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0E5C71B" w:rsidR="00D841F6" w:rsidRPr="00D13540" w:rsidRDefault="00667871" w:rsidP="00C118B0">
      <w:pPr>
        <w:spacing w:after="0" w:line="240" w:lineRule="atLeast"/>
        <w:jc w:val="center"/>
        <w:rPr>
          <w:rFonts w:ascii="Arial Narrow" w:hAnsi="Arial Narrow"/>
          <w:color w:val="808080" w:themeColor="background1" w:themeShade="80"/>
          <w:spacing w:val="120"/>
          <w:sz w:val="36"/>
          <w:szCs w:val="36"/>
        </w:rPr>
      </w:pPr>
      <w:r w:rsidRPr="00D13540">
        <w:rPr>
          <w:rFonts w:ascii="Arial Narrow" w:hAnsi="Arial Narrow"/>
          <w:color w:val="808080" w:themeColor="background1" w:themeShade="80"/>
          <w:spacing w:val="120"/>
          <w:sz w:val="36"/>
          <w:szCs w:val="36"/>
        </w:rPr>
        <w:t xml:space="preserve">FINANCIAL </w:t>
      </w:r>
      <w:r w:rsidR="00CC6E2F" w:rsidRPr="00D13540">
        <w:rPr>
          <w:rFonts w:ascii="Arial Narrow" w:hAnsi="Arial Narrow"/>
          <w:color w:val="808080" w:themeColor="background1" w:themeShade="80"/>
          <w:spacing w:val="120"/>
          <w:sz w:val="36"/>
          <w:szCs w:val="36"/>
        </w:rPr>
        <w:t>LITER</w:t>
      </w:r>
      <w:r w:rsidRPr="00D13540">
        <w:rPr>
          <w:rFonts w:ascii="Arial Narrow" w:hAnsi="Arial Narrow"/>
          <w:color w:val="808080" w:themeColor="background1" w:themeShade="80"/>
          <w:spacing w:val="120"/>
          <w:sz w:val="36"/>
          <w:szCs w:val="36"/>
        </w:rPr>
        <w:t>ACY</w:t>
      </w:r>
    </w:p>
    <w:p w14:paraId="299F6401" w14:textId="77777777" w:rsidR="00B5368D" w:rsidRDefault="00F85266"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6FE0997"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963BA2">
        <w:rPr>
          <w:rFonts w:ascii="Arial Black" w:hAnsi="Arial Black"/>
          <w:spacing w:val="40"/>
          <w:sz w:val="24"/>
          <w:szCs w:val="24"/>
        </w:rPr>
        <w:t>6-27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963BA2">
        <w:rPr>
          <w:rFonts w:ascii="Arial Black" w:hAnsi="Arial Black"/>
          <w:spacing w:val="40"/>
          <w:sz w:val="24"/>
          <w:szCs w:val="24"/>
        </w:rPr>
        <w:t>EARNING A LIVING</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A3F510C" w14:textId="51CA5048" w:rsidR="00963BA2" w:rsidRDefault="00FD4587" w:rsidP="00963BA2">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5976C48E" w14:textId="77777777" w:rsidR="00963BA2" w:rsidRPr="00963BA2" w:rsidRDefault="00963BA2" w:rsidP="00963BA2">
      <w:pPr>
        <w:spacing w:after="0" w:line="240" w:lineRule="atLeast"/>
        <w:rPr>
          <w:rFonts w:ascii="Arial Narrow" w:hAnsi="Arial Narrow"/>
          <w:b/>
          <w:sz w:val="24"/>
          <w:szCs w:val="24"/>
        </w:rPr>
      </w:pPr>
    </w:p>
    <w:p w14:paraId="25BA3B4A" w14:textId="55DBB0B4" w:rsidR="00963BA2" w:rsidRPr="00963BA2" w:rsidRDefault="00963BA2" w:rsidP="002D7B74">
      <w:pPr>
        <w:pStyle w:val="ListParagraph"/>
        <w:numPr>
          <w:ilvl w:val="0"/>
          <w:numId w:val="32"/>
        </w:numPr>
        <w:spacing w:line="240" w:lineRule="auto"/>
        <w:rPr>
          <w:rFonts w:ascii="Arial Narrow" w:hAnsi="Arial Narrow"/>
          <w:sz w:val="24"/>
          <w:szCs w:val="24"/>
        </w:rPr>
      </w:pPr>
      <w:r w:rsidRPr="00963BA2">
        <w:rPr>
          <w:rFonts w:ascii="Arial Narrow" w:hAnsi="Arial Narrow"/>
          <w:sz w:val="24"/>
          <w:szCs w:val="24"/>
        </w:rPr>
        <w:t>Define the various ways people get paid for work, including salary, overtime, commission, bonus pay, and profit sharing</w:t>
      </w:r>
    </w:p>
    <w:p w14:paraId="74813A8E" w14:textId="4CF058BC" w:rsidR="00963BA2" w:rsidRPr="00963BA2" w:rsidRDefault="00963BA2" w:rsidP="002D7B74">
      <w:pPr>
        <w:pStyle w:val="ListParagraph"/>
        <w:numPr>
          <w:ilvl w:val="0"/>
          <w:numId w:val="32"/>
        </w:numPr>
        <w:spacing w:line="240" w:lineRule="auto"/>
        <w:rPr>
          <w:rFonts w:ascii="Arial Narrow" w:hAnsi="Arial Narrow"/>
          <w:sz w:val="24"/>
          <w:szCs w:val="24"/>
        </w:rPr>
      </w:pPr>
      <w:r w:rsidRPr="00963BA2">
        <w:rPr>
          <w:rFonts w:ascii="Arial Narrow" w:hAnsi="Arial Narrow"/>
          <w:sz w:val="24"/>
          <w:szCs w:val="24"/>
        </w:rPr>
        <w:t>Define common deductions from a paycheck, including federal tax, state tax, Medicare, social security, and retirement considerations</w:t>
      </w:r>
    </w:p>
    <w:p w14:paraId="3E929F8F" w14:textId="25B0EA90" w:rsidR="00FD4587" w:rsidRPr="00963BA2" w:rsidRDefault="00963BA2" w:rsidP="002D7B74">
      <w:pPr>
        <w:pStyle w:val="ListParagraph"/>
        <w:numPr>
          <w:ilvl w:val="0"/>
          <w:numId w:val="32"/>
        </w:numPr>
        <w:spacing w:after="0" w:line="240" w:lineRule="auto"/>
        <w:rPr>
          <w:rFonts w:ascii="Arial Narrow" w:hAnsi="Arial Narrow"/>
          <w:sz w:val="24"/>
          <w:szCs w:val="24"/>
        </w:rPr>
      </w:pPr>
      <w:r w:rsidRPr="00963BA2">
        <w:rPr>
          <w:rFonts w:ascii="Arial Narrow" w:hAnsi="Arial Narrow"/>
          <w:sz w:val="24"/>
          <w:szCs w:val="24"/>
        </w:rPr>
        <w:t>Identify common expenses that support the cost of living independently</w:t>
      </w:r>
    </w:p>
    <w:p w14:paraId="1A0006AB" w14:textId="77777777" w:rsidR="0052313B" w:rsidRDefault="0052313B" w:rsidP="00DB09CA">
      <w:pPr>
        <w:spacing w:after="0" w:line="240" w:lineRule="atLeast"/>
        <w:rPr>
          <w:rFonts w:ascii="Arial Narrow" w:hAnsi="Arial Narrow"/>
          <w:b/>
          <w:color w:val="2B4C73"/>
          <w:sz w:val="24"/>
          <w:szCs w:val="24"/>
        </w:rPr>
      </w:pPr>
    </w:p>
    <w:p w14:paraId="00AAD15A" w14:textId="77777777" w:rsidR="00A36B70" w:rsidRDefault="00A36B70"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A31C8B6" w:rsidR="00754CB2" w:rsidRPr="0025306F" w:rsidRDefault="00963BA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Who Ate My Paycheck? </w:t>
      </w:r>
    </w:p>
    <w:p w14:paraId="38B68A1B" w14:textId="72EDD0F2" w:rsidR="00754CB2" w:rsidRDefault="00963BA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Where Does the Money Go? </w:t>
      </w:r>
    </w:p>
    <w:p w14:paraId="130FD4ED" w14:textId="2875C429" w:rsidR="00963BA2" w:rsidRPr="0025306F" w:rsidRDefault="00963BA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07B40666" w14:textId="37715D2A" w:rsidR="001C3529" w:rsidRPr="00667871" w:rsidRDefault="00963BA2" w:rsidP="006865C1">
      <w:pPr>
        <w:pStyle w:val="ListParagraph"/>
        <w:numPr>
          <w:ilvl w:val="0"/>
          <w:numId w:val="29"/>
        </w:numPr>
        <w:spacing w:after="0" w:line="240" w:lineRule="atLeast"/>
        <w:rPr>
          <w:rFonts w:ascii="Arial Narrow" w:hAnsi="Arial Narrow"/>
          <w:b/>
          <w:sz w:val="24"/>
          <w:szCs w:val="24"/>
        </w:rPr>
      </w:pPr>
      <w:r w:rsidRPr="00667871">
        <w:rPr>
          <w:rFonts w:ascii="Arial Narrow" w:hAnsi="Arial Narrow"/>
          <w:b/>
          <w:sz w:val="24"/>
          <w:szCs w:val="24"/>
        </w:rPr>
        <w:t>Several copies of local newspaper</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5DA5764B" w14:textId="65237E92" w:rsidR="00963BA2" w:rsidRPr="00963BA2" w:rsidRDefault="001C3529" w:rsidP="00963BA2">
      <w:pPr>
        <w:spacing w:after="0" w:line="240" w:lineRule="atLeast"/>
        <w:rPr>
          <w:rFonts w:ascii="Arial Narrow" w:hAnsi="Arial Narrow"/>
          <w:b/>
          <w:sz w:val="24"/>
          <w:szCs w:val="24"/>
        </w:rPr>
      </w:pPr>
      <w:r w:rsidRPr="004E5D88">
        <w:rPr>
          <w:rFonts w:ascii="Arial Narrow" w:hAnsi="Arial Narrow"/>
          <w:b/>
          <w:sz w:val="24"/>
          <w:szCs w:val="24"/>
        </w:rPr>
        <w:t>CLASSROOM ACTIVITIES</w:t>
      </w:r>
      <w:r w:rsidR="00963BA2">
        <w:rPr>
          <w:rFonts w:ascii="Arial Narrow" w:hAnsi="Arial Narrow"/>
          <w:b/>
          <w:sz w:val="24"/>
          <w:szCs w:val="24"/>
        </w:rPr>
        <w:br/>
      </w:r>
    </w:p>
    <w:p w14:paraId="391E1A56" w14:textId="48F31044" w:rsidR="00963BA2" w:rsidRPr="005A7563" w:rsidRDefault="00963BA2" w:rsidP="00963BA2">
      <w:pPr>
        <w:pStyle w:val="ListParagraph"/>
        <w:numPr>
          <w:ilvl w:val="0"/>
          <w:numId w:val="21"/>
        </w:numPr>
        <w:rPr>
          <w:rFonts w:ascii="Arial Narrow" w:hAnsi="Arial Narrow"/>
          <w:sz w:val="24"/>
          <w:szCs w:val="24"/>
        </w:rPr>
      </w:pPr>
      <w:r w:rsidRPr="005A7563">
        <w:rPr>
          <w:rFonts w:ascii="Arial Narrow" w:hAnsi="Arial Narrow"/>
          <w:b/>
          <w:sz w:val="24"/>
          <w:szCs w:val="24"/>
        </w:rPr>
        <w:t>Students examine why people get different amounts of pay for work.</w:t>
      </w:r>
      <w:r w:rsidRPr="005A7563">
        <w:rPr>
          <w:rFonts w:ascii="Arial Narrow" w:hAnsi="Arial Narrow"/>
          <w:sz w:val="24"/>
          <w:szCs w:val="24"/>
        </w:rPr>
        <w:t xml:space="preserve">  Put students into groups of four.  Tell students that today’s lesson will focus on how people get paid at work.  People’s salaries differ from job to job.  Ask students to list as many reasons as they can think of to explain why one salary would be higher than another.  They may come up with reasons relating to skills, experience, training, certification, union/non-union, level of responsibility, danger of work, remote workers, amount of money available in the job field, public/private sector, etc.  </w:t>
      </w:r>
      <w:r w:rsidRPr="005A7563">
        <w:rPr>
          <w:rFonts w:ascii="Arial Narrow" w:hAnsi="Arial Narrow"/>
          <w:sz w:val="24"/>
          <w:szCs w:val="24"/>
        </w:rPr>
        <w:br/>
      </w:r>
      <w:r w:rsidRPr="005A7563">
        <w:rPr>
          <w:rFonts w:ascii="Arial Narrow" w:hAnsi="Arial Narrow"/>
          <w:sz w:val="24"/>
          <w:szCs w:val="24"/>
        </w:rPr>
        <w:br/>
        <w:t>Review student perspectives and add in any that they have missed.  Encourage students to understand that one of the key determining factors for salary is ‘supply and demand</w:t>
      </w:r>
      <w:r w:rsidR="00CC6E2F">
        <w:rPr>
          <w:rFonts w:ascii="Arial Narrow" w:hAnsi="Arial Narrow"/>
          <w:sz w:val="24"/>
          <w:szCs w:val="24"/>
        </w:rPr>
        <w:t>.</w:t>
      </w:r>
      <w:r w:rsidRPr="005A7563">
        <w:rPr>
          <w:rFonts w:ascii="Arial Narrow" w:hAnsi="Arial Narrow"/>
          <w:sz w:val="24"/>
          <w:szCs w:val="24"/>
        </w:rPr>
        <w:t>’  If there is a high demand for a certain skill, level of experience, or credential, and there is not many people with those needed assets (low supply), then employers must pay more to get those workers.  Tell students that people seeking higher salaries are wise to develop skills, credentials, and/or experiences that are in high demand and low supply.</w:t>
      </w:r>
      <w:r w:rsidRPr="005A7563">
        <w:rPr>
          <w:rFonts w:ascii="Arial Narrow" w:hAnsi="Arial Narrow"/>
          <w:sz w:val="24"/>
          <w:szCs w:val="24"/>
        </w:rPr>
        <w:br/>
      </w:r>
    </w:p>
    <w:p w14:paraId="39DFB473" w14:textId="77777777" w:rsidR="00CC6E2F" w:rsidRPr="00A36B70" w:rsidRDefault="00963BA2" w:rsidP="00963BA2">
      <w:pPr>
        <w:pStyle w:val="ListParagraph"/>
        <w:numPr>
          <w:ilvl w:val="0"/>
          <w:numId w:val="21"/>
        </w:numPr>
        <w:rPr>
          <w:rFonts w:ascii="Arial Narrow" w:hAnsi="Arial Narrow" w:cs="Helvetica"/>
          <w:sz w:val="24"/>
          <w:szCs w:val="24"/>
        </w:rPr>
      </w:pPr>
      <w:r w:rsidRPr="005A7563">
        <w:rPr>
          <w:rFonts w:ascii="Arial Narrow" w:hAnsi="Arial Narrow" w:cs="Helvetica"/>
          <w:b/>
          <w:sz w:val="24"/>
          <w:szCs w:val="24"/>
        </w:rPr>
        <w:lastRenderedPageBreak/>
        <w:t>Students learn different ways people receive an income from work.</w:t>
      </w:r>
      <w:r w:rsidRPr="005A7563">
        <w:rPr>
          <w:rFonts w:ascii="Arial Narrow" w:hAnsi="Arial Narrow" w:cs="Helvetica"/>
          <w:sz w:val="24"/>
          <w:szCs w:val="24"/>
        </w:rPr>
        <w:t xml:space="preserve">  Tell students that people receive regular income from two different sources.  The most common type of income is </w:t>
      </w:r>
      <w:r w:rsidRPr="005A7563">
        <w:rPr>
          <w:rFonts w:ascii="Arial Narrow" w:hAnsi="Arial Narrow" w:cs="Helvetica"/>
          <w:sz w:val="24"/>
          <w:szCs w:val="24"/>
          <w:u w:val="single"/>
        </w:rPr>
        <w:t>payment for work</w:t>
      </w:r>
      <w:r w:rsidRPr="005A7563">
        <w:rPr>
          <w:rFonts w:ascii="Arial Narrow" w:hAnsi="Arial Narrow" w:cs="Helvetica"/>
          <w:sz w:val="24"/>
          <w:szCs w:val="24"/>
        </w:rPr>
        <w:t xml:space="preserve">.  This is what you will review with students today.  Tell students that people also receive </w:t>
      </w:r>
      <w:r w:rsidRPr="005A7563">
        <w:rPr>
          <w:rFonts w:ascii="Arial Narrow" w:hAnsi="Arial Narrow" w:cs="Helvetica"/>
          <w:sz w:val="24"/>
          <w:szCs w:val="24"/>
          <w:u w:val="single"/>
        </w:rPr>
        <w:t>income from investments</w:t>
      </w:r>
      <w:r w:rsidRPr="005A7563">
        <w:rPr>
          <w:rFonts w:ascii="Arial Narrow" w:hAnsi="Arial Narrow" w:cs="Helvetica"/>
          <w:sz w:val="24"/>
          <w:szCs w:val="24"/>
        </w:rPr>
        <w:t>.  If a person is wise enough to have saved money, they will be receiving interest on that money while it is in the bank.  That is one form of income from investments.</w:t>
      </w:r>
      <w:r w:rsidRPr="005A7563">
        <w:rPr>
          <w:rFonts w:ascii="Arial Narrow" w:hAnsi="Arial Narrow" w:cs="Helvetica"/>
          <w:sz w:val="24"/>
          <w:szCs w:val="24"/>
        </w:rPr>
        <w:br/>
      </w:r>
      <w:r w:rsidRPr="005A7563">
        <w:rPr>
          <w:rFonts w:ascii="Arial Narrow" w:hAnsi="Arial Narrow" w:cs="Helvetica"/>
          <w:sz w:val="24"/>
          <w:szCs w:val="24"/>
        </w:rPr>
        <w:br/>
        <w:t>Tell students that today’s focus is on income from work.  There are six common types of payment from an employer.  Review each of the following with your students.</w:t>
      </w:r>
    </w:p>
    <w:p w14:paraId="46A2860A" w14:textId="55C1564C" w:rsidR="00CC6E2F" w:rsidRDefault="00963BA2" w:rsidP="00A36B70">
      <w:pPr>
        <w:pStyle w:val="ListParagraph"/>
        <w:numPr>
          <w:ilvl w:val="0"/>
          <w:numId w:val="33"/>
        </w:numPr>
        <w:rPr>
          <w:rFonts w:ascii="Arial Narrow" w:hAnsi="Arial Narrow" w:cs="Helvetica"/>
          <w:sz w:val="24"/>
          <w:szCs w:val="24"/>
        </w:rPr>
      </w:pPr>
      <w:r w:rsidRPr="005A7563">
        <w:rPr>
          <w:rFonts w:ascii="Arial Narrow" w:hAnsi="Arial Narrow" w:cs="Helvetica"/>
          <w:b/>
          <w:sz w:val="24"/>
          <w:szCs w:val="24"/>
        </w:rPr>
        <w:t>Salary</w:t>
      </w:r>
      <w:r w:rsidRPr="005A7563">
        <w:rPr>
          <w:rFonts w:ascii="Arial Narrow" w:hAnsi="Arial Narrow" w:cs="Helvetica"/>
          <w:sz w:val="24"/>
          <w:szCs w:val="24"/>
        </w:rPr>
        <w:t xml:space="preserve"> – this is money paid to you for work that you provide.  This can be paid hourly, monthly, or annually.  </w:t>
      </w:r>
    </w:p>
    <w:p w14:paraId="7A9C1B14" w14:textId="054E1224" w:rsidR="00CC6E2F" w:rsidRDefault="00963BA2" w:rsidP="00A36B70">
      <w:pPr>
        <w:pStyle w:val="ListParagraph"/>
        <w:numPr>
          <w:ilvl w:val="0"/>
          <w:numId w:val="33"/>
        </w:numPr>
        <w:rPr>
          <w:rFonts w:ascii="Arial Narrow" w:hAnsi="Arial Narrow" w:cs="Helvetica"/>
          <w:sz w:val="24"/>
          <w:szCs w:val="24"/>
        </w:rPr>
      </w:pPr>
      <w:r w:rsidRPr="005A7563">
        <w:rPr>
          <w:rFonts w:ascii="Arial Narrow" w:hAnsi="Arial Narrow" w:cs="Helvetica"/>
          <w:b/>
          <w:sz w:val="24"/>
          <w:szCs w:val="24"/>
        </w:rPr>
        <w:t>Overtime</w:t>
      </w:r>
      <w:r w:rsidRPr="005A7563">
        <w:rPr>
          <w:rFonts w:ascii="Arial Narrow" w:hAnsi="Arial Narrow" w:cs="Helvetica"/>
          <w:sz w:val="24"/>
          <w:szCs w:val="24"/>
        </w:rPr>
        <w:t xml:space="preserve"> – this is salary paid at a higher rate, usually for hourly workers who work more than 40 hours a week.  A common way to pay overtime is “time and a half” – 150% of the usual hourly rate.</w:t>
      </w:r>
    </w:p>
    <w:p w14:paraId="771AFC6D" w14:textId="5620BB0A" w:rsidR="00CC6E2F" w:rsidRDefault="00963BA2" w:rsidP="00A36B70">
      <w:pPr>
        <w:pStyle w:val="ListParagraph"/>
        <w:numPr>
          <w:ilvl w:val="0"/>
          <w:numId w:val="33"/>
        </w:numPr>
        <w:rPr>
          <w:rFonts w:ascii="Arial Narrow" w:hAnsi="Arial Narrow" w:cs="Helvetica"/>
          <w:sz w:val="24"/>
          <w:szCs w:val="24"/>
        </w:rPr>
      </w:pPr>
      <w:r w:rsidRPr="005A7563">
        <w:rPr>
          <w:rFonts w:ascii="Arial Narrow" w:hAnsi="Arial Narrow" w:cs="Helvetica"/>
          <w:b/>
          <w:sz w:val="24"/>
          <w:szCs w:val="24"/>
        </w:rPr>
        <w:t>Commission</w:t>
      </w:r>
      <w:r w:rsidRPr="005A7563">
        <w:rPr>
          <w:rFonts w:ascii="Arial Narrow" w:hAnsi="Arial Narrow" w:cs="Helvetica"/>
          <w:sz w:val="24"/>
          <w:szCs w:val="24"/>
        </w:rPr>
        <w:t xml:space="preserve"> – this is money paid as a share of what a person sells.  For example, if you sold a $20,000 item, and were paid a 5% commission, you would be paid $1,000.</w:t>
      </w:r>
    </w:p>
    <w:p w14:paraId="43BBA67F" w14:textId="35AC3D33" w:rsidR="00CC6E2F" w:rsidRDefault="00963BA2" w:rsidP="00A36B70">
      <w:pPr>
        <w:pStyle w:val="ListParagraph"/>
        <w:numPr>
          <w:ilvl w:val="0"/>
          <w:numId w:val="33"/>
        </w:numPr>
        <w:rPr>
          <w:rFonts w:ascii="Arial Narrow" w:hAnsi="Arial Narrow" w:cs="Helvetica"/>
          <w:sz w:val="24"/>
          <w:szCs w:val="24"/>
        </w:rPr>
      </w:pPr>
      <w:r w:rsidRPr="005A7563">
        <w:rPr>
          <w:rFonts w:ascii="Arial Narrow" w:hAnsi="Arial Narrow" w:cs="Helvetica"/>
          <w:b/>
          <w:sz w:val="24"/>
          <w:szCs w:val="24"/>
        </w:rPr>
        <w:t>Bonus Pay</w:t>
      </w:r>
      <w:r w:rsidRPr="005A7563">
        <w:rPr>
          <w:rFonts w:ascii="Arial Narrow" w:hAnsi="Arial Narrow" w:cs="Helvetica"/>
          <w:sz w:val="24"/>
          <w:szCs w:val="24"/>
        </w:rPr>
        <w:t xml:space="preserve"> – some employers offer bonus pay for people who achieve high levels of success in their designated role.  Bonuses are often paid once or twice a year.</w:t>
      </w:r>
    </w:p>
    <w:p w14:paraId="45A85D9E" w14:textId="0CA0F430" w:rsidR="00CC6E2F" w:rsidRDefault="00963BA2" w:rsidP="00A36B70">
      <w:pPr>
        <w:pStyle w:val="ListParagraph"/>
        <w:numPr>
          <w:ilvl w:val="0"/>
          <w:numId w:val="33"/>
        </w:numPr>
        <w:rPr>
          <w:rFonts w:ascii="Arial Narrow" w:hAnsi="Arial Narrow" w:cs="Helvetica"/>
          <w:sz w:val="24"/>
          <w:szCs w:val="24"/>
        </w:rPr>
      </w:pPr>
      <w:r w:rsidRPr="005A7563">
        <w:rPr>
          <w:rFonts w:ascii="Arial Narrow" w:hAnsi="Arial Narrow" w:cs="Helvetica"/>
          <w:b/>
          <w:sz w:val="24"/>
          <w:szCs w:val="24"/>
        </w:rPr>
        <w:t>Profit Sharing</w:t>
      </w:r>
      <w:r w:rsidRPr="005A7563">
        <w:rPr>
          <w:rFonts w:ascii="Arial Narrow" w:hAnsi="Arial Narrow" w:cs="Helvetica"/>
          <w:sz w:val="24"/>
          <w:szCs w:val="24"/>
        </w:rPr>
        <w:t xml:space="preserve"> – some employers offer ‘profit sharing’ to their employees, providing a percentage of company profit to workers.  When the b</w:t>
      </w:r>
      <w:r w:rsidR="00CC6E2F" w:rsidRPr="00CC6E2F">
        <w:rPr>
          <w:rFonts w:ascii="Arial Narrow" w:hAnsi="Arial Narrow" w:cs="Helvetica"/>
          <w:sz w:val="24"/>
          <w:szCs w:val="24"/>
        </w:rPr>
        <w:t>usiness does well, the employees receive a part of that success.  This is usually paid once a year.</w:t>
      </w:r>
    </w:p>
    <w:p w14:paraId="669C05C6" w14:textId="36F50422" w:rsidR="00CC6E2F" w:rsidRDefault="00963BA2" w:rsidP="00A36B70">
      <w:pPr>
        <w:pStyle w:val="ListParagraph"/>
        <w:numPr>
          <w:ilvl w:val="0"/>
          <w:numId w:val="33"/>
        </w:numPr>
        <w:rPr>
          <w:rFonts w:ascii="Arial Narrow" w:hAnsi="Arial Narrow" w:cs="Helvetica"/>
          <w:sz w:val="24"/>
          <w:szCs w:val="24"/>
        </w:rPr>
      </w:pPr>
      <w:r w:rsidRPr="005A7563">
        <w:rPr>
          <w:rFonts w:ascii="Arial Narrow" w:hAnsi="Arial Narrow" w:cs="Helvetica"/>
          <w:b/>
          <w:sz w:val="24"/>
          <w:szCs w:val="24"/>
        </w:rPr>
        <w:t>Benefits</w:t>
      </w:r>
      <w:r w:rsidRPr="005A7563">
        <w:rPr>
          <w:rFonts w:ascii="Arial Narrow" w:hAnsi="Arial Narrow" w:cs="Helvetica"/>
          <w:sz w:val="24"/>
          <w:szCs w:val="24"/>
        </w:rPr>
        <w:t xml:space="preserve"> – some employers offer ‘benefits’ to their employees, like health care, dental care, vacation time, and matching 401K contributions.  This encourages employees to remain as workers at the company.</w:t>
      </w:r>
    </w:p>
    <w:p w14:paraId="1456A8F9" w14:textId="70AC5554" w:rsidR="00CC6E2F" w:rsidRDefault="00963BA2" w:rsidP="00A36B70">
      <w:pPr>
        <w:spacing w:after="0"/>
        <w:ind w:left="720"/>
        <w:rPr>
          <w:rFonts w:ascii="Arial Narrow" w:hAnsi="Arial Narrow" w:cs="Helvetica"/>
          <w:sz w:val="24"/>
          <w:szCs w:val="24"/>
        </w:rPr>
      </w:pPr>
      <w:r w:rsidRPr="00A36B70">
        <w:rPr>
          <w:rFonts w:ascii="Arial Narrow" w:hAnsi="Arial Narrow" w:cs="Helvetica"/>
          <w:sz w:val="24"/>
          <w:szCs w:val="24"/>
        </w:rPr>
        <w:t>Tell students that a person’s compensation for work could include one, some or all of these forms of work-based income.</w:t>
      </w:r>
    </w:p>
    <w:p w14:paraId="2DD9BC55" w14:textId="1E527493" w:rsidR="00963BA2" w:rsidRPr="00A36B70" w:rsidRDefault="00963BA2" w:rsidP="00A36B70">
      <w:pPr>
        <w:spacing w:after="0"/>
        <w:ind w:left="720"/>
        <w:rPr>
          <w:rFonts w:ascii="Arial Narrow" w:hAnsi="Arial Narrow" w:cs="Helvetica"/>
          <w:sz w:val="24"/>
          <w:szCs w:val="24"/>
        </w:rPr>
      </w:pPr>
    </w:p>
    <w:p w14:paraId="370C936D" w14:textId="0BBA9392" w:rsidR="00CC6E2F" w:rsidRDefault="00963BA2" w:rsidP="00963BA2">
      <w:pPr>
        <w:pStyle w:val="ListParagraph"/>
        <w:numPr>
          <w:ilvl w:val="0"/>
          <w:numId w:val="21"/>
        </w:numPr>
        <w:rPr>
          <w:rFonts w:ascii="Arial Narrow" w:hAnsi="Arial Narrow" w:cs="Helvetica"/>
          <w:sz w:val="24"/>
          <w:szCs w:val="24"/>
        </w:rPr>
      </w:pPr>
      <w:r w:rsidRPr="005A7563">
        <w:rPr>
          <w:rFonts w:ascii="Arial Narrow" w:hAnsi="Arial Narrow" w:cs="Helvetica"/>
          <w:b/>
          <w:sz w:val="24"/>
          <w:szCs w:val="24"/>
        </w:rPr>
        <w:t>Students learn about standard paycheck deductions</w:t>
      </w:r>
      <w:r w:rsidRPr="005A7563">
        <w:rPr>
          <w:rFonts w:ascii="Arial Narrow" w:hAnsi="Arial Narrow" w:cs="Helvetica"/>
          <w:sz w:val="24"/>
          <w:szCs w:val="24"/>
        </w:rPr>
        <w:t xml:space="preserve">.  Distribute a copy of </w:t>
      </w:r>
      <w:r w:rsidRPr="005A7563">
        <w:rPr>
          <w:rFonts w:ascii="Arial Narrow" w:hAnsi="Arial Narrow"/>
          <w:i/>
          <w:sz w:val="24"/>
          <w:szCs w:val="24"/>
        </w:rPr>
        <w:t>Who Ate My Paycheck?</w:t>
      </w:r>
      <w:r w:rsidRPr="005A7563">
        <w:rPr>
          <w:rFonts w:ascii="Arial Narrow" w:hAnsi="Arial Narrow"/>
          <w:sz w:val="24"/>
          <w:szCs w:val="24"/>
        </w:rPr>
        <w:t xml:space="preserve"> </w:t>
      </w:r>
      <w:r w:rsidRPr="005A7563">
        <w:rPr>
          <w:rFonts w:ascii="Arial Narrow" w:hAnsi="Arial Narrow" w:cs="Helvetica"/>
          <w:sz w:val="24"/>
          <w:szCs w:val="24"/>
        </w:rPr>
        <w:t>to each student.  Pair students together and ask them to analyze the paycheck of Burt Toast.  Ask them to work together to answer the following four questions.</w:t>
      </w:r>
    </w:p>
    <w:p w14:paraId="07C0BEA4" w14:textId="0CBCF5A3" w:rsidR="00CC6E2F" w:rsidRDefault="00963BA2" w:rsidP="00A36B70">
      <w:pPr>
        <w:pStyle w:val="ListParagraph"/>
        <w:numPr>
          <w:ilvl w:val="0"/>
          <w:numId w:val="34"/>
        </w:numPr>
        <w:rPr>
          <w:rFonts w:ascii="Arial Narrow" w:hAnsi="Arial Narrow" w:cs="Helvetica"/>
          <w:sz w:val="24"/>
          <w:szCs w:val="24"/>
        </w:rPr>
      </w:pPr>
      <w:r w:rsidRPr="005A7563">
        <w:rPr>
          <w:rFonts w:ascii="Arial Narrow" w:hAnsi="Arial Narrow" w:cs="Helvetica"/>
          <w:sz w:val="24"/>
          <w:szCs w:val="24"/>
        </w:rPr>
        <w:t>What types of pay does Burt receive, and at what rates does he receive them?</w:t>
      </w:r>
    </w:p>
    <w:p w14:paraId="25CFF779" w14:textId="66C93F85" w:rsidR="00CC6E2F" w:rsidRDefault="00963BA2" w:rsidP="00A36B70">
      <w:pPr>
        <w:pStyle w:val="ListParagraph"/>
        <w:numPr>
          <w:ilvl w:val="0"/>
          <w:numId w:val="34"/>
        </w:numPr>
        <w:rPr>
          <w:rFonts w:ascii="Arial Narrow" w:hAnsi="Arial Narrow" w:cs="Helvetica"/>
          <w:sz w:val="24"/>
          <w:szCs w:val="24"/>
        </w:rPr>
      </w:pPr>
      <w:r w:rsidRPr="00A36B70">
        <w:rPr>
          <w:rFonts w:ascii="Arial Narrow" w:hAnsi="Arial Narrow" w:cs="Helvetica"/>
          <w:sz w:val="24"/>
          <w:szCs w:val="24"/>
        </w:rPr>
        <w:t>What ‘benefits’ does Burt get for working with this employer?</w:t>
      </w:r>
    </w:p>
    <w:p w14:paraId="10137024" w14:textId="07DB315D" w:rsidR="00CC6E2F" w:rsidRDefault="00963BA2" w:rsidP="00A36B70">
      <w:pPr>
        <w:pStyle w:val="ListParagraph"/>
        <w:numPr>
          <w:ilvl w:val="0"/>
          <w:numId w:val="34"/>
        </w:numPr>
        <w:rPr>
          <w:rFonts w:ascii="Arial Narrow" w:hAnsi="Arial Narrow" w:cs="Helvetica"/>
          <w:sz w:val="24"/>
          <w:szCs w:val="24"/>
        </w:rPr>
      </w:pPr>
      <w:r w:rsidRPr="00A36B70">
        <w:rPr>
          <w:rFonts w:ascii="Arial Narrow" w:hAnsi="Arial Narrow" w:cs="Helvetica"/>
          <w:sz w:val="24"/>
          <w:szCs w:val="24"/>
        </w:rPr>
        <w:t>What types of deductions from his earnings does Burt pay and at what rate are they deducted?</w:t>
      </w:r>
    </w:p>
    <w:p w14:paraId="28B66714" w14:textId="507F8DD1" w:rsidR="00CC6E2F" w:rsidRDefault="00963BA2" w:rsidP="00A36B70">
      <w:pPr>
        <w:pStyle w:val="ListParagraph"/>
        <w:numPr>
          <w:ilvl w:val="0"/>
          <w:numId w:val="34"/>
        </w:numPr>
        <w:rPr>
          <w:rFonts w:ascii="Arial Narrow" w:hAnsi="Arial Narrow" w:cs="Helvetica"/>
          <w:sz w:val="24"/>
          <w:szCs w:val="24"/>
        </w:rPr>
      </w:pPr>
      <w:r w:rsidRPr="00A36B70">
        <w:rPr>
          <w:rFonts w:ascii="Arial Narrow" w:hAnsi="Arial Narrow" w:cs="Helvetica"/>
          <w:sz w:val="24"/>
          <w:szCs w:val="24"/>
        </w:rPr>
        <w:t>Why would an employer not offer every form of compensation to their employees?</w:t>
      </w:r>
    </w:p>
    <w:p w14:paraId="5AA2CE69" w14:textId="48705FF8" w:rsidR="00963BA2" w:rsidRPr="00A36B70" w:rsidRDefault="00963BA2" w:rsidP="00A36B70">
      <w:pPr>
        <w:spacing w:after="0"/>
        <w:ind w:left="720"/>
        <w:rPr>
          <w:rFonts w:ascii="Arial Narrow" w:hAnsi="Arial Narrow" w:cs="Helvetica"/>
          <w:sz w:val="24"/>
          <w:szCs w:val="24"/>
        </w:rPr>
      </w:pPr>
      <w:r w:rsidRPr="00A36B70">
        <w:rPr>
          <w:rFonts w:ascii="Arial Narrow" w:hAnsi="Arial Narrow" w:cs="Helvetica"/>
          <w:sz w:val="24"/>
          <w:szCs w:val="24"/>
        </w:rPr>
        <w:t xml:space="preserve">After students answer the four questions, have them pair with a different student and compare answers.  After the second review, ask if there are any questions.  Lead a class-wide discussion of their answers to question (D).  Encourage students to understand that most employers cannot afford to provide all types of pay to all employees.  Tell students that highly desired workers tend to </w:t>
      </w:r>
      <w:r w:rsidRPr="00A36B70">
        <w:rPr>
          <w:rFonts w:ascii="Arial Narrow" w:hAnsi="Arial Narrow" w:cs="Helvetica"/>
          <w:sz w:val="24"/>
          <w:szCs w:val="24"/>
        </w:rPr>
        <w:lastRenderedPageBreak/>
        <w:t xml:space="preserve">get more of these types of pay because their assets are in low supply and high demand. </w:t>
      </w:r>
      <w:r w:rsidRPr="00A36B70">
        <w:rPr>
          <w:rFonts w:ascii="Arial Narrow" w:hAnsi="Arial Narrow" w:cs="Helvetica"/>
          <w:sz w:val="24"/>
          <w:szCs w:val="24"/>
        </w:rPr>
        <w:br/>
      </w:r>
    </w:p>
    <w:p w14:paraId="6B4A8B2B" w14:textId="121D56E5" w:rsidR="00963BA2" w:rsidRPr="005A7563" w:rsidRDefault="00963BA2" w:rsidP="00963BA2">
      <w:pPr>
        <w:pStyle w:val="ListParagraph"/>
        <w:numPr>
          <w:ilvl w:val="0"/>
          <w:numId w:val="21"/>
        </w:numPr>
        <w:rPr>
          <w:rFonts w:ascii="Arial Narrow" w:hAnsi="Arial Narrow" w:cs="Helvetica"/>
          <w:sz w:val="24"/>
          <w:szCs w:val="24"/>
        </w:rPr>
      </w:pPr>
      <w:r w:rsidRPr="005A7563">
        <w:rPr>
          <w:rFonts w:ascii="Arial Narrow" w:hAnsi="Arial Narrow" w:cs="Helvetica"/>
          <w:b/>
          <w:sz w:val="24"/>
          <w:szCs w:val="24"/>
        </w:rPr>
        <w:t>Students review local newspapers to learn the basic cost of living.</w:t>
      </w:r>
      <w:r w:rsidRPr="005A7563">
        <w:rPr>
          <w:rFonts w:ascii="Arial Narrow" w:hAnsi="Arial Narrow" w:cs="Helvetica"/>
          <w:sz w:val="24"/>
          <w:szCs w:val="24"/>
        </w:rPr>
        <w:t xml:space="preserve">  Distribute local newspapers, providing one paper to each student.  Tell students that they are a member of Burt Toast’s family.  He is a single father with two children – both in </w:t>
      </w:r>
      <w:r w:rsidR="00CC6E2F">
        <w:rPr>
          <w:rFonts w:ascii="Arial Narrow" w:hAnsi="Arial Narrow" w:cs="Helvetica"/>
          <w:sz w:val="24"/>
          <w:szCs w:val="24"/>
        </w:rPr>
        <w:t>6</w:t>
      </w:r>
      <w:r w:rsidRPr="005A7563">
        <w:rPr>
          <w:rFonts w:ascii="Arial Narrow" w:hAnsi="Arial Narrow" w:cs="Helvetica"/>
          <w:sz w:val="24"/>
          <w:szCs w:val="24"/>
          <w:vertAlign w:val="superscript"/>
        </w:rPr>
        <w:t>th</w:t>
      </w:r>
      <w:r w:rsidRPr="005A7563">
        <w:rPr>
          <w:rFonts w:ascii="Arial Narrow" w:hAnsi="Arial Narrow" w:cs="Helvetica"/>
          <w:sz w:val="24"/>
          <w:szCs w:val="24"/>
        </w:rPr>
        <w:t xml:space="preserve"> grade!  Their task is to calculate how much of his income he has left over, after paying rent, food, clothes, utilities (water, electricity, gas, phones, cable, internet), and the costs of a car.  Distribute </w:t>
      </w:r>
      <w:r w:rsidRPr="005A7563">
        <w:rPr>
          <w:rFonts w:ascii="Arial Narrow" w:hAnsi="Arial Narrow"/>
          <w:i/>
          <w:sz w:val="24"/>
          <w:szCs w:val="24"/>
        </w:rPr>
        <w:t>Where Does the Money Go?</w:t>
      </w:r>
      <w:r w:rsidRPr="005A7563">
        <w:rPr>
          <w:rFonts w:ascii="Arial Narrow" w:hAnsi="Arial Narrow"/>
          <w:sz w:val="24"/>
          <w:szCs w:val="24"/>
        </w:rPr>
        <w:t xml:space="preserve"> </w:t>
      </w:r>
      <w:r w:rsidRPr="005A7563">
        <w:rPr>
          <w:rFonts w:ascii="Arial Narrow" w:hAnsi="Arial Narrow" w:cs="Helvetica"/>
          <w:sz w:val="24"/>
          <w:szCs w:val="24"/>
        </w:rPr>
        <w:t xml:space="preserve">Ask students to use the newspapers to select a place to rent or buy and to select a car to purchase.  Have them summarize the costs of those items on </w:t>
      </w:r>
      <w:r w:rsidRPr="005A7563">
        <w:rPr>
          <w:rFonts w:ascii="Arial Narrow" w:hAnsi="Arial Narrow"/>
          <w:i/>
          <w:sz w:val="24"/>
          <w:szCs w:val="24"/>
        </w:rPr>
        <w:t xml:space="preserve">Where Does the Money Go? </w:t>
      </w:r>
      <w:r w:rsidR="00CC6E2F">
        <w:rPr>
          <w:rFonts w:ascii="Arial Narrow" w:hAnsi="Arial Narrow"/>
          <w:sz w:val="24"/>
          <w:szCs w:val="24"/>
        </w:rPr>
        <w:t>H</w:t>
      </w:r>
      <w:r w:rsidRPr="005A7563">
        <w:rPr>
          <w:rFonts w:ascii="Arial Narrow" w:hAnsi="Arial Narrow"/>
          <w:sz w:val="24"/>
          <w:szCs w:val="24"/>
        </w:rPr>
        <w:t>andout.</w:t>
      </w:r>
      <w:r w:rsidRPr="005A7563">
        <w:rPr>
          <w:rFonts w:ascii="Arial Narrow" w:hAnsi="Arial Narrow" w:cs="Helvetica"/>
          <w:sz w:val="24"/>
          <w:szCs w:val="24"/>
        </w:rPr>
        <w:t xml:space="preserve">  </w:t>
      </w:r>
      <w:r w:rsidRPr="005A7563">
        <w:rPr>
          <w:rFonts w:ascii="Arial Narrow" w:hAnsi="Arial Narrow" w:cs="Helvetica"/>
          <w:sz w:val="24"/>
          <w:szCs w:val="24"/>
        </w:rPr>
        <w:br/>
      </w:r>
      <w:r w:rsidRPr="005A7563">
        <w:rPr>
          <w:rFonts w:ascii="Arial Narrow" w:hAnsi="Arial Narrow" w:cs="Helvetica"/>
          <w:sz w:val="24"/>
          <w:szCs w:val="24"/>
        </w:rPr>
        <w:br/>
        <w:t>Review the results with students.  Emphasize to students the costs of basic living, encouraging them to develop high demand/low supply assets that enable them to have the choices of Burt and Lotta, and avoid the tough decisions that Ned has to make.</w:t>
      </w:r>
      <w:r w:rsidRPr="005A7563">
        <w:rPr>
          <w:rFonts w:ascii="Arial Narrow" w:hAnsi="Arial Narrow" w:cs="Helvetica"/>
          <w:sz w:val="24"/>
          <w:szCs w:val="24"/>
        </w:rPr>
        <w:br/>
      </w:r>
    </w:p>
    <w:p w14:paraId="5B70F530" w14:textId="467B1404" w:rsidR="00CC6E2F" w:rsidRDefault="00963BA2" w:rsidP="00963BA2">
      <w:pPr>
        <w:pStyle w:val="ListParagraph"/>
        <w:numPr>
          <w:ilvl w:val="0"/>
          <w:numId w:val="21"/>
        </w:numPr>
        <w:rPr>
          <w:rFonts w:ascii="Arial Narrow" w:hAnsi="Arial Narrow" w:cs="Calibri"/>
          <w:bCs/>
          <w:sz w:val="24"/>
          <w:szCs w:val="24"/>
        </w:rPr>
      </w:pPr>
      <w:r w:rsidRPr="005A7563">
        <w:rPr>
          <w:rFonts w:ascii="Arial Narrow" w:hAnsi="Arial Narrow" w:cs="Calibri"/>
          <w:b/>
          <w:bCs/>
          <w:sz w:val="24"/>
          <w:szCs w:val="24"/>
        </w:rPr>
        <w:t>Students reflect on what high demand and/or low supply assets they want to develop.</w:t>
      </w:r>
      <w:r w:rsidRPr="005A7563">
        <w:rPr>
          <w:rFonts w:ascii="Arial Narrow" w:hAnsi="Arial Narrow" w:cs="Calibri"/>
          <w:bCs/>
          <w:sz w:val="24"/>
          <w:szCs w:val="24"/>
        </w:rPr>
        <w:t xml:space="preserve">  Ask students to write answers to the following questions on their </w:t>
      </w:r>
      <w:r w:rsidRPr="00A36B70">
        <w:rPr>
          <w:rFonts w:ascii="Arial Narrow" w:hAnsi="Arial Narrow" w:cs="Calibri"/>
          <w:bCs/>
          <w:i/>
          <w:sz w:val="24"/>
          <w:szCs w:val="24"/>
        </w:rPr>
        <w:t xml:space="preserve">Journal </w:t>
      </w:r>
      <w:r w:rsidR="00CC6E2F" w:rsidRPr="00A36B70">
        <w:rPr>
          <w:rFonts w:ascii="Arial Narrow" w:hAnsi="Arial Narrow" w:cs="Calibri"/>
          <w:bCs/>
          <w:i/>
          <w:sz w:val="24"/>
          <w:szCs w:val="24"/>
        </w:rPr>
        <w:t>P</w:t>
      </w:r>
      <w:r w:rsidRPr="00A36B70">
        <w:rPr>
          <w:rFonts w:ascii="Arial Narrow" w:hAnsi="Arial Narrow" w:cs="Calibri"/>
          <w:bCs/>
          <w:i/>
          <w:sz w:val="24"/>
          <w:szCs w:val="24"/>
        </w:rPr>
        <w:t>age</w:t>
      </w:r>
      <w:r w:rsidRPr="005A7563">
        <w:rPr>
          <w:rFonts w:ascii="Arial Narrow" w:hAnsi="Arial Narrow" w:cs="Calibri"/>
          <w:bCs/>
          <w:sz w:val="24"/>
          <w:szCs w:val="24"/>
        </w:rPr>
        <w:t>.</w:t>
      </w:r>
    </w:p>
    <w:p w14:paraId="06D9C4CE" w14:textId="75F66058" w:rsidR="00CC6E2F" w:rsidRDefault="00963BA2" w:rsidP="00A36B70">
      <w:pPr>
        <w:pStyle w:val="ListParagraph"/>
        <w:numPr>
          <w:ilvl w:val="0"/>
          <w:numId w:val="35"/>
        </w:numPr>
        <w:rPr>
          <w:rFonts w:ascii="Arial Narrow" w:hAnsi="Arial Narrow" w:cs="Calibri"/>
          <w:bCs/>
          <w:sz w:val="24"/>
          <w:szCs w:val="24"/>
        </w:rPr>
      </w:pPr>
      <w:r w:rsidRPr="005A7563">
        <w:rPr>
          <w:rFonts w:ascii="Arial Narrow" w:hAnsi="Arial Narrow" w:cs="Calibri"/>
          <w:bCs/>
          <w:sz w:val="24"/>
          <w:szCs w:val="24"/>
        </w:rPr>
        <w:t>Of all your key skills, which one do you think is most likely to be in high demand in the next ten years?  Why will that skill be in high demand?</w:t>
      </w:r>
    </w:p>
    <w:p w14:paraId="54675B50" w14:textId="312525FB" w:rsidR="00CC6E2F" w:rsidRDefault="00963BA2" w:rsidP="00A36B70">
      <w:pPr>
        <w:pStyle w:val="ListParagraph"/>
        <w:numPr>
          <w:ilvl w:val="0"/>
          <w:numId w:val="35"/>
        </w:numPr>
        <w:rPr>
          <w:rFonts w:ascii="Arial Narrow" w:hAnsi="Arial Narrow" w:cs="Calibri"/>
          <w:bCs/>
          <w:sz w:val="24"/>
          <w:szCs w:val="24"/>
        </w:rPr>
      </w:pPr>
      <w:r w:rsidRPr="005A7563">
        <w:rPr>
          <w:rFonts w:ascii="Arial Narrow" w:hAnsi="Arial Narrow" w:cs="Calibri"/>
          <w:bCs/>
          <w:sz w:val="24"/>
          <w:szCs w:val="24"/>
        </w:rPr>
        <w:t>Name one certificate, diploma, or degree that you could pursue that you believe will be in high demand in the next ten years.  Why will that credential be in high demand?</w:t>
      </w:r>
    </w:p>
    <w:p w14:paraId="13AF8274" w14:textId="71727638" w:rsidR="0052313B" w:rsidRPr="005A7563" w:rsidRDefault="00963BA2" w:rsidP="00A36B70">
      <w:pPr>
        <w:pStyle w:val="ListParagraph"/>
        <w:numPr>
          <w:ilvl w:val="0"/>
          <w:numId w:val="35"/>
        </w:numPr>
        <w:rPr>
          <w:rFonts w:ascii="Arial Narrow" w:hAnsi="Arial Narrow" w:cs="Calibri"/>
          <w:bCs/>
          <w:sz w:val="24"/>
          <w:szCs w:val="24"/>
        </w:rPr>
      </w:pPr>
      <w:r w:rsidRPr="005A7563">
        <w:rPr>
          <w:rFonts w:ascii="Arial Narrow" w:hAnsi="Arial Narrow" w:cs="Calibri"/>
          <w:bCs/>
          <w:sz w:val="24"/>
          <w:szCs w:val="24"/>
        </w:rPr>
        <w:t>What field of work that you are considering do you believe will be in high demand in the next ten years?  Why will that type of work be in high demand?</w:t>
      </w:r>
      <w:r w:rsidRPr="005A7563">
        <w:rPr>
          <w:rFonts w:ascii="Arial Narrow" w:hAnsi="Arial Narrow" w:cs="Helvetica"/>
          <w:sz w:val="24"/>
          <w:szCs w:val="24"/>
        </w:rPr>
        <w:tab/>
      </w:r>
    </w:p>
    <w:p w14:paraId="4F2C577C" w14:textId="77777777" w:rsidR="0052313B" w:rsidRPr="005A7563" w:rsidRDefault="0052313B" w:rsidP="00602D42">
      <w:pPr>
        <w:spacing w:after="0" w:line="240" w:lineRule="atLeast"/>
        <w:rPr>
          <w:rFonts w:ascii="Arial Narrow" w:hAnsi="Arial Narrow"/>
          <w:color w:val="4D4D4D"/>
          <w:sz w:val="24"/>
          <w:szCs w:val="24"/>
        </w:rPr>
      </w:pPr>
    </w:p>
    <w:p w14:paraId="7325047D" w14:textId="77777777" w:rsidR="0052313B" w:rsidRPr="005A7563" w:rsidRDefault="0052313B" w:rsidP="0052313B">
      <w:pPr>
        <w:spacing w:after="0" w:line="240" w:lineRule="atLeast"/>
        <w:rPr>
          <w:rFonts w:ascii="Arial Narrow" w:hAnsi="Arial Narrow"/>
          <w:b/>
          <w:sz w:val="24"/>
          <w:szCs w:val="24"/>
        </w:rPr>
      </w:pPr>
      <w:r w:rsidRPr="005A7563">
        <w:rPr>
          <w:rFonts w:ascii="Arial Narrow" w:hAnsi="Arial Narrow"/>
          <w:b/>
          <w:sz w:val="24"/>
          <w:szCs w:val="24"/>
        </w:rPr>
        <w:t>STUDENT PRODUCTS</w:t>
      </w:r>
    </w:p>
    <w:p w14:paraId="6E2A2472" w14:textId="77777777" w:rsidR="0052313B" w:rsidRPr="005A7563" w:rsidRDefault="0052313B" w:rsidP="0052313B">
      <w:pPr>
        <w:spacing w:after="0" w:line="240" w:lineRule="atLeast"/>
        <w:rPr>
          <w:rFonts w:ascii="Arial Narrow" w:hAnsi="Arial Narrow"/>
          <w:color w:val="4D4D4D"/>
          <w:sz w:val="24"/>
          <w:szCs w:val="24"/>
        </w:rPr>
      </w:pPr>
    </w:p>
    <w:p w14:paraId="61C51F20" w14:textId="20A0885E" w:rsidR="0052313B" w:rsidRPr="00B66108" w:rsidRDefault="005A7563" w:rsidP="006865C1">
      <w:pPr>
        <w:pStyle w:val="ListParagraph"/>
        <w:numPr>
          <w:ilvl w:val="0"/>
          <w:numId w:val="29"/>
        </w:numPr>
        <w:spacing w:after="0" w:line="240" w:lineRule="atLeast"/>
        <w:rPr>
          <w:rFonts w:ascii="Arial Narrow" w:hAnsi="Arial Narrow"/>
          <w:sz w:val="24"/>
          <w:szCs w:val="24"/>
        </w:rPr>
      </w:pPr>
      <w:r w:rsidRPr="005A7563">
        <w:rPr>
          <w:rFonts w:ascii="Arial Narrow" w:hAnsi="Arial Narrow"/>
          <w:b/>
          <w:sz w:val="24"/>
          <w:szCs w:val="24"/>
        </w:rPr>
        <w:t>Completed</w:t>
      </w:r>
      <w:r w:rsidR="00963BA2" w:rsidRPr="005A7563">
        <w:rPr>
          <w:rFonts w:ascii="Arial Narrow" w:hAnsi="Arial Narrow"/>
          <w:b/>
          <w:sz w:val="24"/>
          <w:szCs w:val="24"/>
        </w:rPr>
        <w:t xml:space="preserve"> </w:t>
      </w:r>
      <w:r w:rsidR="00963BA2" w:rsidRPr="00A36B70">
        <w:rPr>
          <w:rFonts w:ascii="Arial Narrow" w:hAnsi="Arial Narrow"/>
          <w:b/>
          <w:i/>
          <w:sz w:val="24"/>
          <w:szCs w:val="24"/>
        </w:rPr>
        <w:t xml:space="preserve">Journal </w:t>
      </w:r>
      <w:r w:rsidRPr="00A36B70">
        <w:rPr>
          <w:rFonts w:ascii="Arial Narrow" w:hAnsi="Arial Narrow"/>
          <w:b/>
          <w:i/>
          <w:sz w:val="24"/>
          <w:szCs w:val="24"/>
        </w:rPr>
        <w:t>Page</w:t>
      </w:r>
      <w:r w:rsidR="00CC6E2F">
        <w:rPr>
          <w:rFonts w:ascii="Arial Narrow" w:hAnsi="Arial Narrow"/>
          <w:bCs/>
          <w:sz w:val="24"/>
          <w:szCs w:val="24"/>
        </w:rPr>
        <w:t xml:space="preserve"> o</w:t>
      </w:r>
      <w:r w:rsidRPr="005A7563">
        <w:rPr>
          <w:rFonts w:ascii="Arial Narrow" w:hAnsi="Arial Narrow"/>
          <w:bCs/>
          <w:sz w:val="24"/>
          <w:szCs w:val="24"/>
        </w:rPr>
        <w:t>n personal assets that may be in high demand</w:t>
      </w:r>
    </w:p>
    <w:p w14:paraId="2196F0FA" w14:textId="77777777" w:rsidR="00B66108" w:rsidRDefault="00B66108" w:rsidP="00A36B70">
      <w:pPr>
        <w:spacing w:after="0" w:line="240" w:lineRule="atLeast"/>
        <w:rPr>
          <w:rFonts w:ascii="Arial Narrow" w:hAnsi="Arial Narrow"/>
          <w:sz w:val="24"/>
          <w:szCs w:val="24"/>
        </w:rPr>
      </w:pPr>
      <w:bookmarkStart w:id="0" w:name="_GoBack"/>
      <w:bookmarkEnd w:id="0"/>
    </w:p>
    <w:p w14:paraId="4570D79A" w14:textId="77777777" w:rsidR="00B66108" w:rsidRPr="00A36B70" w:rsidRDefault="00B66108" w:rsidP="00A36B70">
      <w:pPr>
        <w:spacing w:after="0" w:line="240" w:lineRule="atLeast"/>
        <w:rPr>
          <w:rFonts w:ascii="Arial Narrow" w:hAnsi="Arial Narrow"/>
          <w:sz w:val="24"/>
          <w:szCs w:val="24"/>
        </w:rPr>
      </w:pPr>
    </w:p>
    <w:p w14:paraId="5D78AFAC" w14:textId="77777777" w:rsidR="001C3529" w:rsidRPr="005A7563"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1F7D6376" w14:textId="77777777" w:rsidR="00EE096D" w:rsidRDefault="00EE096D" w:rsidP="00EE096D">
      <w:pPr>
        <w:spacing w:after="0" w:line="240" w:lineRule="atLeast"/>
        <w:rPr>
          <w:rFonts w:ascii="Arial Narrow" w:hAnsi="Arial Narrow"/>
          <w:color w:val="597B51"/>
        </w:rPr>
      </w:pPr>
    </w:p>
    <w:p w14:paraId="67315580" w14:textId="77777777" w:rsidR="006374C6" w:rsidRDefault="006374C6" w:rsidP="00EE096D">
      <w:pPr>
        <w:spacing w:after="0" w:line="240" w:lineRule="atLeast"/>
        <w:rPr>
          <w:rFonts w:ascii="Arial Narrow" w:hAnsi="Arial Narrow"/>
          <w:color w:val="597B51"/>
        </w:rPr>
      </w:pPr>
    </w:p>
    <w:p w14:paraId="06D73AD9" w14:textId="77777777" w:rsidR="00591B2C" w:rsidRDefault="00591B2C" w:rsidP="00EE096D">
      <w:pPr>
        <w:spacing w:after="0" w:line="240" w:lineRule="atLeast"/>
        <w:rPr>
          <w:rFonts w:ascii="Arial Narrow" w:hAnsi="Arial Narrow"/>
          <w:color w:val="597B51"/>
        </w:rPr>
      </w:pPr>
    </w:p>
    <w:p w14:paraId="09F93F12" w14:textId="77777777" w:rsidR="00591B2C" w:rsidRDefault="00591B2C" w:rsidP="00EE096D">
      <w:pPr>
        <w:spacing w:after="0" w:line="240" w:lineRule="atLeast"/>
        <w:rPr>
          <w:rFonts w:ascii="Arial Narrow" w:hAnsi="Arial Narrow"/>
          <w:color w:val="597B51"/>
        </w:rPr>
      </w:pPr>
    </w:p>
    <w:p w14:paraId="39F55DC5" w14:textId="77777777" w:rsidR="00591B2C" w:rsidRDefault="00591B2C" w:rsidP="00EE096D">
      <w:pPr>
        <w:spacing w:after="0" w:line="240" w:lineRule="atLeast"/>
        <w:rPr>
          <w:rFonts w:ascii="Arial Narrow" w:hAnsi="Arial Narrow"/>
          <w:color w:val="597B51"/>
        </w:rPr>
      </w:pPr>
    </w:p>
    <w:p w14:paraId="6AA9EBF6" w14:textId="77777777" w:rsidR="006374C6" w:rsidRDefault="006374C6" w:rsidP="00EE096D">
      <w:pPr>
        <w:spacing w:after="0" w:line="240" w:lineRule="atLeast"/>
        <w:rPr>
          <w:rFonts w:ascii="Arial Narrow" w:hAnsi="Arial Narrow"/>
          <w:color w:val="597B51"/>
        </w:rPr>
      </w:pPr>
    </w:p>
    <w:p w14:paraId="6FF425B7" w14:textId="77777777" w:rsidR="006374C6" w:rsidRDefault="006374C6">
      <w:pPr>
        <w:rPr>
          <w:rFonts w:ascii="Arial Narrow" w:hAnsi="Arial Narrow"/>
          <w:color w:val="597B51"/>
        </w:rPr>
        <w:sectPr w:rsidR="006374C6"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09CB40EB" w14:textId="604DC833" w:rsidR="00591B2C" w:rsidRPr="004E5D88" w:rsidRDefault="00591B2C" w:rsidP="00591B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FINANCIAL LITERACY</w:t>
      </w:r>
    </w:p>
    <w:p w14:paraId="55862467" w14:textId="77777777" w:rsidR="00591B2C" w:rsidRDefault="00F85266" w:rsidP="00591B2C">
      <w:pPr>
        <w:spacing w:after="0" w:line="240" w:lineRule="atLeast"/>
        <w:jc w:val="center"/>
        <w:rPr>
          <w:rFonts w:ascii="Arial Narrow" w:hAnsi="Arial Narrow"/>
          <w:color w:val="597B51"/>
          <w:spacing w:val="120"/>
          <w:sz w:val="36"/>
          <w:szCs w:val="36"/>
        </w:rPr>
      </w:pPr>
      <w:r>
        <w:pict w14:anchorId="44ABB1A8">
          <v:rect id="_x0000_i1029" style="width:468pt;height:1.5pt" o:hralign="center" o:hrstd="t" o:hrnoshade="t" o:hr="t" fillcolor="#7f7f7f [1612]" stroked="f"/>
        </w:pict>
      </w:r>
    </w:p>
    <w:p w14:paraId="162F63A1" w14:textId="3D899A07" w:rsidR="00591B2C" w:rsidRPr="004E5D88" w:rsidRDefault="00591B2C" w:rsidP="00591B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6-27</w:t>
      </w:r>
      <w:r w:rsidRPr="004E5D88">
        <w:rPr>
          <w:rFonts w:ascii="Arial Black" w:hAnsi="Arial Black"/>
          <w:spacing w:val="40"/>
          <w:sz w:val="24"/>
          <w:szCs w:val="24"/>
        </w:rPr>
        <w:t xml:space="preserve"> </w:t>
      </w:r>
      <w:r w:rsidR="00037196">
        <w:rPr>
          <w:rFonts w:ascii="Arial Black" w:hAnsi="Arial Black"/>
          <w:spacing w:val="40"/>
          <w:sz w:val="24"/>
          <w:szCs w:val="24"/>
        </w:rPr>
        <w:t xml:space="preserve">STUDENT </w:t>
      </w:r>
      <w:r>
        <w:rPr>
          <w:rFonts w:ascii="Arial Black" w:hAnsi="Arial Black"/>
          <w:spacing w:val="40"/>
          <w:sz w:val="24"/>
          <w:szCs w:val="24"/>
        </w:rPr>
        <w:t>HANDOUT</w:t>
      </w:r>
    </w:p>
    <w:p w14:paraId="330DD3A8" w14:textId="77777777" w:rsidR="00591B2C" w:rsidRDefault="00591B2C" w:rsidP="00591B2C">
      <w:pPr>
        <w:spacing w:after="0" w:line="240" w:lineRule="atLeast"/>
        <w:jc w:val="center"/>
        <w:rPr>
          <w:rFonts w:ascii="Arial Narrow" w:hAnsi="Arial Narrow"/>
          <w:color w:val="4D4D4D"/>
          <w:sz w:val="24"/>
          <w:szCs w:val="24"/>
        </w:rPr>
      </w:pPr>
    </w:p>
    <w:p w14:paraId="347DA867" w14:textId="2F0F5F14" w:rsidR="00591B2C" w:rsidRPr="001352BF" w:rsidRDefault="00591B2C" w:rsidP="00591B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WHO ATE MY PAYCHECK?</w:t>
      </w:r>
      <w:r>
        <w:rPr>
          <w:rFonts w:ascii="Arial Black" w:hAnsi="Arial Black"/>
          <w:color w:val="FFFFFF" w:themeColor="background1"/>
          <w:spacing w:val="40"/>
          <w:sz w:val="24"/>
          <w:szCs w:val="24"/>
        </w:rPr>
        <w:tab/>
      </w:r>
    </w:p>
    <w:p w14:paraId="3B6690E5" w14:textId="77777777" w:rsidR="00591B2C" w:rsidRDefault="00591B2C" w:rsidP="00591B2C">
      <w:pPr>
        <w:spacing w:after="0" w:line="240" w:lineRule="auto"/>
        <w:rPr>
          <w:rFonts w:ascii="Arial Narrow" w:hAnsi="Arial Narrow"/>
          <w:color w:val="4D4D4D"/>
        </w:rPr>
      </w:pPr>
    </w:p>
    <w:p w14:paraId="2A8D826F" w14:textId="77777777" w:rsidR="00591B2C" w:rsidRDefault="00591B2C" w:rsidP="00591B2C">
      <w:pPr>
        <w:spacing w:after="0" w:line="240" w:lineRule="auto"/>
        <w:rPr>
          <w:rFonts w:ascii="Arial Narrow" w:hAnsi="Arial Narrow"/>
          <w:color w:val="4D4D4D"/>
        </w:rPr>
      </w:pPr>
    </w:p>
    <w:p w14:paraId="7CEDE74D" w14:textId="77777777" w:rsidR="00591B2C" w:rsidRPr="00591B2C" w:rsidRDefault="00591B2C" w:rsidP="00591B2C">
      <w:pPr>
        <w:spacing w:after="0" w:line="240" w:lineRule="atLeast"/>
        <w:rPr>
          <w:rFonts w:ascii="Arial Narrow" w:hAnsi="Arial Narrow"/>
          <w:sz w:val="24"/>
          <w:szCs w:val="24"/>
        </w:rPr>
      </w:pPr>
      <w:r w:rsidRPr="00591B2C">
        <w:rPr>
          <w:rFonts w:ascii="Arial Narrow" w:hAnsi="Arial Narrow"/>
          <w:sz w:val="24"/>
          <w:szCs w:val="24"/>
        </w:rPr>
        <w:t xml:space="preserve">Burt Toast works as a salesman for MediaCorps, selling marketing services to mid-sized companies.  He is paid a salary of $20 an hour, plus a commission of 10% of anything he sells.  For Burt, this results in a total income of around $80,000 per year.  He also gets 14 paid vacation days per year.  His company provides health insurance, dental insurance, and matches his contributions to his own 401K – a retirement savings plan.  </w:t>
      </w:r>
    </w:p>
    <w:p w14:paraId="4DCF5D1F" w14:textId="77777777" w:rsidR="00591B2C" w:rsidRPr="00591B2C" w:rsidRDefault="00591B2C" w:rsidP="00591B2C">
      <w:pPr>
        <w:spacing w:after="0" w:line="240" w:lineRule="atLeast"/>
        <w:rPr>
          <w:rFonts w:ascii="Arial Narrow" w:hAnsi="Arial Narrow"/>
          <w:sz w:val="24"/>
          <w:szCs w:val="24"/>
        </w:rPr>
      </w:pPr>
    </w:p>
    <w:p w14:paraId="27345AAF" w14:textId="77777777" w:rsidR="00591B2C" w:rsidRPr="00591B2C" w:rsidRDefault="00591B2C" w:rsidP="00591B2C">
      <w:pPr>
        <w:spacing w:after="0" w:line="240" w:lineRule="atLeast"/>
        <w:rPr>
          <w:rFonts w:ascii="Arial Narrow" w:hAnsi="Arial Narrow"/>
          <w:sz w:val="24"/>
          <w:szCs w:val="24"/>
        </w:rPr>
      </w:pPr>
      <w:r w:rsidRPr="00591B2C">
        <w:rPr>
          <w:rFonts w:ascii="Arial Narrow" w:hAnsi="Arial Narrow"/>
          <w:sz w:val="24"/>
          <w:szCs w:val="24"/>
        </w:rPr>
        <w:t>Burt’s earnings for the last two weeks are $2,510, a combination of his hourly wage, some overtime, and his commission from $7,000 in new sales in the past two weeks.  His year-to-date earnings are $36,200.  However, you’ll notice in the bottom left-hand side of his paycheck below, Burt only received $1,726.89 of his earnings for the past two weeks, and only $24,900.91 of his $36,200 in earnings so far this year.  Who ate Burt’s paycheck?</w:t>
      </w:r>
    </w:p>
    <w:p w14:paraId="1E87BF0C" w14:textId="77777777" w:rsidR="00591B2C" w:rsidRPr="00591B2C" w:rsidRDefault="00591B2C" w:rsidP="00591B2C">
      <w:pPr>
        <w:spacing w:after="0" w:line="240" w:lineRule="atLeast"/>
        <w:rPr>
          <w:rFonts w:ascii="Arial Narrow" w:hAnsi="Arial Narrow"/>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145"/>
        <w:gridCol w:w="1156"/>
        <w:gridCol w:w="1144"/>
        <w:gridCol w:w="1593"/>
        <w:gridCol w:w="1238"/>
        <w:gridCol w:w="1125"/>
      </w:tblGrid>
      <w:tr w:rsidR="002D7B74" w:rsidRPr="002D7B74" w14:paraId="2E7206B8" w14:textId="77777777" w:rsidTr="002D7B74">
        <w:tc>
          <w:tcPr>
            <w:tcW w:w="2337" w:type="dxa"/>
            <w:tcBorders>
              <w:bottom w:val="single" w:sz="4" w:space="0" w:color="auto"/>
            </w:tcBorders>
            <w:shd w:val="clear" w:color="auto" w:fill="A6A6A6"/>
          </w:tcPr>
          <w:p w14:paraId="6894F223" w14:textId="77777777" w:rsidR="002D7B74" w:rsidRPr="002D7B74" w:rsidRDefault="002D7B74" w:rsidP="00591B2C">
            <w:pPr>
              <w:pStyle w:val="Default"/>
              <w:rPr>
                <w:rFonts w:ascii="Arial Narrow" w:hAnsi="Arial Narrow"/>
                <w:sz w:val="20"/>
                <w:szCs w:val="20"/>
              </w:rPr>
            </w:pPr>
            <w:r w:rsidRPr="002D7B74">
              <w:rPr>
                <w:rFonts w:ascii="Arial Narrow" w:hAnsi="Arial Narrow"/>
                <w:b/>
                <w:sz w:val="20"/>
                <w:szCs w:val="20"/>
              </w:rPr>
              <w:t>Employee No.</w:t>
            </w:r>
            <w:r w:rsidRPr="002D7B74">
              <w:rPr>
                <w:rFonts w:ascii="Arial Narrow" w:hAnsi="Arial Narrow"/>
                <w:sz w:val="20"/>
                <w:szCs w:val="20"/>
              </w:rPr>
              <w:t xml:space="preserve"> 01264</w:t>
            </w:r>
          </w:p>
          <w:p w14:paraId="351A143D" w14:textId="77777777" w:rsidR="002D7B74" w:rsidRPr="002D7B74" w:rsidRDefault="002D7B74" w:rsidP="00591B2C">
            <w:pPr>
              <w:pStyle w:val="Default"/>
              <w:rPr>
                <w:rFonts w:ascii="Arial Narrow" w:hAnsi="Arial Narrow"/>
                <w:sz w:val="20"/>
                <w:szCs w:val="20"/>
              </w:rPr>
            </w:pPr>
            <w:r w:rsidRPr="002D7B74">
              <w:rPr>
                <w:rFonts w:ascii="Arial Narrow" w:hAnsi="Arial Narrow"/>
                <w:b/>
                <w:sz w:val="20"/>
                <w:szCs w:val="20"/>
              </w:rPr>
              <w:t>Department:</w:t>
            </w:r>
            <w:r w:rsidRPr="002D7B74">
              <w:rPr>
                <w:rFonts w:ascii="Arial Narrow" w:hAnsi="Arial Narrow"/>
                <w:sz w:val="20"/>
                <w:szCs w:val="20"/>
              </w:rPr>
              <w:t xml:space="preserve"> Sales</w:t>
            </w:r>
          </w:p>
          <w:p w14:paraId="2428EC86" w14:textId="77777777" w:rsidR="002D7B74" w:rsidRDefault="002D7B74" w:rsidP="00591B2C">
            <w:pPr>
              <w:pStyle w:val="Default"/>
              <w:rPr>
                <w:rFonts w:ascii="Arial Narrow" w:hAnsi="Arial Narrow"/>
                <w:sz w:val="20"/>
                <w:szCs w:val="20"/>
              </w:rPr>
            </w:pPr>
            <w:r w:rsidRPr="002D7B74">
              <w:rPr>
                <w:rFonts w:ascii="Arial Narrow" w:hAnsi="Arial Narrow"/>
                <w:b/>
                <w:sz w:val="20"/>
                <w:szCs w:val="20"/>
              </w:rPr>
              <w:t>Name:</w:t>
            </w:r>
            <w:r w:rsidRPr="002D7B74">
              <w:rPr>
                <w:rFonts w:ascii="Arial Narrow" w:hAnsi="Arial Narrow"/>
                <w:sz w:val="20"/>
                <w:szCs w:val="20"/>
              </w:rPr>
              <w:t xml:space="preserve"> Burt Toast</w:t>
            </w:r>
          </w:p>
          <w:p w14:paraId="448734BD" w14:textId="5106A75F" w:rsidR="002D7B74" w:rsidRPr="002D7B74" w:rsidRDefault="002D7B74" w:rsidP="00591B2C">
            <w:pPr>
              <w:pStyle w:val="Default"/>
              <w:rPr>
                <w:rFonts w:ascii="Arial Narrow" w:hAnsi="Arial Narrow"/>
                <w:sz w:val="20"/>
                <w:szCs w:val="20"/>
              </w:rPr>
            </w:pPr>
            <w:r w:rsidRPr="002D7B74">
              <w:rPr>
                <w:rFonts w:ascii="Arial Narrow" w:hAnsi="Arial Narrow"/>
                <w:b/>
                <w:sz w:val="20"/>
                <w:szCs w:val="20"/>
              </w:rPr>
              <w:t>SS#:</w:t>
            </w:r>
            <w:r>
              <w:rPr>
                <w:rFonts w:ascii="Arial Narrow" w:hAnsi="Arial Narrow"/>
                <w:sz w:val="20"/>
                <w:szCs w:val="20"/>
              </w:rPr>
              <w:t xml:space="preserve"> 123-45-6789</w:t>
            </w:r>
          </w:p>
        </w:tc>
        <w:tc>
          <w:tcPr>
            <w:tcW w:w="7401" w:type="dxa"/>
            <w:gridSpan w:val="6"/>
            <w:tcBorders>
              <w:bottom w:val="single" w:sz="4" w:space="0" w:color="auto"/>
            </w:tcBorders>
            <w:shd w:val="clear" w:color="auto" w:fill="A6A6A6"/>
            <w:vAlign w:val="center"/>
          </w:tcPr>
          <w:p w14:paraId="7819F907" w14:textId="05344419" w:rsidR="002D7B74" w:rsidRDefault="002D7B74" w:rsidP="002D7B74">
            <w:pPr>
              <w:pStyle w:val="Default"/>
              <w:rPr>
                <w:rFonts w:ascii="Arial Narrow" w:hAnsi="Arial Narrow"/>
                <w:sz w:val="20"/>
                <w:szCs w:val="20"/>
              </w:rPr>
            </w:pPr>
            <w:r>
              <w:rPr>
                <w:rFonts w:ascii="Arial Narrow" w:hAnsi="Arial Narrow"/>
                <w:b/>
                <w:sz w:val="20"/>
                <w:szCs w:val="20"/>
              </w:rPr>
              <w:t xml:space="preserve">PAY PERIOD: </w:t>
            </w:r>
            <w:r w:rsidRPr="002D7B74">
              <w:rPr>
                <w:rFonts w:ascii="Arial Narrow" w:hAnsi="Arial Narrow"/>
                <w:sz w:val="20"/>
                <w:szCs w:val="20"/>
              </w:rPr>
              <w:t>05/21/16 – 06/01/16</w:t>
            </w:r>
          </w:p>
          <w:p w14:paraId="4135224F" w14:textId="08B863A6" w:rsidR="002D7B74" w:rsidRPr="002D7B74" w:rsidRDefault="002D7B74" w:rsidP="002D7B74">
            <w:pPr>
              <w:pStyle w:val="Default"/>
              <w:rPr>
                <w:rFonts w:ascii="Arial Narrow" w:hAnsi="Arial Narrow"/>
                <w:b/>
                <w:sz w:val="20"/>
                <w:szCs w:val="20"/>
              </w:rPr>
            </w:pPr>
            <w:r w:rsidRPr="002D7B74">
              <w:rPr>
                <w:rFonts w:ascii="Arial Narrow" w:hAnsi="Arial Narrow"/>
                <w:b/>
                <w:sz w:val="20"/>
                <w:szCs w:val="20"/>
              </w:rPr>
              <w:t>YEAR TO DATE:</w:t>
            </w:r>
            <w:r>
              <w:rPr>
                <w:rFonts w:ascii="Arial Narrow" w:hAnsi="Arial Narrow"/>
                <w:sz w:val="20"/>
                <w:szCs w:val="20"/>
              </w:rPr>
              <w:t xml:space="preserve"> 01/01/16 – 06/01/16</w:t>
            </w:r>
          </w:p>
        </w:tc>
      </w:tr>
      <w:tr w:rsidR="00591B2C" w:rsidRPr="002D7B74" w14:paraId="62200D86" w14:textId="77777777" w:rsidTr="002D7B74">
        <w:tc>
          <w:tcPr>
            <w:tcW w:w="2337" w:type="dxa"/>
            <w:tcBorders>
              <w:bottom w:val="single" w:sz="4" w:space="0" w:color="auto"/>
            </w:tcBorders>
            <w:shd w:val="clear" w:color="auto" w:fill="000000"/>
            <w:vAlign w:val="center"/>
          </w:tcPr>
          <w:p w14:paraId="67788866" w14:textId="77777777" w:rsidR="00591B2C" w:rsidRPr="002D7B74" w:rsidRDefault="00591B2C" w:rsidP="002D7B74">
            <w:pPr>
              <w:pStyle w:val="Default"/>
              <w:jc w:val="center"/>
              <w:rPr>
                <w:rFonts w:ascii="Arial Narrow" w:hAnsi="Arial Narrow"/>
                <w:b/>
                <w:color w:val="FFFFFF" w:themeColor="background1"/>
                <w:sz w:val="20"/>
                <w:szCs w:val="20"/>
              </w:rPr>
            </w:pPr>
            <w:r w:rsidRPr="002D7B74">
              <w:rPr>
                <w:rFonts w:ascii="Arial Narrow" w:hAnsi="Arial Narrow"/>
                <w:b/>
                <w:color w:val="FFFFFF" w:themeColor="background1"/>
                <w:sz w:val="20"/>
                <w:szCs w:val="20"/>
              </w:rPr>
              <w:t>EARNINGS</w:t>
            </w:r>
          </w:p>
        </w:tc>
        <w:tc>
          <w:tcPr>
            <w:tcW w:w="1145" w:type="dxa"/>
            <w:tcBorders>
              <w:bottom w:val="single" w:sz="4" w:space="0" w:color="auto"/>
            </w:tcBorders>
            <w:shd w:val="clear" w:color="auto" w:fill="000000"/>
            <w:vAlign w:val="center"/>
          </w:tcPr>
          <w:p w14:paraId="16159CCE" w14:textId="77777777" w:rsidR="00591B2C" w:rsidRPr="002D7B74" w:rsidRDefault="00591B2C" w:rsidP="002D7B74">
            <w:pPr>
              <w:pStyle w:val="Default"/>
              <w:jc w:val="center"/>
              <w:rPr>
                <w:rFonts w:ascii="Arial Narrow" w:hAnsi="Arial Narrow"/>
                <w:b/>
                <w:color w:val="FFFFFF" w:themeColor="background1"/>
                <w:sz w:val="20"/>
                <w:szCs w:val="20"/>
              </w:rPr>
            </w:pPr>
            <w:r w:rsidRPr="002D7B74">
              <w:rPr>
                <w:rFonts w:ascii="Arial Narrow" w:hAnsi="Arial Narrow"/>
                <w:b/>
                <w:color w:val="FFFFFF" w:themeColor="background1"/>
                <w:sz w:val="20"/>
                <w:szCs w:val="20"/>
              </w:rPr>
              <w:t>HRS/UNITS</w:t>
            </w:r>
          </w:p>
        </w:tc>
        <w:tc>
          <w:tcPr>
            <w:tcW w:w="1156" w:type="dxa"/>
            <w:tcBorders>
              <w:bottom w:val="single" w:sz="4" w:space="0" w:color="auto"/>
            </w:tcBorders>
            <w:shd w:val="clear" w:color="auto" w:fill="000000"/>
            <w:vAlign w:val="center"/>
          </w:tcPr>
          <w:p w14:paraId="562D45F4" w14:textId="77777777" w:rsidR="00591B2C" w:rsidRPr="002D7B74" w:rsidRDefault="00591B2C" w:rsidP="002D7B74">
            <w:pPr>
              <w:pStyle w:val="Default"/>
              <w:jc w:val="center"/>
              <w:rPr>
                <w:rFonts w:ascii="Arial Narrow" w:hAnsi="Arial Narrow"/>
                <w:b/>
                <w:color w:val="FFFFFF" w:themeColor="background1"/>
                <w:sz w:val="20"/>
                <w:szCs w:val="20"/>
              </w:rPr>
            </w:pPr>
            <w:r w:rsidRPr="002D7B74">
              <w:rPr>
                <w:rFonts w:ascii="Arial Narrow" w:hAnsi="Arial Narrow"/>
                <w:b/>
                <w:color w:val="FFFFFF" w:themeColor="background1"/>
                <w:sz w:val="20"/>
                <w:szCs w:val="20"/>
              </w:rPr>
              <w:t>CURRENT AMOUNT</w:t>
            </w:r>
          </w:p>
        </w:tc>
        <w:tc>
          <w:tcPr>
            <w:tcW w:w="1144" w:type="dxa"/>
            <w:tcBorders>
              <w:bottom w:val="single" w:sz="4" w:space="0" w:color="auto"/>
            </w:tcBorders>
            <w:shd w:val="clear" w:color="auto" w:fill="000000"/>
            <w:vAlign w:val="center"/>
          </w:tcPr>
          <w:p w14:paraId="21E1878C" w14:textId="77777777" w:rsidR="00591B2C" w:rsidRPr="002D7B74" w:rsidRDefault="00591B2C" w:rsidP="002D7B74">
            <w:pPr>
              <w:pStyle w:val="Default"/>
              <w:jc w:val="center"/>
              <w:rPr>
                <w:rFonts w:ascii="Arial Narrow" w:hAnsi="Arial Narrow"/>
                <w:b/>
                <w:color w:val="FFFFFF" w:themeColor="background1"/>
                <w:sz w:val="20"/>
                <w:szCs w:val="20"/>
              </w:rPr>
            </w:pPr>
            <w:r w:rsidRPr="002D7B74">
              <w:rPr>
                <w:rFonts w:ascii="Arial Narrow" w:hAnsi="Arial Narrow"/>
                <w:b/>
                <w:color w:val="FFFFFF" w:themeColor="background1"/>
                <w:sz w:val="20"/>
                <w:szCs w:val="20"/>
              </w:rPr>
              <w:t>YEAR TO DATE</w:t>
            </w:r>
          </w:p>
        </w:tc>
        <w:tc>
          <w:tcPr>
            <w:tcW w:w="1593" w:type="dxa"/>
            <w:tcBorders>
              <w:bottom w:val="single" w:sz="4" w:space="0" w:color="auto"/>
            </w:tcBorders>
            <w:shd w:val="clear" w:color="auto" w:fill="000000"/>
            <w:vAlign w:val="center"/>
          </w:tcPr>
          <w:p w14:paraId="6419BA88" w14:textId="77777777" w:rsidR="00591B2C" w:rsidRPr="002D7B74" w:rsidRDefault="00591B2C" w:rsidP="002D7B74">
            <w:pPr>
              <w:pStyle w:val="Default"/>
              <w:jc w:val="center"/>
              <w:rPr>
                <w:rFonts w:ascii="Arial Narrow" w:hAnsi="Arial Narrow"/>
                <w:b/>
                <w:color w:val="FFFFFF" w:themeColor="background1"/>
                <w:sz w:val="20"/>
                <w:szCs w:val="20"/>
              </w:rPr>
            </w:pPr>
            <w:r w:rsidRPr="002D7B74">
              <w:rPr>
                <w:rFonts w:ascii="Arial Narrow" w:hAnsi="Arial Narrow"/>
                <w:b/>
                <w:color w:val="FFFFFF" w:themeColor="background1"/>
                <w:sz w:val="20"/>
                <w:szCs w:val="20"/>
              </w:rPr>
              <w:t>DEDUCTIONS</w:t>
            </w:r>
          </w:p>
        </w:tc>
        <w:tc>
          <w:tcPr>
            <w:tcW w:w="1238" w:type="dxa"/>
            <w:tcBorders>
              <w:bottom w:val="single" w:sz="4" w:space="0" w:color="auto"/>
            </w:tcBorders>
            <w:shd w:val="clear" w:color="auto" w:fill="000000"/>
            <w:vAlign w:val="center"/>
          </w:tcPr>
          <w:p w14:paraId="4A15E7D8" w14:textId="77777777" w:rsidR="00591B2C" w:rsidRPr="002D7B74" w:rsidRDefault="00591B2C" w:rsidP="002D7B74">
            <w:pPr>
              <w:pStyle w:val="Default"/>
              <w:jc w:val="center"/>
              <w:rPr>
                <w:rFonts w:ascii="Arial Narrow" w:hAnsi="Arial Narrow"/>
                <w:b/>
                <w:color w:val="FFFFFF" w:themeColor="background1"/>
                <w:sz w:val="20"/>
                <w:szCs w:val="20"/>
              </w:rPr>
            </w:pPr>
            <w:r w:rsidRPr="002D7B74">
              <w:rPr>
                <w:rFonts w:ascii="Arial Narrow" w:hAnsi="Arial Narrow"/>
                <w:b/>
                <w:color w:val="FFFFFF" w:themeColor="background1"/>
                <w:sz w:val="20"/>
                <w:szCs w:val="20"/>
              </w:rPr>
              <w:t>CURRENT AMOUNT</w:t>
            </w:r>
          </w:p>
        </w:tc>
        <w:tc>
          <w:tcPr>
            <w:tcW w:w="1125" w:type="dxa"/>
            <w:tcBorders>
              <w:bottom w:val="single" w:sz="4" w:space="0" w:color="auto"/>
            </w:tcBorders>
            <w:shd w:val="clear" w:color="auto" w:fill="000000"/>
            <w:vAlign w:val="center"/>
          </w:tcPr>
          <w:p w14:paraId="456C2DA6" w14:textId="77777777" w:rsidR="00591B2C" w:rsidRPr="002D7B74" w:rsidRDefault="00591B2C" w:rsidP="002D7B74">
            <w:pPr>
              <w:pStyle w:val="Default"/>
              <w:jc w:val="center"/>
              <w:rPr>
                <w:rFonts w:ascii="Arial Narrow" w:hAnsi="Arial Narrow"/>
                <w:b/>
                <w:color w:val="FFFFFF" w:themeColor="background1"/>
                <w:sz w:val="20"/>
                <w:szCs w:val="20"/>
              </w:rPr>
            </w:pPr>
            <w:r w:rsidRPr="002D7B74">
              <w:rPr>
                <w:rFonts w:ascii="Arial Narrow" w:hAnsi="Arial Narrow"/>
                <w:b/>
                <w:color w:val="FFFFFF" w:themeColor="background1"/>
                <w:sz w:val="20"/>
                <w:szCs w:val="20"/>
              </w:rPr>
              <w:t>YEAR TO DATE</w:t>
            </w:r>
          </w:p>
        </w:tc>
      </w:tr>
      <w:tr w:rsidR="00591B2C" w:rsidRPr="002D7B74" w14:paraId="26E8DA16" w14:textId="77777777" w:rsidTr="00591B2C">
        <w:tc>
          <w:tcPr>
            <w:tcW w:w="2337" w:type="dxa"/>
            <w:tcBorders>
              <w:left w:val="single" w:sz="4" w:space="0" w:color="auto"/>
              <w:bottom w:val="nil"/>
            </w:tcBorders>
          </w:tcPr>
          <w:p w14:paraId="02B3ADD1"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Regular Pay</w:t>
            </w:r>
          </w:p>
        </w:tc>
        <w:tc>
          <w:tcPr>
            <w:tcW w:w="1145" w:type="dxa"/>
            <w:tcBorders>
              <w:bottom w:val="nil"/>
            </w:tcBorders>
          </w:tcPr>
          <w:p w14:paraId="421FE020"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80 hours</w:t>
            </w:r>
          </w:p>
        </w:tc>
        <w:tc>
          <w:tcPr>
            <w:tcW w:w="1156" w:type="dxa"/>
            <w:tcBorders>
              <w:bottom w:val="nil"/>
            </w:tcBorders>
          </w:tcPr>
          <w:p w14:paraId="5BE6041E"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$1,600</w:t>
            </w:r>
          </w:p>
        </w:tc>
        <w:tc>
          <w:tcPr>
            <w:tcW w:w="1144" w:type="dxa"/>
            <w:tcBorders>
              <w:bottom w:val="nil"/>
            </w:tcBorders>
          </w:tcPr>
          <w:p w14:paraId="2238D13C"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$17,600</w:t>
            </w:r>
          </w:p>
        </w:tc>
        <w:tc>
          <w:tcPr>
            <w:tcW w:w="1593" w:type="dxa"/>
            <w:tcBorders>
              <w:bottom w:val="nil"/>
            </w:tcBorders>
          </w:tcPr>
          <w:p w14:paraId="78BFB892"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FED INCOME TAX</w:t>
            </w:r>
          </w:p>
        </w:tc>
        <w:tc>
          <w:tcPr>
            <w:tcW w:w="1238" w:type="dxa"/>
            <w:tcBorders>
              <w:bottom w:val="nil"/>
            </w:tcBorders>
          </w:tcPr>
          <w:p w14:paraId="6E18A7B5"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$340.51</w:t>
            </w:r>
          </w:p>
        </w:tc>
        <w:tc>
          <w:tcPr>
            <w:tcW w:w="1125" w:type="dxa"/>
            <w:tcBorders>
              <w:bottom w:val="nil"/>
            </w:tcBorders>
          </w:tcPr>
          <w:p w14:paraId="42E6AF88"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$4,910.89</w:t>
            </w:r>
          </w:p>
        </w:tc>
      </w:tr>
      <w:tr w:rsidR="00591B2C" w:rsidRPr="002D7B74" w14:paraId="318ADEEF" w14:textId="77777777" w:rsidTr="00591B2C">
        <w:tc>
          <w:tcPr>
            <w:tcW w:w="2337" w:type="dxa"/>
            <w:tcBorders>
              <w:top w:val="nil"/>
              <w:left w:val="single" w:sz="4" w:space="0" w:color="auto"/>
              <w:bottom w:val="nil"/>
            </w:tcBorders>
          </w:tcPr>
          <w:p w14:paraId="4E034420"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Overtime Pay</w:t>
            </w:r>
          </w:p>
        </w:tc>
        <w:tc>
          <w:tcPr>
            <w:tcW w:w="1145" w:type="dxa"/>
            <w:tcBorders>
              <w:top w:val="nil"/>
              <w:bottom w:val="nil"/>
            </w:tcBorders>
          </w:tcPr>
          <w:p w14:paraId="6E595A10"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7 hours</w:t>
            </w:r>
          </w:p>
        </w:tc>
        <w:tc>
          <w:tcPr>
            <w:tcW w:w="1156" w:type="dxa"/>
            <w:tcBorders>
              <w:top w:val="nil"/>
              <w:bottom w:val="nil"/>
            </w:tcBorders>
          </w:tcPr>
          <w:p w14:paraId="74E0FADD"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$210</w:t>
            </w:r>
          </w:p>
        </w:tc>
        <w:tc>
          <w:tcPr>
            <w:tcW w:w="1144" w:type="dxa"/>
            <w:tcBorders>
              <w:top w:val="nil"/>
              <w:bottom w:val="nil"/>
            </w:tcBorders>
          </w:tcPr>
          <w:p w14:paraId="7604F594"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$10,200</w:t>
            </w:r>
          </w:p>
        </w:tc>
        <w:tc>
          <w:tcPr>
            <w:tcW w:w="1593" w:type="dxa"/>
            <w:tcBorders>
              <w:top w:val="nil"/>
              <w:bottom w:val="nil"/>
            </w:tcBorders>
          </w:tcPr>
          <w:p w14:paraId="374E345D"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FED MEDICARE</w:t>
            </w:r>
          </w:p>
        </w:tc>
        <w:tc>
          <w:tcPr>
            <w:tcW w:w="1238" w:type="dxa"/>
            <w:tcBorders>
              <w:top w:val="nil"/>
              <w:bottom w:val="nil"/>
            </w:tcBorders>
          </w:tcPr>
          <w:p w14:paraId="4E3BA887"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$35.32</w:t>
            </w:r>
          </w:p>
        </w:tc>
        <w:tc>
          <w:tcPr>
            <w:tcW w:w="1125" w:type="dxa"/>
            <w:tcBorders>
              <w:top w:val="nil"/>
              <w:bottom w:val="nil"/>
            </w:tcBorders>
          </w:tcPr>
          <w:p w14:paraId="61BD2D97"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$509.32</w:t>
            </w:r>
          </w:p>
        </w:tc>
      </w:tr>
      <w:tr w:rsidR="00591B2C" w:rsidRPr="002D7B74" w14:paraId="2648BD0C" w14:textId="77777777" w:rsidTr="00591B2C">
        <w:tc>
          <w:tcPr>
            <w:tcW w:w="2337" w:type="dxa"/>
            <w:tcBorders>
              <w:top w:val="nil"/>
              <w:left w:val="single" w:sz="4" w:space="0" w:color="auto"/>
              <w:bottom w:val="nil"/>
            </w:tcBorders>
          </w:tcPr>
          <w:p w14:paraId="379751F0"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Commission</w:t>
            </w:r>
          </w:p>
        </w:tc>
        <w:tc>
          <w:tcPr>
            <w:tcW w:w="1145" w:type="dxa"/>
            <w:tcBorders>
              <w:top w:val="nil"/>
              <w:bottom w:val="nil"/>
            </w:tcBorders>
          </w:tcPr>
          <w:p w14:paraId="432F393B"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05B36C7F"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$700</w:t>
            </w:r>
          </w:p>
        </w:tc>
        <w:tc>
          <w:tcPr>
            <w:tcW w:w="1144" w:type="dxa"/>
            <w:tcBorders>
              <w:top w:val="nil"/>
              <w:bottom w:val="nil"/>
            </w:tcBorders>
          </w:tcPr>
          <w:p w14:paraId="4F55F25E"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$8,400</w:t>
            </w:r>
          </w:p>
        </w:tc>
        <w:tc>
          <w:tcPr>
            <w:tcW w:w="1593" w:type="dxa"/>
            <w:tcBorders>
              <w:top w:val="nil"/>
              <w:bottom w:val="nil"/>
            </w:tcBorders>
          </w:tcPr>
          <w:p w14:paraId="2F3FDCC3"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FED SOC. SEC.</w:t>
            </w:r>
          </w:p>
        </w:tc>
        <w:tc>
          <w:tcPr>
            <w:tcW w:w="1238" w:type="dxa"/>
            <w:tcBorders>
              <w:top w:val="nil"/>
              <w:bottom w:val="nil"/>
            </w:tcBorders>
          </w:tcPr>
          <w:p w14:paraId="4004EBCC"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$150.75</w:t>
            </w:r>
          </w:p>
        </w:tc>
        <w:tc>
          <w:tcPr>
            <w:tcW w:w="1125" w:type="dxa"/>
            <w:tcBorders>
              <w:top w:val="nil"/>
              <w:bottom w:val="nil"/>
            </w:tcBorders>
          </w:tcPr>
          <w:p w14:paraId="17D6CB7A"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$2,179.24</w:t>
            </w:r>
          </w:p>
        </w:tc>
      </w:tr>
      <w:tr w:rsidR="00591B2C" w:rsidRPr="002D7B74" w14:paraId="5F362C86" w14:textId="77777777" w:rsidTr="00591B2C">
        <w:tc>
          <w:tcPr>
            <w:tcW w:w="2337" w:type="dxa"/>
            <w:tcBorders>
              <w:top w:val="nil"/>
              <w:left w:val="single" w:sz="4" w:space="0" w:color="auto"/>
              <w:bottom w:val="nil"/>
            </w:tcBorders>
          </w:tcPr>
          <w:p w14:paraId="4F8931E7"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5D4C3BC4"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509DA7AB"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4B362050"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76828B0E"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STATE TAX</w:t>
            </w:r>
          </w:p>
        </w:tc>
        <w:tc>
          <w:tcPr>
            <w:tcW w:w="1238" w:type="dxa"/>
            <w:tcBorders>
              <w:top w:val="nil"/>
              <w:bottom w:val="nil"/>
            </w:tcBorders>
          </w:tcPr>
          <w:p w14:paraId="091D8ACE"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$72.04</w:t>
            </w:r>
          </w:p>
        </w:tc>
        <w:tc>
          <w:tcPr>
            <w:tcW w:w="1125" w:type="dxa"/>
            <w:tcBorders>
              <w:top w:val="nil"/>
              <w:bottom w:val="nil"/>
            </w:tcBorders>
          </w:tcPr>
          <w:p w14:paraId="4D62B7E8"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$1,038.94</w:t>
            </w:r>
          </w:p>
        </w:tc>
      </w:tr>
      <w:tr w:rsidR="00591B2C" w:rsidRPr="002D7B74" w14:paraId="0F3CA7E5" w14:textId="77777777" w:rsidTr="00591B2C">
        <w:tc>
          <w:tcPr>
            <w:tcW w:w="2337" w:type="dxa"/>
            <w:tcBorders>
              <w:top w:val="nil"/>
              <w:left w:val="single" w:sz="4" w:space="0" w:color="auto"/>
              <w:bottom w:val="nil"/>
            </w:tcBorders>
          </w:tcPr>
          <w:p w14:paraId="3C570A70"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72384AE5"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749E15B8"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6FB42EA6"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6E6E8B6A"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401K%</w:t>
            </w:r>
          </w:p>
        </w:tc>
        <w:tc>
          <w:tcPr>
            <w:tcW w:w="1238" w:type="dxa"/>
            <w:tcBorders>
              <w:top w:val="nil"/>
              <w:bottom w:val="nil"/>
            </w:tcBorders>
          </w:tcPr>
          <w:p w14:paraId="21E75E1E"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$149.35</w:t>
            </w:r>
          </w:p>
        </w:tc>
        <w:tc>
          <w:tcPr>
            <w:tcW w:w="1125" w:type="dxa"/>
            <w:tcBorders>
              <w:top w:val="nil"/>
              <w:bottom w:val="nil"/>
            </w:tcBorders>
          </w:tcPr>
          <w:p w14:paraId="44125B12"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$2,153.90</w:t>
            </w:r>
          </w:p>
        </w:tc>
      </w:tr>
      <w:tr w:rsidR="00591B2C" w:rsidRPr="002D7B74" w14:paraId="3CDE866D" w14:textId="77777777" w:rsidTr="00591B2C">
        <w:tc>
          <w:tcPr>
            <w:tcW w:w="2337" w:type="dxa"/>
            <w:tcBorders>
              <w:top w:val="nil"/>
              <w:left w:val="single" w:sz="4" w:space="0" w:color="auto"/>
              <w:bottom w:val="nil"/>
            </w:tcBorders>
          </w:tcPr>
          <w:p w14:paraId="2501B451"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4D6F3CC6"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3F7B5E5B"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7ADFAE82"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7236AF2E"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Health Ins.</w:t>
            </w:r>
          </w:p>
        </w:tc>
        <w:tc>
          <w:tcPr>
            <w:tcW w:w="1238" w:type="dxa"/>
            <w:tcBorders>
              <w:top w:val="nil"/>
              <w:bottom w:val="nil"/>
            </w:tcBorders>
          </w:tcPr>
          <w:p w14:paraId="36EB5E97"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$31.28</w:t>
            </w:r>
          </w:p>
        </w:tc>
        <w:tc>
          <w:tcPr>
            <w:tcW w:w="1125" w:type="dxa"/>
            <w:tcBorders>
              <w:top w:val="nil"/>
              <w:bottom w:val="nil"/>
            </w:tcBorders>
          </w:tcPr>
          <w:p w14:paraId="7E988977"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$451.05</w:t>
            </w:r>
          </w:p>
        </w:tc>
      </w:tr>
      <w:tr w:rsidR="00591B2C" w:rsidRPr="002D7B74" w14:paraId="410AE036" w14:textId="77777777" w:rsidTr="00591B2C">
        <w:tc>
          <w:tcPr>
            <w:tcW w:w="2337" w:type="dxa"/>
            <w:tcBorders>
              <w:top w:val="nil"/>
              <w:left w:val="single" w:sz="4" w:space="0" w:color="auto"/>
              <w:bottom w:val="nil"/>
            </w:tcBorders>
          </w:tcPr>
          <w:p w14:paraId="3FD7E887"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59005038"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7C1251A0"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65D26CCC"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54A4A9BF"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Dental Ins.</w:t>
            </w:r>
          </w:p>
        </w:tc>
        <w:tc>
          <w:tcPr>
            <w:tcW w:w="1238" w:type="dxa"/>
            <w:tcBorders>
              <w:top w:val="nil"/>
              <w:bottom w:val="nil"/>
            </w:tcBorders>
          </w:tcPr>
          <w:p w14:paraId="4C10E3D8"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$3.86</w:t>
            </w:r>
          </w:p>
        </w:tc>
        <w:tc>
          <w:tcPr>
            <w:tcW w:w="1125" w:type="dxa"/>
            <w:tcBorders>
              <w:top w:val="nil"/>
              <w:bottom w:val="nil"/>
            </w:tcBorders>
          </w:tcPr>
          <w:p w14:paraId="3F01BF0B"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$55.75</w:t>
            </w:r>
          </w:p>
        </w:tc>
      </w:tr>
      <w:tr w:rsidR="00591B2C" w:rsidRPr="002D7B74" w14:paraId="76FA9228" w14:textId="77777777" w:rsidTr="00591B2C">
        <w:tc>
          <w:tcPr>
            <w:tcW w:w="2337" w:type="dxa"/>
            <w:tcBorders>
              <w:top w:val="nil"/>
              <w:left w:val="single" w:sz="4" w:space="0" w:color="auto"/>
              <w:bottom w:val="nil"/>
            </w:tcBorders>
          </w:tcPr>
          <w:p w14:paraId="594861F0"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48E22AB9"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278DE2AF"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093E277F"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307DF766"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6B88C9BC"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79B02EA6" w14:textId="77777777" w:rsidR="00591B2C" w:rsidRPr="002D7B74" w:rsidRDefault="00591B2C" w:rsidP="00591B2C">
            <w:pPr>
              <w:pStyle w:val="Default"/>
              <w:jc w:val="right"/>
              <w:rPr>
                <w:rFonts w:ascii="Arial Narrow" w:hAnsi="Arial Narrow"/>
                <w:sz w:val="20"/>
                <w:szCs w:val="20"/>
              </w:rPr>
            </w:pPr>
          </w:p>
        </w:tc>
      </w:tr>
      <w:tr w:rsidR="00591B2C" w:rsidRPr="002D7B74" w14:paraId="02EE58DC" w14:textId="77777777" w:rsidTr="00591B2C">
        <w:tc>
          <w:tcPr>
            <w:tcW w:w="2337" w:type="dxa"/>
            <w:tcBorders>
              <w:top w:val="nil"/>
              <w:left w:val="single" w:sz="4" w:space="0" w:color="auto"/>
              <w:bottom w:val="nil"/>
            </w:tcBorders>
          </w:tcPr>
          <w:p w14:paraId="05C6127A"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1ABF953C"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42CCDA24"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47D96B86"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7AFEC25A"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1A72EC43"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45DE79AA" w14:textId="77777777" w:rsidR="00591B2C" w:rsidRPr="002D7B74" w:rsidRDefault="00591B2C" w:rsidP="00591B2C">
            <w:pPr>
              <w:pStyle w:val="Default"/>
              <w:jc w:val="right"/>
              <w:rPr>
                <w:rFonts w:ascii="Arial Narrow" w:hAnsi="Arial Narrow"/>
                <w:sz w:val="20"/>
                <w:szCs w:val="20"/>
              </w:rPr>
            </w:pPr>
          </w:p>
        </w:tc>
      </w:tr>
      <w:tr w:rsidR="00591B2C" w:rsidRPr="002D7B74" w14:paraId="06DAB583" w14:textId="77777777" w:rsidTr="00591B2C">
        <w:tc>
          <w:tcPr>
            <w:tcW w:w="2337" w:type="dxa"/>
            <w:tcBorders>
              <w:top w:val="nil"/>
              <w:left w:val="single" w:sz="4" w:space="0" w:color="auto"/>
              <w:bottom w:val="nil"/>
            </w:tcBorders>
          </w:tcPr>
          <w:p w14:paraId="0CD3AB32"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2F5B4448"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5B574195"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3D7BCE01"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519AC87D"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3A0A523B"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39016DB6" w14:textId="77777777" w:rsidR="00591B2C" w:rsidRPr="002D7B74" w:rsidRDefault="00591B2C" w:rsidP="00591B2C">
            <w:pPr>
              <w:pStyle w:val="Default"/>
              <w:jc w:val="right"/>
              <w:rPr>
                <w:rFonts w:ascii="Arial Narrow" w:hAnsi="Arial Narrow"/>
                <w:sz w:val="20"/>
                <w:szCs w:val="20"/>
              </w:rPr>
            </w:pPr>
          </w:p>
        </w:tc>
      </w:tr>
      <w:tr w:rsidR="00591B2C" w:rsidRPr="002D7B74" w14:paraId="612383CE" w14:textId="77777777" w:rsidTr="00591B2C">
        <w:tc>
          <w:tcPr>
            <w:tcW w:w="2337" w:type="dxa"/>
            <w:tcBorders>
              <w:top w:val="nil"/>
              <w:left w:val="single" w:sz="4" w:space="0" w:color="auto"/>
              <w:bottom w:val="nil"/>
            </w:tcBorders>
          </w:tcPr>
          <w:p w14:paraId="0F7226A1"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29409F45"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2F2AD70F"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19892EBF"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3ED31620"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4304A111"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23A3E20B" w14:textId="77777777" w:rsidR="00591B2C" w:rsidRPr="002D7B74" w:rsidRDefault="00591B2C" w:rsidP="00591B2C">
            <w:pPr>
              <w:pStyle w:val="Default"/>
              <w:jc w:val="right"/>
              <w:rPr>
                <w:rFonts w:ascii="Arial Narrow" w:hAnsi="Arial Narrow"/>
                <w:sz w:val="20"/>
                <w:szCs w:val="20"/>
              </w:rPr>
            </w:pPr>
          </w:p>
        </w:tc>
      </w:tr>
      <w:tr w:rsidR="00591B2C" w:rsidRPr="002D7B74" w14:paraId="79F12B72" w14:textId="77777777" w:rsidTr="00591B2C">
        <w:tc>
          <w:tcPr>
            <w:tcW w:w="2337" w:type="dxa"/>
            <w:tcBorders>
              <w:top w:val="nil"/>
              <w:left w:val="single" w:sz="4" w:space="0" w:color="auto"/>
              <w:bottom w:val="nil"/>
            </w:tcBorders>
          </w:tcPr>
          <w:p w14:paraId="2A845E70" w14:textId="77777777" w:rsidR="00591B2C" w:rsidRPr="002D7B74" w:rsidRDefault="00591B2C" w:rsidP="00591B2C">
            <w:pPr>
              <w:pStyle w:val="Default"/>
              <w:rPr>
                <w:rFonts w:ascii="Arial Narrow" w:hAnsi="Arial Narrow"/>
                <w:sz w:val="20"/>
                <w:szCs w:val="20"/>
              </w:rPr>
            </w:pPr>
          </w:p>
        </w:tc>
        <w:tc>
          <w:tcPr>
            <w:tcW w:w="1145" w:type="dxa"/>
            <w:tcBorders>
              <w:top w:val="nil"/>
              <w:bottom w:val="nil"/>
            </w:tcBorders>
          </w:tcPr>
          <w:p w14:paraId="3327B80B"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15CC512B"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5A52A9EC"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304DB1A1"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2FA440BC"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4B543E91" w14:textId="77777777" w:rsidR="00591B2C" w:rsidRPr="002D7B74" w:rsidRDefault="00591B2C" w:rsidP="00591B2C">
            <w:pPr>
              <w:pStyle w:val="Default"/>
              <w:jc w:val="right"/>
              <w:rPr>
                <w:rFonts w:ascii="Arial Narrow" w:hAnsi="Arial Narrow"/>
                <w:sz w:val="20"/>
                <w:szCs w:val="20"/>
              </w:rPr>
            </w:pPr>
          </w:p>
        </w:tc>
      </w:tr>
      <w:tr w:rsidR="00591B2C" w:rsidRPr="002D7B74" w14:paraId="42F2AFC0" w14:textId="77777777" w:rsidTr="00591B2C">
        <w:tc>
          <w:tcPr>
            <w:tcW w:w="2337" w:type="dxa"/>
            <w:tcBorders>
              <w:top w:val="nil"/>
              <w:left w:val="single" w:sz="4" w:space="0" w:color="auto"/>
              <w:bottom w:val="nil"/>
            </w:tcBorders>
          </w:tcPr>
          <w:p w14:paraId="341CAE66"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Pay Rate: $20/hour</w:t>
            </w:r>
          </w:p>
        </w:tc>
        <w:tc>
          <w:tcPr>
            <w:tcW w:w="1145" w:type="dxa"/>
            <w:tcBorders>
              <w:top w:val="nil"/>
              <w:bottom w:val="nil"/>
            </w:tcBorders>
          </w:tcPr>
          <w:p w14:paraId="4B5B4DCE"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08C4AE02"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7C5431DA"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45098210"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18CF820C"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6BBCBEDA" w14:textId="77777777" w:rsidR="00591B2C" w:rsidRPr="002D7B74" w:rsidRDefault="00591B2C" w:rsidP="00591B2C">
            <w:pPr>
              <w:pStyle w:val="Default"/>
              <w:jc w:val="right"/>
              <w:rPr>
                <w:rFonts w:ascii="Arial Narrow" w:hAnsi="Arial Narrow"/>
                <w:sz w:val="20"/>
                <w:szCs w:val="20"/>
              </w:rPr>
            </w:pPr>
          </w:p>
        </w:tc>
      </w:tr>
      <w:tr w:rsidR="00591B2C" w:rsidRPr="002D7B74" w14:paraId="0E852A51" w14:textId="77777777" w:rsidTr="00591B2C">
        <w:tc>
          <w:tcPr>
            <w:tcW w:w="2337" w:type="dxa"/>
            <w:tcBorders>
              <w:top w:val="nil"/>
              <w:left w:val="single" w:sz="4" w:space="0" w:color="auto"/>
              <w:bottom w:val="nil"/>
            </w:tcBorders>
          </w:tcPr>
          <w:p w14:paraId="734D2AA5"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Overtime: $30/hour</w:t>
            </w:r>
          </w:p>
        </w:tc>
        <w:tc>
          <w:tcPr>
            <w:tcW w:w="1145" w:type="dxa"/>
            <w:tcBorders>
              <w:top w:val="nil"/>
              <w:bottom w:val="nil"/>
            </w:tcBorders>
          </w:tcPr>
          <w:p w14:paraId="7269EA3C"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644BE805"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4F10FB21"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597F0FBB"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7A8B649A"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509F68D2" w14:textId="77777777" w:rsidR="00591B2C" w:rsidRPr="002D7B74" w:rsidRDefault="00591B2C" w:rsidP="00591B2C">
            <w:pPr>
              <w:pStyle w:val="Default"/>
              <w:jc w:val="right"/>
              <w:rPr>
                <w:rFonts w:ascii="Arial Narrow" w:hAnsi="Arial Narrow"/>
                <w:sz w:val="20"/>
                <w:szCs w:val="20"/>
              </w:rPr>
            </w:pPr>
          </w:p>
        </w:tc>
      </w:tr>
      <w:tr w:rsidR="00591B2C" w:rsidRPr="002D7B74" w14:paraId="03F33FCA" w14:textId="77777777" w:rsidTr="00591B2C">
        <w:tc>
          <w:tcPr>
            <w:tcW w:w="2337" w:type="dxa"/>
            <w:tcBorders>
              <w:top w:val="nil"/>
              <w:left w:val="single" w:sz="4" w:space="0" w:color="auto"/>
              <w:bottom w:val="nil"/>
            </w:tcBorders>
          </w:tcPr>
          <w:p w14:paraId="25B519BA"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Commission: 10%</w:t>
            </w:r>
          </w:p>
        </w:tc>
        <w:tc>
          <w:tcPr>
            <w:tcW w:w="1145" w:type="dxa"/>
            <w:tcBorders>
              <w:top w:val="nil"/>
              <w:bottom w:val="nil"/>
            </w:tcBorders>
          </w:tcPr>
          <w:p w14:paraId="2FA8C62B"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78C7320A"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0CD7A259"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477BD56C"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74B766B3"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3AEBD265" w14:textId="77777777" w:rsidR="00591B2C" w:rsidRPr="002D7B74" w:rsidRDefault="00591B2C" w:rsidP="00591B2C">
            <w:pPr>
              <w:pStyle w:val="Default"/>
              <w:jc w:val="right"/>
              <w:rPr>
                <w:rFonts w:ascii="Arial Narrow" w:hAnsi="Arial Narrow"/>
                <w:sz w:val="20"/>
                <w:szCs w:val="20"/>
              </w:rPr>
            </w:pPr>
          </w:p>
        </w:tc>
      </w:tr>
      <w:tr w:rsidR="00591B2C" w:rsidRPr="002D7B74" w14:paraId="1A2C164E" w14:textId="77777777" w:rsidTr="00591B2C">
        <w:tc>
          <w:tcPr>
            <w:tcW w:w="2337" w:type="dxa"/>
            <w:tcBorders>
              <w:top w:val="nil"/>
              <w:left w:val="single" w:sz="4" w:space="0" w:color="auto"/>
              <w:bottom w:val="nil"/>
            </w:tcBorders>
          </w:tcPr>
          <w:p w14:paraId="25E2ECB8"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VACATION BAL: 9 Days</w:t>
            </w:r>
          </w:p>
        </w:tc>
        <w:tc>
          <w:tcPr>
            <w:tcW w:w="1145" w:type="dxa"/>
            <w:tcBorders>
              <w:top w:val="nil"/>
              <w:bottom w:val="nil"/>
            </w:tcBorders>
          </w:tcPr>
          <w:p w14:paraId="0DA01B80" w14:textId="77777777" w:rsidR="00591B2C" w:rsidRPr="002D7B74" w:rsidRDefault="00591B2C" w:rsidP="00591B2C">
            <w:pPr>
              <w:pStyle w:val="Default"/>
              <w:rPr>
                <w:rFonts w:ascii="Arial Narrow" w:hAnsi="Arial Narrow"/>
                <w:sz w:val="20"/>
                <w:szCs w:val="20"/>
              </w:rPr>
            </w:pPr>
          </w:p>
        </w:tc>
        <w:tc>
          <w:tcPr>
            <w:tcW w:w="1156" w:type="dxa"/>
            <w:tcBorders>
              <w:top w:val="nil"/>
              <w:bottom w:val="nil"/>
            </w:tcBorders>
          </w:tcPr>
          <w:p w14:paraId="524BAA02" w14:textId="77777777" w:rsidR="00591B2C" w:rsidRPr="002D7B74" w:rsidRDefault="00591B2C" w:rsidP="00591B2C">
            <w:pPr>
              <w:pStyle w:val="Default"/>
              <w:jc w:val="right"/>
              <w:rPr>
                <w:rFonts w:ascii="Arial Narrow" w:hAnsi="Arial Narrow"/>
                <w:sz w:val="20"/>
                <w:szCs w:val="20"/>
              </w:rPr>
            </w:pPr>
          </w:p>
        </w:tc>
        <w:tc>
          <w:tcPr>
            <w:tcW w:w="1144" w:type="dxa"/>
            <w:tcBorders>
              <w:top w:val="nil"/>
              <w:bottom w:val="nil"/>
            </w:tcBorders>
          </w:tcPr>
          <w:p w14:paraId="3BC5E485" w14:textId="77777777" w:rsidR="00591B2C" w:rsidRPr="002D7B74" w:rsidRDefault="00591B2C" w:rsidP="00591B2C">
            <w:pPr>
              <w:pStyle w:val="Default"/>
              <w:jc w:val="right"/>
              <w:rPr>
                <w:rFonts w:ascii="Arial Narrow" w:hAnsi="Arial Narrow"/>
                <w:sz w:val="20"/>
                <w:szCs w:val="20"/>
              </w:rPr>
            </w:pPr>
          </w:p>
        </w:tc>
        <w:tc>
          <w:tcPr>
            <w:tcW w:w="1593" w:type="dxa"/>
            <w:tcBorders>
              <w:top w:val="nil"/>
              <w:bottom w:val="nil"/>
            </w:tcBorders>
          </w:tcPr>
          <w:p w14:paraId="31DC9B55" w14:textId="77777777" w:rsidR="00591B2C" w:rsidRPr="002D7B74" w:rsidRDefault="00591B2C" w:rsidP="00591B2C">
            <w:pPr>
              <w:pStyle w:val="Default"/>
              <w:rPr>
                <w:rFonts w:ascii="Arial Narrow" w:hAnsi="Arial Narrow"/>
                <w:sz w:val="20"/>
                <w:szCs w:val="20"/>
              </w:rPr>
            </w:pPr>
          </w:p>
        </w:tc>
        <w:tc>
          <w:tcPr>
            <w:tcW w:w="1238" w:type="dxa"/>
            <w:tcBorders>
              <w:top w:val="nil"/>
              <w:bottom w:val="nil"/>
            </w:tcBorders>
          </w:tcPr>
          <w:p w14:paraId="773FDD9F" w14:textId="77777777" w:rsidR="00591B2C" w:rsidRPr="002D7B74" w:rsidRDefault="00591B2C" w:rsidP="00591B2C">
            <w:pPr>
              <w:pStyle w:val="Default"/>
              <w:jc w:val="right"/>
              <w:rPr>
                <w:rFonts w:ascii="Arial Narrow" w:hAnsi="Arial Narrow"/>
                <w:sz w:val="20"/>
                <w:szCs w:val="20"/>
              </w:rPr>
            </w:pPr>
          </w:p>
        </w:tc>
        <w:tc>
          <w:tcPr>
            <w:tcW w:w="1125" w:type="dxa"/>
            <w:tcBorders>
              <w:top w:val="nil"/>
              <w:bottom w:val="nil"/>
            </w:tcBorders>
          </w:tcPr>
          <w:p w14:paraId="6826237B" w14:textId="77777777" w:rsidR="00591B2C" w:rsidRPr="002D7B74" w:rsidRDefault="00591B2C" w:rsidP="00591B2C">
            <w:pPr>
              <w:pStyle w:val="Default"/>
              <w:jc w:val="right"/>
              <w:rPr>
                <w:rFonts w:ascii="Arial Narrow" w:hAnsi="Arial Narrow"/>
                <w:sz w:val="20"/>
                <w:szCs w:val="20"/>
              </w:rPr>
            </w:pPr>
          </w:p>
        </w:tc>
      </w:tr>
      <w:tr w:rsidR="00591B2C" w:rsidRPr="002D7B74" w14:paraId="01366A3E" w14:textId="77777777" w:rsidTr="00591B2C">
        <w:tc>
          <w:tcPr>
            <w:tcW w:w="2337" w:type="dxa"/>
            <w:tcBorders>
              <w:top w:val="nil"/>
            </w:tcBorders>
          </w:tcPr>
          <w:p w14:paraId="2860620A" w14:textId="77777777" w:rsidR="00591B2C" w:rsidRPr="002D7B74" w:rsidRDefault="00591B2C" w:rsidP="00591B2C">
            <w:pPr>
              <w:pStyle w:val="Default"/>
              <w:rPr>
                <w:rFonts w:ascii="Arial Narrow" w:hAnsi="Arial Narrow"/>
                <w:sz w:val="20"/>
                <w:szCs w:val="20"/>
              </w:rPr>
            </w:pPr>
          </w:p>
        </w:tc>
        <w:tc>
          <w:tcPr>
            <w:tcW w:w="1145" w:type="dxa"/>
            <w:tcBorders>
              <w:top w:val="nil"/>
            </w:tcBorders>
          </w:tcPr>
          <w:p w14:paraId="149DD9D9" w14:textId="77777777" w:rsidR="00591B2C" w:rsidRPr="002D7B74" w:rsidRDefault="00591B2C" w:rsidP="00591B2C">
            <w:pPr>
              <w:pStyle w:val="Default"/>
              <w:rPr>
                <w:rFonts w:ascii="Arial Narrow" w:hAnsi="Arial Narrow"/>
                <w:sz w:val="20"/>
                <w:szCs w:val="20"/>
              </w:rPr>
            </w:pPr>
          </w:p>
        </w:tc>
        <w:tc>
          <w:tcPr>
            <w:tcW w:w="1156" w:type="dxa"/>
            <w:tcBorders>
              <w:top w:val="nil"/>
            </w:tcBorders>
          </w:tcPr>
          <w:p w14:paraId="06BB26DD" w14:textId="77777777" w:rsidR="00591B2C" w:rsidRPr="002D7B74" w:rsidRDefault="00591B2C" w:rsidP="00591B2C">
            <w:pPr>
              <w:pStyle w:val="Default"/>
              <w:jc w:val="right"/>
              <w:rPr>
                <w:rFonts w:ascii="Arial Narrow" w:hAnsi="Arial Narrow"/>
                <w:sz w:val="20"/>
                <w:szCs w:val="20"/>
              </w:rPr>
            </w:pPr>
          </w:p>
        </w:tc>
        <w:tc>
          <w:tcPr>
            <w:tcW w:w="1144" w:type="dxa"/>
            <w:tcBorders>
              <w:top w:val="nil"/>
            </w:tcBorders>
          </w:tcPr>
          <w:p w14:paraId="54CE9545" w14:textId="77777777" w:rsidR="00591B2C" w:rsidRPr="002D7B74" w:rsidRDefault="00591B2C" w:rsidP="00591B2C">
            <w:pPr>
              <w:pStyle w:val="Default"/>
              <w:jc w:val="right"/>
              <w:rPr>
                <w:rFonts w:ascii="Arial Narrow" w:hAnsi="Arial Narrow"/>
                <w:sz w:val="20"/>
                <w:szCs w:val="20"/>
              </w:rPr>
            </w:pPr>
          </w:p>
        </w:tc>
        <w:tc>
          <w:tcPr>
            <w:tcW w:w="1593" w:type="dxa"/>
            <w:tcBorders>
              <w:top w:val="nil"/>
            </w:tcBorders>
          </w:tcPr>
          <w:p w14:paraId="14415F9F" w14:textId="77777777" w:rsidR="00591B2C" w:rsidRPr="002D7B74" w:rsidRDefault="00591B2C" w:rsidP="00591B2C">
            <w:pPr>
              <w:pStyle w:val="Default"/>
              <w:rPr>
                <w:rFonts w:ascii="Arial Narrow" w:hAnsi="Arial Narrow"/>
                <w:sz w:val="20"/>
                <w:szCs w:val="20"/>
              </w:rPr>
            </w:pPr>
          </w:p>
        </w:tc>
        <w:tc>
          <w:tcPr>
            <w:tcW w:w="1238" w:type="dxa"/>
            <w:tcBorders>
              <w:top w:val="nil"/>
            </w:tcBorders>
          </w:tcPr>
          <w:p w14:paraId="2AFE0B4A" w14:textId="77777777" w:rsidR="00591B2C" w:rsidRPr="002D7B74" w:rsidRDefault="00591B2C" w:rsidP="00591B2C">
            <w:pPr>
              <w:pStyle w:val="Default"/>
              <w:jc w:val="right"/>
              <w:rPr>
                <w:rFonts w:ascii="Arial Narrow" w:hAnsi="Arial Narrow"/>
                <w:sz w:val="20"/>
                <w:szCs w:val="20"/>
              </w:rPr>
            </w:pPr>
          </w:p>
        </w:tc>
        <w:tc>
          <w:tcPr>
            <w:tcW w:w="1125" w:type="dxa"/>
            <w:tcBorders>
              <w:top w:val="nil"/>
            </w:tcBorders>
          </w:tcPr>
          <w:p w14:paraId="6F03D605" w14:textId="77777777" w:rsidR="00591B2C" w:rsidRPr="002D7B74" w:rsidRDefault="00591B2C" w:rsidP="00591B2C">
            <w:pPr>
              <w:pStyle w:val="Default"/>
              <w:jc w:val="right"/>
              <w:rPr>
                <w:rFonts w:ascii="Arial Narrow" w:hAnsi="Arial Narrow"/>
                <w:sz w:val="20"/>
                <w:szCs w:val="20"/>
              </w:rPr>
            </w:pPr>
          </w:p>
        </w:tc>
      </w:tr>
      <w:tr w:rsidR="00591B2C" w:rsidRPr="002D7B74" w14:paraId="34E6510F" w14:textId="77777777" w:rsidTr="00591B2C">
        <w:tc>
          <w:tcPr>
            <w:tcW w:w="2337" w:type="dxa"/>
          </w:tcPr>
          <w:p w14:paraId="1F9679B5" w14:textId="77777777" w:rsidR="00591B2C" w:rsidRPr="002D7B74" w:rsidRDefault="00591B2C" w:rsidP="00591B2C">
            <w:pPr>
              <w:pStyle w:val="Default"/>
              <w:rPr>
                <w:rFonts w:ascii="Arial Narrow" w:hAnsi="Arial Narrow"/>
                <w:b/>
                <w:sz w:val="20"/>
                <w:szCs w:val="20"/>
              </w:rPr>
            </w:pPr>
            <w:r w:rsidRPr="002D7B74">
              <w:rPr>
                <w:rFonts w:ascii="Arial Narrow" w:hAnsi="Arial Narrow"/>
                <w:b/>
                <w:sz w:val="20"/>
                <w:szCs w:val="20"/>
              </w:rPr>
              <w:t>TOTAL</w:t>
            </w:r>
          </w:p>
        </w:tc>
        <w:tc>
          <w:tcPr>
            <w:tcW w:w="1145" w:type="dxa"/>
          </w:tcPr>
          <w:p w14:paraId="6AC7DC89" w14:textId="77777777" w:rsidR="00591B2C" w:rsidRPr="002D7B74" w:rsidRDefault="00591B2C" w:rsidP="00591B2C">
            <w:pPr>
              <w:pStyle w:val="Default"/>
              <w:rPr>
                <w:rFonts w:ascii="Arial Narrow" w:hAnsi="Arial Narrow"/>
                <w:sz w:val="20"/>
                <w:szCs w:val="20"/>
              </w:rPr>
            </w:pPr>
            <w:r w:rsidRPr="002D7B74">
              <w:rPr>
                <w:rFonts w:ascii="Arial Narrow" w:hAnsi="Arial Narrow"/>
                <w:sz w:val="20"/>
                <w:szCs w:val="20"/>
              </w:rPr>
              <w:t>87 hours</w:t>
            </w:r>
          </w:p>
        </w:tc>
        <w:tc>
          <w:tcPr>
            <w:tcW w:w="1156" w:type="dxa"/>
          </w:tcPr>
          <w:p w14:paraId="10645990"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$2,510</w:t>
            </w:r>
          </w:p>
        </w:tc>
        <w:tc>
          <w:tcPr>
            <w:tcW w:w="1144" w:type="dxa"/>
          </w:tcPr>
          <w:p w14:paraId="74CCA6D3"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$36,200</w:t>
            </w:r>
          </w:p>
        </w:tc>
        <w:tc>
          <w:tcPr>
            <w:tcW w:w="1593" w:type="dxa"/>
          </w:tcPr>
          <w:p w14:paraId="6A28F1B9" w14:textId="77777777" w:rsidR="00591B2C" w:rsidRPr="002D7B74" w:rsidRDefault="00591B2C" w:rsidP="00591B2C">
            <w:pPr>
              <w:pStyle w:val="Default"/>
              <w:rPr>
                <w:rFonts w:ascii="Arial Narrow" w:hAnsi="Arial Narrow"/>
                <w:sz w:val="20"/>
                <w:szCs w:val="20"/>
              </w:rPr>
            </w:pPr>
          </w:p>
        </w:tc>
        <w:tc>
          <w:tcPr>
            <w:tcW w:w="1238" w:type="dxa"/>
          </w:tcPr>
          <w:p w14:paraId="3FCE36D3"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$783.11</w:t>
            </w:r>
          </w:p>
        </w:tc>
        <w:tc>
          <w:tcPr>
            <w:tcW w:w="1125" w:type="dxa"/>
          </w:tcPr>
          <w:p w14:paraId="651A16B7" w14:textId="77777777" w:rsidR="00591B2C" w:rsidRPr="002D7B74" w:rsidRDefault="00591B2C" w:rsidP="00591B2C">
            <w:pPr>
              <w:pStyle w:val="Default"/>
              <w:jc w:val="right"/>
              <w:rPr>
                <w:rFonts w:ascii="Arial Narrow" w:hAnsi="Arial Narrow"/>
                <w:sz w:val="20"/>
                <w:szCs w:val="20"/>
              </w:rPr>
            </w:pPr>
            <w:r w:rsidRPr="002D7B74">
              <w:rPr>
                <w:rFonts w:ascii="Arial Narrow" w:hAnsi="Arial Narrow"/>
                <w:sz w:val="20"/>
                <w:szCs w:val="20"/>
              </w:rPr>
              <w:t>$11,299.09</w:t>
            </w:r>
          </w:p>
        </w:tc>
      </w:tr>
      <w:tr w:rsidR="00591B2C" w:rsidRPr="002D7B74" w14:paraId="4B95CBE8" w14:textId="77777777" w:rsidTr="00591B2C">
        <w:tc>
          <w:tcPr>
            <w:tcW w:w="2337" w:type="dxa"/>
          </w:tcPr>
          <w:p w14:paraId="02C0797B" w14:textId="77777777" w:rsidR="00591B2C" w:rsidRPr="002D7B74" w:rsidRDefault="00591B2C" w:rsidP="00591B2C">
            <w:pPr>
              <w:pStyle w:val="Default"/>
              <w:rPr>
                <w:rFonts w:ascii="Arial Narrow" w:hAnsi="Arial Narrow"/>
                <w:sz w:val="20"/>
                <w:szCs w:val="20"/>
              </w:rPr>
            </w:pPr>
          </w:p>
        </w:tc>
        <w:tc>
          <w:tcPr>
            <w:tcW w:w="1145" w:type="dxa"/>
          </w:tcPr>
          <w:p w14:paraId="2D010CAC" w14:textId="77777777" w:rsidR="00591B2C" w:rsidRPr="002D7B74" w:rsidRDefault="00591B2C" w:rsidP="00591B2C">
            <w:pPr>
              <w:pStyle w:val="Default"/>
              <w:rPr>
                <w:rFonts w:ascii="Arial Narrow" w:hAnsi="Arial Narrow"/>
                <w:sz w:val="20"/>
                <w:szCs w:val="20"/>
              </w:rPr>
            </w:pPr>
          </w:p>
        </w:tc>
        <w:tc>
          <w:tcPr>
            <w:tcW w:w="1156" w:type="dxa"/>
          </w:tcPr>
          <w:p w14:paraId="1C4FE3AD" w14:textId="77777777" w:rsidR="00591B2C" w:rsidRPr="002D7B74" w:rsidRDefault="00591B2C" w:rsidP="00591B2C">
            <w:pPr>
              <w:pStyle w:val="Default"/>
              <w:jc w:val="right"/>
              <w:rPr>
                <w:rFonts w:ascii="Arial Narrow" w:hAnsi="Arial Narrow"/>
                <w:sz w:val="20"/>
                <w:szCs w:val="20"/>
              </w:rPr>
            </w:pPr>
          </w:p>
        </w:tc>
        <w:tc>
          <w:tcPr>
            <w:tcW w:w="1144" w:type="dxa"/>
          </w:tcPr>
          <w:p w14:paraId="3FDE2F60" w14:textId="77777777" w:rsidR="00591B2C" w:rsidRPr="002D7B74" w:rsidRDefault="00591B2C" w:rsidP="00591B2C">
            <w:pPr>
              <w:pStyle w:val="Default"/>
              <w:jc w:val="right"/>
              <w:rPr>
                <w:rFonts w:ascii="Arial Narrow" w:hAnsi="Arial Narrow"/>
                <w:sz w:val="20"/>
                <w:szCs w:val="20"/>
              </w:rPr>
            </w:pPr>
          </w:p>
        </w:tc>
        <w:tc>
          <w:tcPr>
            <w:tcW w:w="1593" w:type="dxa"/>
          </w:tcPr>
          <w:p w14:paraId="49CC534F" w14:textId="77777777" w:rsidR="00591B2C" w:rsidRPr="002D7B74" w:rsidRDefault="00591B2C" w:rsidP="00591B2C">
            <w:pPr>
              <w:pStyle w:val="Default"/>
              <w:rPr>
                <w:rFonts w:ascii="Arial Narrow" w:hAnsi="Arial Narrow"/>
                <w:sz w:val="20"/>
                <w:szCs w:val="20"/>
              </w:rPr>
            </w:pPr>
          </w:p>
        </w:tc>
        <w:tc>
          <w:tcPr>
            <w:tcW w:w="1238" w:type="dxa"/>
          </w:tcPr>
          <w:p w14:paraId="3EA4EAF2" w14:textId="77777777" w:rsidR="00591B2C" w:rsidRPr="002D7B74" w:rsidRDefault="00591B2C" w:rsidP="00591B2C">
            <w:pPr>
              <w:pStyle w:val="Default"/>
              <w:jc w:val="right"/>
              <w:rPr>
                <w:rFonts w:ascii="Arial Narrow" w:hAnsi="Arial Narrow"/>
                <w:sz w:val="20"/>
                <w:szCs w:val="20"/>
              </w:rPr>
            </w:pPr>
          </w:p>
        </w:tc>
        <w:tc>
          <w:tcPr>
            <w:tcW w:w="1125" w:type="dxa"/>
          </w:tcPr>
          <w:p w14:paraId="57D6194F" w14:textId="77777777" w:rsidR="00591B2C" w:rsidRPr="002D7B74" w:rsidRDefault="00591B2C" w:rsidP="00591B2C">
            <w:pPr>
              <w:pStyle w:val="Default"/>
              <w:jc w:val="right"/>
              <w:rPr>
                <w:rFonts w:ascii="Arial Narrow" w:hAnsi="Arial Narrow"/>
                <w:sz w:val="20"/>
                <w:szCs w:val="20"/>
              </w:rPr>
            </w:pPr>
          </w:p>
        </w:tc>
      </w:tr>
      <w:tr w:rsidR="00591B2C" w:rsidRPr="002D7B74" w14:paraId="565B9466" w14:textId="77777777" w:rsidTr="00591B2C">
        <w:tc>
          <w:tcPr>
            <w:tcW w:w="2337" w:type="dxa"/>
          </w:tcPr>
          <w:p w14:paraId="4CBC65D0" w14:textId="77777777" w:rsidR="00591B2C" w:rsidRPr="002D7B74" w:rsidRDefault="00591B2C" w:rsidP="00591B2C">
            <w:pPr>
              <w:pStyle w:val="Default"/>
              <w:rPr>
                <w:rFonts w:ascii="Arial Narrow" w:hAnsi="Arial Narrow"/>
                <w:b/>
                <w:sz w:val="20"/>
                <w:szCs w:val="20"/>
              </w:rPr>
            </w:pPr>
            <w:r w:rsidRPr="002D7B74">
              <w:rPr>
                <w:rFonts w:ascii="Arial Narrow" w:hAnsi="Arial Narrow"/>
                <w:b/>
                <w:sz w:val="20"/>
                <w:szCs w:val="20"/>
              </w:rPr>
              <w:t>NET PAY</w:t>
            </w:r>
          </w:p>
        </w:tc>
        <w:tc>
          <w:tcPr>
            <w:tcW w:w="1145" w:type="dxa"/>
          </w:tcPr>
          <w:p w14:paraId="729AB0EE" w14:textId="77777777" w:rsidR="00591B2C" w:rsidRPr="002D7B74" w:rsidRDefault="00591B2C" w:rsidP="002D7B74">
            <w:pPr>
              <w:pStyle w:val="Default"/>
              <w:rPr>
                <w:rFonts w:ascii="Arial Narrow" w:hAnsi="Arial Narrow"/>
                <w:b/>
                <w:sz w:val="20"/>
                <w:szCs w:val="20"/>
              </w:rPr>
            </w:pPr>
            <w:r w:rsidRPr="002D7B74">
              <w:rPr>
                <w:rFonts w:ascii="Arial Narrow" w:hAnsi="Arial Narrow"/>
                <w:b/>
                <w:sz w:val="20"/>
                <w:szCs w:val="20"/>
              </w:rPr>
              <w:t>$1,726.89</w:t>
            </w:r>
          </w:p>
        </w:tc>
        <w:tc>
          <w:tcPr>
            <w:tcW w:w="1156" w:type="dxa"/>
          </w:tcPr>
          <w:p w14:paraId="33828888" w14:textId="77777777" w:rsidR="00591B2C" w:rsidRPr="002D7B74" w:rsidRDefault="00591B2C" w:rsidP="00591B2C">
            <w:pPr>
              <w:pStyle w:val="Default"/>
              <w:jc w:val="right"/>
              <w:rPr>
                <w:rFonts w:ascii="Arial Narrow" w:hAnsi="Arial Narrow"/>
                <w:sz w:val="20"/>
                <w:szCs w:val="20"/>
              </w:rPr>
            </w:pPr>
          </w:p>
        </w:tc>
        <w:tc>
          <w:tcPr>
            <w:tcW w:w="1144" w:type="dxa"/>
          </w:tcPr>
          <w:p w14:paraId="31BC9CCD" w14:textId="77777777" w:rsidR="00591B2C" w:rsidRPr="002D7B74" w:rsidRDefault="00591B2C" w:rsidP="00591B2C">
            <w:pPr>
              <w:pStyle w:val="Default"/>
              <w:jc w:val="right"/>
              <w:rPr>
                <w:rFonts w:ascii="Arial Narrow" w:hAnsi="Arial Narrow"/>
                <w:sz w:val="20"/>
                <w:szCs w:val="20"/>
              </w:rPr>
            </w:pPr>
          </w:p>
        </w:tc>
        <w:tc>
          <w:tcPr>
            <w:tcW w:w="1593" w:type="dxa"/>
          </w:tcPr>
          <w:p w14:paraId="2BD844AF" w14:textId="77777777" w:rsidR="00591B2C" w:rsidRPr="002D7B74" w:rsidRDefault="00591B2C" w:rsidP="00591B2C">
            <w:pPr>
              <w:pStyle w:val="Default"/>
              <w:rPr>
                <w:rFonts w:ascii="Arial Narrow" w:hAnsi="Arial Narrow"/>
                <w:sz w:val="20"/>
                <w:szCs w:val="20"/>
              </w:rPr>
            </w:pPr>
          </w:p>
        </w:tc>
        <w:tc>
          <w:tcPr>
            <w:tcW w:w="1238" w:type="dxa"/>
          </w:tcPr>
          <w:p w14:paraId="22CFA9BE" w14:textId="77777777" w:rsidR="00591B2C" w:rsidRPr="002D7B74" w:rsidRDefault="00591B2C" w:rsidP="00591B2C">
            <w:pPr>
              <w:pStyle w:val="Default"/>
              <w:jc w:val="right"/>
              <w:rPr>
                <w:rFonts w:ascii="Arial Narrow" w:hAnsi="Arial Narrow"/>
                <w:sz w:val="20"/>
                <w:szCs w:val="20"/>
              </w:rPr>
            </w:pPr>
          </w:p>
        </w:tc>
        <w:tc>
          <w:tcPr>
            <w:tcW w:w="1125" w:type="dxa"/>
          </w:tcPr>
          <w:p w14:paraId="13AFB265" w14:textId="77777777" w:rsidR="00591B2C" w:rsidRPr="002D7B74" w:rsidRDefault="00591B2C" w:rsidP="00591B2C">
            <w:pPr>
              <w:pStyle w:val="Default"/>
              <w:jc w:val="right"/>
              <w:rPr>
                <w:rFonts w:ascii="Arial Narrow" w:hAnsi="Arial Narrow"/>
                <w:sz w:val="20"/>
                <w:szCs w:val="20"/>
              </w:rPr>
            </w:pPr>
          </w:p>
        </w:tc>
      </w:tr>
      <w:tr w:rsidR="00591B2C" w:rsidRPr="002D7B74" w14:paraId="74E9B39E" w14:textId="77777777" w:rsidTr="00591B2C">
        <w:tc>
          <w:tcPr>
            <w:tcW w:w="2337" w:type="dxa"/>
          </w:tcPr>
          <w:p w14:paraId="1258E061" w14:textId="77777777" w:rsidR="00591B2C" w:rsidRPr="002D7B74" w:rsidRDefault="00591B2C" w:rsidP="00591B2C">
            <w:pPr>
              <w:pStyle w:val="Default"/>
              <w:rPr>
                <w:rFonts w:ascii="Arial Narrow" w:hAnsi="Arial Narrow"/>
                <w:b/>
                <w:sz w:val="20"/>
                <w:szCs w:val="20"/>
              </w:rPr>
            </w:pPr>
            <w:r w:rsidRPr="002D7B74">
              <w:rPr>
                <w:rFonts w:ascii="Arial Narrow" w:hAnsi="Arial Narrow"/>
                <w:b/>
                <w:sz w:val="20"/>
                <w:szCs w:val="20"/>
              </w:rPr>
              <w:t>Y.T.D. NET PAY</w:t>
            </w:r>
          </w:p>
        </w:tc>
        <w:tc>
          <w:tcPr>
            <w:tcW w:w="1145" w:type="dxa"/>
          </w:tcPr>
          <w:p w14:paraId="76A49C1D" w14:textId="77777777" w:rsidR="00591B2C" w:rsidRPr="002D7B74" w:rsidRDefault="00591B2C" w:rsidP="002D7B74">
            <w:pPr>
              <w:pStyle w:val="Default"/>
              <w:rPr>
                <w:rFonts w:ascii="Arial Narrow" w:hAnsi="Arial Narrow"/>
                <w:b/>
                <w:sz w:val="20"/>
                <w:szCs w:val="20"/>
              </w:rPr>
            </w:pPr>
            <w:r w:rsidRPr="002D7B74">
              <w:rPr>
                <w:rFonts w:ascii="Arial Narrow" w:hAnsi="Arial Narrow"/>
                <w:b/>
                <w:sz w:val="20"/>
                <w:szCs w:val="20"/>
              </w:rPr>
              <w:t>$24,900.91</w:t>
            </w:r>
          </w:p>
        </w:tc>
        <w:tc>
          <w:tcPr>
            <w:tcW w:w="1156" w:type="dxa"/>
          </w:tcPr>
          <w:p w14:paraId="2405EB30" w14:textId="77777777" w:rsidR="00591B2C" w:rsidRPr="002D7B74" w:rsidRDefault="00591B2C" w:rsidP="00591B2C">
            <w:pPr>
              <w:pStyle w:val="Default"/>
              <w:jc w:val="right"/>
              <w:rPr>
                <w:rFonts w:ascii="Arial Narrow" w:hAnsi="Arial Narrow"/>
                <w:sz w:val="20"/>
                <w:szCs w:val="20"/>
              </w:rPr>
            </w:pPr>
          </w:p>
        </w:tc>
        <w:tc>
          <w:tcPr>
            <w:tcW w:w="1144" w:type="dxa"/>
          </w:tcPr>
          <w:p w14:paraId="121C6496" w14:textId="77777777" w:rsidR="00591B2C" w:rsidRPr="002D7B74" w:rsidRDefault="00591B2C" w:rsidP="00591B2C">
            <w:pPr>
              <w:pStyle w:val="Default"/>
              <w:jc w:val="right"/>
              <w:rPr>
                <w:rFonts w:ascii="Arial Narrow" w:hAnsi="Arial Narrow"/>
                <w:sz w:val="20"/>
                <w:szCs w:val="20"/>
              </w:rPr>
            </w:pPr>
          </w:p>
        </w:tc>
        <w:tc>
          <w:tcPr>
            <w:tcW w:w="1593" w:type="dxa"/>
          </w:tcPr>
          <w:p w14:paraId="664B814B" w14:textId="77777777" w:rsidR="00591B2C" w:rsidRPr="002D7B74" w:rsidRDefault="00591B2C" w:rsidP="00591B2C">
            <w:pPr>
              <w:pStyle w:val="Default"/>
              <w:rPr>
                <w:rFonts w:ascii="Arial Narrow" w:hAnsi="Arial Narrow"/>
                <w:sz w:val="20"/>
                <w:szCs w:val="20"/>
              </w:rPr>
            </w:pPr>
          </w:p>
        </w:tc>
        <w:tc>
          <w:tcPr>
            <w:tcW w:w="1238" w:type="dxa"/>
          </w:tcPr>
          <w:p w14:paraId="79ABF9ED" w14:textId="77777777" w:rsidR="00591B2C" w:rsidRPr="002D7B74" w:rsidRDefault="00591B2C" w:rsidP="00591B2C">
            <w:pPr>
              <w:pStyle w:val="Default"/>
              <w:jc w:val="right"/>
              <w:rPr>
                <w:rFonts w:ascii="Arial Narrow" w:hAnsi="Arial Narrow"/>
                <w:sz w:val="20"/>
                <w:szCs w:val="20"/>
              </w:rPr>
            </w:pPr>
          </w:p>
        </w:tc>
        <w:tc>
          <w:tcPr>
            <w:tcW w:w="1125" w:type="dxa"/>
          </w:tcPr>
          <w:p w14:paraId="559FF793" w14:textId="77777777" w:rsidR="00591B2C" w:rsidRPr="002D7B74" w:rsidRDefault="00591B2C" w:rsidP="00591B2C">
            <w:pPr>
              <w:pStyle w:val="Default"/>
              <w:jc w:val="right"/>
              <w:rPr>
                <w:rFonts w:ascii="Arial Narrow" w:hAnsi="Arial Narrow"/>
                <w:sz w:val="20"/>
                <w:szCs w:val="20"/>
              </w:rPr>
            </w:pPr>
          </w:p>
        </w:tc>
      </w:tr>
    </w:tbl>
    <w:p w14:paraId="1367BE1A" w14:textId="77777777" w:rsidR="006374C6" w:rsidRDefault="006374C6" w:rsidP="00EE096D">
      <w:pPr>
        <w:spacing w:after="0" w:line="240" w:lineRule="atLeast"/>
        <w:rPr>
          <w:rFonts w:ascii="Arial Narrow" w:hAnsi="Arial Narrow"/>
          <w:color w:val="597B51"/>
        </w:rPr>
      </w:pPr>
    </w:p>
    <w:p w14:paraId="7A9CD8F4" w14:textId="77777777" w:rsidR="006374C6" w:rsidRDefault="006374C6">
      <w:pPr>
        <w:rPr>
          <w:rFonts w:ascii="Arial Narrow" w:hAnsi="Arial Narrow"/>
          <w:color w:val="597B51"/>
        </w:rPr>
        <w:sectPr w:rsidR="006374C6" w:rsidSect="00B0388D">
          <w:footerReference w:type="first" r:id="rId12"/>
          <w:pgSz w:w="12240" w:h="15840"/>
          <w:pgMar w:top="1438" w:right="1440" w:bottom="1440" w:left="1440" w:header="720" w:footer="720" w:gutter="0"/>
          <w:cols w:space="720"/>
          <w:titlePg/>
          <w:docGrid w:linePitch="360"/>
        </w:sectPr>
      </w:pPr>
    </w:p>
    <w:p w14:paraId="7BD04DCE" w14:textId="6C006AF6" w:rsidR="00591B2C" w:rsidRPr="004E5D88" w:rsidRDefault="00591B2C" w:rsidP="00591B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0145DEDC" w14:textId="77777777" w:rsidR="00591B2C" w:rsidRDefault="00F85266" w:rsidP="00591B2C">
      <w:pPr>
        <w:spacing w:after="0" w:line="240" w:lineRule="atLeast"/>
        <w:jc w:val="center"/>
        <w:rPr>
          <w:rFonts w:ascii="Arial Narrow" w:hAnsi="Arial Narrow"/>
          <w:color w:val="597B51"/>
          <w:spacing w:val="120"/>
          <w:sz w:val="36"/>
          <w:szCs w:val="36"/>
        </w:rPr>
      </w:pPr>
      <w:r>
        <w:pict w14:anchorId="23E74F0C">
          <v:rect id="_x0000_i1030" style="width:468pt;height:1.5pt" o:hralign="center" o:hrstd="t" o:hrnoshade="t" o:hr="t" fillcolor="#7f7f7f [1612]" stroked="f"/>
        </w:pict>
      </w:r>
    </w:p>
    <w:p w14:paraId="70835DAF" w14:textId="62E6E20C" w:rsidR="00591B2C" w:rsidRPr="004E5D88" w:rsidRDefault="00591B2C" w:rsidP="00591B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6-27</w:t>
      </w:r>
      <w:r w:rsidRPr="004E5D88">
        <w:rPr>
          <w:rFonts w:ascii="Arial Black" w:hAnsi="Arial Black"/>
          <w:spacing w:val="40"/>
          <w:sz w:val="24"/>
          <w:szCs w:val="24"/>
        </w:rPr>
        <w:t xml:space="preserve"> </w:t>
      </w:r>
      <w:r w:rsidR="00037196">
        <w:rPr>
          <w:rFonts w:ascii="Arial Black" w:hAnsi="Arial Black"/>
          <w:spacing w:val="40"/>
          <w:sz w:val="24"/>
          <w:szCs w:val="24"/>
        </w:rPr>
        <w:t xml:space="preserve">STUDENT </w:t>
      </w:r>
      <w:r>
        <w:rPr>
          <w:rFonts w:ascii="Arial Black" w:hAnsi="Arial Black"/>
          <w:spacing w:val="40"/>
          <w:sz w:val="24"/>
          <w:szCs w:val="24"/>
        </w:rPr>
        <w:t>HANDOUT</w:t>
      </w:r>
    </w:p>
    <w:p w14:paraId="7AADF284" w14:textId="77777777" w:rsidR="00591B2C" w:rsidRDefault="00591B2C" w:rsidP="00591B2C">
      <w:pPr>
        <w:spacing w:after="0" w:line="240" w:lineRule="atLeast"/>
        <w:jc w:val="center"/>
        <w:rPr>
          <w:rFonts w:ascii="Arial Narrow" w:hAnsi="Arial Narrow"/>
          <w:color w:val="4D4D4D"/>
          <w:sz w:val="24"/>
          <w:szCs w:val="24"/>
        </w:rPr>
      </w:pPr>
    </w:p>
    <w:p w14:paraId="7E3DA590" w14:textId="3A73CFEB" w:rsidR="00591B2C" w:rsidRPr="001352BF" w:rsidRDefault="00591B2C" w:rsidP="00591B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WHERE DOES THE MONEY GO?</w:t>
      </w:r>
      <w:r>
        <w:rPr>
          <w:rFonts w:ascii="Arial Black" w:hAnsi="Arial Black"/>
          <w:color w:val="FFFFFF" w:themeColor="background1"/>
          <w:spacing w:val="40"/>
          <w:sz w:val="24"/>
          <w:szCs w:val="24"/>
        </w:rPr>
        <w:tab/>
      </w:r>
    </w:p>
    <w:p w14:paraId="151B2C4E" w14:textId="77777777" w:rsidR="00591B2C" w:rsidRDefault="00591B2C" w:rsidP="00591B2C">
      <w:pPr>
        <w:spacing w:after="0" w:line="240" w:lineRule="atLeast"/>
        <w:rPr>
          <w:rFonts w:ascii="Arial Narrow" w:hAnsi="Arial Narrow"/>
          <w:color w:val="4D4D4D"/>
          <w:sz w:val="24"/>
          <w:szCs w:val="24"/>
        </w:rPr>
      </w:pPr>
    </w:p>
    <w:p w14:paraId="6AFCF212" w14:textId="77777777" w:rsidR="00591B2C" w:rsidRDefault="00591B2C" w:rsidP="00591B2C">
      <w:pPr>
        <w:spacing w:after="0" w:line="240" w:lineRule="atLeast"/>
        <w:rPr>
          <w:rFonts w:ascii="Arial Narrow" w:hAnsi="Arial Narrow"/>
          <w:sz w:val="24"/>
          <w:szCs w:val="24"/>
        </w:rPr>
      </w:pPr>
      <w:r w:rsidRPr="00591B2C">
        <w:rPr>
          <w:rFonts w:ascii="Arial Narrow" w:hAnsi="Arial Narrow"/>
          <w:sz w:val="24"/>
          <w:szCs w:val="24"/>
        </w:rPr>
        <w:t>Use the newspapers to figure out how much Burt has left over, after his basic costs of living.  Select a place you want to live and write in the cost of rent  under Burt’s name in the grid below.  If you choose to buy a place, assume 5% of the total cost spent per year to pay your mortgage.  Also select a car to buy, assume 20% of total cost/year to make payments, and write that amount under Burt’s name.</w:t>
      </w:r>
    </w:p>
    <w:p w14:paraId="05A8FE15" w14:textId="77777777" w:rsidR="00591B2C" w:rsidRPr="00591B2C" w:rsidRDefault="00591B2C" w:rsidP="00591B2C">
      <w:pPr>
        <w:spacing w:after="0" w:line="240" w:lineRule="atLeast"/>
        <w:rPr>
          <w:rFonts w:ascii="Arial Narrow" w:hAnsi="Arial Narrow"/>
          <w:sz w:val="24"/>
          <w:szCs w:val="24"/>
        </w:rPr>
      </w:pPr>
    </w:p>
    <w:p w14:paraId="08E190D9" w14:textId="6CA2546B" w:rsidR="00591B2C" w:rsidRDefault="00591B2C" w:rsidP="00591B2C">
      <w:pPr>
        <w:spacing w:after="0" w:line="240" w:lineRule="atLeast"/>
        <w:rPr>
          <w:rFonts w:ascii="Arial Narrow" w:hAnsi="Arial Narrow"/>
          <w:sz w:val="24"/>
          <w:szCs w:val="24"/>
        </w:rPr>
      </w:pPr>
      <w:r w:rsidRPr="00591B2C">
        <w:rPr>
          <w:rFonts w:ascii="Arial Narrow" w:hAnsi="Arial Narrow"/>
          <w:sz w:val="24"/>
          <w:szCs w:val="24"/>
        </w:rPr>
        <w:t>Once you have chosen your home and car, add up Burt’s total to see how much he has left over for things like fun and entertainment.  Assume Ned Muni (who makes much less than Burt) had the same house and car – how much would he have left?  Assume Lotta Doe (she makes much more than Burt) had the same house and car</w:t>
      </w:r>
      <w:r>
        <w:rPr>
          <w:rFonts w:ascii="Arial Narrow" w:hAnsi="Arial Narrow"/>
          <w:sz w:val="24"/>
          <w:szCs w:val="24"/>
        </w:rPr>
        <w:t xml:space="preserve"> – how much would she have left</w:t>
      </w:r>
    </w:p>
    <w:p w14:paraId="7EF029AA" w14:textId="77777777" w:rsidR="00037196" w:rsidRDefault="00037196" w:rsidP="00591B2C">
      <w:pPr>
        <w:spacing w:after="0" w:line="240" w:lineRule="atLeast"/>
        <w:rPr>
          <w:rFonts w:ascii="Arial Narrow" w:hAnsi="Arial Narrow"/>
          <w:sz w:val="24"/>
          <w:szCs w:val="24"/>
        </w:rPr>
      </w:pPr>
    </w:p>
    <w:p w14:paraId="5E7B5C1C" w14:textId="77777777" w:rsidR="00037196" w:rsidRDefault="00037196" w:rsidP="00591B2C">
      <w:pPr>
        <w:spacing w:after="0" w:line="240" w:lineRule="atLeast"/>
        <w:rPr>
          <w:rFonts w:ascii="Arial Narrow" w:hAnsi="Arial Narrow"/>
          <w:sz w:val="24"/>
          <w:szCs w:val="24"/>
        </w:rPr>
      </w:pPr>
    </w:p>
    <w:p w14:paraId="4815681D" w14:textId="77777777" w:rsidR="00D13540" w:rsidRPr="00591B2C" w:rsidRDefault="00D13540" w:rsidP="00591B2C">
      <w:pPr>
        <w:spacing w:after="0" w:line="240" w:lineRule="atLeast"/>
        <w:rPr>
          <w:rFonts w:ascii="Arial Narrow" w:hAnsi="Arial Narrow"/>
          <w:sz w:val="24"/>
          <w:szCs w:val="24"/>
        </w:rPr>
      </w:pPr>
    </w:p>
    <w:tbl>
      <w:tblPr>
        <w:tblW w:w="8400" w:type="dxa"/>
        <w:jc w:val="center"/>
        <w:tblLook w:val="0000" w:firstRow="0" w:lastRow="0" w:firstColumn="0" w:lastColumn="0" w:noHBand="0" w:noVBand="0"/>
      </w:tblPr>
      <w:tblGrid>
        <w:gridCol w:w="2980"/>
        <w:gridCol w:w="1800"/>
        <w:gridCol w:w="1820"/>
        <w:gridCol w:w="1800"/>
      </w:tblGrid>
      <w:tr w:rsidR="00591B2C" w:rsidRPr="002D7B74" w14:paraId="73C595DA" w14:textId="77777777" w:rsidTr="00037196">
        <w:trPr>
          <w:trHeight w:val="620"/>
          <w:jc w:val="center"/>
        </w:trPr>
        <w:tc>
          <w:tcPr>
            <w:tcW w:w="2980" w:type="dxa"/>
            <w:tcBorders>
              <w:bottom w:val="single" w:sz="4" w:space="0" w:color="auto"/>
              <w:right w:val="single" w:sz="4" w:space="0" w:color="auto"/>
            </w:tcBorders>
            <w:shd w:val="clear" w:color="auto" w:fill="auto"/>
          </w:tcPr>
          <w:p w14:paraId="6EBBE686" w14:textId="77777777" w:rsidR="00591B2C" w:rsidRPr="002D7B74" w:rsidRDefault="00591B2C" w:rsidP="00037196">
            <w:pPr>
              <w:spacing w:after="0"/>
              <w:jc w:val="center"/>
              <w:rPr>
                <w:rFonts w:ascii="Arial Narrow" w:hAnsi="Arial Narrow" w:cs="Calibri"/>
                <w:bCs/>
                <w:color w:val="00000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39878E6D" w14:textId="77777777" w:rsidR="00591B2C" w:rsidRPr="002D7B74" w:rsidRDefault="00591B2C" w:rsidP="00037196">
            <w:pPr>
              <w:spacing w:after="0"/>
              <w:jc w:val="center"/>
              <w:rPr>
                <w:rFonts w:ascii="Arial Narrow" w:hAnsi="Arial Narrow" w:cs="Calibri"/>
                <w:bCs/>
                <w:color w:val="000000"/>
                <w:szCs w:val="20"/>
              </w:rPr>
            </w:pPr>
            <w:r w:rsidRPr="002D7B74">
              <w:rPr>
                <w:rFonts w:ascii="Arial Narrow" w:hAnsi="Arial Narrow" w:cs="Calibri"/>
                <w:bCs/>
                <w:color w:val="000000"/>
                <w:szCs w:val="20"/>
              </w:rPr>
              <w:t>Ned Muni</w:t>
            </w:r>
          </w:p>
          <w:p w14:paraId="206FCD3B" w14:textId="77777777" w:rsidR="00591B2C" w:rsidRPr="002D7B74" w:rsidRDefault="00591B2C" w:rsidP="00037196">
            <w:pPr>
              <w:spacing w:after="0"/>
              <w:jc w:val="center"/>
              <w:rPr>
                <w:rFonts w:ascii="Arial Narrow" w:hAnsi="Arial Narrow" w:cs="Calibri"/>
                <w:bCs/>
                <w:color w:val="000000"/>
                <w:szCs w:val="20"/>
              </w:rPr>
            </w:pPr>
            <w:r w:rsidRPr="002D7B74">
              <w:rPr>
                <w:rFonts w:ascii="Arial Narrow" w:hAnsi="Arial Narrow" w:cs="Calibri"/>
                <w:bCs/>
                <w:color w:val="000000"/>
                <w:szCs w:val="20"/>
              </w:rPr>
              <w:t>($40,000/year)</w:t>
            </w:r>
          </w:p>
        </w:tc>
        <w:tc>
          <w:tcPr>
            <w:tcW w:w="1820" w:type="dxa"/>
            <w:tcBorders>
              <w:top w:val="single" w:sz="4" w:space="0" w:color="auto"/>
              <w:left w:val="single" w:sz="4" w:space="0" w:color="auto"/>
              <w:bottom w:val="single" w:sz="4" w:space="0" w:color="auto"/>
              <w:right w:val="single" w:sz="4" w:space="0" w:color="auto"/>
            </w:tcBorders>
            <w:shd w:val="clear" w:color="auto" w:fill="A6A6A6"/>
          </w:tcPr>
          <w:p w14:paraId="7C211DE8" w14:textId="77777777" w:rsidR="00591B2C" w:rsidRPr="002D7B74" w:rsidRDefault="00591B2C" w:rsidP="00037196">
            <w:pPr>
              <w:spacing w:after="0"/>
              <w:jc w:val="center"/>
              <w:rPr>
                <w:rFonts w:ascii="Arial Narrow" w:hAnsi="Arial Narrow" w:cs="Calibri"/>
                <w:bCs/>
                <w:color w:val="000000"/>
                <w:szCs w:val="20"/>
              </w:rPr>
            </w:pPr>
            <w:r w:rsidRPr="002D7B74">
              <w:rPr>
                <w:rFonts w:ascii="Arial Narrow" w:hAnsi="Arial Narrow" w:cs="Calibri"/>
                <w:bCs/>
                <w:color w:val="000000"/>
                <w:szCs w:val="20"/>
              </w:rPr>
              <w:t>Burt Toast</w:t>
            </w:r>
          </w:p>
          <w:p w14:paraId="1D854671" w14:textId="77777777" w:rsidR="00591B2C" w:rsidRPr="002D7B74" w:rsidRDefault="00591B2C" w:rsidP="00037196">
            <w:pPr>
              <w:spacing w:after="0"/>
              <w:jc w:val="center"/>
              <w:rPr>
                <w:rFonts w:ascii="Arial Narrow" w:hAnsi="Arial Narrow" w:cs="Calibri"/>
                <w:bCs/>
                <w:color w:val="000000"/>
                <w:szCs w:val="20"/>
              </w:rPr>
            </w:pPr>
            <w:r w:rsidRPr="002D7B74">
              <w:rPr>
                <w:rFonts w:ascii="Arial Narrow" w:hAnsi="Arial Narrow" w:cs="Calibri"/>
                <w:bCs/>
                <w:color w:val="000000"/>
                <w:szCs w:val="20"/>
              </w:rPr>
              <w:t>($80,000/year)</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1CEC2BF4" w14:textId="77777777" w:rsidR="00591B2C" w:rsidRPr="002D7B74" w:rsidRDefault="00591B2C" w:rsidP="00037196">
            <w:pPr>
              <w:spacing w:after="0"/>
              <w:jc w:val="center"/>
              <w:rPr>
                <w:rFonts w:ascii="Arial Narrow" w:hAnsi="Arial Narrow" w:cs="Calibri"/>
                <w:bCs/>
                <w:color w:val="000000"/>
                <w:szCs w:val="20"/>
              </w:rPr>
            </w:pPr>
            <w:r w:rsidRPr="002D7B74">
              <w:rPr>
                <w:rFonts w:ascii="Arial Narrow" w:hAnsi="Arial Narrow" w:cs="Calibri"/>
                <w:bCs/>
                <w:color w:val="000000"/>
                <w:szCs w:val="20"/>
              </w:rPr>
              <w:t>Lotta Doe</w:t>
            </w:r>
          </w:p>
          <w:p w14:paraId="2B5EED62" w14:textId="77777777" w:rsidR="00591B2C" w:rsidRPr="002D7B74" w:rsidRDefault="00591B2C" w:rsidP="00037196">
            <w:pPr>
              <w:spacing w:after="0"/>
              <w:jc w:val="center"/>
              <w:rPr>
                <w:rFonts w:ascii="Arial Narrow" w:hAnsi="Arial Narrow" w:cs="Calibri"/>
                <w:bCs/>
                <w:color w:val="000000"/>
                <w:szCs w:val="20"/>
              </w:rPr>
            </w:pPr>
            <w:r w:rsidRPr="002D7B74">
              <w:rPr>
                <w:rFonts w:ascii="Arial Narrow" w:hAnsi="Arial Narrow" w:cs="Calibri"/>
                <w:bCs/>
                <w:color w:val="000000"/>
                <w:szCs w:val="20"/>
              </w:rPr>
              <w:t>($120,000/year)</w:t>
            </w:r>
          </w:p>
        </w:tc>
      </w:tr>
      <w:tr w:rsidR="00037196" w:rsidRPr="00037196" w14:paraId="65FF06A8" w14:textId="77777777" w:rsidTr="00037196">
        <w:trPr>
          <w:trHeight w:val="250"/>
          <w:jc w:val="center"/>
        </w:trPr>
        <w:tc>
          <w:tcPr>
            <w:tcW w:w="2980" w:type="dxa"/>
            <w:tcBorders>
              <w:top w:val="single" w:sz="4" w:space="0" w:color="auto"/>
              <w:left w:val="single" w:sz="4" w:space="0" w:color="auto"/>
              <w:bottom w:val="single" w:sz="4" w:space="0" w:color="auto"/>
              <w:right w:val="single" w:sz="4" w:space="0" w:color="auto"/>
            </w:tcBorders>
            <w:shd w:val="clear" w:color="auto" w:fill="000000"/>
            <w:vAlign w:val="center"/>
          </w:tcPr>
          <w:p w14:paraId="6DF39235" w14:textId="10BF9405" w:rsidR="00037196" w:rsidRPr="00037196" w:rsidRDefault="00037196" w:rsidP="00037196">
            <w:pPr>
              <w:spacing w:after="0"/>
              <w:rPr>
                <w:rFonts w:ascii="Arial Narrow" w:hAnsi="Arial Narrow" w:cs="Calibri"/>
                <w:bCs/>
                <w:color w:val="FFFFFF" w:themeColor="background1"/>
                <w:szCs w:val="20"/>
              </w:rPr>
            </w:pPr>
            <w:r w:rsidRPr="00037196">
              <w:rPr>
                <w:rFonts w:ascii="Arial Narrow" w:hAnsi="Arial Narrow" w:cs="Calibri"/>
                <w:b/>
                <w:bCs/>
                <w:color w:val="FFFFFF" w:themeColor="background1"/>
                <w:szCs w:val="20"/>
              </w:rPr>
              <w:t>NET ANNUAL PAY</w:t>
            </w:r>
          </w:p>
        </w:tc>
        <w:tc>
          <w:tcPr>
            <w:tcW w:w="1800" w:type="dxa"/>
            <w:tcBorders>
              <w:top w:val="single" w:sz="4" w:space="0" w:color="auto"/>
              <w:left w:val="single" w:sz="4" w:space="0" w:color="auto"/>
              <w:bottom w:val="single" w:sz="4" w:space="0" w:color="auto"/>
              <w:right w:val="single" w:sz="4" w:space="0" w:color="auto"/>
            </w:tcBorders>
            <w:shd w:val="clear" w:color="auto" w:fill="000000"/>
            <w:vAlign w:val="center"/>
          </w:tcPr>
          <w:p w14:paraId="343CE01C" w14:textId="454EDAE0" w:rsidR="00037196" w:rsidRPr="00037196" w:rsidRDefault="00037196" w:rsidP="00037196">
            <w:pPr>
              <w:spacing w:after="0"/>
              <w:jc w:val="center"/>
              <w:rPr>
                <w:rFonts w:ascii="Arial Narrow" w:hAnsi="Arial Narrow" w:cs="Calibri"/>
                <w:bCs/>
                <w:color w:val="FFFFFF" w:themeColor="background1"/>
                <w:szCs w:val="20"/>
              </w:rPr>
            </w:pPr>
            <w:r w:rsidRPr="00037196">
              <w:rPr>
                <w:rFonts w:ascii="Arial Narrow" w:hAnsi="Arial Narrow" w:cs="Calibri"/>
                <w:bCs/>
                <w:color w:val="FFFFFF" w:themeColor="background1"/>
                <w:szCs w:val="20"/>
              </w:rPr>
              <w:t>$28,000</w:t>
            </w:r>
          </w:p>
        </w:tc>
        <w:tc>
          <w:tcPr>
            <w:tcW w:w="1820" w:type="dxa"/>
            <w:tcBorders>
              <w:top w:val="single" w:sz="4" w:space="0" w:color="auto"/>
              <w:left w:val="single" w:sz="4" w:space="0" w:color="auto"/>
              <w:bottom w:val="single" w:sz="4" w:space="0" w:color="auto"/>
              <w:right w:val="single" w:sz="4" w:space="0" w:color="auto"/>
            </w:tcBorders>
            <w:shd w:val="clear" w:color="auto" w:fill="000000"/>
            <w:vAlign w:val="center"/>
          </w:tcPr>
          <w:p w14:paraId="1E6E5888" w14:textId="79762AA4" w:rsidR="00037196" w:rsidRPr="00037196" w:rsidRDefault="00037196" w:rsidP="00037196">
            <w:pPr>
              <w:spacing w:after="0"/>
              <w:jc w:val="center"/>
              <w:rPr>
                <w:rFonts w:ascii="Arial Narrow" w:hAnsi="Arial Narrow" w:cs="Calibri"/>
                <w:bCs/>
                <w:color w:val="FFFFFF" w:themeColor="background1"/>
                <w:szCs w:val="20"/>
              </w:rPr>
            </w:pPr>
            <w:r w:rsidRPr="00037196">
              <w:rPr>
                <w:rFonts w:ascii="Arial Narrow" w:hAnsi="Arial Narrow" w:cs="Calibri"/>
                <w:bCs/>
                <w:color w:val="FFFFFF" w:themeColor="background1"/>
                <w:szCs w:val="20"/>
              </w:rPr>
              <w:t>$56,000</w:t>
            </w:r>
          </w:p>
        </w:tc>
        <w:tc>
          <w:tcPr>
            <w:tcW w:w="1800" w:type="dxa"/>
            <w:tcBorders>
              <w:top w:val="single" w:sz="4" w:space="0" w:color="auto"/>
              <w:left w:val="single" w:sz="4" w:space="0" w:color="auto"/>
              <w:bottom w:val="single" w:sz="4" w:space="0" w:color="auto"/>
              <w:right w:val="single" w:sz="4" w:space="0" w:color="auto"/>
            </w:tcBorders>
            <w:shd w:val="clear" w:color="auto" w:fill="000000"/>
            <w:vAlign w:val="center"/>
          </w:tcPr>
          <w:p w14:paraId="0A472264" w14:textId="06E8CEF1" w:rsidR="00037196" w:rsidRPr="00037196" w:rsidRDefault="00037196" w:rsidP="00037196">
            <w:pPr>
              <w:spacing w:after="0"/>
              <w:jc w:val="center"/>
              <w:rPr>
                <w:rFonts w:ascii="Arial Narrow" w:hAnsi="Arial Narrow" w:cs="Calibri"/>
                <w:bCs/>
                <w:color w:val="FFFFFF" w:themeColor="background1"/>
                <w:szCs w:val="20"/>
              </w:rPr>
            </w:pPr>
            <w:r w:rsidRPr="00037196">
              <w:rPr>
                <w:rFonts w:ascii="Arial Narrow" w:hAnsi="Arial Narrow" w:cs="Calibri"/>
                <w:bCs/>
                <w:color w:val="FFFFFF" w:themeColor="background1"/>
                <w:szCs w:val="20"/>
              </w:rPr>
              <w:t>$84,000</w:t>
            </w:r>
          </w:p>
        </w:tc>
      </w:tr>
      <w:tr w:rsidR="00591B2C" w:rsidRPr="002D7B74" w14:paraId="4AABC19D" w14:textId="77777777" w:rsidTr="00037196">
        <w:trPr>
          <w:trHeight w:val="313"/>
          <w:jc w:val="center"/>
        </w:trPr>
        <w:tc>
          <w:tcPr>
            <w:tcW w:w="8400"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0505CD90" w14:textId="77777777" w:rsidR="00591B2C" w:rsidRPr="00037196" w:rsidRDefault="00591B2C" w:rsidP="00037196">
            <w:pPr>
              <w:spacing w:after="0" w:line="240" w:lineRule="auto"/>
              <w:rPr>
                <w:rFonts w:ascii="Arial Narrow" w:hAnsi="Arial Narrow" w:cs="Calibri"/>
                <w:b/>
                <w:bCs/>
                <w:color w:val="000000"/>
                <w:szCs w:val="20"/>
              </w:rPr>
            </w:pPr>
            <w:r w:rsidRPr="00037196">
              <w:rPr>
                <w:rFonts w:ascii="Arial Narrow" w:hAnsi="Arial Narrow" w:cs="Calibri"/>
                <w:b/>
                <w:bCs/>
                <w:color w:val="000000"/>
                <w:szCs w:val="20"/>
              </w:rPr>
              <w:t>Annual Expenses:</w:t>
            </w:r>
          </w:p>
        </w:tc>
      </w:tr>
      <w:tr w:rsidR="00591B2C" w:rsidRPr="002D7B74" w14:paraId="0FA2A823" w14:textId="77777777" w:rsidTr="00037196">
        <w:trPr>
          <w:trHeight w:val="350"/>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3A2F75A2" w14:textId="77777777" w:rsidR="00591B2C" w:rsidRPr="002D7B74" w:rsidRDefault="00591B2C" w:rsidP="00037196">
            <w:pPr>
              <w:spacing w:after="0" w:line="240" w:lineRule="auto"/>
              <w:ind w:left="180"/>
              <w:rPr>
                <w:rFonts w:ascii="Arial Narrow" w:hAnsi="Arial Narrow" w:cs="Calibri"/>
                <w:color w:val="000000"/>
                <w:szCs w:val="20"/>
              </w:rPr>
            </w:pPr>
            <w:r w:rsidRPr="002D7B74">
              <w:rPr>
                <w:rFonts w:ascii="Arial Narrow" w:hAnsi="Arial Narrow" w:cs="Calibri"/>
                <w:color w:val="000000"/>
                <w:szCs w:val="20"/>
              </w:rPr>
              <w:t>Rent/Mortgage</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C09A46" w14:textId="77777777" w:rsidR="00591B2C" w:rsidRPr="002D7B74" w:rsidRDefault="00591B2C" w:rsidP="00037196">
            <w:pPr>
              <w:spacing w:after="0" w:line="240" w:lineRule="auto"/>
              <w:rPr>
                <w:rFonts w:ascii="Arial Narrow" w:hAnsi="Arial Narrow" w:cs="Calibri"/>
                <w:color w:val="00000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EB41C6" w14:textId="77777777" w:rsidR="00591B2C" w:rsidRPr="002D7B74" w:rsidRDefault="00591B2C" w:rsidP="00037196">
            <w:pPr>
              <w:spacing w:after="0" w:line="240" w:lineRule="auto"/>
              <w:rPr>
                <w:rFonts w:ascii="Arial Narrow" w:hAnsi="Arial Narrow" w:cs="Calibri"/>
                <w:color w:val="00000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473AAB" w14:textId="77777777" w:rsidR="00591B2C" w:rsidRPr="002D7B74" w:rsidRDefault="00591B2C" w:rsidP="00037196">
            <w:pPr>
              <w:spacing w:after="0" w:line="240" w:lineRule="auto"/>
              <w:rPr>
                <w:rFonts w:ascii="Arial Narrow" w:hAnsi="Arial Narrow" w:cs="Calibri"/>
                <w:color w:val="000000"/>
                <w:szCs w:val="20"/>
              </w:rPr>
            </w:pPr>
          </w:p>
        </w:tc>
      </w:tr>
      <w:tr w:rsidR="00591B2C" w:rsidRPr="002D7B74" w14:paraId="114CDE76" w14:textId="77777777" w:rsidTr="00037196">
        <w:trPr>
          <w:trHeight w:val="341"/>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6E18FD69" w14:textId="77777777" w:rsidR="00591B2C" w:rsidRPr="002D7B74" w:rsidRDefault="00591B2C" w:rsidP="00037196">
            <w:pPr>
              <w:spacing w:after="0" w:line="240" w:lineRule="auto"/>
              <w:ind w:left="180"/>
              <w:rPr>
                <w:rFonts w:ascii="Arial Narrow" w:hAnsi="Arial Narrow" w:cs="Calibri"/>
                <w:color w:val="000000"/>
                <w:szCs w:val="20"/>
              </w:rPr>
            </w:pPr>
            <w:r w:rsidRPr="002D7B74">
              <w:rPr>
                <w:rFonts w:ascii="Arial Narrow" w:hAnsi="Arial Narrow" w:cs="Calibri"/>
                <w:color w:val="000000"/>
                <w:szCs w:val="20"/>
              </w:rPr>
              <w:t>Food for three people</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BE95E9"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$7,200</w:t>
            </w: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89F3B8"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$7,200</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57BF26"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$7,200</w:t>
            </w:r>
          </w:p>
        </w:tc>
      </w:tr>
      <w:tr w:rsidR="00591B2C" w:rsidRPr="002D7B74" w14:paraId="63B39C0A" w14:textId="77777777" w:rsidTr="00037196">
        <w:trPr>
          <w:trHeight w:val="350"/>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4CFF1D8C" w14:textId="77777777" w:rsidR="00591B2C" w:rsidRPr="002D7B74" w:rsidRDefault="00591B2C" w:rsidP="00037196">
            <w:pPr>
              <w:spacing w:after="0" w:line="240" w:lineRule="auto"/>
              <w:ind w:left="180"/>
              <w:rPr>
                <w:rFonts w:ascii="Arial Narrow" w:hAnsi="Arial Narrow" w:cs="Calibri"/>
                <w:color w:val="000000"/>
                <w:szCs w:val="20"/>
              </w:rPr>
            </w:pPr>
            <w:r w:rsidRPr="002D7B74">
              <w:rPr>
                <w:rFonts w:ascii="Arial Narrow" w:hAnsi="Arial Narrow" w:cs="Calibri"/>
                <w:color w:val="000000"/>
                <w:szCs w:val="20"/>
              </w:rPr>
              <w:t>Clothing</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1D650A"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$1,200</w:t>
            </w: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BA2106"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$1,200</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91CEB4"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$1,200</w:t>
            </w:r>
          </w:p>
        </w:tc>
      </w:tr>
      <w:tr w:rsidR="00591B2C" w:rsidRPr="002D7B74" w14:paraId="44095EFC" w14:textId="77777777" w:rsidTr="00037196">
        <w:trPr>
          <w:trHeight w:val="340"/>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7C7624DD" w14:textId="77777777" w:rsidR="00591B2C" w:rsidRPr="002D7B74" w:rsidRDefault="00591B2C" w:rsidP="00037196">
            <w:pPr>
              <w:spacing w:after="0" w:line="240" w:lineRule="auto"/>
              <w:rPr>
                <w:rFonts w:ascii="Arial Narrow" w:hAnsi="Arial Narrow" w:cs="Calibri"/>
                <w:color w:val="000000"/>
                <w:szCs w:val="20"/>
              </w:rPr>
            </w:pPr>
            <w:r w:rsidRPr="002D7B74">
              <w:rPr>
                <w:rFonts w:ascii="Arial Narrow" w:hAnsi="Arial Narrow" w:cs="Calibri"/>
                <w:color w:val="000000"/>
                <w:szCs w:val="20"/>
              </w:rPr>
              <w:t xml:space="preserve">    Utilities</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712E71"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$4,800</w:t>
            </w: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0F7E25"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$4,800</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6703CC"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$4,800</w:t>
            </w:r>
          </w:p>
        </w:tc>
      </w:tr>
      <w:tr w:rsidR="00591B2C" w:rsidRPr="002D7B74" w14:paraId="4AC130E1" w14:textId="77777777" w:rsidTr="00037196">
        <w:trPr>
          <w:trHeight w:val="350"/>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368DB407" w14:textId="77777777" w:rsidR="00591B2C" w:rsidRPr="002D7B74" w:rsidRDefault="00591B2C" w:rsidP="00037196">
            <w:pPr>
              <w:spacing w:after="0" w:line="240" w:lineRule="auto"/>
              <w:ind w:left="180"/>
              <w:rPr>
                <w:rFonts w:ascii="Arial Narrow" w:hAnsi="Arial Narrow" w:cs="Calibri"/>
                <w:color w:val="000000"/>
                <w:szCs w:val="20"/>
              </w:rPr>
            </w:pPr>
            <w:r w:rsidRPr="002D7B74">
              <w:rPr>
                <w:rFonts w:ascii="Arial Narrow" w:hAnsi="Arial Narrow" w:cs="Calibri"/>
                <w:color w:val="000000"/>
                <w:szCs w:val="20"/>
              </w:rPr>
              <w:t>Car Payments</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403925" w14:textId="77777777" w:rsidR="00591B2C" w:rsidRPr="002D7B74" w:rsidRDefault="00591B2C" w:rsidP="00037196">
            <w:pPr>
              <w:spacing w:after="0" w:line="240" w:lineRule="auto"/>
              <w:jc w:val="center"/>
              <w:rPr>
                <w:rFonts w:ascii="Arial Narrow" w:hAnsi="Arial Narrow" w:cs="Calibri"/>
                <w:color w:val="00000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DD4105" w14:textId="77777777" w:rsidR="00591B2C" w:rsidRPr="002D7B74" w:rsidRDefault="00591B2C" w:rsidP="00037196">
            <w:pPr>
              <w:spacing w:after="0" w:line="240" w:lineRule="auto"/>
              <w:jc w:val="center"/>
              <w:rPr>
                <w:rFonts w:ascii="Arial Narrow" w:hAnsi="Arial Narrow" w:cs="Calibri"/>
                <w:color w:val="00000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142AF8" w14:textId="77777777" w:rsidR="00591B2C" w:rsidRPr="002D7B74" w:rsidRDefault="00591B2C" w:rsidP="00037196">
            <w:pPr>
              <w:spacing w:after="0" w:line="240" w:lineRule="auto"/>
              <w:jc w:val="center"/>
              <w:rPr>
                <w:rFonts w:ascii="Arial Narrow" w:hAnsi="Arial Narrow" w:cs="Calibri"/>
                <w:color w:val="000000"/>
                <w:szCs w:val="20"/>
              </w:rPr>
            </w:pPr>
          </w:p>
        </w:tc>
      </w:tr>
      <w:tr w:rsidR="00591B2C" w:rsidRPr="002D7B74" w14:paraId="40D7C68F" w14:textId="77777777" w:rsidTr="00037196">
        <w:trPr>
          <w:trHeight w:val="350"/>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707CF7D6" w14:textId="77777777" w:rsidR="00591B2C" w:rsidRPr="002D7B74" w:rsidRDefault="00591B2C" w:rsidP="00037196">
            <w:pPr>
              <w:spacing w:after="0" w:line="240" w:lineRule="auto"/>
              <w:ind w:left="180"/>
              <w:rPr>
                <w:rFonts w:ascii="Arial Narrow" w:hAnsi="Arial Narrow" w:cs="Calibri"/>
                <w:color w:val="000000"/>
                <w:szCs w:val="20"/>
              </w:rPr>
            </w:pPr>
            <w:r w:rsidRPr="002D7B74">
              <w:rPr>
                <w:rFonts w:ascii="Arial Narrow" w:hAnsi="Arial Narrow" w:cs="Calibri"/>
                <w:color w:val="000000"/>
                <w:szCs w:val="20"/>
              </w:rPr>
              <w:t>Gas for Car</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3CAD41"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$1,200</w:t>
            </w: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CF484B"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$1,200</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152922" w14:textId="77777777" w:rsidR="00591B2C" w:rsidRPr="002D7B74" w:rsidRDefault="00591B2C" w:rsidP="00037196">
            <w:pPr>
              <w:spacing w:after="0" w:line="240" w:lineRule="auto"/>
              <w:jc w:val="center"/>
              <w:rPr>
                <w:rFonts w:ascii="Arial Narrow" w:hAnsi="Arial Narrow" w:cs="Calibri"/>
                <w:color w:val="000000"/>
                <w:szCs w:val="20"/>
              </w:rPr>
            </w:pPr>
            <w:r w:rsidRPr="002D7B74">
              <w:rPr>
                <w:rFonts w:ascii="Arial Narrow" w:hAnsi="Arial Narrow" w:cs="Calibri"/>
                <w:color w:val="000000"/>
                <w:szCs w:val="20"/>
              </w:rPr>
              <w:t>$1,200</w:t>
            </w:r>
          </w:p>
        </w:tc>
      </w:tr>
      <w:tr w:rsidR="00591B2C" w:rsidRPr="002D7B74" w14:paraId="52DBE3E1" w14:textId="77777777" w:rsidTr="00037196">
        <w:trPr>
          <w:trHeight w:val="350"/>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30E9212F" w14:textId="77777777" w:rsidR="00591B2C" w:rsidRPr="002D7B74" w:rsidRDefault="00591B2C" w:rsidP="00037196">
            <w:pPr>
              <w:spacing w:after="0" w:line="240" w:lineRule="auto"/>
              <w:ind w:left="180"/>
              <w:rPr>
                <w:rFonts w:ascii="Arial Narrow" w:hAnsi="Arial Narrow" w:cs="Calibri"/>
                <w:b/>
                <w:color w:val="000000"/>
                <w:szCs w:val="20"/>
              </w:rPr>
            </w:pPr>
            <w:r w:rsidRPr="002D7B74">
              <w:rPr>
                <w:rFonts w:ascii="Arial Narrow" w:hAnsi="Arial Narrow" w:cs="Calibri"/>
                <w:b/>
                <w:color w:val="000000"/>
                <w:szCs w:val="20"/>
              </w:rPr>
              <w:t>TOTAL BASIC COSTS</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AADB9E" w14:textId="77777777" w:rsidR="00591B2C" w:rsidRPr="002D7B74" w:rsidRDefault="00591B2C" w:rsidP="00037196">
            <w:pPr>
              <w:spacing w:after="0" w:line="240" w:lineRule="auto"/>
              <w:rPr>
                <w:rFonts w:ascii="Arial Narrow" w:hAnsi="Arial Narrow" w:cs="Calibri"/>
                <w:color w:val="00000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B82A8C" w14:textId="77777777" w:rsidR="00591B2C" w:rsidRPr="002D7B74" w:rsidRDefault="00591B2C" w:rsidP="00037196">
            <w:pPr>
              <w:spacing w:after="0" w:line="240" w:lineRule="auto"/>
              <w:rPr>
                <w:rFonts w:ascii="Arial Narrow" w:hAnsi="Arial Narrow" w:cs="Calibri"/>
                <w:color w:val="00000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4F0EF" w14:textId="77777777" w:rsidR="00591B2C" w:rsidRPr="002D7B74" w:rsidRDefault="00591B2C" w:rsidP="00037196">
            <w:pPr>
              <w:spacing w:after="0" w:line="240" w:lineRule="auto"/>
              <w:rPr>
                <w:rFonts w:ascii="Arial Narrow" w:hAnsi="Arial Narrow" w:cs="Calibri"/>
                <w:color w:val="000000"/>
                <w:szCs w:val="20"/>
              </w:rPr>
            </w:pPr>
          </w:p>
        </w:tc>
      </w:tr>
      <w:tr w:rsidR="00591B2C" w:rsidRPr="002D7B74" w14:paraId="1A286208" w14:textId="77777777" w:rsidTr="00037196">
        <w:trPr>
          <w:trHeight w:val="296"/>
          <w:jc w:val="center"/>
        </w:trPr>
        <w:tc>
          <w:tcPr>
            <w:tcW w:w="2980" w:type="dxa"/>
            <w:tcBorders>
              <w:top w:val="single" w:sz="4" w:space="0" w:color="auto"/>
              <w:bottom w:val="single" w:sz="4" w:space="0" w:color="auto"/>
            </w:tcBorders>
            <w:shd w:val="clear" w:color="auto" w:fill="auto"/>
            <w:vAlign w:val="center"/>
          </w:tcPr>
          <w:p w14:paraId="58C20D85" w14:textId="77777777" w:rsidR="00591B2C" w:rsidRPr="002D7B74" w:rsidRDefault="00591B2C" w:rsidP="00037196">
            <w:pPr>
              <w:spacing w:after="0" w:line="240" w:lineRule="auto"/>
              <w:rPr>
                <w:rFonts w:ascii="Arial Narrow" w:hAnsi="Arial Narrow" w:cs="Calibri"/>
                <w:color w:val="000000"/>
                <w:szCs w:val="20"/>
              </w:rPr>
            </w:pPr>
          </w:p>
        </w:tc>
        <w:tc>
          <w:tcPr>
            <w:tcW w:w="1800" w:type="dxa"/>
            <w:tcBorders>
              <w:top w:val="single" w:sz="4" w:space="0" w:color="auto"/>
              <w:bottom w:val="single" w:sz="4" w:space="0" w:color="auto"/>
            </w:tcBorders>
            <w:shd w:val="clear" w:color="auto" w:fill="auto"/>
            <w:noWrap/>
            <w:vAlign w:val="center"/>
          </w:tcPr>
          <w:p w14:paraId="278D9EE7" w14:textId="77777777" w:rsidR="00591B2C" w:rsidRPr="002D7B74" w:rsidRDefault="00591B2C" w:rsidP="00037196">
            <w:pPr>
              <w:spacing w:after="0" w:line="240" w:lineRule="auto"/>
              <w:rPr>
                <w:rFonts w:ascii="Arial Narrow" w:hAnsi="Arial Narrow" w:cs="Calibri"/>
                <w:color w:val="000000"/>
                <w:szCs w:val="20"/>
              </w:rPr>
            </w:pPr>
          </w:p>
        </w:tc>
        <w:tc>
          <w:tcPr>
            <w:tcW w:w="1820" w:type="dxa"/>
            <w:tcBorders>
              <w:top w:val="single" w:sz="4" w:space="0" w:color="auto"/>
              <w:bottom w:val="single" w:sz="4" w:space="0" w:color="auto"/>
            </w:tcBorders>
            <w:shd w:val="clear" w:color="auto" w:fill="auto"/>
            <w:noWrap/>
            <w:vAlign w:val="center"/>
          </w:tcPr>
          <w:p w14:paraId="7F15D9DB" w14:textId="77777777" w:rsidR="00591B2C" w:rsidRPr="002D7B74" w:rsidRDefault="00591B2C" w:rsidP="00037196">
            <w:pPr>
              <w:spacing w:after="0" w:line="240" w:lineRule="auto"/>
              <w:rPr>
                <w:rFonts w:ascii="Arial Narrow" w:hAnsi="Arial Narrow" w:cs="Calibri"/>
                <w:color w:val="000000"/>
                <w:szCs w:val="20"/>
              </w:rPr>
            </w:pPr>
          </w:p>
        </w:tc>
        <w:tc>
          <w:tcPr>
            <w:tcW w:w="1800" w:type="dxa"/>
            <w:tcBorders>
              <w:top w:val="single" w:sz="4" w:space="0" w:color="auto"/>
              <w:bottom w:val="single" w:sz="4" w:space="0" w:color="auto"/>
            </w:tcBorders>
            <w:shd w:val="clear" w:color="auto" w:fill="auto"/>
            <w:noWrap/>
            <w:vAlign w:val="center"/>
          </w:tcPr>
          <w:p w14:paraId="0453B3E1" w14:textId="77777777" w:rsidR="00591B2C" w:rsidRPr="002D7B74" w:rsidRDefault="00591B2C" w:rsidP="00037196">
            <w:pPr>
              <w:spacing w:after="0" w:line="240" w:lineRule="auto"/>
              <w:rPr>
                <w:rFonts w:ascii="Arial Narrow" w:hAnsi="Arial Narrow" w:cs="Calibri"/>
                <w:color w:val="000000"/>
                <w:szCs w:val="20"/>
              </w:rPr>
            </w:pPr>
          </w:p>
        </w:tc>
      </w:tr>
      <w:tr w:rsidR="00591B2C" w:rsidRPr="002D7B74" w14:paraId="4AC7A222" w14:textId="77777777" w:rsidTr="00037196">
        <w:trPr>
          <w:trHeight w:val="710"/>
          <w:jc w:val="center"/>
        </w:trPr>
        <w:tc>
          <w:tcPr>
            <w:tcW w:w="2980" w:type="dxa"/>
            <w:tcBorders>
              <w:top w:val="single" w:sz="4" w:space="0" w:color="auto"/>
              <w:left w:val="single" w:sz="4" w:space="0" w:color="auto"/>
              <w:bottom w:val="single" w:sz="4" w:space="0" w:color="auto"/>
              <w:right w:val="single" w:sz="4" w:space="0" w:color="auto"/>
            </w:tcBorders>
            <w:shd w:val="clear" w:color="auto" w:fill="A6A6A6"/>
            <w:vAlign w:val="center"/>
          </w:tcPr>
          <w:p w14:paraId="1A459597" w14:textId="77777777" w:rsidR="00591B2C" w:rsidRPr="002D7B74" w:rsidRDefault="00591B2C" w:rsidP="00037196">
            <w:pPr>
              <w:spacing w:after="0" w:line="240" w:lineRule="auto"/>
              <w:rPr>
                <w:rFonts w:ascii="Arial Narrow" w:hAnsi="Arial Narrow" w:cs="Calibri"/>
                <w:color w:val="000000"/>
                <w:szCs w:val="20"/>
              </w:rPr>
            </w:pPr>
            <w:r w:rsidRPr="002D7B74">
              <w:rPr>
                <w:rFonts w:ascii="Arial Narrow" w:hAnsi="Arial Narrow" w:cs="Calibri"/>
                <w:color w:val="000000"/>
                <w:szCs w:val="20"/>
              </w:rPr>
              <w:t>How much money does this leave for anything else, like entertainment/fun?</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887CAC" w14:textId="77777777" w:rsidR="00591B2C" w:rsidRPr="002D7B74" w:rsidRDefault="00591B2C" w:rsidP="00037196">
            <w:pPr>
              <w:spacing w:after="0" w:line="240" w:lineRule="auto"/>
              <w:rPr>
                <w:rFonts w:ascii="Arial Narrow" w:hAnsi="Arial Narrow" w:cs="Calibri"/>
                <w:color w:val="00000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23C2E0" w14:textId="77777777" w:rsidR="00591B2C" w:rsidRPr="002D7B74" w:rsidRDefault="00591B2C" w:rsidP="00037196">
            <w:pPr>
              <w:spacing w:after="0" w:line="240" w:lineRule="auto"/>
              <w:rPr>
                <w:rFonts w:ascii="Arial Narrow" w:hAnsi="Arial Narrow" w:cs="Calibri"/>
                <w:color w:val="00000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F7F6E6" w14:textId="77777777" w:rsidR="00591B2C" w:rsidRPr="002D7B74" w:rsidRDefault="00591B2C" w:rsidP="00037196">
            <w:pPr>
              <w:spacing w:after="0" w:line="240" w:lineRule="auto"/>
              <w:rPr>
                <w:rFonts w:ascii="Arial Narrow" w:hAnsi="Arial Narrow" w:cs="Calibri"/>
                <w:color w:val="000000"/>
                <w:szCs w:val="20"/>
              </w:rPr>
            </w:pPr>
          </w:p>
        </w:tc>
      </w:tr>
    </w:tbl>
    <w:p w14:paraId="7ACA208F" w14:textId="77777777" w:rsidR="00D13540" w:rsidRDefault="00D13540" w:rsidP="00591B2C">
      <w:pPr>
        <w:tabs>
          <w:tab w:val="left" w:leader="underscore" w:pos="8640"/>
        </w:tabs>
        <w:rPr>
          <w:rFonts w:cs="Calibri"/>
          <w:szCs w:val="20"/>
        </w:rPr>
      </w:pPr>
    </w:p>
    <w:p w14:paraId="14512B43" w14:textId="77777777" w:rsidR="00D13540" w:rsidRDefault="00D13540" w:rsidP="00591B2C">
      <w:pPr>
        <w:tabs>
          <w:tab w:val="left" w:leader="underscore" w:pos="8640"/>
        </w:tabs>
        <w:rPr>
          <w:rFonts w:cs="Calibri"/>
          <w:szCs w:val="20"/>
        </w:rPr>
        <w:sectPr w:rsidR="00D13540" w:rsidSect="00B0388D">
          <w:footerReference w:type="first" r:id="rId13"/>
          <w:pgSz w:w="12240" w:h="15840"/>
          <w:pgMar w:top="1438" w:right="1440" w:bottom="1440" w:left="1440" w:header="720" w:footer="720" w:gutter="0"/>
          <w:cols w:space="720"/>
          <w:titlePg/>
          <w:docGrid w:linePitch="360"/>
        </w:sectPr>
      </w:pPr>
    </w:p>
    <w:p w14:paraId="795AFA87" w14:textId="3EC6E377" w:rsidR="00D13540" w:rsidRPr="004E5D88" w:rsidRDefault="00D13540" w:rsidP="00D1354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24A03F5" w14:textId="77777777" w:rsidR="00D13540" w:rsidRDefault="00F85266" w:rsidP="00D13540">
      <w:pPr>
        <w:spacing w:after="0" w:line="240" w:lineRule="atLeast"/>
        <w:jc w:val="center"/>
        <w:rPr>
          <w:rFonts w:ascii="Arial Narrow" w:hAnsi="Arial Narrow"/>
          <w:color w:val="597B51"/>
          <w:spacing w:val="120"/>
          <w:sz w:val="36"/>
          <w:szCs w:val="36"/>
        </w:rPr>
      </w:pPr>
      <w:r>
        <w:pict w14:anchorId="08F572FF">
          <v:rect id="_x0000_i1031" style="width:468pt;height:1.5pt" o:hralign="center" o:hrstd="t" o:hrnoshade="t" o:hr="t" fillcolor="#7f7f7f [1612]" stroked="f"/>
        </w:pict>
      </w:r>
    </w:p>
    <w:p w14:paraId="5C868BAB" w14:textId="4E7AC897" w:rsidR="00D13540" w:rsidRPr="004E5D88" w:rsidRDefault="00D13540" w:rsidP="00D13540">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6-27</w:t>
      </w:r>
      <w:r w:rsidR="00037196">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30A90BC5" w14:textId="77777777" w:rsidR="00D13540" w:rsidRDefault="00D13540" w:rsidP="00D13540">
      <w:pPr>
        <w:spacing w:after="0" w:line="240" w:lineRule="atLeast"/>
        <w:jc w:val="center"/>
        <w:rPr>
          <w:rFonts w:ascii="Arial Narrow" w:hAnsi="Arial Narrow"/>
          <w:color w:val="4D4D4D"/>
          <w:sz w:val="24"/>
          <w:szCs w:val="24"/>
        </w:rPr>
      </w:pPr>
    </w:p>
    <w:p w14:paraId="60354694" w14:textId="77777777" w:rsidR="00D13540" w:rsidRPr="001352BF" w:rsidRDefault="00D13540" w:rsidP="00D1354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6E17693" w14:textId="77777777" w:rsidR="00D13540" w:rsidRDefault="00D13540" w:rsidP="00D13540">
      <w:pPr>
        <w:spacing w:after="0" w:line="240" w:lineRule="atLeast"/>
        <w:rPr>
          <w:rFonts w:ascii="Arial Narrow" w:hAnsi="Arial Narrow"/>
          <w:color w:val="4D4D4D"/>
          <w:sz w:val="24"/>
          <w:szCs w:val="24"/>
        </w:rPr>
      </w:pPr>
    </w:p>
    <w:p w14:paraId="428EEB4D" w14:textId="77777777" w:rsidR="00D13540" w:rsidRDefault="00D13540" w:rsidP="00D13540">
      <w:pPr>
        <w:spacing w:after="0" w:line="240" w:lineRule="atLeast"/>
        <w:rPr>
          <w:rFonts w:ascii="Arial Narrow" w:hAnsi="Arial Narrow"/>
          <w:color w:val="4D4D4D"/>
          <w:sz w:val="24"/>
          <w:szCs w:val="24"/>
        </w:rPr>
      </w:pPr>
    </w:p>
    <w:p w14:paraId="7FE5B339" w14:textId="77777777" w:rsidR="00D13540" w:rsidRDefault="00D13540" w:rsidP="00D13540">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2A199223" w14:textId="77777777" w:rsidR="00D13540" w:rsidRDefault="00D13540" w:rsidP="00D13540">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3827E18B" wp14:editId="34CF5359">
                <wp:simplePos x="0" y="0"/>
                <wp:positionH relativeFrom="column">
                  <wp:posOffset>-69850</wp:posOffset>
                </wp:positionH>
                <wp:positionV relativeFrom="paragraph">
                  <wp:posOffset>93980</wp:posOffset>
                </wp:positionV>
                <wp:extent cx="6219825" cy="2286000"/>
                <wp:effectExtent l="0" t="0" r="2857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2860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496951" w14:textId="730B6871" w:rsidR="002D7B74" w:rsidRPr="00043DB9" w:rsidRDefault="002D7B74" w:rsidP="00D13540">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EARNING A LIVING</w:t>
                            </w:r>
                          </w:p>
                          <w:p w14:paraId="2010C59C" w14:textId="446FF7D5" w:rsidR="002D7B74" w:rsidRDefault="002D7B74" w:rsidP="00D13540">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D13540">
                              <w:rPr>
                                <w:rFonts w:ascii="Arial Narrow" w:eastAsia="Geeza Pro" w:hAnsi="Arial Narrow"/>
                                <w:sz w:val="28"/>
                                <w:szCs w:val="28"/>
                              </w:rPr>
                              <w:t>Of all your key skills, which one do you think is most likely to be in high demand in the next ten years?  Why will that skill be in high demand?</w:t>
                            </w:r>
                          </w:p>
                          <w:p w14:paraId="6DAE7AA9" w14:textId="77777777" w:rsidR="002D7B74" w:rsidRDefault="002D7B74" w:rsidP="00D13540">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D13540">
                              <w:rPr>
                                <w:rFonts w:ascii="Arial Narrow" w:eastAsia="Geeza Pro" w:hAnsi="Arial Narrow"/>
                                <w:sz w:val="28"/>
                                <w:szCs w:val="28"/>
                              </w:rPr>
                              <w:t>Name one certificate, diploma, or degree that you could pursue that you believe will be in high demand in the next ten years.  Why will that credential be in high demand?</w:t>
                            </w:r>
                          </w:p>
                          <w:p w14:paraId="5BB223A4" w14:textId="77777777" w:rsidR="002D7B74" w:rsidRPr="00D13540" w:rsidRDefault="002D7B74" w:rsidP="00D13540">
                            <w:pPr>
                              <w:ind w:left="540" w:hanging="540"/>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t>
                            </w:r>
                            <w:r w:rsidRPr="00D13540">
                              <w:rPr>
                                <w:rFonts w:ascii="Arial Narrow" w:eastAsia="Geeza Pro" w:hAnsi="Arial Narrow"/>
                                <w:sz w:val="28"/>
                                <w:szCs w:val="28"/>
                              </w:rPr>
                              <w:t>What field of work that you are considering do you believe will be in high demand in the next ten years?  Why will that type of work be in high demand?</w:t>
                            </w:r>
                          </w:p>
                          <w:p w14:paraId="3D434405" w14:textId="74CAE0F0" w:rsidR="002D7B74" w:rsidRPr="00D13540" w:rsidRDefault="002D7B74" w:rsidP="00D13540">
                            <w:pPr>
                              <w:ind w:left="540" w:hanging="540"/>
                              <w:rPr>
                                <w:rFonts w:ascii="Arial Narrow" w:eastAsia="Geeza Pro" w:hAnsi="Arial Narrow"/>
                                <w:sz w:val="28"/>
                                <w:szCs w:val="28"/>
                              </w:rPr>
                            </w:pPr>
                          </w:p>
                          <w:p w14:paraId="3B589310" w14:textId="34912AD6" w:rsidR="002D7B74" w:rsidRPr="00D13540" w:rsidRDefault="002D7B74" w:rsidP="00D13540">
                            <w:pPr>
                              <w:ind w:left="540" w:hanging="540"/>
                              <w:rPr>
                                <w:rFonts w:ascii="Arial Narrow" w:eastAsia="Geeza Pro" w:hAnsi="Arial Narrow"/>
                                <w:sz w:val="28"/>
                                <w:szCs w:val="28"/>
                              </w:rPr>
                            </w:pPr>
                            <w:r w:rsidRPr="00D13540">
                              <w:rPr>
                                <w:rFonts w:ascii="Arial Narrow" w:eastAsia="Geeza Pro" w:hAnsi="Arial Narrow"/>
                                <w:sz w:val="28"/>
                                <w:szCs w:val="28"/>
                              </w:rPr>
                              <w:t xml:space="preserve">  </w:t>
                            </w:r>
                          </w:p>
                          <w:p w14:paraId="5A5A299B" w14:textId="7DBC4965" w:rsidR="002D7B74" w:rsidRPr="00D13540" w:rsidRDefault="002D7B74" w:rsidP="00D13540">
                            <w:pPr>
                              <w:pStyle w:val="Body1"/>
                              <w:rPr>
                                <w:rFonts w:ascii="Arial Narrow" w:eastAsia="Geeza Pro" w:hAnsi="Arial Narrow" w:cstheme="minorBidi"/>
                                <w:color w:val="auto"/>
                                <w:sz w:val="28"/>
                                <w:szCs w:val="28"/>
                              </w:rPr>
                            </w:pPr>
                          </w:p>
                          <w:p w14:paraId="4FFB0FB3" w14:textId="77777777" w:rsidR="002D7B74" w:rsidRPr="00FD2C41" w:rsidRDefault="002D7B74" w:rsidP="00D13540">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7E18B" id="_x0000_t202" coordsize="21600,21600" o:spt="202" path="m,l,21600r21600,l21600,xe">
                <v:stroke joinstyle="miter"/>
                <v:path gradientshapeok="t" o:connecttype="rect"/>
              </v:shapetype>
              <v:shape id="Text Box 3" o:spid="_x0000_s1026" type="#_x0000_t202" style="position:absolute;margin-left:-5.5pt;margin-top:7.4pt;width:489.7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" filled="f" strokecolor="#7f7f7f [1612]">
                <v:stroke dashstyle="3 1" endcap="round"/>
                <v:textbox>
                  <w:txbxContent>
                    <w:p w14:paraId="4B496951" w14:textId="730B6871" w:rsidR="002D7B74" w:rsidRPr="00043DB9" w:rsidRDefault="002D7B74" w:rsidP="00D13540">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EARNING A LIVING</w:t>
                      </w:r>
                    </w:p>
                    <w:p w14:paraId="2010C59C" w14:textId="446FF7D5" w:rsidR="002D7B74" w:rsidRDefault="002D7B74" w:rsidP="00D13540">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D13540">
                        <w:rPr>
                          <w:rFonts w:ascii="Arial Narrow" w:eastAsia="Geeza Pro" w:hAnsi="Arial Narrow"/>
                          <w:sz w:val="28"/>
                          <w:szCs w:val="28"/>
                        </w:rPr>
                        <w:t>Of all your key skills, which one do you think is most likely to be in high demand in the next ten years?  Why will that skill be in high demand?</w:t>
                      </w:r>
                    </w:p>
                    <w:p w14:paraId="6DAE7AA9" w14:textId="77777777" w:rsidR="002D7B74" w:rsidRDefault="002D7B74" w:rsidP="00D13540">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D13540">
                        <w:rPr>
                          <w:rFonts w:ascii="Arial Narrow" w:eastAsia="Geeza Pro" w:hAnsi="Arial Narrow"/>
                          <w:sz w:val="28"/>
                          <w:szCs w:val="28"/>
                        </w:rPr>
                        <w:t>Name one certificate, diploma, or degree that you could pursue that you believe will be in high demand in the next ten years.  Why will that credential be in high demand?</w:t>
                      </w:r>
                    </w:p>
                    <w:p w14:paraId="5BB223A4" w14:textId="77777777" w:rsidR="002D7B74" w:rsidRPr="00D13540" w:rsidRDefault="002D7B74" w:rsidP="00D13540">
                      <w:pPr>
                        <w:ind w:left="540" w:hanging="540"/>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t>
                      </w:r>
                      <w:r w:rsidRPr="00D13540">
                        <w:rPr>
                          <w:rFonts w:ascii="Arial Narrow" w:eastAsia="Geeza Pro" w:hAnsi="Arial Narrow"/>
                          <w:sz w:val="28"/>
                          <w:szCs w:val="28"/>
                        </w:rPr>
                        <w:t>What field of work that you are considering do you believe will be in high demand in the next ten years?  Why will that type of work be in high demand?</w:t>
                      </w:r>
                    </w:p>
                    <w:p w14:paraId="3D434405" w14:textId="74CAE0F0" w:rsidR="002D7B74" w:rsidRPr="00D13540" w:rsidRDefault="002D7B74" w:rsidP="00D13540">
                      <w:pPr>
                        <w:ind w:left="540" w:hanging="540"/>
                        <w:rPr>
                          <w:rFonts w:ascii="Arial Narrow" w:eastAsia="Geeza Pro" w:hAnsi="Arial Narrow"/>
                          <w:sz w:val="28"/>
                          <w:szCs w:val="28"/>
                        </w:rPr>
                      </w:pPr>
                    </w:p>
                    <w:p w14:paraId="3B589310" w14:textId="34912AD6" w:rsidR="002D7B74" w:rsidRPr="00D13540" w:rsidRDefault="002D7B74" w:rsidP="00D13540">
                      <w:pPr>
                        <w:ind w:left="540" w:hanging="540"/>
                        <w:rPr>
                          <w:rFonts w:ascii="Arial Narrow" w:eastAsia="Geeza Pro" w:hAnsi="Arial Narrow"/>
                          <w:sz w:val="28"/>
                          <w:szCs w:val="28"/>
                        </w:rPr>
                      </w:pPr>
                      <w:r w:rsidRPr="00D13540">
                        <w:rPr>
                          <w:rFonts w:ascii="Arial Narrow" w:eastAsia="Geeza Pro" w:hAnsi="Arial Narrow"/>
                          <w:sz w:val="28"/>
                          <w:szCs w:val="28"/>
                        </w:rPr>
                        <w:t xml:space="preserve">  </w:t>
                      </w:r>
                    </w:p>
                    <w:p w14:paraId="5A5A299B" w14:textId="7DBC4965" w:rsidR="002D7B74" w:rsidRPr="00D13540" w:rsidRDefault="002D7B74" w:rsidP="00D13540">
                      <w:pPr>
                        <w:pStyle w:val="Body1"/>
                        <w:rPr>
                          <w:rFonts w:ascii="Arial Narrow" w:eastAsia="Geeza Pro" w:hAnsi="Arial Narrow" w:cstheme="minorBidi"/>
                          <w:color w:val="auto"/>
                          <w:sz w:val="28"/>
                          <w:szCs w:val="28"/>
                        </w:rPr>
                      </w:pPr>
                    </w:p>
                    <w:p w14:paraId="4FFB0FB3" w14:textId="77777777" w:rsidR="002D7B74" w:rsidRPr="00FD2C41" w:rsidRDefault="002D7B74" w:rsidP="00D13540">
                      <w:pPr>
                        <w:rPr>
                          <w:rFonts w:ascii="Arial Narrow" w:hAnsi="Arial Narrow"/>
                          <w:sz w:val="28"/>
                          <w:szCs w:val="28"/>
                        </w:rPr>
                      </w:pPr>
                    </w:p>
                  </w:txbxContent>
                </v:textbox>
              </v:shape>
            </w:pict>
          </mc:Fallback>
        </mc:AlternateContent>
      </w:r>
    </w:p>
    <w:p w14:paraId="32080914" w14:textId="2F8053E7" w:rsidR="00D13540" w:rsidRPr="001364F4" w:rsidRDefault="00D13540" w:rsidP="00D13540">
      <w:pPr>
        <w:pStyle w:val="NoSpacing"/>
        <w:rPr>
          <w:rFonts w:ascii="Arial Narrow" w:hAnsi="Arial Narrow"/>
          <w:sz w:val="24"/>
          <w:szCs w:val="24"/>
        </w:rPr>
      </w:pPr>
    </w:p>
    <w:p w14:paraId="79511F3A" w14:textId="77777777" w:rsidR="00D13540" w:rsidRDefault="00D13540" w:rsidP="00D13540"/>
    <w:p w14:paraId="263F6B9F" w14:textId="691F9803" w:rsidR="00D13540" w:rsidRPr="00591B2C" w:rsidRDefault="00D13540" w:rsidP="00591B2C">
      <w:pPr>
        <w:tabs>
          <w:tab w:val="left" w:leader="underscore" w:pos="8640"/>
        </w:tabs>
        <w:rPr>
          <w:rFonts w:cs="Calibri"/>
          <w:szCs w:val="20"/>
        </w:rPr>
      </w:pPr>
      <w:r>
        <w:rPr>
          <w:noProof/>
        </w:rPr>
        <mc:AlternateContent>
          <mc:Choice Requires="wps">
            <w:drawing>
              <wp:anchor distT="0" distB="0" distL="114300" distR="114300" simplePos="0" relativeHeight="251660288" behindDoc="0" locked="0" layoutInCell="1" allowOverlap="1" wp14:anchorId="5A047D0A" wp14:editId="7314870B">
                <wp:simplePos x="0" y="0"/>
                <wp:positionH relativeFrom="column">
                  <wp:posOffset>-69850</wp:posOffset>
                </wp:positionH>
                <wp:positionV relativeFrom="paragraph">
                  <wp:posOffset>1821815</wp:posOffset>
                </wp:positionV>
                <wp:extent cx="6219825" cy="35972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5972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96318C" w14:textId="77777777" w:rsidR="002D7B74" w:rsidRPr="00043DB9" w:rsidRDefault="002D7B74" w:rsidP="00D13540">
                            <w:pPr>
                              <w:outlineLvl w:val="0"/>
                              <w:rPr>
                                <w:rFonts w:ascii="Arial Narrow" w:hAnsi="Arial Narrow"/>
                                <w:b/>
                                <w:i/>
                                <w:sz w:val="28"/>
                                <w:szCs w:val="28"/>
                              </w:rPr>
                            </w:pPr>
                            <w:r>
                              <w:rPr>
                                <w:rFonts w:ascii="Arial Narrow" w:hAnsi="Arial Narrow"/>
                                <w:b/>
                                <w:i/>
                                <w:sz w:val="28"/>
                                <w:szCs w:val="28"/>
                              </w:rPr>
                              <w:t>Answers:</w:t>
                            </w:r>
                          </w:p>
                          <w:p w14:paraId="35F7BACD" w14:textId="77777777" w:rsidR="002D7B74" w:rsidRPr="00043DB9" w:rsidRDefault="002D7B74" w:rsidP="00D13540">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7D0A" id="_x0000_s1027" type="#_x0000_t202" style="position:absolute;margin-left:-5.5pt;margin-top:143.45pt;width:489.75pt;height:2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" filled="f" strokecolor="#7f7f7f [1612]">
                <v:stroke dashstyle="3 1" endcap="round"/>
                <v:textbox>
                  <w:txbxContent>
                    <w:p w14:paraId="6D96318C" w14:textId="77777777" w:rsidR="002D7B74" w:rsidRPr="00043DB9" w:rsidRDefault="002D7B74" w:rsidP="00D13540">
                      <w:pPr>
                        <w:outlineLvl w:val="0"/>
                        <w:rPr>
                          <w:rFonts w:ascii="Arial Narrow" w:hAnsi="Arial Narrow"/>
                          <w:b/>
                          <w:i/>
                          <w:sz w:val="28"/>
                          <w:szCs w:val="28"/>
                        </w:rPr>
                      </w:pPr>
                      <w:r>
                        <w:rPr>
                          <w:rFonts w:ascii="Arial Narrow" w:hAnsi="Arial Narrow"/>
                          <w:b/>
                          <w:i/>
                          <w:sz w:val="28"/>
                          <w:szCs w:val="28"/>
                        </w:rPr>
                        <w:t>Answers:</w:t>
                      </w:r>
                    </w:p>
                    <w:p w14:paraId="35F7BACD" w14:textId="77777777" w:rsidR="002D7B74" w:rsidRPr="00043DB9" w:rsidRDefault="002D7B74" w:rsidP="00D13540">
                      <w:pPr>
                        <w:rPr>
                          <w:rFonts w:ascii="Arial Narrow" w:hAnsi="Arial Narrow"/>
                          <w:sz w:val="28"/>
                          <w:szCs w:val="28"/>
                        </w:rPr>
                      </w:pPr>
                    </w:p>
                  </w:txbxContent>
                </v:textbox>
              </v:shape>
            </w:pict>
          </mc:Fallback>
        </mc:AlternateContent>
      </w:r>
    </w:p>
    <w:sectPr w:rsidR="00D13540" w:rsidRPr="00591B2C" w:rsidSect="00343994">
      <w:headerReference w:type="default" r:id="rId14"/>
      <w:footerReference w:type="default" r:id="rId15"/>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D7B74" w:rsidRDefault="002D7B74" w:rsidP="00AF4786">
      <w:pPr>
        <w:spacing w:after="0" w:line="240" w:lineRule="auto"/>
      </w:pPr>
      <w:r>
        <w:separator/>
      </w:r>
    </w:p>
  </w:endnote>
  <w:endnote w:type="continuationSeparator" w:id="0">
    <w:p w14:paraId="5B5F0755" w14:textId="77777777" w:rsidR="002D7B74" w:rsidRDefault="002D7B7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2D7B74" w:rsidRDefault="00F85266"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2D7B74" w:rsidRPr="00F00D8B" w:rsidRDefault="002D7B74"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2119E5C4" w:rsidR="002D7B74" w:rsidRDefault="002D7B74"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85266" w:rsidRPr="00F85266">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47A28A82" w14:textId="53451ADD" w:rsidR="00F85266" w:rsidRPr="00B0388D" w:rsidRDefault="00F85266" w:rsidP="00B0388D">
    <w:pPr>
      <w:pStyle w:val="Footer"/>
      <w:rPr>
        <w:rFonts w:ascii="Arial Narrow" w:hAnsi="Arial Narrow"/>
        <w:color w:val="595959" w:themeColor="text1" w:themeTint="A6"/>
        <w:sz w:val="18"/>
        <w:szCs w:val="18"/>
      </w:rPr>
    </w:pPr>
    <w:r>
      <w:rPr>
        <w:noProof/>
        <w:color w:val="000000"/>
      </w:rPr>
      <w:drawing>
        <wp:inline distT="0" distB="0" distL="0" distR="0" wp14:anchorId="796ABC22" wp14:editId="0EC069F4">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9A93" w14:textId="77777777" w:rsidR="002D7B74" w:rsidRDefault="00F85266" w:rsidP="002D7B74">
    <w:pPr>
      <w:pStyle w:val="Footer"/>
      <w:spacing w:before="120"/>
      <w:rPr>
        <w:rFonts w:ascii="Arial Narrow" w:hAnsi="Arial Narrow"/>
        <w:color w:val="597B51"/>
        <w:spacing w:val="7"/>
        <w:sz w:val="18"/>
        <w:szCs w:val="18"/>
      </w:rPr>
    </w:pPr>
    <w:r>
      <w:pict w14:anchorId="46FA57E4">
        <v:rect id="_x0000_i1028" style="width:468pt;height:1.5pt" o:hralign="center" o:hrstd="t" o:hrnoshade="t" o:hr="t" fillcolor="#7f7f7f [1612]" stroked="f"/>
      </w:pict>
    </w:r>
  </w:p>
  <w:p w14:paraId="6AD8BD96" w14:textId="77777777" w:rsidR="002D7B74" w:rsidRPr="00F00D8B" w:rsidRDefault="002D7B74" w:rsidP="002D7B74">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0BEE2D6" w14:textId="21CBA43B" w:rsidR="002D7B74" w:rsidRDefault="002D7B7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85266" w:rsidRPr="00F85266">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730FE49" w14:textId="134B37A6" w:rsidR="00F85266" w:rsidRPr="002D7B74" w:rsidRDefault="00F85266">
    <w:pPr>
      <w:pStyle w:val="Footer"/>
      <w:rPr>
        <w:rFonts w:ascii="Arial Narrow" w:hAnsi="Arial Narrow"/>
        <w:color w:val="595959" w:themeColor="text1" w:themeTint="A6"/>
        <w:sz w:val="18"/>
        <w:szCs w:val="18"/>
      </w:rPr>
    </w:pPr>
    <w:r>
      <w:rPr>
        <w:noProof/>
        <w:color w:val="000000"/>
      </w:rPr>
      <w:drawing>
        <wp:inline distT="0" distB="0" distL="0" distR="0" wp14:anchorId="6AE40BAE" wp14:editId="49A114A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5E6E" w14:textId="7698BBEA" w:rsidR="002D7B74" w:rsidRDefault="002D7B74">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D246B67" w14:textId="56702018" w:rsidR="00F85266" w:rsidRPr="00A36B70" w:rsidRDefault="00F85266">
    <w:pPr>
      <w:pStyle w:val="Footer"/>
      <w:rPr>
        <w:rFonts w:ascii="Arial Narrow" w:hAnsi="Arial Narrow"/>
        <w:color w:val="595959" w:themeColor="text1" w:themeTint="A6"/>
        <w:sz w:val="18"/>
        <w:szCs w:val="18"/>
      </w:rPr>
    </w:pPr>
    <w:r>
      <w:rPr>
        <w:noProof/>
        <w:color w:val="000000"/>
      </w:rPr>
      <w:drawing>
        <wp:inline distT="0" distB="0" distL="0" distR="0" wp14:anchorId="3A528824" wp14:editId="0B3DA1AD">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4B63" w14:textId="4F1F4D95" w:rsidR="002D7B74" w:rsidRDefault="002D7B74">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037196">
      <w:rPr>
        <w:rFonts w:ascii="Arial Narrow" w:hAnsi="Arial Narrow"/>
        <w:color w:val="595959" w:themeColor="text1" w:themeTint="A6"/>
        <w:sz w:val="18"/>
        <w:szCs w:val="18"/>
      </w:rPr>
      <w:t xml:space="preserve">ev 09/2016 </w:t>
    </w:r>
    <w:r w:rsidR="00037196">
      <w:rPr>
        <w:rFonts w:ascii="Arial Narrow" w:hAnsi="Arial Narrow"/>
        <w:color w:val="595959" w:themeColor="text1" w:themeTint="A6"/>
        <w:sz w:val="18"/>
        <w:szCs w:val="18"/>
      </w:rPr>
      <w:tab/>
    </w:r>
    <w:r w:rsidR="00037196">
      <w:rPr>
        <w:rFonts w:ascii="Arial Narrow" w:hAnsi="Arial Narrow"/>
        <w:color w:val="595959" w:themeColor="text1" w:themeTint="A6"/>
        <w:sz w:val="18"/>
        <w:szCs w:val="18"/>
      </w:rPr>
      <w:tab/>
      <w:t>Page 1</w:t>
    </w:r>
  </w:p>
  <w:p w14:paraId="268C260A" w14:textId="30E1BA62" w:rsidR="00F85266" w:rsidRPr="00A36B70" w:rsidRDefault="00F85266">
    <w:pPr>
      <w:pStyle w:val="Footer"/>
      <w:rPr>
        <w:rFonts w:ascii="Arial Narrow" w:hAnsi="Arial Narrow"/>
        <w:color w:val="595959" w:themeColor="text1" w:themeTint="A6"/>
        <w:sz w:val="18"/>
        <w:szCs w:val="18"/>
      </w:rPr>
    </w:pPr>
    <w:r>
      <w:rPr>
        <w:noProof/>
        <w:color w:val="000000"/>
      </w:rPr>
      <w:drawing>
        <wp:inline distT="0" distB="0" distL="0" distR="0" wp14:anchorId="26B73DBA" wp14:editId="5EC7C51C">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1F1D" w14:textId="2F74B4FD" w:rsidR="002D7B74" w:rsidRDefault="002D7B7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2A35C44" w14:textId="5BF29B4D" w:rsidR="00F85266" w:rsidRPr="00F00D8B" w:rsidRDefault="00F85266" w:rsidP="00CE33E7">
    <w:pPr>
      <w:pStyle w:val="Footer"/>
      <w:rPr>
        <w:rFonts w:ascii="Arial Narrow" w:hAnsi="Arial Narrow"/>
        <w:color w:val="595959" w:themeColor="text1" w:themeTint="A6"/>
        <w:sz w:val="18"/>
        <w:szCs w:val="18"/>
      </w:rPr>
    </w:pPr>
    <w:r>
      <w:rPr>
        <w:noProof/>
        <w:color w:val="000000"/>
      </w:rPr>
      <w:drawing>
        <wp:inline distT="0" distB="0" distL="0" distR="0" wp14:anchorId="3A3D9CF1" wp14:editId="68BAA902">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D7B74" w:rsidRDefault="002D7B74" w:rsidP="00AF4786">
      <w:pPr>
        <w:spacing w:after="0" w:line="240" w:lineRule="auto"/>
      </w:pPr>
      <w:r>
        <w:separator/>
      </w:r>
    </w:p>
  </w:footnote>
  <w:footnote w:type="continuationSeparator" w:id="0">
    <w:p w14:paraId="13E65582" w14:textId="77777777" w:rsidR="002D7B74" w:rsidRDefault="002D7B7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C682116" w:rsidR="002D7B74" w:rsidRPr="006865C1" w:rsidRDefault="002D7B74"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EARNING A LIVING</w:t>
    </w:r>
  </w:p>
  <w:p w14:paraId="25C1ACE2" w14:textId="5FB4B191" w:rsidR="002D7B74" w:rsidRPr="00343994" w:rsidRDefault="00F85266"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2D7B74">
      <w:rPr>
        <w:rFonts w:ascii="Arial Narrow" w:hAnsi="Arial Narrow"/>
        <w:color w:val="597B51"/>
        <w:spacing w:val="7"/>
        <w:sz w:val="18"/>
        <w:szCs w:val="18"/>
      </w:rPr>
      <w:tab/>
    </w:r>
    <w:r w:rsidR="002D7B74">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2D7B74" w:rsidRDefault="002D7B74">
    <w:pPr>
      <w:pStyle w:val="Header"/>
    </w:pPr>
    <w:r>
      <w:rPr>
        <w:noProof/>
      </w:rPr>
      <w:drawing>
        <wp:inline distT="0" distB="0" distL="0" distR="0" wp14:anchorId="327DF69E" wp14:editId="256ADAC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E3CD" w14:textId="77777777" w:rsidR="002D7B74" w:rsidRPr="00343994" w:rsidRDefault="002D7B74" w:rsidP="00D13540">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628C5851" wp14:editId="3D25108A">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6D45A7"/>
    <w:multiLevelType w:val="hybridMultilevel"/>
    <w:tmpl w:val="BB4CD6B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FBE5190"/>
    <w:multiLevelType w:val="hybridMultilevel"/>
    <w:tmpl w:val="B5F4DB9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A2143"/>
    <w:multiLevelType w:val="hybridMultilevel"/>
    <w:tmpl w:val="694AA3A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7D39"/>
    <w:multiLevelType w:val="hybridMultilevel"/>
    <w:tmpl w:val="A5EE0C2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9"/>
  </w:num>
  <w:num w:numId="7">
    <w:abstractNumId w:val="25"/>
  </w:num>
  <w:num w:numId="8">
    <w:abstractNumId w:val="1"/>
  </w:num>
  <w:num w:numId="9">
    <w:abstractNumId w:val="0"/>
  </w:num>
  <w:num w:numId="10">
    <w:abstractNumId w:val="9"/>
  </w:num>
  <w:num w:numId="11">
    <w:abstractNumId w:val="30"/>
  </w:num>
  <w:num w:numId="12">
    <w:abstractNumId w:val="12"/>
  </w:num>
  <w:num w:numId="13">
    <w:abstractNumId w:val="20"/>
  </w:num>
  <w:num w:numId="14">
    <w:abstractNumId w:val="23"/>
  </w:num>
  <w:num w:numId="15">
    <w:abstractNumId w:val="16"/>
  </w:num>
  <w:num w:numId="16">
    <w:abstractNumId w:val="34"/>
  </w:num>
  <w:num w:numId="17">
    <w:abstractNumId w:val="31"/>
  </w:num>
  <w:num w:numId="18">
    <w:abstractNumId w:val="13"/>
  </w:num>
  <w:num w:numId="19">
    <w:abstractNumId w:val="15"/>
  </w:num>
  <w:num w:numId="20">
    <w:abstractNumId w:val="33"/>
  </w:num>
  <w:num w:numId="21">
    <w:abstractNumId w:val="11"/>
  </w:num>
  <w:num w:numId="22">
    <w:abstractNumId w:val="27"/>
  </w:num>
  <w:num w:numId="23">
    <w:abstractNumId w:val="5"/>
  </w:num>
  <w:num w:numId="24">
    <w:abstractNumId w:val="29"/>
  </w:num>
  <w:num w:numId="25">
    <w:abstractNumId w:val="28"/>
  </w:num>
  <w:num w:numId="26">
    <w:abstractNumId w:val="18"/>
  </w:num>
  <w:num w:numId="27">
    <w:abstractNumId w:val="10"/>
  </w:num>
  <w:num w:numId="28">
    <w:abstractNumId w:val="3"/>
  </w:num>
  <w:num w:numId="29">
    <w:abstractNumId w:val="26"/>
  </w:num>
  <w:num w:numId="30">
    <w:abstractNumId w:val="14"/>
  </w:num>
  <w:num w:numId="31">
    <w:abstractNumId w:val="22"/>
  </w:num>
  <w:num w:numId="32">
    <w:abstractNumId w:val="21"/>
  </w:num>
  <w:num w:numId="33">
    <w:abstractNumId w:val="17"/>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37196"/>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B74"/>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1B2C"/>
    <w:rsid w:val="00596B7B"/>
    <w:rsid w:val="005975CA"/>
    <w:rsid w:val="005A3A27"/>
    <w:rsid w:val="005A7563"/>
    <w:rsid w:val="005B432C"/>
    <w:rsid w:val="005B6874"/>
    <w:rsid w:val="005C0A35"/>
    <w:rsid w:val="005C1A24"/>
    <w:rsid w:val="005C6428"/>
    <w:rsid w:val="005D0BBA"/>
    <w:rsid w:val="005E36BC"/>
    <w:rsid w:val="005E7AE2"/>
    <w:rsid w:val="005F5B8B"/>
    <w:rsid w:val="005F7C83"/>
    <w:rsid w:val="00600C09"/>
    <w:rsid w:val="00601485"/>
    <w:rsid w:val="00602D42"/>
    <w:rsid w:val="006052A8"/>
    <w:rsid w:val="00610070"/>
    <w:rsid w:val="00611D2B"/>
    <w:rsid w:val="00614A86"/>
    <w:rsid w:val="00621D9E"/>
    <w:rsid w:val="006235FB"/>
    <w:rsid w:val="00634B46"/>
    <w:rsid w:val="006374C6"/>
    <w:rsid w:val="006528A4"/>
    <w:rsid w:val="00653237"/>
    <w:rsid w:val="00661253"/>
    <w:rsid w:val="006616A7"/>
    <w:rsid w:val="00665FD2"/>
    <w:rsid w:val="00667871"/>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67486"/>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0258"/>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3BA2"/>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6B70"/>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66108"/>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6E2F"/>
    <w:rsid w:val="00CC764F"/>
    <w:rsid w:val="00CD5131"/>
    <w:rsid w:val="00CE0ABB"/>
    <w:rsid w:val="00CE33E7"/>
    <w:rsid w:val="00CE6550"/>
    <w:rsid w:val="00CE6AB6"/>
    <w:rsid w:val="00CF55AE"/>
    <w:rsid w:val="00D071B0"/>
    <w:rsid w:val="00D11014"/>
    <w:rsid w:val="00D13540"/>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4EB4"/>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266"/>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F3C7710B-5C40-44BB-BF1B-AA3E543E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963BA2"/>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63BA2"/>
    <w:rPr>
      <w:rFonts w:ascii="Calibri" w:eastAsia="Times New Roman" w:hAnsi="Calibri" w:cs="Times New Roman"/>
      <w:color w:val="000000"/>
      <w:lang w:bidi="en-US"/>
    </w:rPr>
  </w:style>
  <w:style w:type="paragraph" w:customStyle="1" w:styleId="Default">
    <w:name w:val="Default"/>
    <w:rsid w:val="006374C6"/>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D13540"/>
    <w:pPr>
      <w:spacing w:after="0" w:line="240" w:lineRule="auto"/>
    </w:pPr>
    <w:rPr>
      <w:rFonts w:ascii="Calibri" w:eastAsia="Calibri" w:hAnsi="Calibri" w:cs="Times New Roman"/>
    </w:rPr>
  </w:style>
  <w:style w:type="paragraph" w:customStyle="1" w:styleId="Body1">
    <w:name w:val="Body 1"/>
    <w:rsid w:val="00D13540"/>
    <w:pPr>
      <w:spacing w:after="0" w:line="240" w:lineRule="auto"/>
    </w:pPr>
    <w:rPr>
      <w:rFonts w:ascii="Helvetica" w:eastAsia="ヒラギノ角ゴ Pro W3" w:hAnsi="Helvetica" w:cs="Times New Roman"/>
      <w:color w:val="000000"/>
      <w:sz w:val="24"/>
      <w:szCs w:val="20"/>
    </w:rPr>
  </w:style>
  <w:style w:type="paragraph" w:styleId="Revision">
    <w:name w:val="Revision"/>
    <w:hidden/>
    <w:uiPriority w:val="99"/>
    <w:semiHidden/>
    <w:rsid w:val="00A36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19F0-4211-4445-943C-28211846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2013-01-31T22:27:00Z</cp:lastPrinted>
  <dcterms:created xsi:type="dcterms:W3CDTF">2016-09-01T23:25:00Z</dcterms:created>
  <dcterms:modified xsi:type="dcterms:W3CDTF">2016-11-08T00:31:00Z</dcterms:modified>
</cp:coreProperties>
</file>