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9.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D0E" w:rsidRPr="0049689E" w:rsidRDefault="00DF188E" w:rsidP="00AA09FC">
      <w:pPr>
        <w:jc w:val="center"/>
        <w:rPr>
          <w:rFonts w:cs="Arial"/>
          <w:b/>
          <w:noProof/>
          <w:sz w:val="56"/>
          <w:szCs w:val="56"/>
        </w:rPr>
        <w:sectPr w:rsidR="00764D0E" w:rsidRPr="0049689E" w:rsidSect="004A6064">
          <w:footerReference w:type="even" r:id="rId8"/>
          <w:footerReference w:type="default" r:id="rId9"/>
          <w:type w:val="continuous"/>
          <w:pgSz w:w="12240" w:h="15840" w:code="1"/>
          <w:pgMar w:top="0" w:right="0" w:bottom="0" w:left="0" w:header="720" w:footer="720" w:gutter="0"/>
          <w:pgNumType w:start="5"/>
          <w:cols w:space="720"/>
          <w:titlePg/>
          <w:docGrid w:linePitch="360"/>
        </w:sectPr>
      </w:pPr>
      <w:r>
        <w:rPr>
          <w:rFonts w:cs="Arial"/>
          <w:b/>
          <w:noProof/>
          <w:sz w:val="56"/>
          <w:szCs w:val="56"/>
        </w:rPr>
        <w:drawing>
          <wp:inline distT="0" distB="0" distL="0" distR="0">
            <wp:extent cx="7772400" cy="10058400"/>
            <wp:effectExtent l="0" t="0" r="0" b="0"/>
            <wp:docPr id="1" name="Picture 1" descr="Integrated Environmental and Sustainability, 2009 updated 2014.&#10;&#10;This title page includes the washington state learning standards logo, which includes the image of a graduation cap; the words kindergarten -- 12th grade; and the logo of the Washington Office of Superintedent of Public Instruction, which includes an iconic image of a school buidling. &#10;" title="Integrated Environmental and Sustainability Standard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Standards Cover_environment-withda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3214" cy="10059454"/>
                    </a:xfrm>
                    <a:prstGeom prst="rect">
                      <a:avLst/>
                    </a:prstGeom>
                    <a:noFill/>
                    <a:ln>
                      <a:noFill/>
                    </a:ln>
                  </pic:spPr>
                </pic:pic>
              </a:graphicData>
            </a:graphic>
          </wp:inline>
        </w:drawing>
      </w:r>
    </w:p>
    <w:p w:rsidR="00AA09FC" w:rsidRPr="0049689E" w:rsidRDefault="00AA09FC" w:rsidP="00AA09FC">
      <w:pPr>
        <w:jc w:val="center"/>
        <w:rPr>
          <w:rFonts w:cs="Arial"/>
          <w:b/>
          <w:sz w:val="56"/>
          <w:szCs w:val="56"/>
        </w:rPr>
      </w:pPr>
      <w:r w:rsidRPr="0049689E">
        <w:rPr>
          <w:rFonts w:cs="Arial"/>
          <w:b/>
          <w:noProof/>
          <w:sz w:val="56"/>
          <w:szCs w:val="56"/>
        </w:rPr>
        <w:lastRenderedPageBreak/>
        <w:t xml:space="preserve">Washington </w:t>
      </w:r>
      <w:r w:rsidRPr="00CE19A2">
        <w:rPr>
          <w:rStyle w:val="Heading1Char"/>
        </w:rPr>
        <w:t xml:space="preserve">State </w:t>
      </w:r>
      <w:r w:rsidR="004278E1" w:rsidRPr="0049689E">
        <w:rPr>
          <w:rFonts w:cs="Arial"/>
          <w:b/>
          <w:noProof/>
          <w:sz w:val="56"/>
          <w:szCs w:val="56"/>
        </w:rPr>
        <w:br/>
      </w:r>
      <w:r w:rsidRPr="0049689E">
        <w:rPr>
          <w:rFonts w:cs="Arial"/>
          <w:b/>
          <w:sz w:val="56"/>
          <w:szCs w:val="56"/>
        </w:rPr>
        <w:t>K-12</w:t>
      </w:r>
      <w:r w:rsidR="004278E1" w:rsidRPr="0049689E">
        <w:rPr>
          <w:rFonts w:cs="Arial"/>
          <w:b/>
          <w:sz w:val="56"/>
          <w:szCs w:val="56"/>
        </w:rPr>
        <w:t xml:space="preserve"> </w:t>
      </w:r>
      <w:r w:rsidRPr="0049689E">
        <w:rPr>
          <w:rFonts w:cs="Arial"/>
          <w:b/>
          <w:sz w:val="56"/>
          <w:szCs w:val="56"/>
        </w:rPr>
        <w:t>Integrated</w:t>
      </w:r>
    </w:p>
    <w:p w:rsidR="008C5780" w:rsidRPr="006F645D" w:rsidRDefault="00AA09FC" w:rsidP="006F645D">
      <w:pPr>
        <w:jc w:val="center"/>
        <w:rPr>
          <w:rFonts w:cs="Arial"/>
          <w:b/>
          <w:noProof/>
          <w:sz w:val="56"/>
          <w:szCs w:val="56"/>
        </w:rPr>
      </w:pPr>
      <w:r w:rsidRPr="0049689E">
        <w:rPr>
          <w:rFonts w:cs="Arial"/>
          <w:b/>
          <w:sz w:val="56"/>
          <w:szCs w:val="56"/>
        </w:rPr>
        <w:t xml:space="preserve">Environmental and </w:t>
      </w:r>
      <w:r w:rsidRPr="00CE19A2">
        <w:rPr>
          <w:rStyle w:val="Heading1Char"/>
        </w:rPr>
        <w:t xml:space="preserve">Sustainability Education </w:t>
      </w:r>
      <w:r w:rsidR="00D31067" w:rsidRPr="00CE19A2">
        <w:rPr>
          <w:rStyle w:val="Heading1Char"/>
        </w:rPr>
        <w:t xml:space="preserve">Learning </w:t>
      </w:r>
      <w:r w:rsidRPr="00CE19A2">
        <w:rPr>
          <w:rStyle w:val="Heading1Char"/>
        </w:rPr>
        <w:t>Standards</w:t>
      </w:r>
    </w:p>
    <w:p w:rsidR="00AA09FC" w:rsidRPr="0049689E" w:rsidRDefault="00AA09FC" w:rsidP="006F645D">
      <w:pPr>
        <w:spacing w:before="2520"/>
        <w:rPr>
          <w:rFonts w:cs="Arial"/>
          <w:b/>
          <w:sz w:val="24"/>
          <w:szCs w:val="24"/>
        </w:rPr>
      </w:pPr>
      <w:r w:rsidRPr="0049689E">
        <w:rPr>
          <w:rFonts w:cs="Arial"/>
          <w:b/>
          <w:sz w:val="24"/>
          <w:szCs w:val="24"/>
        </w:rPr>
        <w:t>Prepared by</w:t>
      </w:r>
    </w:p>
    <w:p w:rsidR="00AA09FC" w:rsidRPr="0049689E" w:rsidRDefault="00AA09FC" w:rsidP="00AA09FC">
      <w:pPr>
        <w:rPr>
          <w:rFonts w:cs="Arial"/>
          <w:b/>
          <w:sz w:val="24"/>
          <w:szCs w:val="24"/>
        </w:rPr>
      </w:pPr>
      <w:r w:rsidRPr="0049689E">
        <w:rPr>
          <w:rFonts w:cs="Arial"/>
          <w:b/>
          <w:sz w:val="24"/>
          <w:szCs w:val="24"/>
        </w:rPr>
        <w:t xml:space="preserve">Gilda Wheeler, Program </w:t>
      </w:r>
      <w:r w:rsidR="00455D23" w:rsidRPr="0049689E">
        <w:rPr>
          <w:rFonts w:cs="Arial"/>
          <w:b/>
          <w:sz w:val="24"/>
          <w:szCs w:val="24"/>
        </w:rPr>
        <w:t>Supervisor</w:t>
      </w:r>
    </w:p>
    <w:p w:rsidR="00AA09FC" w:rsidRPr="0049689E" w:rsidRDefault="00AA09FC" w:rsidP="00AA09FC">
      <w:pPr>
        <w:rPr>
          <w:rFonts w:cs="Arial"/>
          <w:b/>
          <w:sz w:val="24"/>
          <w:szCs w:val="24"/>
        </w:rPr>
      </w:pPr>
      <w:r w:rsidRPr="0049689E">
        <w:rPr>
          <w:rFonts w:cs="Arial"/>
          <w:b/>
          <w:sz w:val="24"/>
          <w:szCs w:val="24"/>
        </w:rPr>
        <w:t>Environmental and Sustainability Education</w:t>
      </w:r>
    </w:p>
    <w:p w:rsidR="00AA09FC" w:rsidRPr="0049689E" w:rsidRDefault="00AA09FC" w:rsidP="00AA09FC">
      <w:pPr>
        <w:rPr>
          <w:rFonts w:cs="Arial"/>
          <w:b/>
          <w:sz w:val="24"/>
          <w:szCs w:val="24"/>
        </w:rPr>
      </w:pPr>
    </w:p>
    <w:p w:rsidR="00AA09FC" w:rsidRPr="0049689E" w:rsidRDefault="00AA09FC" w:rsidP="00AA09FC">
      <w:pPr>
        <w:rPr>
          <w:rFonts w:cs="Arial"/>
          <w:b/>
          <w:sz w:val="24"/>
          <w:szCs w:val="24"/>
        </w:rPr>
      </w:pPr>
      <w:r w:rsidRPr="0049689E">
        <w:rPr>
          <w:rFonts w:cs="Arial"/>
          <w:b/>
          <w:sz w:val="24"/>
          <w:szCs w:val="24"/>
        </w:rPr>
        <w:t>Teaching and Learning</w:t>
      </w:r>
    </w:p>
    <w:p w:rsidR="00AA09FC" w:rsidRPr="0049689E" w:rsidRDefault="00AA09FC" w:rsidP="00AA09FC">
      <w:pPr>
        <w:rPr>
          <w:rFonts w:cs="Arial"/>
          <w:b/>
          <w:sz w:val="24"/>
          <w:szCs w:val="24"/>
        </w:rPr>
      </w:pPr>
      <w:r w:rsidRPr="0049689E">
        <w:rPr>
          <w:rFonts w:cs="Arial"/>
          <w:b/>
          <w:sz w:val="24"/>
          <w:szCs w:val="24"/>
        </w:rPr>
        <w:t>Office of Superintendent of Public Instruction</w:t>
      </w:r>
    </w:p>
    <w:p w:rsidR="00AA09FC" w:rsidRPr="006F645D" w:rsidRDefault="00455D23" w:rsidP="006F645D">
      <w:pPr>
        <w:rPr>
          <w:rFonts w:cs="Arial"/>
          <w:b/>
          <w:sz w:val="24"/>
          <w:szCs w:val="24"/>
        </w:rPr>
      </w:pPr>
      <w:r w:rsidRPr="0049689E">
        <w:rPr>
          <w:rFonts w:cs="Arial"/>
          <w:b/>
          <w:sz w:val="24"/>
          <w:szCs w:val="24"/>
        </w:rPr>
        <w:t>Jessica Vavrus, Director of Teaching and Learning</w:t>
      </w:r>
    </w:p>
    <w:p w:rsidR="00AA09FC" w:rsidRPr="0049689E" w:rsidRDefault="00AA09FC" w:rsidP="006F645D">
      <w:pPr>
        <w:spacing w:before="840"/>
        <w:rPr>
          <w:rFonts w:cs="Arial"/>
          <w:b/>
        </w:rPr>
      </w:pPr>
    </w:p>
    <w:p w:rsidR="00AA09FC" w:rsidRPr="0049689E" w:rsidRDefault="00AA09FC" w:rsidP="006F645D">
      <w:pPr>
        <w:jc w:val="right"/>
        <w:rPr>
          <w:rFonts w:cs="Arial"/>
          <w:b/>
          <w:sz w:val="28"/>
          <w:szCs w:val="28"/>
        </w:rPr>
      </w:pPr>
      <w:r w:rsidRPr="0049689E">
        <w:rPr>
          <w:rFonts w:cs="Arial"/>
          <w:b/>
          <w:sz w:val="28"/>
          <w:szCs w:val="28"/>
        </w:rPr>
        <w:t>Randy I. Dorn</w:t>
      </w:r>
    </w:p>
    <w:p w:rsidR="00AA09FC" w:rsidRPr="0049689E" w:rsidRDefault="00AA09FC" w:rsidP="00AA09FC">
      <w:pPr>
        <w:jc w:val="right"/>
        <w:rPr>
          <w:rFonts w:cs="Arial"/>
          <w:b/>
          <w:sz w:val="28"/>
          <w:szCs w:val="28"/>
        </w:rPr>
      </w:pPr>
      <w:r w:rsidRPr="0049689E">
        <w:rPr>
          <w:rFonts w:cs="Arial"/>
          <w:b/>
          <w:sz w:val="28"/>
          <w:szCs w:val="28"/>
        </w:rPr>
        <w:t>Superintendent of Public Instruction</w:t>
      </w:r>
    </w:p>
    <w:p w:rsidR="00AA09FC" w:rsidRPr="0049689E" w:rsidRDefault="00AA09FC" w:rsidP="00AA09FC">
      <w:pPr>
        <w:jc w:val="right"/>
        <w:rPr>
          <w:rFonts w:cs="Arial"/>
          <w:b/>
          <w:sz w:val="28"/>
          <w:szCs w:val="28"/>
        </w:rPr>
      </w:pPr>
    </w:p>
    <w:p w:rsidR="00AA09FC" w:rsidRPr="0049689E" w:rsidRDefault="00AA09FC" w:rsidP="00AA09FC">
      <w:pPr>
        <w:jc w:val="right"/>
        <w:rPr>
          <w:rFonts w:cs="Arial"/>
          <w:b/>
          <w:sz w:val="28"/>
          <w:szCs w:val="28"/>
        </w:rPr>
      </w:pPr>
      <w:r w:rsidRPr="0049689E">
        <w:rPr>
          <w:rFonts w:cs="Arial"/>
          <w:b/>
          <w:sz w:val="28"/>
          <w:szCs w:val="28"/>
        </w:rPr>
        <w:t>Ken Kanikeberg</w:t>
      </w:r>
    </w:p>
    <w:p w:rsidR="00AA09FC" w:rsidRPr="0049689E" w:rsidRDefault="00AA09FC" w:rsidP="00AA09FC">
      <w:pPr>
        <w:jc w:val="right"/>
        <w:rPr>
          <w:rFonts w:cs="Arial"/>
          <w:b/>
          <w:sz w:val="28"/>
          <w:szCs w:val="28"/>
        </w:rPr>
      </w:pPr>
      <w:r w:rsidRPr="0049689E">
        <w:rPr>
          <w:rFonts w:cs="Arial"/>
          <w:b/>
          <w:sz w:val="28"/>
          <w:szCs w:val="28"/>
        </w:rPr>
        <w:t>Chief of Staff</w:t>
      </w:r>
    </w:p>
    <w:p w:rsidR="00455D23" w:rsidRPr="0049689E" w:rsidRDefault="00455D23" w:rsidP="00AA09FC">
      <w:pPr>
        <w:jc w:val="right"/>
        <w:rPr>
          <w:rFonts w:cs="Arial"/>
          <w:b/>
          <w:sz w:val="28"/>
          <w:szCs w:val="28"/>
        </w:rPr>
      </w:pPr>
    </w:p>
    <w:p w:rsidR="00455D23" w:rsidRPr="0049689E" w:rsidRDefault="00455D23" w:rsidP="00AA09FC">
      <w:pPr>
        <w:jc w:val="right"/>
        <w:rPr>
          <w:rFonts w:cs="Arial"/>
          <w:b/>
          <w:sz w:val="28"/>
          <w:szCs w:val="28"/>
        </w:rPr>
      </w:pPr>
      <w:r w:rsidRPr="0049689E">
        <w:rPr>
          <w:rFonts w:cs="Arial"/>
          <w:b/>
          <w:sz w:val="28"/>
          <w:szCs w:val="28"/>
        </w:rPr>
        <w:t>Alan Burke, Ed.D</w:t>
      </w:r>
    </w:p>
    <w:p w:rsidR="00AA09FC" w:rsidRPr="006F645D" w:rsidRDefault="00455D23" w:rsidP="006F645D">
      <w:pPr>
        <w:spacing w:after="720"/>
        <w:jc w:val="right"/>
        <w:rPr>
          <w:rFonts w:cs="Arial"/>
          <w:b/>
          <w:sz w:val="28"/>
          <w:szCs w:val="28"/>
        </w:rPr>
      </w:pPr>
      <w:r w:rsidRPr="0049689E">
        <w:rPr>
          <w:rFonts w:cs="Arial"/>
          <w:b/>
          <w:sz w:val="28"/>
          <w:szCs w:val="28"/>
        </w:rPr>
        <w:t xml:space="preserve">Deputy </w:t>
      </w:r>
      <w:r w:rsidR="006F645D">
        <w:rPr>
          <w:rFonts w:cs="Arial"/>
          <w:b/>
          <w:sz w:val="28"/>
          <w:szCs w:val="28"/>
        </w:rPr>
        <w:t xml:space="preserve">Superintendent, K-12 Education </w:t>
      </w:r>
    </w:p>
    <w:p w:rsidR="00F50DEC" w:rsidRPr="008D05D8" w:rsidRDefault="00A664E0" w:rsidP="00455D23">
      <w:pPr>
        <w:pStyle w:val="BodyText2"/>
        <w:spacing w:after="0" w:line="240" w:lineRule="auto"/>
        <w:rPr>
          <w:rFonts w:ascii="Arial" w:hAnsi="Arial" w:cs="Arial"/>
          <w:b/>
        </w:rPr>
      </w:pPr>
      <w:r w:rsidRPr="008D05D8">
        <w:rPr>
          <w:rFonts w:ascii="Arial" w:hAnsi="Arial" w:cs="Arial"/>
          <w:b/>
        </w:rPr>
        <w:t xml:space="preserve">Version 1.2 </w:t>
      </w:r>
      <w:r w:rsidR="006C419A">
        <w:rPr>
          <w:rFonts w:ascii="Arial" w:hAnsi="Arial" w:cs="Arial"/>
          <w:b/>
        </w:rPr>
        <w:t>May</w:t>
      </w:r>
      <w:r w:rsidR="00F112DA" w:rsidRPr="008D05D8">
        <w:rPr>
          <w:rFonts w:ascii="Arial" w:hAnsi="Arial" w:cs="Arial"/>
          <w:b/>
        </w:rPr>
        <w:t xml:space="preserve"> </w:t>
      </w:r>
      <w:r w:rsidR="00F633F6" w:rsidRPr="008D05D8">
        <w:rPr>
          <w:rFonts w:ascii="Arial" w:hAnsi="Arial" w:cs="Arial"/>
          <w:b/>
        </w:rPr>
        <w:t>2014</w:t>
      </w:r>
    </w:p>
    <w:p w:rsidR="00F932F9" w:rsidRPr="0049689E" w:rsidRDefault="00F50DEC" w:rsidP="00340AEE">
      <w:pPr>
        <w:pStyle w:val="BodyText2"/>
        <w:spacing w:after="0" w:line="240" w:lineRule="auto"/>
        <w:rPr>
          <w:rFonts w:cs="Arial"/>
        </w:rPr>
      </w:pPr>
      <w:r>
        <w:rPr>
          <w:rFonts w:ascii="Arial" w:hAnsi="Arial" w:cs="Arial"/>
          <w:b/>
        </w:rPr>
        <w:br w:type="page"/>
      </w:r>
      <w:r>
        <w:rPr>
          <w:rFonts w:cs="Arial"/>
        </w:rPr>
        <w:lastRenderedPageBreak/>
        <w:br w:type="page"/>
      </w:r>
      <w:r w:rsidR="00DF188E" w:rsidRPr="00F50DEC">
        <w:rPr>
          <w:rFonts w:cs="Arial"/>
          <w:noProof/>
        </w:rPr>
        <w:lastRenderedPageBreak/>
        <w:drawing>
          <wp:inline distT="0" distB="0" distL="0" distR="0">
            <wp:extent cx="6210300" cy="7917180"/>
            <wp:effectExtent l="0" t="0" r="0" b="7620"/>
            <wp:docPr id="2" name="Picture 2" descr="OSPI Logo and letterhead that reads:&#10;&#10;Superintendent of Public Instruction Randy I. Dorn, Old Capitol Building, PO Box 47200 Olympia, WA 98504-7200, http://www.k12.wa.us&#10;&#10;The letter reads as follows:&#10;&#10;June 2011&#10;&#10;Dear Educators, Communimty Partners, Parents, and Students:&#10;&#10;Our state's economy and the well-being of its people depend upon a healthy environment. Washington contains three beautiful national parks, exceptional natural resources, and many biologically-rich bodies of water. We are home to several internationally recognized businesses, industries, and foundations with a sustainability and &quot;green jobs&quot; focus. We are extremely fortunate to live, work, learn, and play in a state that places a high value on environmental stewardship and sustainability.&#10;&#10;Our strong environmental ethic extends to the education system. State rule enacted in 1991 (Washington Administrative Code 392-410-115, &quot;Mandatory areas of study in the common school&quot;) requires that &quot;instruction about conservation, natural resources, and the environment . . . be provided at all grade levels in an interdisciplinary manner through science, the social studies, the humanities, and other appropriate areas with an emphasis on solving the problems of human adaptation to the environment.&quot;&#10;&#10;To support districts in implementing this requirement, in 2009 I adopted the Washington State K-12 Integrated Environmental and Sustainability Learning Standards. These learning standards describe what all students should know and be able to do to be environmentally and sustainability literate. Consistent with the intent of the law governing environmental educaiton in Washington State, these standards are intended to be integrated into core content areas and across all grade levels.&#10;&#10;The purpose of the standards is to provide strong support for students, parents, teachers, and the broader community by guiding the alignment and itegration of environmental and sustainability content with curriculum, instruction, and assessment. My staff worked closely with educators from across the state to develop these standards, and they are now working to provide support for implementing the K-12 Integrated Environmental and Sustainability Learning Standards.&#10;&#10;I encourage districts to access the K-12 Integrated Environmental and Sustainability Learning Standards resources and supports available from OSPI (www.k12.wa.us/EnvironmentSustainability) and its education and business partners to ensure that all our students are well-prepared for the challenges and opportunities of the 21sy Century.&#10;&#10;Sincerely,&#10;(signature)&#10;Randy I. Dorn&#10;State Superintendent of Public Instruction" title="Superintendent's Letter Regarding Environmental and Sustainabi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7917180"/>
                    </a:xfrm>
                    <a:prstGeom prst="rect">
                      <a:avLst/>
                    </a:prstGeom>
                    <a:noFill/>
                    <a:ln>
                      <a:noFill/>
                    </a:ln>
                  </pic:spPr>
                </pic:pic>
              </a:graphicData>
            </a:graphic>
          </wp:inline>
        </w:drawing>
      </w:r>
      <w:r>
        <w:rPr>
          <w:rFonts w:cs="Arial"/>
        </w:rPr>
        <w:br w:type="page"/>
      </w:r>
      <w:r>
        <w:rPr>
          <w:rFonts w:cs="Arial"/>
        </w:rPr>
        <w:lastRenderedPageBreak/>
        <w:br w:type="page"/>
      </w:r>
    </w:p>
    <w:p w:rsidR="00F650A6" w:rsidRPr="0049689E" w:rsidRDefault="00455D23" w:rsidP="006F645D">
      <w:pPr>
        <w:pStyle w:val="TOCHeading"/>
      </w:pPr>
      <w:bookmarkStart w:id="0" w:name="_Toc223771326"/>
      <w:bookmarkStart w:id="1" w:name="_Toc223772630"/>
      <w:r w:rsidRPr="0049689E">
        <w:lastRenderedPageBreak/>
        <w:t xml:space="preserve">Table of </w:t>
      </w:r>
      <w:r w:rsidR="006F645D">
        <w:t>Contents</w:t>
      </w:r>
    </w:p>
    <w:p w:rsidR="00297B25" w:rsidRPr="00D1661F" w:rsidRDefault="00B961CF">
      <w:pPr>
        <w:pStyle w:val="TOC1"/>
        <w:rPr>
          <w:rFonts w:eastAsia="Times New Roman"/>
          <w:b w:val="0"/>
          <w:bCs w:val="0"/>
          <w:caps w:val="0"/>
          <w:noProof/>
          <w:sz w:val="22"/>
          <w:szCs w:val="22"/>
        </w:rPr>
      </w:pPr>
      <w:r w:rsidRPr="00D1661F">
        <w:rPr>
          <w:rFonts w:eastAsia="Times New Roman" w:cs="Arial"/>
          <w:b w:val="0"/>
          <w:caps w:val="0"/>
          <w:sz w:val="22"/>
          <w:szCs w:val="22"/>
        </w:rPr>
        <w:fldChar w:fldCharType="begin"/>
      </w:r>
      <w:r w:rsidRPr="00D1661F">
        <w:rPr>
          <w:rFonts w:eastAsia="Times New Roman" w:cs="Arial"/>
          <w:b w:val="0"/>
          <w:caps w:val="0"/>
          <w:sz w:val="22"/>
          <w:szCs w:val="22"/>
        </w:rPr>
        <w:instrText xml:space="preserve"> TOC \o "1-3" \h \z \u </w:instrText>
      </w:r>
      <w:r w:rsidRPr="00D1661F">
        <w:rPr>
          <w:rFonts w:eastAsia="Times New Roman" w:cs="Arial"/>
          <w:b w:val="0"/>
          <w:caps w:val="0"/>
          <w:sz w:val="22"/>
          <w:szCs w:val="22"/>
        </w:rPr>
        <w:fldChar w:fldCharType="separate"/>
      </w:r>
      <w:hyperlink w:anchor="_Toc398625692" w:history="1">
        <w:r w:rsidR="00297B25" w:rsidRPr="00D1661F">
          <w:rPr>
            <w:rStyle w:val="Hyperlink"/>
            <w:rFonts w:cs="Arial"/>
            <w:b w:val="0"/>
            <w:caps w:val="0"/>
            <w:noProof/>
            <w:sz w:val="22"/>
            <w:szCs w:val="22"/>
          </w:rPr>
          <w:t>Version 1.2 Update</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_Toc398625692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1</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3" w:history="1">
        <w:r w:rsidR="00297B25" w:rsidRPr="00D1661F">
          <w:rPr>
            <w:rStyle w:val="Hyperlink"/>
            <w:rFonts w:cs="Arial"/>
            <w:b w:val="0"/>
            <w:caps w:val="0"/>
            <w:noProof/>
            <w:sz w:val="22"/>
            <w:szCs w:val="22"/>
          </w:rPr>
          <w:t>I. Overview</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_Toc398625693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4" w:history="1">
        <w:r w:rsidR="00297B25" w:rsidRPr="00D1661F">
          <w:rPr>
            <w:rStyle w:val="Hyperlink"/>
            <w:rFonts w:cs="Arial"/>
            <w:b w:val="0"/>
            <w:caps w:val="0"/>
            <w:noProof/>
            <w:sz w:val="22"/>
            <w:szCs w:val="22"/>
          </w:rPr>
          <w:t>II. Background</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_Toc398625694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5" w:history="1">
        <w:r w:rsidR="00297B25" w:rsidRPr="00D1661F">
          <w:rPr>
            <w:rStyle w:val="Hyperlink"/>
            <w:rFonts w:cs="Arial"/>
            <w:b w:val="0"/>
            <w:caps w:val="0"/>
            <w:noProof/>
            <w:sz w:val="22"/>
            <w:szCs w:val="22"/>
          </w:rPr>
          <w:t>III. Process and Criteria for Development of the K-12 Integrated Environmental and Sustainability Education Learning Standards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_Toc398625695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3</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6" w:history="1">
        <w:r w:rsidR="00297B25" w:rsidRPr="00D1661F">
          <w:rPr>
            <w:rStyle w:val="Hyperlink"/>
            <w:rFonts w:cs="Arial"/>
            <w:b w:val="0"/>
            <w:caps w:val="0"/>
            <w:noProof/>
            <w:sz w:val="22"/>
            <w:szCs w:val="22"/>
          </w:rPr>
          <w:t>IV. Assessment</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_Toc398625696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4</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7" w:history="1">
        <w:r w:rsidR="00297B25" w:rsidRPr="00D1661F">
          <w:rPr>
            <w:rStyle w:val="Hyperlink"/>
            <w:rFonts w:cs="Arial"/>
            <w:b w:val="0"/>
            <w:caps w:val="0"/>
            <w:noProof/>
            <w:sz w:val="22"/>
            <w:szCs w:val="22"/>
          </w:rPr>
          <w:t>V. Integrated Environmental and Sustainability Education Learning Standards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_Toc398625697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4</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8" w:history="1">
        <w:r w:rsidR="00297B25" w:rsidRPr="00D1661F">
          <w:rPr>
            <w:rStyle w:val="Hyperlink"/>
            <w:rFonts w:cs="Arial"/>
            <w:b w:val="0"/>
            <w:caps w:val="0"/>
            <w:noProof/>
            <w:sz w:val="22"/>
            <w:szCs w:val="22"/>
          </w:rPr>
          <w:t>VI. Connections to Science, Social Studies, English Language Arts, and Mathematics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_Toc398625698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8</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699" w:history="1">
        <w:r w:rsidR="00297B25" w:rsidRPr="00D1661F">
          <w:rPr>
            <w:rStyle w:val="Hyperlink"/>
            <w:rFonts w:cs="Arial"/>
            <w:b w:val="0"/>
            <w:caps w:val="0"/>
            <w:noProof/>
            <w:sz w:val="22"/>
            <w:szCs w:val="22"/>
          </w:rPr>
          <w:t>VII. Connections to Additional Learning Standards and Courses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_Toc398625699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20</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700" w:history="1">
        <w:r w:rsidR="00297B25" w:rsidRPr="00D1661F">
          <w:rPr>
            <w:rStyle w:val="Hyperlink"/>
            <w:rFonts w:cs="Arial"/>
            <w:b w:val="0"/>
            <w:caps w:val="0"/>
            <w:noProof/>
            <w:sz w:val="22"/>
            <w:szCs w:val="22"/>
          </w:rPr>
          <w:t>VIII. Acknowledgments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_Toc398625700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21</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701" w:history="1">
        <w:r w:rsidR="00297B25" w:rsidRPr="00D1661F">
          <w:rPr>
            <w:rStyle w:val="Hyperlink"/>
            <w:rFonts w:cs="Arial"/>
            <w:b w:val="0"/>
            <w:caps w:val="0"/>
            <w:noProof/>
            <w:sz w:val="22"/>
            <w:szCs w:val="22"/>
          </w:rPr>
          <w:t>IX. Glossary</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_Toc398625701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24</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702" w:history="1">
        <w:r w:rsidR="00297B25" w:rsidRPr="00D1661F">
          <w:rPr>
            <w:rStyle w:val="Hyperlink"/>
            <w:rFonts w:cs="Arial"/>
            <w:b w:val="0"/>
            <w:caps w:val="0"/>
            <w:noProof/>
            <w:sz w:val="22"/>
            <w:szCs w:val="22"/>
          </w:rPr>
          <w:t>X. References</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_Toc398625702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25</w:t>
        </w:r>
        <w:r w:rsidR="00297B25" w:rsidRPr="00D1661F">
          <w:rPr>
            <w:b w:val="0"/>
            <w:caps w:val="0"/>
            <w:noProof/>
            <w:webHidden/>
            <w:sz w:val="22"/>
            <w:szCs w:val="22"/>
          </w:rPr>
          <w:fldChar w:fldCharType="end"/>
        </w:r>
      </w:hyperlink>
    </w:p>
    <w:p w:rsidR="00297B25" w:rsidRPr="00D1661F" w:rsidRDefault="00CE19A2">
      <w:pPr>
        <w:pStyle w:val="TOC1"/>
        <w:rPr>
          <w:rFonts w:eastAsia="Times New Roman"/>
          <w:b w:val="0"/>
          <w:bCs w:val="0"/>
          <w:caps w:val="0"/>
          <w:noProof/>
          <w:sz w:val="22"/>
          <w:szCs w:val="22"/>
        </w:rPr>
      </w:pPr>
      <w:hyperlink w:anchor="_Toc398625703" w:history="1">
        <w:r w:rsidR="00297B25" w:rsidRPr="00D1661F">
          <w:rPr>
            <w:rStyle w:val="Hyperlink"/>
            <w:rFonts w:cs="Arial"/>
            <w:b w:val="0"/>
            <w:caps w:val="0"/>
            <w:noProof/>
            <w:sz w:val="22"/>
            <w:szCs w:val="22"/>
          </w:rPr>
          <w:t>XI. Recommended Citation</w:t>
        </w:r>
        <w:r w:rsidR="00297B25" w:rsidRPr="00D1661F">
          <w:rPr>
            <w:b w:val="0"/>
            <w:caps w:val="0"/>
            <w:noProof/>
            <w:webHidden/>
            <w:sz w:val="22"/>
            <w:szCs w:val="22"/>
          </w:rPr>
          <w:tab/>
        </w:r>
        <w:r w:rsidR="00297B25" w:rsidRPr="00D1661F">
          <w:rPr>
            <w:b w:val="0"/>
            <w:caps w:val="0"/>
            <w:noProof/>
            <w:webHidden/>
            <w:sz w:val="22"/>
            <w:szCs w:val="22"/>
          </w:rPr>
          <w:fldChar w:fldCharType="begin"/>
        </w:r>
        <w:r w:rsidR="00297B25" w:rsidRPr="00D1661F">
          <w:rPr>
            <w:b w:val="0"/>
            <w:caps w:val="0"/>
            <w:noProof/>
            <w:webHidden/>
            <w:sz w:val="22"/>
            <w:szCs w:val="22"/>
          </w:rPr>
          <w:instrText xml:space="preserve"> PAGEREF _Toc398625703 \h </w:instrText>
        </w:r>
        <w:r w:rsidR="00297B25" w:rsidRPr="00D1661F">
          <w:rPr>
            <w:b w:val="0"/>
            <w:caps w:val="0"/>
            <w:noProof/>
            <w:webHidden/>
            <w:sz w:val="22"/>
            <w:szCs w:val="22"/>
          </w:rPr>
        </w:r>
        <w:r w:rsidR="00297B25" w:rsidRPr="00D1661F">
          <w:rPr>
            <w:b w:val="0"/>
            <w:caps w:val="0"/>
            <w:noProof/>
            <w:webHidden/>
            <w:sz w:val="22"/>
            <w:szCs w:val="22"/>
          </w:rPr>
          <w:fldChar w:fldCharType="separate"/>
        </w:r>
        <w:r w:rsidR="00337D7A">
          <w:rPr>
            <w:b w:val="0"/>
            <w:caps w:val="0"/>
            <w:noProof/>
            <w:webHidden/>
            <w:sz w:val="22"/>
            <w:szCs w:val="22"/>
          </w:rPr>
          <w:t>26</w:t>
        </w:r>
        <w:r w:rsidR="00297B25" w:rsidRPr="00D1661F">
          <w:rPr>
            <w:b w:val="0"/>
            <w:caps w:val="0"/>
            <w:noProof/>
            <w:webHidden/>
            <w:sz w:val="22"/>
            <w:szCs w:val="22"/>
          </w:rPr>
          <w:fldChar w:fldCharType="end"/>
        </w:r>
      </w:hyperlink>
    </w:p>
    <w:p w:rsidR="00446A61" w:rsidRPr="00340AEE" w:rsidRDefault="00B961CF">
      <w:pPr>
        <w:rPr>
          <w:rFonts w:cs="Arial"/>
        </w:rPr>
      </w:pPr>
      <w:r w:rsidRPr="00D1661F">
        <w:rPr>
          <w:rFonts w:ascii="Calibri" w:eastAsia="Times New Roman" w:hAnsi="Calibri" w:cs="Arial"/>
          <w:bCs/>
        </w:rPr>
        <w:fldChar w:fldCharType="end"/>
      </w:r>
    </w:p>
    <w:p w:rsidR="00B251D1" w:rsidRPr="0049689E" w:rsidRDefault="00B251D1" w:rsidP="00CE19A2">
      <w:pPr>
        <w:pStyle w:val="Heading1"/>
        <w:sectPr w:rsidR="00B251D1" w:rsidRPr="0049689E" w:rsidSect="00764D0E">
          <w:headerReference w:type="even" r:id="rId12"/>
          <w:headerReference w:type="default" r:id="rId13"/>
          <w:footerReference w:type="even" r:id="rId14"/>
          <w:footerReference w:type="default" r:id="rId15"/>
          <w:headerReference w:type="first" r:id="rId16"/>
          <w:type w:val="oddPage"/>
          <w:pgSz w:w="12240" w:h="15840" w:code="1"/>
          <w:pgMar w:top="1440" w:right="1296" w:bottom="1440" w:left="1152" w:header="720" w:footer="720" w:gutter="0"/>
          <w:pgNumType w:start="5"/>
          <w:cols w:space="720"/>
          <w:docGrid w:linePitch="360"/>
        </w:sectPr>
      </w:pPr>
    </w:p>
    <w:p w:rsidR="002027AC" w:rsidRDefault="00ED5B04" w:rsidP="00CE19A2">
      <w:pPr>
        <w:pStyle w:val="Heading1"/>
      </w:pPr>
      <w:bookmarkStart w:id="2" w:name="_Toc398625692"/>
      <w:bookmarkEnd w:id="0"/>
      <w:bookmarkEnd w:id="1"/>
      <w:r>
        <w:lastRenderedPageBreak/>
        <w:t>Version 1.2 Update</w:t>
      </w:r>
      <w:bookmarkEnd w:id="2"/>
    </w:p>
    <w:p w:rsidR="00163176" w:rsidRPr="00855910" w:rsidRDefault="00ED5B04" w:rsidP="00ED5B04">
      <w:pPr>
        <w:rPr>
          <w:rFonts w:cs="Arial"/>
        </w:rPr>
      </w:pPr>
      <w:r w:rsidRPr="00855910">
        <w:rPr>
          <w:rFonts w:cs="Arial"/>
        </w:rPr>
        <w:t xml:space="preserve">In 2014, the </w:t>
      </w:r>
      <w:r w:rsidR="00163176" w:rsidRPr="00855910">
        <w:rPr>
          <w:rFonts w:cs="Arial"/>
        </w:rPr>
        <w:t xml:space="preserve">K-12 </w:t>
      </w:r>
      <w:r w:rsidRPr="00855910">
        <w:rPr>
          <w:rFonts w:cs="Arial"/>
        </w:rPr>
        <w:t>Environmental and Sustainability Education</w:t>
      </w:r>
      <w:r w:rsidR="00163176" w:rsidRPr="00855910">
        <w:rPr>
          <w:rFonts w:cs="Arial"/>
        </w:rPr>
        <w:t xml:space="preserve"> (ESE)</w:t>
      </w:r>
      <w:r w:rsidRPr="00855910">
        <w:rPr>
          <w:rFonts w:cs="Arial"/>
        </w:rPr>
        <w:t xml:space="preserve"> Learning Standards were updated to reflect the adoption of the </w:t>
      </w:r>
      <w:r w:rsidR="00C43A7E">
        <w:rPr>
          <w:rFonts w:cs="Arial"/>
        </w:rPr>
        <w:t xml:space="preserve">Washington State 2013 Science Learning Standards (i.e., </w:t>
      </w:r>
      <w:r w:rsidRPr="00855910">
        <w:rPr>
          <w:rFonts w:cs="Arial"/>
        </w:rPr>
        <w:t>Next Generation Science Standards</w:t>
      </w:r>
      <w:r w:rsidR="00C43A7E">
        <w:rPr>
          <w:rFonts w:cs="Arial"/>
        </w:rPr>
        <w:t xml:space="preserve">) </w:t>
      </w:r>
      <w:r w:rsidRPr="00855910">
        <w:rPr>
          <w:rFonts w:cs="Arial"/>
        </w:rPr>
        <w:t xml:space="preserve">the </w:t>
      </w:r>
      <w:r w:rsidR="00C43A7E">
        <w:rPr>
          <w:rFonts w:cs="Arial"/>
        </w:rPr>
        <w:t>Washington State 2011 E</w:t>
      </w:r>
      <w:r w:rsidR="00297B25">
        <w:rPr>
          <w:rFonts w:cs="Arial"/>
        </w:rPr>
        <w:t xml:space="preserve">nglish Language Arts </w:t>
      </w:r>
      <w:r w:rsidR="00C43A7E">
        <w:rPr>
          <w:rFonts w:cs="Arial"/>
        </w:rPr>
        <w:t>and Math</w:t>
      </w:r>
      <w:r w:rsidR="00297B25">
        <w:rPr>
          <w:rFonts w:cs="Arial"/>
        </w:rPr>
        <w:t>ematics</w:t>
      </w:r>
      <w:r w:rsidR="00C43A7E">
        <w:rPr>
          <w:rFonts w:cs="Arial"/>
        </w:rPr>
        <w:t xml:space="preserve"> Learning Standards (i.e., </w:t>
      </w:r>
      <w:r w:rsidRPr="00855910">
        <w:rPr>
          <w:rFonts w:cs="Arial"/>
        </w:rPr>
        <w:t xml:space="preserve">Common Core </w:t>
      </w:r>
      <w:r w:rsidR="00163176" w:rsidRPr="00855910">
        <w:rPr>
          <w:rFonts w:cs="Arial"/>
        </w:rPr>
        <w:t>State Standards</w:t>
      </w:r>
      <w:r w:rsidR="00C43A7E">
        <w:rPr>
          <w:rFonts w:cs="Arial"/>
        </w:rPr>
        <w:t>).</w:t>
      </w:r>
    </w:p>
    <w:p w:rsidR="00163176" w:rsidRPr="00855910" w:rsidRDefault="00163176" w:rsidP="00ED5B04">
      <w:pPr>
        <w:rPr>
          <w:rFonts w:cs="Arial"/>
        </w:rPr>
      </w:pPr>
    </w:p>
    <w:p w:rsidR="00ED5B04" w:rsidRPr="00855910" w:rsidRDefault="00ED5B04" w:rsidP="00ED5B04">
      <w:pPr>
        <w:rPr>
          <w:rFonts w:cs="Arial"/>
        </w:rPr>
      </w:pPr>
      <w:r w:rsidRPr="00855910">
        <w:rPr>
          <w:rFonts w:cs="Arial"/>
        </w:rPr>
        <w:t xml:space="preserve">This update </w:t>
      </w:r>
      <w:r w:rsidR="00C43A7E">
        <w:rPr>
          <w:rFonts w:cs="Arial"/>
        </w:rPr>
        <w:t xml:space="preserve">to the ESE Standards </w:t>
      </w:r>
      <w:r w:rsidRPr="00855910">
        <w:rPr>
          <w:rFonts w:cs="Arial"/>
        </w:rPr>
        <w:t xml:space="preserve">does not change the content of the standards; rather it includes </w:t>
      </w:r>
      <w:r w:rsidR="00163176" w:rsidRPr="00855910">
        <w:rPr>
          <w:rFonts w:cs="Arial"/>
        </w:rPr>
        <w:t xml:space="preserve">text changes that make </w:t>
      </w:r>
      <w:r w:rsidRPr="00855910">
        <w:rPr>
          <w:rFonts w:cs="Arial"/>
        </w:rPr>
        <w:t xml:space="preserve">connections to the </w:t>
      </w:r>
      <w:r w:rsidR="00C43A7E" w:rsidRPr="00C43A7E">
        <w:rPr>
          <w:rFonts w:cs="Arial"/>
        </w:rPr>
        <w:t>Washington State Science Learning Standards</w:t>
      </w:r>
      <w:r w:rsidR="00163176" w:rsidRPr="00855910">
        <w:rPr>
          <w:rFonts w:cs="Arial"/>
        </w:rPr>
        <w:t xml:space="preserve"> and </w:t>
      </w:r>
      <w:r w:rsidR="00C43A7E">
        <w:rPr>
          <w:rFonts w:cs="Arial"/>
        </w:rPr>
        <w:t>the E</w:t>
      </w:r>
      <w:r w:rsidR="00297B25">
        <w:rPr>
          <w:rFonts w:cs="Arial"/>
        </w:rPr>
        <w:t xml:space="preserve">nglish Language </w:t>
      </w:r>
      <w:r w:rsidR="00C43A7E">
        <w:rPr>
          <w:rFonts w:cs="Arial"/>
        </w:rPr>
        <w:t>A</w:t>
      </w:r>
      <w:r w:rsidR="00297B25">
        <w:rPr>
          <w:rFonts w:cs="Arial"/>
        </w:rPr>
        <w:t>rts</w:t>
      </w:r>
      <w:r w:rsidR="00C43A7E">
        <w:rPr>
          <w:rFonts w:cs="Arial"/>
        </w:rPr>
        <w:t xml:space="preserve"> and Math</w:t>
      </w:r>
      <w:r w:rsidR="00297B25">
        <w:rPr>
          <w:rFonts w:cs="Arial"/>
        </w:rPr>
        <w:t>ematics</w:t>
      </w:r>
      <w:r w:rsidR="00C43A7E">
        <w:rPr>
          <w:rFonts w:cs="Arial"/>
        </w:rPr>
        <w:t xml:space="preserve"> Learning Standards </w:t>
      </w:r>
      <w:r w:rsidR="00163176" w:rsidRPr="00855910">
        <w:rPr>
          <w:rFonts w:cs="Arial"/>
        </w:rPr>
        <w:t>throughout the document</w:t>
      </w:r>
      <w:r w:rsidRPr="00855910">
        <w:rPr>
          <w:rFonts w:cs="Arial"/>
        </w:rPr>
        <w:t>.</w:t>
      </w:r>
    </w:p>
    <w:p w:rsidR="00ED5B04" w:rsidRPr="00855910" w:rsidRDefault="00ED5B04" w:rsidP="00ED5B04">
      <w:pPr>
        <w:rPr>
          <w:rFonts w:cs="Arial"/>
        </w:rPr>
      </w:pPr>
    </w:p>
    <w:p w:rsidR="00ED5B04" w:rsidRPr="00855910" w:rsidRDefault="00163176" w:rsidP="00ED5B04">
      <w:pPr>
        <w:rPr>
          <w:rFonts w:cs="Arial"/>
        </w:rPr>
      </w:pPr>
      <w:r w:rsidRPr="00855910">
        <w:rPr>
          <w:rFonts w:cs="Arial"/>
        </w:rPr>
        <w:t>In addition, the chart in S</w:t>
      </w:r>
      <w:r w:rsidR="00ED5B04" w:rsidRPr="00855910">
        <w:rPr>
          <w:rFonts w:cs="Arial"/>
        </w:rPr>
        <w:t>ection VII has been updated to reflect these recent standards adoptions as well as the addition of other connections to the content areas of International Education, Educational Technology and Career and Technical Education.</w:t>
      </w:r>
    </w:p>
    <w:p w:rsidR="00ED5B04" w:rsidRPr="0049689E" w:rsidRDefault="00ED5B04" w:rsidP="00CE19A2">
      <w:pPr>
        <w:pStyle w:val="Heading1"/>
      </w:pPr>
      <w:r>
        <w:br w:type="page"/>
      </w:r>
      <w:bookmarkStart w:id="3" w:name="_Toc398625693"/>
      <w:r>
        <w:lastRenderedPageBreak/>
        <w:t>I</w:t>
      </w:r>
      <w:r w:rsidRPr="0049689E">
        <w:t>. Overview</w:t>
      </w:r>
      <w:bookmarkEnd w:id="3"/>
    </w:p>
    <w:p w:rsidR="00715BDC" w:rsidRPr="00855910" w:rsidRDefault="00E2537A" w:rsidP="00715BDC">
      <w:pPr>
        <w:rPr>
          <w:rFonts w:cs="Arial"/>
        </w:rPr>
      </w:pPr>
      <w:r w:rsidRPr="00855910">
        <w:rPr>
          <w:rFonts w:cs="Arial"/>
        </w:rPr>
        <w:t xml:space="preserve">Environmental and Sustainability Education offers a rich and meaningful context for integrated teaching and learning. </w:t>
      </w:r>
      <w:r w:rsidR="002027AC" w:rsidRPr="00855910">
        <w:rPr>
          <w:rFonts w:cs="Arial"/>
        </w:rPr>
        <w:t xml:space="preserve">The Washington State K-12 </w:t>
      </w:r>
      <w:r w:rsidR="006962E1" w:rsidRPr="00855910">
        <w:rPr>
          <w:rFonts w:cs="Arial"/>
        </w:rPr>
        <w:t xml:space="preserve">Integrated </w:t>
      </w:r>
      <w:r w:rsidR="00A53D94" w:rsidRPr="00855910">
        <w:rPr>
          <w:rFonts w:cs="Arial"/>
        </w:rPr>
        <w:t xml:space="preserve">Environmental and Sustainability Education </w:t>
      </w:r>
      <w:r w:rsidR="00D31067" w:rsidRPr="00855910">
        <w:rPr>
          <w:rFonts w:cs="Arial"/>
        </w:rPr>
        <w:t xml:space="preserve">Learning </w:t>
      </w:r>
      <w:r w:rsidR="00A53D94" w:rsidRPr="00855910">
        <w:rPr>
          <w:rFonts w:cs="Arial"/>
        </w:rPr>
        <w:t xml:space="preserve">Standards </w:t>
      </w:r>
      <w:r w:rsidR="002027AC" w:rsidRPr="00855910">
        <w:rPr>
          <w:rFonts w:cs="Arial"/>
        </w:rPr>
        <w:t>describ</w:t>
      </w:r>
      <w:r w:rsidR="00187ADB" w:rsidRPr="00855910">
        <w:rPr>
          <w:rFonts w:cs="Arial"/>
        </w:rPr>
        <w:t>e</w:t>
      </w:r>
      <w:r w:rsidR="002027AC" w:rsidRPr="00855910">
        <w:rPr>
          <w:rFonts w:cs="Arial"/>
        </w:rPr>
        <w:t xml:space="preserve"> what all students </w:t>
      </w:r>
      <w:r w:rsidR="00C36A7A" w:rsidRPr="00855910">
        <w:rPr>
          <w:rFonts w:cs="Arial"/>
        </w:rPr>
        <w:t xml:space="preserve">should </w:t>
      </w:r>
      <w:r w:rsidR="002027AC" w:rsidRPr="00855910">
        <w:rPr>
          <w:rFonts w:cs="Arial"/>
        </w:rPr>
        <w:t>know and be able to do</w:t>
      </w:r>
      <w:r w:rsidR="00A53D94" w:rsidRPr="00855910">
        <w:rPr>
          <w:rFonts w:cs="Arial"/>
        </w:rPr>
        <w:t xml:space="preserve"> </w:t>
      </w:r>
      <w:r w:rsidR="00EE393C" w:rsidRPr="00855910">
        <w:rPr>
          <w:rFonts w:cs="Arial"/>
        </w:rPr>
        <w:t xml:space="preserve">in </w:t>
      </w:r>
      <w:r w:rsidRPr="00855910">
        <w:rPr>
          <w:rFonts w:cs="Arial"/>
        </w:rPr>
        <w:t>the area of Environmental and Sustainability Education.</w:t>
      </w:r>
      <w:r w:rsidR="00D0088F" w:rsidRPr="00855910">
        <w:rPr>
          <w:rFonts w:cs="Arial"/>
        </w:rPr>
        <w:t xml:space="preserve"> </w:t>
      </w:r>
      <w:r w:rsidR="00715BDC" w:rsidRPr="00855910">
        <w:rPr>
          <w:rFonts w:cs="Arial"/>
        </w:rPr>
        <w:t xml:space="preserve">Consistent with the intent of the law governing </w:t>
      </w:r>
      <w:r w:rsidR="00C36A7A" w:rsidRPr="00855910">
        <w:rPr>
          <w:rFonts w:cs="Arial"/>
        </w:rPr>
        <w:t xml:space="preserve">environmental education </w:t>
      </w:r>
      <w:r w:rsidR="00715BDC" w:rsidRPr="00855910">
        <w:rPr>
          <w:rFonts w:cs="Arial"/>
        </w:rPr>
        <w:t xml:space="preserve">in Washington State, these standards </w:t>
      </w:r>
      <w:r w:rsidR="0003486F" w:rsidRPr="00855910">
        <w:rPr>
          <w:rFonts w:cs="Arial"/>
        </w:rPr>
        <w:t xml:space="preserve">are intended to </w:t>
      </w:r>
      <w:r w:rsidR="00715BDC" w:rsidRPr="00855910">
        <w:rPr>
          <w:rFonts w:cs="Arial"/>
        </w:rPr>
        <w:t>be integrated into core content areas</w:t>
      </w:r>
      <w:r w:rsidR="0003486F" w:rsidRPr="00855910">
        <w:rPr>
          <w:rFonts w:cs="Arial"/>
        </w:rPr>
        <w:t xml:space="preserve"> and across all grade levels.</w:t>
      </w:r>
    </w:p>
    <w:p w:rsidR="00715BDC" w:rsidRPr="00855910" w:rsidRDefault="00715BDC" w:rsidP="00715BDC">
      <w:pPr>
        <w:rPr>
          <w:rFonts w:cs="Arial"/>
        </w:rPr>
      </w:pPr>
    </w:p>
    <w:p w:rsidR="00740854" w:rsidRPr="00855910" w:rsidRDefault="006A11A4" w:rsidP="00E63A41">
      <w:pPr>
        <w:rPr>
          <w:rFonts w:cs="Arial"/>
        </w:rPr>
      </w:pPr>
      <w:r w:rsidRPr="00855910">
        <w:rPr>
          <w:rFonts w:cs="Arial"/>
        </w:rPr>
        <w:t>Washington State has i</w:t>
      </w:r>
      <w:r w:rsidR="00EB5F60" w:rsidRPr="00855910">
        <w:rPr>
          <w:rFonts w:cs="Arial"/>
        </w:rPr>
        <w:t xml:space="preserve">dentified </w:t>
      </w:r>
      <w:r w:rsidR="00715BDC" w:rsidRPr="00855910">
        <w:rPr>
          <w:rFonts w:cs="Arial"/>
        </w:rPr>
        <w:t xml:space="preserve">three broad overarching </w:t>
      </w:r>
      <w:r w:rsidR="002A30E9" w:rsidRPr="00855910">
        <w:rPr>
          <w:rFonts w:cs="Arial"/>
        </w:rPr>
        <w:t>standards</w:t>
      </w:r>
      <w:r w:rsidR="00715BDC" w:rsidRPr="00855910">
        <w:rPr>
          <w:rFonts w:cs="Arial"/>
        </w:rPr>
        <w:t xml:space="preserve"> that are specific to </w:t>
      </w:r>
      <w:r w:rsidR="00E2537A" w:rsidRPr="00855910">
        <w:rPr>
          <w:rFonts w:cs="Arial"/>
        </w:rPr>
        <w:t>Environmental and Sustainability Education. Unlike core content standards in Washington</w:t>
      </w:r>
      <w:r w:rsidR="00EB5F60" w:rsidRPr="00855910">
        <w:rPr>
          <w:rFonts w:cs="Arial"/>
        </w:rPr>
        <w:t xml:space="preserve"> State</w:t>
      </w:r>
      <w:r w:rsidR="006962E1" w:rsidRPr="00855910">
        <w:rPr>
          <w:rFonts w:cs="Arial"/>
        </w:rPr>
        <w:t>,</w:t>
      </w:r>
      <w:r w:rsidR="00E2537A" w:rsidRPr="00855910">
        <w:rPr>
          <w:rFonts w:cs="Arial"/>
        </w:rPr>
        <w:t xml:space="preserve"> these standards do not include </w:t>
      </w:r>
      <w:r w:rsidR="00C36A7A" w:rsidRPr="00855910">
        <w:rPr>
          <w:rFonts w:cs="Arial"/>
        </w:rPr>
        <w:t xml:space="preserve">specific </w:t>
      </w:r>
      <w:r w:rsidR="00E2537A" w:rsidRPr="00855910">
        <w:rPr>
          <w:rFonts w:cs="Arial"/>
        </w:rPr>
        <w:t>grade level expectations. Instead</w:t>
      </w:r>
      <w:r w:rsidR="00EB5F60" w:rsidRPr="00855910">
        <w:rPr>
          <w:rFonts w:cs="Arial"/>
        </w:rPr>
        <w:t>,</w:t>
      </w:r>
      <w:r w:rsidR="00E2537A" w:rsidRPr="00855910">
        <w:rPr>
          <w:rFonts w:cs="Arial"/>
        </w:rPr>
        <w:t xml:space="preserve"> included </w:t>
      </w:r>
      <w:r w:rsidR="00617C46" w:rsidRPr="00855910">
        <w:rPr>
          <w:rFonts w:cs="Arial"/>
        </w:rPr>
        <w:t>are connections</w:t>
      </w:r>
      <w:r w:rsidR="00E63A41" w:rsidRPr="00855910">
        <w:rPr>
          <w:rFonts w:cs="Arial"/>
        </w:rPr>
        <w:t xml:space="preserve"> of the </w:t>
      </w:r>
      <w:r w:rsidR="006962E1" w:rsidRPr="00855910">
        <w:rPr>
          <w:rFonts w:cs="Arial"/>
        </w:rPr>
        <w:t xml:space="preserve">Integrated </w:t>
      </w:r>
      <w:r w:rsidR="00E2537A" w:rsidRPr="00855910">
        <w:rPr>
          <w:rFonts w:cs="Arial"/>
        </w:rPr>
        <w:t xml:space="preserve">Environmental and Sustainability Education </w:t>
      </w:r>
      <w:r w:rsidR="00D31067" w:rsidRPr="00855910">
        <w:rPr>
          <w:rFonts w:cs="Arial"/>
        </w:rPr>
        <w:t xml:space="preserve">Learning </w:t>
      </w:r>
      <w:r w:rsidR="00493E4D" w:rsidRPr="00855910">
        <w:rPr>
          <w:rFonts w:cs="Arial"/>
        </w:rPr>
        <w:t>S</w:t>
      </w:r>
      <w:r w:rsidR="00E63A41" w:rsidRPr="00855910">
        <w:rPr>
          <w:rFonts w:cs="Arial"/>
        </w:rPr>
        <w:t xml:space="preserve">tandards </w:t>
      </w:r>
      <w:r w:rsidR="00617C46" w:rsidRPr="00855910">
        <w:rPr>
          <w:rFonts w:cs="Arial"/>
        </w:rPr>
        <w:t>to</w:t>
      </w:r>
      <w:r w:rsidR="00E63A41" w:rsidRPr="00855910">
        <w:rPr>
          <w:rFonts w:cs="Arial"/>
        </w:rPr>
        <w:t xml:space="preserve"> </w:t>
      </w:r>
      <w:r w:rsidR="00F633F6" w:rsidRPr="00855910">
        <w:rPr>
          <w:rFonts w:cs="Arial"/>
        </w:rPr>
        <w:t xml:space="preserve">the </w:t>
      </w:r>
      <w:r w:rsidR="00C43A7E">
        <w:rPr>
          <w:rFonts w:cs="Arial"/>
        </w:rPr>
        <w:t>Washington State S</w:t>
      </w:r>
      <w:r w:rsidR="00F633F6" w:rsidRPr="00855910">
        <w:rPr>
          <w:rFonts w:cs="Arial"/>
        </w:rPr>
        <w:t>cience Standards, S</w:t>
      </w:r>
      <w:r w:rsidR="00E63A41" w:rsidRPr="00855910">
        <w:rPr>
          <w:rFonts w:cs="Arial"/>
        </w:rPr>
        <w:t xml:space="preserve">ocial </w:t>
      </w:r>
      <w:r w:rsidR="00F633F6" w:rsidRPr="00855910">
        <w:rPr>
          <w:rFonts w:cs="Arial"/>
        </w:rPr>
        <w:t>S</w:t>
      </w:r>
      <w:r w:rsidR="00E63A41" w:rsidRPr="00855910">
        <w:rPr>
          <w:rFonts w:cs="Arial"/>
        </w:rPr>
        <w:t>tudies</w:t>
      </w:r>
      <w:r w:rsidR="00715BDC" w:rsidRPr="00855910">
        <w:rPr>
          <w:rFonts w:cs="Arial"/>
        </w:rPr>
        <w:t xml:space="preserve"> </w:t>
      </w:r>
      <w:r w:rsidR="00F633F6" w:rsidRPr="00855910">
        <w:rPr>
          <w:rFonts w:cs="Arial"/>
        </w:rPr>
        <w:t>S</w:t>
      </w:r>
      <w:r w:rsidR="00715BDC" w:rsidRPr="00855910">
        <w:rPr>
          <w:rFonts w:cs="Arial"/>
        </w:rPr>
        <w:t>tandards</w:t>
      </w:r>
      <w:r w:rsidR="00617C46" w:rsidRPr="00855910">
        <w:rPr>
          <w:rFonts w:cs="Arial"/>
        </w:rPr>
        <w:t>,</w:t>
      </w:r>
      <w:r w:rsidR="00F633F6" w:rsidRPr="00855910">
        <w:rPr>
          <w:rFonts w:cs="Arial"/>
        </w:rPr>
        <w:t xml:space="preserve"> English Language Art</w:t>
      </w:r>
      <w:r w:rsidR="00C43A7E">
        <w:rPr>
          <w:rFonts w:cs="Arial"/>
        </w:rPr>
        <w:t>s</w:t>
      </w:r>
      <w:r w:rsidR="00F633F6" w:rsidRPr="00855910">
        <w:rPr>
          <w:rFonts w:cs="Arial"/>
        </w:rPr>
        <w:t xml:space="preserve"> </w:t>
      </w:r>
      <w:r w:rsidR="00297B25">
        <w:rPr>
          <w:rFonts w:cs="Arial"/>
        </w:rPr>
        <w:t>St</w:t>
      </w:r>
      <w:r w:rsidR="00F633F6" w:rsidRPr="00855910">
        <w:rPr>
          <w:rFonts w:cs="Arial"/>
        </w:rPr>
        <w:t>and</w:t>
      </w:r>
      <w:r w:rsidR="00297B25">
        <w:rPr>
          <w:rFonts w:cs="Arial"/>
        </w:rPr>
        <w:t xml:space="preserve">ards, and </w:t>
      </w:r>
      <w:r w:rsidR="00F633F6" w:rsidRPr="00855910">
        <w:rPr>
          <w:rFonts w:cs="Arial"/>
        </w:rPr>
        <w:t xml:space="preserve">Mathematics Standards. </w:t>
      </w:r>
      <w:r w:rsidR="006962E1" w:rsidRPr="00855910">
        <w:rPr>
          <w:rFonts w:cs="Arial"/>
        </w:rPr>
        <w:t>The</w:t>
      </w:r>
      <w:r w:rsidR="00C43A7E">
        <w:rPr>
          <w:rFonts w:cs="Arial"/>
        </w:rPr>
        <w:t xml:space="preserve"> ESE </w:t>
      </w:r>
      <w:r w:rsidR="006962E1" w:rsidRPr="00855910">
        <w:rPr>
          <w:rFonts w:cs="Arial"/>
        </w:rPr>
        <w:t xml:space="preserve">standards also </w:t>
      </w:r>
      <w:r w:rsidR="00D0088F" w:rsidRPr="00855910">
        <w:rPr>
          <w:rFonts w:cs="Arial"/>
        </w:rPr>
        <w:t>serve as a</w:t>
      </w:r>
      <w:r w:rsidR="00167607" w:rsidRPr="00855910">
        <w:rPr>
          <w:rFonts w:cs="Arial"/>
        </w:rPr>
        <w:t xml:space="preserve"> meaningful and engaging </w:t>
      </w:r>
      <w:r w:rsidR="00D0088F" w:rsidRPr="00855910">
        <w:rPr>
          <w:rFonts w:cs="Arial"/>
        </w:rPr>
        <w:t xml:space="preserve">context for the </w:t>
      </w:r>
      <w:r w:rsidR="00715BDC" w:rsidRPr="00855910">
        <w:rPr>
          <w:rFonts w:cs="Arial"/>
        </w:rPr>
        <w:t>a</w:t>
      </w:r>
      <w:r w:rsidR="00D0088F" w:rsidRPr="00855910">
        <w:rPr>
          <w:rFonts w:cs="Arial"/>
        </w:rPr>
        <w:t xml:space="preserve">rts, health </w:t>
      </w:r>
      <w:r w:rsidR="006962E1" w:rsidRPr="00855910">
        <w:rPr>
          <w:rFonts w:cs="Arial"/>
        </w:rPr>
        <w:t>and</w:t>
      </w:r>
      <w:r w:rsidR="00D0088F" w:rsidRPr="00855910">
        <w:rPr>
          <w:rFonts w:cs="Arial"/>
        </w:rPr>
        <w:t xml:space="preserve"> fitness, world languages</w:t>
      </w:r>
      <w:r w:rsidR="00163176" w:rsidRPr="00855910">
        <w:rPr>
          <w:rFonts w:cs="Arial"/>
        </w:rPr>
        <w:t xml:space="preserve">, </w:t>
      </w:r>
      <w:r w:rsidR="00617C46" w:rsidRPr="00855910">
        <w:rPr>
          <w:rFonts w:cs="Arial"/>
        </w:rPr>
        <w:t>international</w:t>
      </w:r>
      <w:r w:rsidR="00163176" w:rsidRPr="00855910">
        <w:rPr>
          <w:rFonts w:cs="Arial"/>
        </w:rPr>
        <w:t xml:space="preserve"> (global)</w:t>
      </w:r>
      <w:r w:rsidR="00617C46" w:rsidRPr="00855910">
        <w:rPr>
          <w:rFonts w:cs="Arial"/>
        </w:rPr>
        <w:t xml:space="preserve"> education, education technology, and Career and Technical Education</w:t>
      </w:r>
      <w:r w:rsidR="00D0088F" w:rsidRPr="00855910">
        <w:rPr>
          <w:rFonts w:cs="Arial"/>
        </w:rPr>
        <w:t>.</w:t>
      </w:r>
    </w:p>
    <w:p w:rsidR="00EB5F60" w:rsidRPr="0049689E" w:rsidRDefault="00EB5F60" w:rsidP="00E63A41">
      <w:pPr>
        <w:rPr>
          <w:rFonts w:cs="Arial"/>
        </w:rPr>
      </w:pPr>
    </w:p>
    <w:p w:rsidR="00E63A41" w:rsidRPr="0049689E" w:rsidRDefault="006A11A4" w:rsidP="00E63A41">
      <w:pPr>
        <w:rPr>
          <w:rFonts w:cs="Arial"/>
        </w:rPr>
      </w:pPr>
      <w:r w:rsidRPr="0049689E">
        <w:rPr>
          <w:rFonts w:cs="Arial"/>
        </w:rPr>
        <w:t xml:space="preserve">Additionally, the </w:t>
      </w:r>
      <w:r w:rsidR="006962E1" w:rsidRPr="0049689E">
        <w:rPr>
          <w:rFonts w:cs="Arial"/>
        </w:rPr>
        <w:t xml:space="preserve">Integrated </w:t>
      </w:r>
      <w:r w:rsidR="00EB5F60" w:rsidRPr="0049689E">
        <w:rPr>
          <w:rFonts w:cs="Arial"/>
        </w:rPr>
        <w:t xml:space="preserve">Environmental and Sustainability Education </w:t>
      </w:r>
      <w:r w:rsidR="00D31067">
        <w:rPr>
          <w:rFonts w:cs="Arial"/>
        </w:rPr>
        <w:t xml:space="preserve">Learning </w:t>
      </w:r>
      <w:r w:rsidRPr="0049689E">
        <w:rPr>
          <w:rFonts w:cs="Arial"/>
        </w:rPr>
        <w:t>S</w:t>
      </w:r>
      <w:r w:rsidR="00740854" w:rsidRPr="0049689E">
        <w:rPr>
          <w:rFonts w:cs="Arial"/>
        </w:rPr>
        <w:t xml:space="preserve">tandards align with </w:t>
      </w:r>
      <w:r w:rsidRPr="0049689E">
        <w:rPr>
          <w:rFonts w:cs="Arial"/>
        </w:rPr>
        <w:t>the state’s I</w:t>
      </w:r>
      <w:r w:rsidR="00740854" w:rsidRPr="0049689E">
        <w:rPr>
          <w:rFonts w:cs="Arial"/>
        </w:rPr>
        <w:t xml:space="preserve">ndian Education curriculum, "Since Time Immemorial: Tribal Sovereignty in Washington State" Environment and </w:t>
      </w:r>
      <w:r w:rsidR="00EB5F60" w:rsidRPr="0049689E">
        <w:rPr>
          <w:rFonts w:cs="Arial"/>
        </w:rPr>
        <w:t>s</w:t>
      </w:r>
      <w:r w:rsidR="00740854" w:rsidRPr="0049689E">
        <w:rPr>
          <w:rFonts w:cs="Arial"/>
        </w:rPr>
        <w:t xml:space="preserve">ustainability are key elements </w:t>
      </w:r>
      <w:r w:rsidR="00C36A7A" w:rsidRPr="0049689E">
        <w:rPr>
          <w:rFonts w:cs="Arial"/>
        </w:rPr>
        <w:t xml:space="preserve">currently </w:t>
      </w:r>
      <w:r w:rsidR="00740854" w:rsidRPr="0049689E">
        <w:rPr>
          <w:rFonts w:cs="Arial"/>
        </w:rPr>
        <w:t xml:space="preserve">integrated into this </w:t>
      </w:r>
      <w:r w:rsidR="00EB5F60" w:rsidRPr="0049689E">
        <w:rPr>
          <w:rFonts w:cs="Arial"/>
        </w:rPr>
        <w:t xml:space="preserve">powerful </w:t>
      </w:r>
      <w:r w:rsidR="00740854" w:rsidRPr="0049689E">
        <w:rPr>
          <w:rFonts w:cs="Arial"/>
        </w:rPr>
        <w:t>curriculum.</w:t>
      </w:r>
    </w:p>
    <w:p w:rsidR="00715BDC" w:rsidRPr="0049689E" w:rsidRDefault="00715BDC" w:rsidP="00715BDC">
      <w:pPr>
        <w:rPr>
          <w:rFonts w:cs="Arial"/>
        </w:rPr>
      </w:pPr>
    </w:p>
    <w:p w:rsidR="00715BDC" w:rsidRPr="0049689E" w:rsidRDefault="00715BDC" w:rsidP="00715BDC">
      <w:pPr>
        <w:rPr>
          <w:rFonts w:cs="Arial"/>
        </w:rPr>
      </w:pPr>
      <w:r w:rsidRPr="0049689E">
        <w:rPr>
          <w:rFonts w:cs="Arial"/>
        </w:rPr>
        <w:t>The purpose of th</w:t>
      </w:r>
      <w:r w:rsidR="00C36A7A" w:rsidRPr="0049689E">
        <w:rPr>
          <w:rFonts w:cs="Arial"/>
        </w:rPr>
        <w:t xml:space="preserve">is document </w:t>
      </w:r>
      <w:r w:rsidRPr="0049689E">
        <w:rPr>
          <w:rFonts w:cs="Arial"/>
        </w:rPr>
        <w:t xml:space="preserve">is to provide strong support for students, parents, teachers, and the broader community by guiding the </w:t>
      </w:r>
      <w:r w:rsidR="00EB5F60" w:rsidRPr="0049689E">
        <w:rPr>
          <w:rFonts w:cs="Arial"/>
        </w:rPr>
        <w:t xml:space="preserve">integration </w:t>
      </w:r>
      <w:r w:rsidRPr="0049689E">
        <w:rPr>
          <w:rFonts w:cs="Arial"/>
        </w:rPr>
        <w:t xml:space="preserve">of </w:t>
      </w:r>
      <w:r w:rsidR="00C36A7A" w:rsidRPr="0049689E">
        <w:rPr>
          <w:rFonts w:cs="Arial"/>
        </w:rPr>
        <w:t>e</w:t>
      </w:r>
      <w:r w:rsidR="00EB5F60" w:rsidRPr="0049689E">
        <w:rPr>
          <w:rFonts w:cs="Arial"/>
        </w:rPr>
        <w:t xml:space="preserve">nvironmental and </w:t>
      </w:r>
      <w:r w:rsidR="00C36A7A" w:rsidRPr="0049689E">
        <w:rPr>
          <w:rFonts w:cs="Arial"/>
        </w:rPr>
        <w:t>s</w:t>
      </w:r>
      <w:r w:rsidR="00EB5F60" w:rsidRPr="0049689E">
        <w:rPr>
          <w:rFonts w:cs="Arial"/>
        </w:rPr>
        <w:t xml:space="preserve">ustainability </w:t>
      </w:r>
      <w:r w:rsidR="00C36A7A" w:rsidRPr="0049689E">
        <w:rPr>
          <w:rFonts w:cs="Arial"/>
        </w:rPr>
        <w:t xml:space="preserve">content </w:t>
      </w:r>
      <w:r w:rsidR="00167607" w:rsidRPr="0049689E">
        <w:rPr>
          <w:rFonts w:cs="Arial"/>
        </w:rPr>
        <w:t xml:space="preserve">with </w:t>
      </w:r>
      <w:r w:rsidRPr="0049689E">
        <w:rPr>
          <w:rFonts w:cs="Arial"/>
        </w:rPr>
        <w:t>curriculum, instruction, and assessment</w:t>
      </w:r>
      <w:r w:rsidR="00167607" w:rsidRPr="0049689E">
        <w:rPr>
          <w:rFonts w:cs="Arial"/>
        </w:rPr>
        <w:t>.</w:t>
      </w:r>
    </w:p>
    <w:p w:rsidR="00740D23" w:rsidRPr="0049689E" w:rsidRDefault="00740D23" w:rsidP="00740D23">
      <w:pPr>
        <w:rPr>
          <w:rFonts w:cs="Arial"/>
        </w:rPr>
      </w:pPr>
    </w:p>
    <w:p w:rsidR="00187ADB" w:rsidRPr="0049689E" w:rsidRDefault="00353D86" w:rsidP="00CE19A2">
      <w:pPr>
        <w:pStyle w:val="Heading1"/>
      </w:pPr>
      <w:bookmarkStart w:id="4" w:name="_Toc223771327"/>
      <w:bookmarkStart w:id="5" w:name="_Toc223772631"/>
      <w:bookmarkStart w:id="6" w:name="_Toc398625694"/>
      <w:r w:rsidRPr="0049689E">
        <w:lastRenderedPageBreak/>
        <w:t>I</w:t>
      </w:r>
      <w:r w:rsidR="008E0914" w:rsidRPr="0049689E">
        <w:t>I</w:t>
      </w:r>
      <w:r w:rsidRPr="0049689E">
        <w:t xml:space="preserve">. </w:t>
      </w:r>
      <w:r w:rsidR="00187ADB" w:rsidRPr="0049689E">
        <w:t>Background</w:t>
      </w:r>
      <w:bookmarkEnd w:id="4"/>
      <w:bookmarkEnd w:id="5"/>
      <w:bookmarkEnd w:id="6"/>
    </w:p>
    <w:p w:rsidR="00F515C9" w:rsidRPr="0049689E" w:rsidRDefault="00F515C9" w:rsidP="00F515C9">
      <w:pPr>
        <w:rPr>
          <w:rFonts w:cs="Arial"/>
        </w:rPr>
      </w:pPr>
      <w:r w:rsidRPr="0049689E">
        <w:rPr>
          <w:rFonts w:cs="Arial"/>
        </w:rPr>
        <w:t>In 1990, the State Board of Education created a rule defining environmental education as part of Basic Education and mandating its instruction in public school at all grade</w:t>
      </w:r>
      <w:r w:rsidR="001F519D" w:rsidRPr="0049689E">
        <w:rPr>
          <w:rFonts w:cs="Arial"/>
        </w:rPr>
        <w:t xml:space="preserve"> </w:t>
      </w:r>
      <w:r w:rsidRPr="0049689E">
        <w:rPr>
          <w:rFonts w:cs="Arial"/>
        </w:rPr>
        <w:t>levels in all subject matters. WAC 392-410-115, Subsection (6) reads</w:t>
      </w:r>
      <w:r w:rsidR="002730E4" w:rsidRPr="0049689E">
        <w:rPr>
          <w:rFonts w:cs="Arial"/>
        </w:rPr>
        <w:t>,</w:t>
      </w:r>
      <w:r w:rsidRPr="0049689E">
        <w:rPr>
          <w:rFonts w:cs="Arial"/>
        </w:rPr>
        <w:t xml:space="preserve"> “Pursuant to RCW 28A.230.020</w:t>
      </w:r>
      <w:r w:rsidR="001F519D" w:rsidRPr="0049689E">
        <w:rPr>
          <w:rFonts w:cs="Arial"/>
        </w:rPr>
        <w:t>,</w:t>
      </w:r>
      <w:r w:rsidRPr="0049689E">
        <w:rPr>
          <w:rFonts w:cs="Arial"/>
        </w:rPr>
        <w:t xml:space="preserve"> instruction about conservation, natural resources, and the environment shall be provided at all grade levels in an interdisciplinary manner through science, the social studies, the humanities, and other appropriate areas with an emphasis on solving</w:t>
      </w:r>
      <w:r w:rsidR="00BE386A" w:rsidRPr="0049689E">
        <w:rPr>
          <w:rFonts w:cs="Arial"/>
        </w:rPr>
        <w:t xml:space="preserve"> </w:t>
      </w:r>
      <w:r w:rsidRPr="0049689E">
        <w:rPr>
          <w:rFonts w:cs="Arial"/>
        </w:rPr>
        <w:t>the problems of human adaptation to the environment.”</w:t>
      </w:r>
    </w:p>
    <w:p w:rsidR="001F519D" w:rsidRPr="0049689E" w:rsidRDefault="001F519D" w:rsidP="00F515C9">
      <w:pPr>
        <w:rPr>
          <w:rFonts w:cs="Arial"/>
        </w:rPr>
      </w:pPr>
    </w:p>
    <w:p w:rsidR="00713233" w:rsidRPr="00855910" w:rsidRDefault="00F515C9" w:rsidP="00016F93">
      <w:pPr>
        <w:rPr>
          <w:rFonts w:cs="Arial"/>
        </w:rPr>
      </w:pPr>
      <w:r w:rsidRPr="00855910">
        <w:rPr>
          <w:rFonts w:cs="Arial"/>
        </w:rPr>
        <w:t xml:space="preserve">In response to this </w:t>
      </w:r>
      <w:r w:rsidR="001F519D" w:rsidRPr="00855910">
        <w:rPr>
          <w:rFonts w:cs="Arial"/>
        </w:rPr>
        <w:t>legislation,</w:t>
      </w:r>
      <w:r w:rsidRPr="00855910">
        <w:rPr>
          <w:rFonts w:cs="Arial"/>
        </w:rPr>
        <w:t xml:space="preserve"> </w:t>
      </w:r>
      <w:r w:rsidR="00167607" w:rsidRPr="00855910">
        <w:rPr>
          <w:rFonts w:cs="Arial"/>
        </w:rPr>
        <w:t xml:space="preserve">the Office of Superintendent of Public Instruction </w:t>
      </w:r>
      <w:r w:rsidR="001F519D" w:rsidRPr="00855910">
        <w:rPr>
          <w:rFonts w:cs="Arial"/>
        </w:rPr>
        <w:t>created “</w:t>
      </w:r>
      <w:r w:rsidRPr="00855910">
        <w:rPr>
          <w:rFonts w:cs="Arial"/>
        </w:rPr>
        <w:t>Environmental Education Guidelines</w:t>
      </w:r>
      <w:r w:rsidR="001F519D" w:rsidRPr="00855910">
        <w:rPr>
          <w:rFonts w:cs="Arial"/>
        </w:rPr>
        <w:t xml:space="preserve"> for Washington Schools” (EE Guidelines), with the most recent update to the EE Guidelines occurring in 2000.</w:t>
      </w:r>
      <w:r w:rsidRPr="00855910">
        <w:rPr>
          <w:rFonts w:cs="Arial"/>
        </w:rPr>
        <w:t xml:space="preserve"> </w:t>
      </w:r>
      <w:r w:rsidR="001F519D" w:rsidRPr="00855910">
        <w:rPr>
          <w:rFonts w:cs="Arial"/>
        </w:rPr>
        <w:t xml:space="preserve">Since </w:t>
      </w:r>
      <w:r w:rsidR="00167607" w:rsidRPr="00855910">
        <w:rPr>
          <w:rFonts w:cs="Arial"/>
        </w:rPr>
        <w:t xml:space="preserve">the last update, </w:t>
      </w:r>
      <w:r w:rsidR="00353D86" w:rsidRPr="00855910">
        <w:rPr>
          <w:rFonts w:cs="Arial"/>
        </w:rPr>
        <w:t xml:space="preserve">there has been significant development in learning standards at both the state and national level. In </w:t>
      </w:r>
      <w:r w:rsidR="00F932F9" w:rsidRPr="00855910">
        <w:rPr>
          <w:rFonts w:cs="Arial"/>
        </w:rPr>
        <w:t>1993</w:t>
      </w:r>
      <w:r w:rsidR="00ED43B2" w:rsidRPr="00855910">
        <w:rPr>
          <w:rFonts w:cs="Arial"/>
        </w:rPr>
        <w:t>,</w:t>
      </w:r>
      <w:r w:rsidR="00353D86" w:rsidRPr="00855910">
        <w:rPr>
          <w:rFonts w:cs="Arial"/>
        </w:rPr>
        <w:t xml:space="preserve"> Washington State began developing g</w:t>
      </w:r>
      <w:r w:rsidR="00BE386A" w:rsidRPr="00855910">
        <w:rPr>
          <w:rFonts w:cs="Arial"/>
        </w:rPr>
        <w:t>rade level expectations (GLEs) in the core content areas</w:t>
      </w:r>
      <w:r w:rsidR="00353D86" w:rsidRPr="00855910">
        <w:rPr>
          <w:rFonts w:cs="Arial"/>
        </w:rPr>
        <w:t xml:space="preserve">. </w:t>
      </w:r>
      <w:r w:rsidR="008925CF" w:rsidRPr="00855910">
        <w:rPr>
          <w:rFonts w:cs="Arial"/>
        </w:rPr>
        <w:t>Washington S</w:t>
      </w:r>
      <w:r w:rsidR="00BD479F" w:rsidRPr="00855910">
        <w:rPr>
          <w:rFonts w:cs="Arial"/>
        </w:rPr>
        <w:t xml:space="preserve">tate </w:t>
      </w:r>
      <w:r w:rsidR="008925CF" w:rsidRPr="00855910">
        <w:rPr>
          <w:rFonts w:cs="Arial"/>
        </w:rPr>
        <w:t xml:space="preserve">Social Studies Standards </w:t>
      </w:r>
      <w:r w:rsidR="00BD479F" w:rsidRPr="00855910">
        <w:rPr>
          <w:rFonts w:cs="Arial"/>
        </w:rPr>
        <w:t xml:space="preserve">were adopted in 2008 as were health and fitness standards and educational technology standards. Standards for the Arts were adopted in 2011. </w:t>
      </w:r>
      <w:r w:rsidR="00617C46" w:rsidRPr="00855910">
        <w:rPr>
          <w:rFonts w:cs="Arial"/>
        </w:rPr>
        <w:t xml:space="preserve">In </w:t>
      </w:r>
      <w:r w:rsidR="00BD479F" w:rsidRPr="00855910">
        <w:rPr>
          <w:rFonts w:cs="Arial"/>
        </w:rPr>
        <w:t>2011</w:t>
      </w:r>
      <w:r w:rsidR="00617C46" w:rsidRPr="00855910">
        <w:rPr>
          <w:rFonts w:cs="Arial"/>
        </w:rPr>
        <w:t xml:space="preserve"> Washington State adopted Common Core State Standards in English Language Arts and Mathematics</w:t>
      </w:r>
      <w:r w:rsidR="00C43A7E">
        <w:rPr>
          <w:rFonts w:cs="Arial"/>
        </w:rPr>
        <w:t xml:space="preserve"> (called the Washington State ELA and Math Learning Standards).</w:t>
      </w:r>
      <w:r w:rsidR="00617C46" w:rsidRPr="00855910">
        <w:rPr>
          <w:rFonts w:cs="Arial"/>
        </w:rPr>
        <w:t xml:space="preserve"> In 2013 </w:t>
      </w:r>
      <w:r w:rsidR="00C43A7E">
        <w:rPr>
          <w:rFonts w:cs="Arial"/>
        </w:rPr>
        <w:t xml:space="preserve">Washington adopted the </w:t>
      </w:r>
      <w:r w:rsidR="003E38AE" w:rsidRPr="00855910">
        <w:rPr>
          <w:rFonts w:cs="Arial"/>
        </w:rPr>
        <w:t>N</w:t>
      </w:r>
      <w:r w:rsidR="00617C46" w:rsidRPr="00855910">
        <w:rPr>
          <w:rFonts w:cs="Arial"/>
        </w:rPr>
        <w:t xml:space="preserve">ext Generation Science Standards </w:t>
      </w:r>
      <w:r w:rsidR="00C43A7E">
        <w:rPr>
          <w:rFonts w:cs="Arial"/>
        </w:rPr>
        <w:t>(called the Washington State Science Learning Standards.</w:t>
      </w:r>
    </w:p>
    <w:p w:rsidR="00713233" w:rsidRPr="00855910" w:rsidRDefault="00713233" w:rsidP="00016F93">
      <w:pPr>
        <w:rPr>
          <w:rFonts w:cs="Arial"/>
        </w:rPr>
      </w:pPr>
    </w:p>
    <w:p w:rsidR="00EE393C" w:rsidRPr="0049689E" w:rsidRDefault="00353D86" w:rsidP="00016F93">
      <w:pPr>
        <w:rPr>
          <w:rFonts w:cs="Arial"/>
        </w:rPr>
      </w:pPr>
      <w:r w:rsidRPr="0049689E">
        <w:rPr>
          <w:rFonts w:cs="Arial"/>
        </w:rPr>
        <w:t>At the national level,</w:t>
      </w:r>
      <w:r w:rsidR="00BE386A" w:rsidRPr="0049689E">
        <w:rPr>
          <w:rFonts w:cs="Arial"/>
        </w:rPr>
        <w:t xml:space="preserve"> </w:t>
      </w:r>
      <w:r w:rsidR="00EE393C" w:rsidRPr="0049689E">
        <w:rPr>
          <w:rFonts w:cs="Arial"/>
        </w:rPr>
        <w:t xml:space="preserve">in 2004 </w:t>
      </w:r>
      <w:r w:rsidRPr="0049689E">
        <w:rPr>
          <w:rFonts w:cs="Arial"/>
        </w:rPr>
        <w:t>the North American Association for Environmental Education</w:t>
      </w:r>
      <w:r w:rsidR="00167607" w:rsidRPr="0049689E">
        <w:rPr>
          <w:rFonts w:cs="Arial"/>
        </w:rPr>
        <w:t xml:space="preserve"> (NAAEE)</w:t>
      </w:r>
      <w:r w:rsidRPr="0049689E">
        <w:rPr>
          <w:rFonts w:cs="Arial"/>
        </w:rPr>
        <w:t xml:space="preserve"> </w:t>
      </w:r>
      <w:r w:rsidR="00713233" w:rsidRPr="0049689E">
        <w:rPr>
          <w:rFonts w:cs="Arial"/>
        </w:rPr>
        <w:t xml:space="preserve">updated the </w:t>
      </w:r>
      <w:r w:rsidR="00167607" w:rsidRPr="0049689E">
        <w:rPr>
          <w:rFonts w:cs="Arial"/>
        </w:rPr>
        <w:t xml:space="preserve">NAAEE Guidelines for Excellence </w:t>
      </w:r>
      <w:r w:rsidR="00BE386A" w:rsidRPr="0049689E">
        <w:rPr>
          <w:rFonts w:cs="Arial"/>
        </w:rPr>
        <w:t xml:space="preserve">K-12 </w:t>
      </w:r>
      <w:r w:rsidR="00167607" w:rsidRPr="0049689E">
        <w:rPr>
          <w:rFonts w:cs="Arial"/>
        </w:rPr>
        <w:t>S</w:t>
      </w:r>
      <w:r w:rsidR="00BE386A" w:rsidRPr="0049689E">
        <w:rPr>
          <w:rFonts w:cs="Arial"/>
        </w:rPr>
        <w:t xml:space="preserve">tudent </w:t>
      </w:r>
      <w:r w:rsidR="00167607" w:rsidRPr="0049689E">
        <w:rPr>
          <w:rFonts w:cs="Arial"/>
        </w:rPr>
        <w:t>L</w:t>
      </w:r>
      <w:r w:rsidR="00BE386A" w:rsidRPr="0049689E">
        <w:rPr>
          <w:rFonts w:cs="Arial"/>
        </w:rPr>
        <w:t xml:space="preserve">earning </w:t>
      </w:r>
      <w:r w:rsidR="00167607" w:rsidRPr="0049689E">
        <w:rPr>
          <w:rFonts w:cs="Arial"/>
        </w:rPr>
        <w:t>S</w:t>
      </w:r>
      <w:r w:rsidR="00BE386A" w:rsidRPr="0049689E">
        <w:rPr>
          <w:rFonts w:cs="Arial"/>
        </w:rPr>
        <w:t>tandards</w:t>
      </w:r>
      <w:r w:rsidR="0003486F" w:rsidRPr="0049689E">
        <w:rPr>
          <w:rFonts w:cs="Arial"/>
        </w:rPr>
        <w:t xml:space="preserve">. In </w:t>
      </w:r>
      <w:r w:rsidRPr="0049689E">
        <w:rPr>
          <w:rFonts w:cs="Arial"/>
        </w:rPr>
        <w:t>2008</w:t>
      </w:r>
      <w:r w:rsidR="006B48A5" w:rsidRPr="0049689E">
        <w:rPr>
          <w:rFonts w:cs="Arial"/>
        </w:rPr>
        <w:t>,</w:t>
      </w:r>
      <w:r w:rsidRPr="0049689E">
        <w:rPr>
          <w:rFonts w:cs="Arial"/>
        </w:rPr>
        <w:t xml:space="preserve"> </w:t>
      </w:r>
      <w:r w:rsidR="00BE386A" w:rsidRPr="0049689E">
        <w:rPr>
          <w:rFonts w:cs="Arial"/>
        </w:rPr>
        <w:t>the U</w:t>
      </w:r>
      <w:r w:rsidR="0003486F" w:rsidRPr="0049689E">
        <w:rPr>
          <w:rFonts w:cs="Arial"/>
        </w:rPr>
        <w:t>.</w:t>
      </w:r>
      <w:r w:rsidR="00BE386A" w:rsidRPr="0049689E">
        <w:rPr>
          <w:rFonts w:cs="Arial"/>
        </w:rPr>
        <w:t>S</w:t>
      </w:r>
      <w:r w:rsidR="0003486F" w:rsidRPr="0049689E">
        <w:rPr>
          <w:rFonts w:cs="Arial"/>
        </w:rPr>
        <w:t>.</w:t>
      </w:r>
      <w:r w:rsidR="00BE386A" w:rsidRPr="0049689E">
        <w:rPr>
          <w:rFonts w:cs="Arial"/>
        </w:rPr>
        <w:t xml:space="preserve"> Partnership for Educa</w:t>
      </w:r>
      <w:r w:rsidRPr="0049689E">
        <w:rPr>
          <w:rFonts w:cs="Arial"/>
        </w:rPr>
        <w:t xml:space="preserve">tion for Sustainable Development </w:t>
      </w:r>
      <w:r w:rsidR="0003486F" w:rsidRPr="0049689E">
        <w:rPr>
          <w:rFonts w:cs="Arial"/>
        </w:rPr>
        <w:t xml:space="preserve">(USPESD) </w:t>
      </w:r>
      <w:r w:rsidRPr="0049689E">
        <w:rPr>
          <w:rFonts w:cs="Arial"/>
        </w:rPr>
        <w:t xml:space="preserve">developed Education for </w:t>
      </w:r>
      <w:r w:rsidR="00BE386A" w:rsidRPr="0049689E">
        <w:rPr>
          <w:rFonts w:cs="Arial"/>
        </w:rPr>
        <w:t xml:space="preserve">Sustainability K-12 </w:t>
      </w:r>
      <w:r w:rsidR="00167607" w:rsidRPr="0049689E">
        <w:rPr>
          <w:rFonts w:cs="Arial"/>
        </w:rPr>
        <w:t>S</w:t>
      </w:r>
      <w:r w:rsidR="00BE386A" w:rsidRPr="0049689E">
        <w:rPr>
          <w:rFonts w:cs="Arial"/>
        </w:rPr>
        <w:t xml:space="preserve">tudent </w:t>
      </w:r>
      <w:r w:rsidR="00167607" w:rsidRPr="0049689E">
        <w:rPr>
          <w:rFonts w:cs="Arial"/>
        </w:rPr>
        <w:t>L</w:t>
      </w:r>
      <w:r w:rsidR="00BE386A" w:rsidRPr="0049689E">
        <w:rPr>
          <w:rFonts w:cs="Arial"/>
        </w:rPr>
        <w:t xml:space="preserve">earning </w:t>
      </w:r>
      <w:r w:rsidR="00167607" w:rsidRPr="0049689E">
        <w:rPr>
          <w:rFonts w:cs="Arial"/>
        </w:rPr>
        <w:t>S</w:t>
      </w:r>
      <w:r w:rsidR="00BE386A" w:rsidRPr="0049689E">
        <w:rPr>
          <w:rFonts w:cs="Arial"/>
        </w:rPr>
        <w:t>tandards</w:t>
      </w:r>
      <w:r w:rsidRPr="0049689E">
        <w:rPr>
          <w:rFonts w:cs="Arial"/>
        </w:rPr>
        <w:t>.</w:t>
      </w:r>
      <w:r w:rsidR="00713233" w:rsidRPr="0049689E">
        <w:rPr>
          <w:rFonts w:cs="Arial"/>
        </w:rPr>
        <w:t xml:space="preserve"> Additionally, there is much attention today on the role of K-12 learning in moving our country forward in the area of sust</w:t>
      </w:r>
      <w:r w:rsidR="006F645D">
        <w:rPr>
          <w:rFonts w:cs="Arial"/>
        </w:rPr>
        <w:t>ainable design and technology.</w:t>
      </w:r>
    </w:p>
    <w:p w:rsidR="00353D86" w:rsidRPr="0049689E" w:rsidRDefault="00713233" w:rsidP="006F645D">
      <w:pPr>
        <w:spacing w:before="240"/>
        <w:rPr>
          <w:rFonts w:cs="Arial"/>
        </w:rPr>
      </w:pPr>
      <w:r w:rsidRPr="0049689E">
        <w:rPr>
          <w:rFonts w:cs="Arial"/>
        </w:rPr>
        <w:t xml:space="preserve">These trends and recent developments point to the critical need to create a set of </w:t>
      </w:r>
      <w:r w:rsidR="00C36A7A" w:rsidRPr="0049689E">
        <w:rPr>
          <w:rFonts w:cs="Arial"/>
        </w:rPr>
        <w:t xml:space="preserve">Washington State K-12 </w:t>
      </w:r>
      <w:r w:rsidR="00523801" w:rsidRPr="0049689E">
        <w:rPr>
          <w:rFonts w:cs="Arial"/>
        </w:rPr>
        <w:t xml:space="preserve">Integrated </w:t>
      </w:r>
      <w:r w:rsidRPr="0049689E">
        <w:rPr>
          <w:rFonts w:cs="Arial"/>
        </w:rPr>
        <w:t xml:space="preserve">Environmental and Sustainability Education </w:t>
      </w:r>
      <w:r w:rsidR="00D31067">
        <w:rPr>
          <w:rFonts w:cs="Arial"/>
        </w:rPr>
        <w:t xml:space="preserve">Learning </w:t>
      </w:r>
      <w:r w:rsidRPr="0049689E">
        <w:rPr>
          <w:rFonts w:cs="Arial"/>
        </w:rPr>
        <w:t>Standards that are research-based, interdisciplinary, and forward</w:t>
      </w:r>
      <w:r w:rsidR="00D91348" w:rsidRPr="0049689E">
        <w:rPr>
          <w:rFonts w:cs="Arial"/>
        </w:rPr>
        <w:t>-</w:t>
      </w:r>
      <w:r w:rsidRPr="0049689E">
        <w:rPr>
          <w:rFonts w:cs="Arial"/>
        </w:rPr>
        <w:t xml:space="preserve">thinking. These new </w:t>
      </w:r>
      <w:r w:rsidRPr="0049689E">
        <w:rPr>
          <w:rFonts w:cs="Arial"/>
        </w:rPr>
        <w:lastRenderedPageBreak/>
        <w:t>standards reflect current research and emerging practices in the field of Environment and Sustainability Education.</w:t>
      </w:r>
    </w:p>
    <w:p w:rsidR="00F515C9" w:rsidRPr="0049689E" w:rsidRDefault="00F515C9" w:rsidP="00016F93">
      <w:pPr>
        <w:rPr>
          <w:rFonts w:cs="Arial"/>
          <w:b/>
          <w:sz w:val="24"/>
          <w:szCs w:val="24"/>
        </w:rPr>
      </w:pPr>
    </w:p>
    <w:p w:rsidR="009A6CCE" w:rsidRPr="0049689E" w:rsidRDefault="00353D86" w:rsidP="00CE19A2">
      <w:pPr>
        <w:pStyle w:val="Heading1"/>
      </w:pPr>
      <w:bookmarkStart w:id="7" w:name="_Toc223771329"/>
      <w:bookmarkStart w:id="8" w:name="_Toc223772633"/>
      <w:bookmarkStart w:id="9" w:name="_Toc398625695"/>
      <w:r w:rsidRPr="0049689E">
        <w:t>I</w:t>
      </w:r>
      <w:r w:rsidR="00740D23" w:rsidRPr="0049689E">
        <w:t>II</w:t>
      </w:r>
      <w:r w:rsidRPr="0049689E">
        <w:t xml:space="preserve">. </w:t>
      </w:r>
      <w:r w:rsidR="00C36A7A" w:rsidRPr="0049689E">
        <w:t xml:space="preserve">Process and </w:t>
      </w:r>
      <w:r w:rsidR="009A6CCE" w:rsidRPr="0049689E">
        <w:t xml:space="preserve">Criteria for Development of the </w:t>
      </w:r>
      <w:r w:rsidR="00523801" w:rsidRPr="0049689E">
        <w:t xml:space="preserve">K-12 Integrated </w:t>
      </w:r>
      <w:r w:rsidR="00EB5F60" w:rsidRPr="0049689E">
        <w:t>Environmental and Sustainability Education</w:t>
      </w:r>
      <w:r w:rsidR="00446A61" w:rsidRPr="0049689E">
        <w:t xml:space="preserve"> </w:t>
      </w:r>
      <w:r w:rsidR="00D31067">
        <w:t xml:space="preserve">Learning </w:t>
      </w:r>
      <w:r w:rsidR="009A6CCE" w:rsidRPr="0049689E">
        <w:t>Standards</w:t>
      </w:r>
      <w:bookmarkEnd w:id="7"/>
      <w:bookmarkEnd w:id="8"/>
      <w:bookmarkEnd w:id="9"/>
    </w:p>
    <w:p w:rsidR="00493E4D" w:rsidRPr="0049689E" w:rsidRDefault="003B0BFF" w:rsidP="00016F93">
      <w:pPr>
        <w:rPr>
          <w:rFonts w:cs="Arial"/>
        </w:rPr>
      </w:pPr>
      <w:r w:rsidRPr="0049689E">
        <w:rPr>
          <w:rFonts w:cs="Arial"/>
        </w:rPr>
        <w:t xml:space="preserve">The process for developing these standards began in </w:t>
      </w:r>
      <w:r w:rsidR="00814910" w:rsidRPr="0049689E">
        <w:rPr>
          <w:rFonts w:cs="Arial"/>
        </w:rPr>
        <w:t xml:space="preserve">April </w:t>
      </w:r>
      <w:r w:rsidRPr="0049689E">
        <w:rPr>
          <w:rFonts w:cs="Arial"/>
        </w:rPr>
        <w:t xml:space="preserve">of 2008 </w:t>
      </w:r>
      <w:r w:rsidR="00814910" w:rsidRPr="0049689E">
        <w:rPr>
          <w:rFonts w:cs="Arial"/>
        </w:rPr>
        <w:t xml:space="preserve">with </w:t>
      </w:r>
      <w:r w:rsidRPr="0049689E">
        <w:rPr>
          <w:rFonts w:cs="Arial"/>
        </w:rPr>
        <w:t>a review of existing state, national</w:t>
      </w:r>
      <w:r w:rsidR="00814910" w:rsidRPr="0049689E">
        <w:rPr>
          <w:rFonts w:cs="Arial"/>
        </w:rPr>
        <w:t>,</w:t>
      </w:r>
      <w:r w:rsidRPr="0049689E">
        <w:rPr>
          <w:rFonts w:cs="Arial"/>
        </w:rPr>
        <w:t xml:space="preserve"> and international environmental and sustainability education standards. The </w:t>
      </w:r>
      <w:r w:rsidR="00814910" w:rsidRPr="0049689E">
        <w:rPr>
          <w:rFonts w:cs="Arial"/>
        </w:rPr>
        <w:t xml:space="preserve">review </w:t>
      </w:r>
      <w:r w:rsidR="00AC2574" w:rsidRPr="0049689E">
        <w:rPr>
          <w:rFonts w:cs="Arial"/>
        </w:rPr>
        <w:t xml:space="preserve">and </w:t>
      </w:r>
      <w:r w:rsidRPr="0049689E">
        <w:rPr>
          <w:rFonts w:cs="Arial"/>
        </w:rPr>
        <w:t>report</w:t>
      </w:r>
      <w:r w:rsidR="00AC2574" w:rsidRPr="0049689E">
        <w:rPr>
          <w:rFonts w:cs="Arial"/>
        </w:rPr>
        <w:t xml:space="preserve"> was provided by an independent consultant</w:t>
      </w:r>
      <w:r w:rsidRPr="0049689E">
        <w:rPr>
          <w:rFonts w:cs="Arial"/>
        </w:rPr>
        <w:t xml:space="preserve">, </w:t>
      </w:r>
      <w:r w:rsidRPr="00BD479F">
        <w:rPr>
          <w:rFonts w:cs="Arial"/>
          <w:i/>
        </w:rPr>
        <w:t>Facing the Future</w:t>
      </w:r>
      <w:r w:rsidRPr="0049689E">
        <w:rPr>
          <w:rFonts w:cs="Arial"/>
        </w:rPr>
        <w:t xml:space="preserve"> </w:t>
      </w:r>
      <w:r w:rsidR="006962E1" w:rsidRPr="0049689E">
        <w:rPr>
          <w:rFonts w:cs="Arial"/>
        </w:rPr>
        <w:t>(</w:t>
      </w:r>
      <w:r w:rsidRPr="0049689E">
        <w:rPr>
          <w:rFonts w:cs="Arial"/>
        </w:rPr>
        <w:t>a non-profit global sustainability education organization</w:t>
      </w:r>
      <w:r w:rsidR="006962E1" w:rsidRPr="0049689E">
        <w:rPr>
          <w:rFonts w:cs="Arial"/>
        </w:rPr>
        <w:t>)</w:t>
      </w:r>
      <w:r w:rsidR="00AC2574" w:rsidRPr="0049689E">
        <w:rPr>
          <w:rFonts w:cs="Arial"/>
        </w:rPr>
        <w:t>. The report</w:t>
      </w:r>
      <w:r w:rsidRPr="0049689E">
        <w:rPr>
          <w:rFonts w:cs="Arial"/>
        </w:rPr>
        <w:t xml:space="preserve"> was completed in </w:t>
      </w:r>
      <w:r w:rsidR="00814910" w:rsidRPr="0049689E">
        <w:rPr>
          <w:rFonts w:cs="Arial"/>
        </w:rPr>
        <w:t>June of 2008</w:t>
      </w:r>
      <w:r w:rsidR="00AC2574" w:rsidRPr="0049689E">
        <w:rPr>
          <w:rFonts w:cs="Arial"/>
        </w:rPr>
        <w:t xml:space="preserve"> and is </w:t>
      </w:r>
      <w:r w:rsidR="00D70068" w:rsidRPr="0049689E">
        <w:rPr>
          <w:rFonts w:cs="Arial"/>
        </w:rPr>
        <w:t>available on the OSPI</w:t>
      </w:r>
      <w:hyperlink r:id="rId17" w:history="1">
        <w:r w:rsidR="00D70068" w:rsidRPr="006F645D">
          <w:rPr>
            <w:rStyle w:val="Hyperlink"/>
            <w:rFonts w:cs="Arial"/>
          </w:rPr>
          <w:t xml:space="preserve"> </w:t>
        </w:r>
        <w:r w:rsidR="006962E1" w:rsidRPr="006F645D">
          <w:rPr>
            <w:rStyle w:val="Hyperlink"/>
            <w:rFonts w:cs="Arial"/>
          </w:rPr>
          <w:t>website</w:t>
        </w:r>
      </w:hyperlink>
      <w:r w:rsidR="006962E1" w:rsidRPr="0049689E">
        <w:rPr>
          <w:rFonts w:cs="Arial"/>
        </w:rPr>
        <w:t xml:space="preserve"> </w:t>
      </w:r>
      <w:r w:rsidR="00F5557F" w:rsidRPr="006F645D">
        <w:rPr>
          <w:rFonts w:cs="Arial"/>
        </w:rPr>
        <w:t>at</w:t>
      </w:r>
      <w:r w:rsidR="00D70068" w:rsidRPr="006F645D">
        <w:rPr>
          <w:rFonts w:cs="Arial"/>
        </w:rPr>
        <w:t xml:space="preserve"> </w:t>
      </w:r>
      <w:r w:rsidR="006F645D" w:rsidRPr="006F645D">
        <w:rPr>
          <w:rFonts w:cs="Arial"/>
        </w:rPr>
        <w:t>(</w:t>
      </w:r>
      <w:r w:rsidR="00F5557F" w:rsidRPr="006F645D">
        <w:rPr>
          <w:rStyle w:val="Hyperlink"/>
          <w:rFonts w:cs="Arial"/>
          <w:color w:val="auto"/>
        </w:rPr>
        <w:t>http://www.k12.wa.us/curriculumInstruct/EnvironmentSustainability</w:t>
      </w:r>
      <w:r w:rsidR="006F645D" w:rsidRPr="006F645D">
        <w:rPr>
          <w:rStyle w:val="Hyperlink"/>
          <w:rFonts w:cs="Arial"/>
          <w:color w:val="auto"/>
        </w:rPr>
        <w:t>)</w:t>
      </w:r>
      <w:r w:rsidR="00F5557F" w:rsidRPr="006F645D">
        <w:rPr>
          <w:rFonts w:cs="Arial"/>
        </w:rPr>
        <w:t>.</w:t>
      </w:r>
    </w:p>
    <w:p w:rsidR="00493E4D" w:rsidRPr="0049689E" w:rsidRDefault="00493E4D" w:rsidP="00016F93">
      <w:pPr>
        <w:rPr>
          <w:rFonts w:cs="Arial"/>
        </w:rPr>
      </w:pPr>
    </w:p>
    <w:p w:rsidR="00D70068" w:rsidRDefault="003B0BFF" w:rsidP="00016F93">
      <w:pPr>
        <w:rPr>
          <w:rFonts w:cs="Arial"/>
        </w:rPr>
      </w:pPr>
      <w:r w:rsidRPr="0049689E">
        <w:rPr>
          <w:rFonts w:cs="Arial"/>
        </w:rPr>
        <w:t>The Office of Superinte</w:t>
      </w:r>
      <w:r w:rsidR="00814910" w:rsidRPr="0049689E">
        <w:rPr>
          <w:rFonts w:cs="Arial"/>
        </w:rPr>
        <w:t>n</w:t>
      </w:r>
      <w:r w:rsidRPr="0049689E">
        <w:rPr>
          <w:rFonts w:cs="Arial"/>
        </w:rPr>
        <w:t>dent</w:t>
      </w:r>
      <w:r w:rsidR="00814910" w:rsidRPr="0049689E">
        <w:rPr>
          <w:rFonts w:cs="Arial"/>
        </w:rPr>
        <w:t xml:space="preserve"> of Public Instruction convened a committee of teachers, administrators, and community educators to develop the Washington State </w:t>
      </w:r>
      <w:r w:rsidR="006962E1" w:rsidRPr="0049689E">
        <w:rPr>
          <w:rFonts w:cs="Arial"/>
        </w:rPr>
        <w:t xml:space="preserve">K-12 Integrated </w:t>
      </w:r>
      <w:r w:rsidR="00814910" w:rsidRPr="0049689E">
        <w:rPr>
          <w:rFonts w:cs="Arial"/>
        </w:rPr>
        <w:t xml:space="preserve">Environmental and Sustainability Education </w:t>
      </w:r>
      <w:r w:rsidR="00D31067">
        <w:rPr>
          <w:rFonts w:cs="Arial"/>
        </w:rPr>
        <w:t xml:space="preserve">Learning </w:t>
      </w:r>
      <w:r w:rsidR="00814910" w:rsidRPr="0049689E">
        <w:rPr>
          <w:rFonts w:cs="Arial"/>
        </w:rPr>
        <w:t xml:space="preserve">Standards. A draft document was produced </w:t>
      </w:r>
      <w:r w:rsidR="00F5557F" w:rsidRPr="0049689E">
        <w:rPr>
          <w:rFonts w:cs="Arial"/>
        </w:rPr>
        <w:t xml:space="preserve">in February of 2009 </w:t>
      </w:r>
      <w:r w:rsidR="00814910" w:rsidRPr="0049689E">
        <w:rPr>
          <w:rFonts w:cs="Arial"/>
        </w:rPr>
        <w:t xml:space="preserve">by </w:t>
      </w:r>
      <w:r w:rsidR="00D70068" w:rsidRPr="0049689E">
        <w:rPr>
          <w:rFonts w:cs="Arial"/>
        </w:rPr>
        <w:t xml:space="preserve">the </w:t>
      </w:r>
      <w:r w:rsidR="00814910" w:rsidRPr="0049689E">
        <w:rPr>
          <w:rFonts w:cs="Arial"/>
        </w:rPr>
        <w:t>committee and underwent a two</w:t>
      </w:r>
      <w:r w:rsidR="00F5557F" w:rsidRPr="0049689E">
        <w:rPr>
          <w:rFonts w:cs="Arial"/>
        </w:rPr>
        <w:t>-</w:t>
      </w:r>
      <w:r w:rsidR="00814910" w:rsidRPr="0049689E">
        <w:rPr>
          <w:rFonts w:cs="Arial"/>
        </w:rPr>
        <w:t xml:space="preserve">month public review with comments gathered through an online survey. </w:t>
      </w:r>
      <w:r w:rsidR="00D70068" w:rsidRPr="0049689E">
        <w:rPr>
          <w:rFonts w:cs="Arial"/>
        </w:rPr>
        <w:t xml:space="preserve">In addition to public review, the OSPI </w:t>
      </w:r>
      <w:r w:rsidR="00814910" w:rsidRPr="0049689E">
        <w:rPr>
          <w:rFonts w:cs="Arial"/>
        </w:rPr>
        <w:t xml:space="preserve">Curriculum Advisory and Review Committee reviewed the </w:t>
      </w:r>
      <w:r w:rsidR="00D70068" w:rsidRPr="0049689E">
        <w:rPr>
          <w:rFonts w:cs="Arial"/>
        </w:rPr>
        <w:t>standards</w:t>
      </w:r>
      <w:r w:rsidR="00F5557F" w:rsidRPr="0049689E">
        <w:rPr>
          <w:rFonts w:cs="Arial"/>
        </w:rPr>
        <w:t xml:space="preserve"> at two meetings in </w:t>
      </w:r>
      <w:r w:rsidR="001027B8" w:rsidRPr="0049689E">
        <w:rPr>
          <w:rFonts w:cs="Arial"/>
        </w:rPr>
        <w:t>April and June of 2009</w:t>
      </w:r>
      <w:r w:rsidR="00F5557F" w:rsidRPr="0049689E">
        <w:rPr>
          <w:rFonts w:cs="Arial"/>
        </w:rPr>
        <w:t xml:space="preserve">. </w:t>
      </w:r>
      <w:r w:rsidR="00814910" w:rsidRPr="0049689E">
        <w:rPr>
          <w:rFonts w:cs="Arial"/>
        </w:rPr>
        <w:t xml:space="preserve">The </w:t>
      </w:r>
      <w:r w:rsidR="006962E1" w:rsidRPr="0049689E">
        <w:rPr>
          <w:rFonts w:cs="Arial"/>
        </w:rPr>
        <w:t xml:space="preserve">Integrated </w:t>
      </w:r>
      <w:r w:rsidR="00F5557F" w:rsidRPr="0049689E">
        <w:rPr>
          <w:rFonts w:cs="Arial"/>
        </w:rPr>
        <w:t xml:space="preserve">Environmental and Sustainability Education </w:t>
      </w:r>
      <w:r w:rsidR="00D31067">
        <w:rPr>
          <w:rFonts w:cs="Arial"/>
        </w:rPr>
        <w:t xml:space="preserve">Learning </w:t>
      </w:r>
      <w:r w:rsidR="00F5557F" w:rsidRPr="0049689E">
        <w:rPr>
          <w:rFonts w:cs="Arial"/>
        </w:rPr>
        <w:t>S</w:t>
      </w:r>
      <w:r w:rsidR="00D70068" w:rsidRPr="0049689E">
        <w:rPr>
          <w:rFonts w:cs="Arial"/>
        </w:rPr>
        <w:t>tandards were</w:t>
      </w:r>
      <w:r w:rsidR="00814910" w:rsidRPr="0049689E">
        <w:rPr>
          <w:rFonts w:cs="Arial"/>
        </w:rPr>
        <w:t xml:space="preserve"> also reviewed by </w:t>
      </w:r>
      <w:r w:rsidR="00F5557F" w:rsidRPr="0049689E">
        <w:rPr>
          <w:rFonts w:cs="Arial"/>
        </w:rPr>
        <w:t xml:space="preserve">state and national </w:t>
      </w:r>
      <w:r w:rsidR="00814910" w:rsidRPr="0049689E">
        <w:rPr>
          <w:rFonts w:cs="Arial"/>
        </w:rPr>
        <w:t xml:space="preserve">content experts and cultural bias and sensitivity </w:t>
      </w:r>
      <w:r w:rsidR="00F5557F" w:rsidRPr="0049689E">
        <w:rPr>
          <w:rFonts w:cs="Arial"/>
        </w:rPr>
        <w:t xml:space="preserve">experts. Based on this comprehensive review, the Environmental and Sustainability Education </w:t>
      </w:r>
      <w:r w:rsidR="00D31067">
        <w:rPr>
          <w:rFonts w:cs="Arial"/>
        </w:rPr>
        <w:t xml:space="preserve">Learning </w:t>
      </w:r>
      <w:r w:rsidR="00F5557F" w:rsidRPr="0049689E">
        <w:rPr>
          <w:rFonts w:cs="Arial"/>
        </w:rPr>
        <w:t>Standards</w:t>
      </w:r>
      <w:r w:rsidR="00D70068" w:rsidRPr="0049689E">
        <w:rPr>
          <w:rFonts w:cs="Arial"/>
        </w:rPr>
        <w:t xml:space="preserve"> committee revised and finalized the document </w:t>
      </w:r>
      <w:r w:rsidR="00F5557F" w:rsidRPr="0049689E">
        <w:rPr>
          <w:rFonts w:cs="Arial"/>
        </w:rPr>
        <w:t>in July of 2009.</w:t>
      </w:r>
    </w:p>
    <w:p w:rsidR="00F633F6" w:rsidRDefault="00F633F6" w:rsidP="00016F93">
      <w:pPr>
        <w:rPr>
          <w:rFonts w:cs="Arial"/>
        </w:rPr>
      </w:pPr>
    </w:p>
    <w:p w:rsidR="00F633F6" w:rsidRPr="00855910" w:rsidRDefault="00F633F6" w:rsidP="00016F93">
      <w:pPr>
        <w:rPr>
          <w:rFonts w:cs="Arial"/>
        </w:rPr>
      </w:pPr>
      <w:r w:rsidRPr="00855910">
        <w:rPr>
          <w:rFonts w:cs="Arial"/>
        </w:rPr>
        <w:t xml:space="preserve">In 2014, the Environmental and Sustainability Education Learning Standards were updated to reflect the adoption </w:t>
      </w:r>
      <w:r w:rsidR="00C43A7E">
        <w:rPr>
          <w:rFonts w:cs="Arial"/>
        </w:rPr>
        <w:t xml:space="preserve">of the Washington State Science Learning Standards and Washington State </w:t>
      </w:r>
      <w:r w:rsidRPr="00855910">
        <w:rPr>
          <w:rFonts w:cs="Arial"/>
        </w:rPr>
        <w:t xml:space="preserve">English Language Arts and Mathematics Standards. This update does not change the content of the ESE standards; rather it includes </w:t>
      </w:r>
      <w:r w:rsidR="00BD479F" w:rsidRPr="00855910">
        <w:rPr>
          <w:rFonts w:cs="Arial"/>
        </w:rPr>
        <w:t xml:space="preserve">connections to </w:t>
      </w:r>
      <w:r w:rsidRPr="00855910">
        <w:rPr>
          <w:rFonts w:cs="Arial"/>
        </w:rPr>
        <w:t>the aforementioned recently adopted standards.</w:t>
      </w:r>
    </w:p>
    <w:p w:rsidR="00C36A7A" w:rsidRPr="0049689E" w:rsidRDefault="00C36A7A" w:rsidP="00016F93">
      <w:pPr>
        <w:rPr>
          <w:rFonts w:cs="Arial"/>
        </w:rPr>
      </w:pPr>
    </w:p>
    <w:p w:rsidR="002027AC" w:rsidRPr="0049689E" w:rsidRDefault="00051A9D" w:rsidP="00016F93">
      <w:pPr>
        <w:rPr>
          <w:rFonts w:cs="Arial"/>
        </w:rPr>
      </w:pPr>
      <w:r w:rsidRPr="0049689E">
        <w:rPr>
          <w:rFonts w:cs="Arial"/>
        </w:rPr>
        <w:lastRenderedPageBreak/>
        <w:t xml:space="preserve">The following criteria guided the development of the </w:t>
      </w:r>
      <w:r w:rsidR="006962E1" w:rsidRPr="0049689E">
        <w:rPr>
          <w:rFonts w:cs="Arial"/>
        </w:rPr>
        <w:t xml:space="preserve">Integrated </w:t>
      </w:r>
      <w:r w:rsidR="00EB5F60" w:rsidRPr="0049689E">
        <w:rPr>
          <w:rFonts w:cs="Arial"/>
        </w:rPr>
        <w:t>Environmental and Sustainability Education</w:t>
      </w:r>
      <w:r w:rsidR="005907C9" w:rsidRPr="0049689E">
        <w:rPr>
          <w:rFonts w:cs="Arial"/>
        </w:rPr>
        <w:t xml:space="preserve"> </w:t>
      </w:r>
      <w:r w:rsidR="00D31067">
        <w:rPr>
          <w:rFonts w:cs="Arial"/>
        </w:rPr>
        <w:t xml:space="preserve">Learning </w:t>
      </w:r>
      <w:r w:rsidR="00073D40" w:rsidRPr="0049689E">
        <w:rPr>
          <w:rFonts w:cs="Arial"/>
        </w:rPr>
        <w:t>S</w:t>
      </w:r>
      <w:r w:rsidR="002A30E9" w:rsidRPr="0049689E">
        <w:rPr>
          <w:rFonts w:cs="Arial"/>
        </w:rPr>
        <w:t>tandards</w:t>
      </w:r>
      <w:r w:rsidR="006962E1" w:rsidRPr="0049689E">
        <w:rPr>
          <w:rFonts w:cs="Arial"/>
        </w:rPr>
        <w:t>. The standards were designed to be</w:t>
      </w:r>
      <w:r w:rsidRPr="0049689E">
        <w:rPr>
          <w:rFonts w:cs="Arial"/>
        </w:rPr>
        <w:t>:</w:t>
      </w:r>
    </w:p>
    <w:p w:rsidR="00A91143" w:rsidRPr="0049689E" w:rsidRDefault="00A91143" w:rsidP="00A53D94">
      <w:pPr>
        <w:rPr>
          <w:rFonts w:cs="Arial"/>
          <w:highlight w:val="yellow"/>
        </w:rPr>
      </w:pPr>
    </w:p>
    <w:p w:rsidR="008F101C" w:rsidRPr="0049689E" w:rsidRDefault="008F101C" w:rsidP="004F0F62">
      <w:pPr>
        <w:numPr>
          <w:ilvl w:val="0"/>
          <w:numId w:val="10"/>
        </w:numPr>
        <w:rPr>
          <w:rFonts w:cs="Arial"/>
        </w:rPr>
      </w:pPr>
      <w:r w:rsidRPr="0049689E">
        <w:rPr>
          <w:rFonts w:cs="Arial"/>
          <w:b/>
        </w:rPr>
        <w:t>Interdisciplinary</w:t>
      </w:r>
      <w:r w:rsidRPr="0049689E">
        <w:rPr>
          <w:rFonts w:cs="Arial"/>
        </w:rPr>
        <w:t xml:space="preserve"> – Applicable in the teaching of multiple subject areas in an integrated manner.</w:t>
      </w:r>
    </w:p>
    <w:p w:rsidR="00353D86" w:rsidRPr="0049689E" w:rsidRDefault="00353D86" w:rsidP="00A53D94">
      <w:pPr>
        <w:rPr>
          <w:rFonts w:cs="Arial"/>
        </w:rPr>
      </w:pPr>
    </w:p>
    <w:p w:rsidR="009A6CCE" w:rsidRPr="0049689E" w:rsidRDefault="009A6CCE" w:rsidP="004F0F62">
      <w:pPr>
        <w:numPr>
          <w:ilvl w:val="0"/>
          <w:numId w:val="10"/>
        </w:numPr>
        <w:rPr>
          <w:rFonts w:cs="Arial"/>
        </w:rPr>
      </w:pPr>
      <w:r w:rsidRPr="0049689E">
        <w:rPr>
          <w:rFonts w:cs="Arial"/>
          <w:b/>
        </w:rPr>
        <w:t>Inspirational</w:t>
      </w:r>
      <w:r w:rsidR="00A53D94" w:rsidRPr="0049689E">
        <w:rPr>
          <w:rFonts w:cs="Arial"/>
          <w:b/>
        </w:rPr>
        <w:t xml:space="preserve"> &amp; Transformational</w:t>
      </w:r>
      <w:r w:rsidR="00A53D94" w:rsidRPr="0049689E">
        <w:rPr>
          <w:rFonts w:cs="Arial"/>
        </w:rPr>
        <w:t xml:space="preserve"> </w:t>
      </w:r>
      <w:r w:rsidR="008F101C" w:rsidRPr="0049689E">
        <w:rPr>
          <w:rFonts w:cs="Arial"/>
        </w:rPr>
        <w:t xml:space="preserve">– </w:t>
      </w:r>
      <w:r w:rsidR="00523801" w:rsidRPr="0049689E">
        <w:rPr>
          <w:rFonts w:cs="Arial"/>
        </w:rPr>
        <w:t xml:space="preserve">Encourages </w:t>
      </w:r>
      <w:r w:rsidR="008F101C" w:rsidRPr="0049689E">
        <w:rPr>
          <w:rFonts w:cs="Arial"/>
        </w:rPr>
        <w:t>exceptional teaching and learning</w:t>
      </w:r>
      <w:r w:rsidR="00A53D94" w:rsidRPr="0049689E">
        <w:rPr>
          <w:rFonts w:cs="Arial"/>
        </w:rPr>
        <w:t xml:space="preserve"> </w:t>
      </w:r>
      <w:r w:rsidR="006C0289" w:rsidRPr="0049689E">
        <w:rPr>
          <w:rFonts w:cs="Arial"/>
        </w:rPr>
        <w:t>that</w:t>
      </w:r>
      <w:r w:rsidR="00A53D94" w:rsidRPr="0049689E">
        <w:rPr>
          <w:rFonts w:cs="Arial"/>
        </w:rPr>
        <w:t xml:space="preserve"> p</w:t>
      </w:r>
      <w:r w:rsidR="008F101C" w:rsidRPr="0049689E">
        <w:rPr>
          <w:rFonts w:cs="Arial"/>
        </w:rPr>
        <w:t xml:space="preserve">romotes the </w:t>
      </w:r>
      <w:r w:rsidRPr="0049689E">
        <w:rPr>
          <w:rFonts w:cs="Arial"/>
        </w:rPr>
        <w:t>transform</w:t>
      </w:r>
      <w:r w:rsidR="008F101C" w:rsidRPr="0049689E">
        <w:rPr>
          <w:rFonts w:cs="Arial"/>
        </w:rPr>
        <w:t xml:space="preserve">ation of </w:t>
      </w:r>
      <w:r w:rsidRPr="0049689E">
        <w:rPr>
          <w:rFonts w:cs="Arial"/>
        </w:rPr>
        <w:t>education</w:t>
      </w:r>
      <w:r w:rsidR="008F101C" w:rsidRPr="0049689E">
        <w:rPr>
          <w:rFonts w:cs="Arial"/>
        </w:rPr>
        <w:t xml:space="preserve"> towards meaning</w:t>
      </w:r>
      <w:r w:rsidR="00A53D94" w:rsidRPr="0049689E">
        <w:rPr>
          <w:rFonts w:cs="Arial"/>
        </w:rPr>
        <w:t>, engagement, and relevancy.</w:t>
      </w:r>
    </w:p>
    <w:p w:rsidR="00353D86" w:rsidRPr="0049689E" w:rsidRDefault="00353D86" w:rsidP="00A53D94">
      <w:pPr>
        <w:rPr>
          <w:rFonts w:cs="Arial"/>
          <w:b/>
        </w:rPr>
      </w:pPr>
    </w:p>
    <w:p w:rsidR="005907C9" w:rsidRPr="0049689E" w:rsidRDefault="005907C9" w:rsidP="004F0F62">
      <w:pPr>
        <w:numPr>
          <w:ilvl w:val="0"/>
          <w:numId w:val="10"/>
        </w:numPr>
        <w:rPr>
          <w:rFonts w:cs="Arial"/>
          <w:b/>
        </w:rPr>
      </w:pPr>
      <w:r w:rsidRPr="0049689E">
        <w:rPr>
          <w:rFonts w:cs="Arial"/>
          <w:b/>
        </w:rPr>
        <w:t>Research-Based</w:t>
      </w:r>
      <w:r w:rsidRPr="0049689E">
        <w:rPr>
          <w:rFonts w:cs="Arial"/>
        </w:rPr>
        <w:t xml:space="preserve"> – Grounded in current education and content research.</w:t>
      </w:r>
      <w:r w:rsidRPr="0049689E">
        <w:rPr>
          <w:rFonts w:cs="Arial"/>
          <w:b/>
        </w:rPr>
        <w:t xml:space="preserve"> </w:t>
      </w:r>
    </w:p>
    <w:p w:rsidR="00353D86" w:rsidRPr="0049689E" w:rsidRDefault="00353D86" w:rsidP="00A53D94">
      <w:pPr>
        <w:rPr>
          <w:rFonts w:cs="Arial"/>
          <w:b/>
        </w:rPr>
      </w:pPr>
    </w:p>
    <w:p w:rsidR="00A53D94" w:rsidRPr="0049689E" w:rsidRDefault="00A53D94" w:rsidP="004F0F62">
      <w:pPr>
        <w:numPr>
          <w:ilvl w:val="0"/>
          <w:numId w:val="10"/>
        </w:numPr>
        <w:rPr>
          <w:rFonts w:cs="Arial"/>
        </w:rPr>
      </w:pPr>
      <w:r w:rsidRPr="0049689E">
        <w:rPr>
          <w:rFonts w:cs="Arial"/>
          <w:b/>
        </w:rPr>
        <w:t>Grade Appropriate</w:t>
      </w:r>
      <w:r w:rsidRPr="0049689E">
        <w:rPr>
          <w:rFonts w:cs="Arial"/>
        </w:rPr>
        <w:t xml:space="preserve"> – </w:t>
      </w:r>
      <w:r w:rsidR="00523801" w:rsidRPr="0049689E">
        <w:rPr>
          <w:rFonts w:cs="Arial"/>
        </w:rPr>
        <w:t xml:space="preserve">Suitable </w:t>
      </w:r>
      <w:r w:rsidRPr="0049689E">
        <w:rPr>
          <w:rFonts w:cs="Arial"/>
        </w:rPr>
        <w:t>for all grade levels from kindergarten through 12</w:t>
      </w:r>
      <w:r w:rsidRPr="0049689E">
        <w:rPr>
          <w:rFonts w:cs="Arial"/>
          <w:vertAlign w:val="superscript"/>
        </w:rPr>
        <w:t>th</w:t>
      </w:r>
      <w:r w:rsidRPr="0049689E">
        <w:rPr>
          <w:rFonts w:cs="Arial"/>
        </w:rPr>
        <w:t xml:space="preserve"> grade.</w:t>
      </w:r>
    </w:p>
    <w:p w:rsidR="00353D86" w:rsidRPr="0049689E" w:rsidRDefault="00353D86" w:rsidP="00A53D94">
      <w:pPr>
        <w:rPr>
          <w:rFonts w:cs="Arial"/>
          <w:b/>
        </w:rPr>
      </w:pPr>
    </w:p>
    <w:p w:rsidR="009A6CCE" w:rsidRPr="0049689E" w:rsidRDefault="00A53D94" w:rsidP="004F0F62">
      <w:pPr>
        <w:numPr>
          <w:ilvl w:val="0"/>
          <w:numId w:val="10"/>
        </w:numPr>
        <w:rPr>
          <w:rFonts w:cs="Arial"/>
        </w:rPr>
      </w:pPr>
      <w:r w:rsidRPr="0049689E">
        <w:rPr>
          <w:rFonts w:cs="Arial"/>
          <w:b/>
        </w:rPr>
        <w:t xml:space="preserve">Clear and </w:t>
      </w:r>
      <w:r w:rsidR="009A6CCE" w:rsidRPr="0049689E">
        <w:rPr>
          <w:rFonts w:cs="Arial"/>
          <w:b/>
        </w:rPr>
        <w:t>Useable</w:t>
      </w:r>
      <w:r w:rsidR="009A6CCE" w:rsidRPr="0049689E">
        <w:rPr>
          <w:rFonts w:cs="Arial"/>
        </w:rPr>
        <w:t xml:space="preserve"> </w:t>
      </w:r>
      <w:r w:rsidR="008F101C" w:rsidRPr="0049689E">
        <w:rPr>
          <w:rFonts w:cs="Arial"/>
        </w:rPr>
        <w:t xml:space="preserve">– </w:t>
      </w:r>
      <w:r w:rsidRPr="0049689E">
        <w:rPr>
          <w:rFonts w:cs="Arial"/>
        </w:rPr>
        <w:t>Understandable and h</w:t>
      </w:r>
      <w:r w:rsidR="008F101C" w:rsidRPr="0049689E">
        <w:rPr>
          <w:rFonts w:cs="Arial"/>
        </w:rPr>
        <w:t xml:space="preserve">elpful to educators in guiding the selection of materials and </w:t>
      </w:r>
      <w:r w:rsidR="006C0289" w:rsidRPr="0049689E">
        <w:rPr>
          <w:rFonts w:cs="Arial"/>
        </w:rPr>
        <w:t>development of curricular units that support student opportunities to apply their learning</w:t>
      </w:r>
      <w:r w:rsidR="008F101C" w:rsidRPr="0049689E">
        <w:rPr>
          <w:rFonts w:cs="Arial"/>
        </w:rPr>
        <w:t>.</w:t>
      </w:r>
    </w:p>
    <w:p w:rsidR="00353D86" w:rsidRPr="0049689E" w:rsidRDefault="00353D86" w:rsidP="00A53D94">
      <w:pPr>
        <w:rPr>
          <w:rFonts w:cs="Arial"/>
          <w:b/>
        </w:rPr>
      </w:pPr>
    </w:p>
    <w:p w:rsidR="00353D86" w:rsidRPr="0049689E" w:rsidRDefault="009A6CCE" w:rsidP="00A53D94">
      <w:pPr>
        <w:numPr>
          <w:ilvl w:val="0"/>
          <w:numId w:val="10"/>
        </w:numPr>
        <w:rPr>
          <w:rFonts w:cs="Arial"/>
        </w:rPr>
      </w:pPr>
      <w:r w:rsidRPr="0049689E">
        <w:rPr>
          <w:rFonts w:cs="Arial"/>
          <w:b/>
        </w:rPr>
        <w:t>Realistic</w:t>
      </w:r>
      <w:r w:rsidRPr="0049689E">
        <w:rPr>
          <w:rFonts w:cs="Arial"/>
        </w:rPr>
        <w:t xml:space="preserve"> </w:t>
      </w:r>
      <w:r w:rsidR="008F101C" w:rsidRPr="0049689E">
        <w:rPr>
          <w:rFonts w:cs="Arial"/>
        </w:rPr>
        <w:t>–</w:t>
      </w:r>
      <w:r w:rsidR="006C0289" w:rsidRPr="0049689E">
        <w:rPr>
          <w:rFonts w:cs="Arial"/>
        </w:rPr>
        <w:t xml:space="preserve"> Teachable for all teachers and achievable for all students.</w:t>
      </w:r>
    </w:p>
    <w:p w:rsidR="00F946C2" w:rsidRPr="0049689E" w:rsidRDefault="00F946C2" w:rsidP="00F946C2">
      <w:pPr>
        <w:rPr>
          <w:rFonts w:cs="Arial"/>
        </w:rPr>
      </w:pPr>
    </w:p>
    <w:p w:rsidR="009A6CCE" w:rsidRDefault="009A6CCE" w:rsidP="004F0F62">
      <w:pPr>
        <w:numPr>
          <w:ilvl w:val="0"/>
          <w:numId w:val="10"/>
        </w:numPr>
        <w:rPr>
          <w:rFonts w:cs="Arial"/>
        </w:rPr>
      </w:pPr>
      <w:r w:rsidRPr="0049689E">
        <w:rPr>
          <w:rFonts w:cs="Arial"/>
          <w:b/>
        </w:rPr>
        <w:t>Measureable and Assessable</w:t>
      </w:r>
      <w:r w:rsidRPr="0049689E">
        <w:rPr>
          <w:rFonts w:cs="Arial"/>
        </w:rPr>
        <w:t xml:space="preserve"> </w:t>
      </w:r>
      <w:r w:rsidR="008F101C" w:rsidRPr="0049689E">
        <w:rPr>
          <w:rFonts w:cs="Arial"/>
        </w:rPr>
        <w:t>–</w:t>
      </w:r>
      <w:r w:rsidRPr="0049689E">
        <w:rPr>
          <w:rFonts w:cs="Arial"/>
        </w:rPr>
        <w:t xml:space="preserve"> </w:t>
      </w:r>
      <w:r w:rsidR="00A53D94" w:rsidRPr="0049689E">
        <w:rPr>
          <w:rFonts w:cs="Arial"/>
        </w:rPr>
        <w:t>Allows for formative and summative assessments.</w:t>
      </w:r>
    </w:p>
    <w:p w:rsidR="00D31067" w:rsidRDefault="00D31067" w:rsidP="00D31067">
      <w:pPr>
        <w:pStyle w:val="ListParagraph"/>
        <w:rPr>
          <w:rFonts w:cs="Arial"/>
        </w:rPr>
      </w:pPr>
    </w:p>
    <w:p w:rsidR="00C36A7A" w:rsidRPr="0049689E" w:rsidRDefault="00740D23" w:rsidP="00CE19A2">
      <w:pPr>
        <w:pStyle w:val="Heading1"/>
      </w:pPr>
      <w:bookmarkStart w:id="10" w:name="_Toc398625696"/>
      <w:bookmarkStart w:id="11" w:name="_Toc223771330"/>
      <w:bookmarkStart w:id="12" w:name="_Toc223772634"/>
      <w:r w:rsidRPr="0049689E">
        <w:t>IV</w:t>
      </w:r>
      <w:r w:rsidR="00C36A7A" w:rsidRPr="0049689E">
        <w:t>. Assessment</w:t>
      </w:r>
      <w:bookmarkEnd w:id="10"/>
    </w:p>
    <w:p w:rsidR="00C36A7A" w:rsidRPr="0049689E" w:rsidRDefault="00C36A7A" w:rsidP="00C36A7A">
      <w:pPr>
        <w:rPr>
          <w:rFonts w:cs="Arial"/>
        </w:rPr>
      </w:pPr>
      <w:r w:rsidRPr="0049689E">
        <w:rPr>
          <w:rFonts w:cs="Arial"/>
        </w:rPr>
        <w:t>Because of its real-world</w:t>
      </w:r>
      <w:r w:rsidR="006962E1" w:rsidRPr="0049689E">
        <w:rPr>
          <w:rFonts w:cs="Arial"/>
        </w:rPr>
        <w:t>,</w:t>
      </w:r>
      <w:r w:rsidRPr="0049689E">
        <w:rPr>
          <w:rFonts w:cs="Arial"/>
        </w:rPr>
        <w:t xml:space="preserve"> project</w:t>
      </w:r>
      <w:r w:rsidR="006962E1" w:rsidRPr="0049689E">
        <w:rPr>
          <w:rFonts w:cs="Arial"/>
        </w:rPr>
        <w:t>-</w:t>
      </w:r>
      <w:r w:rsidRPr="0049689E">
        <w:rPr>
          <w:rFonts w:cs="Arial"/>
        </w:rPr>
        <w:t>based application, Environmental and Sustainability Education</w:t>
      </w:r>
      <w:r w:rsidR="003524AC" w:rsidRPr="0049689E">
        <w:rPr>
          <w:rFonts w:cs="Arial"/>
        </w:rPr>
        <w:t xml:space="preserve"> </w:t>
      </w:r>
      <w:r w:rsidRPr="0049689E">
        <w:rPr>
          <w:rFonts w:cs="Arial"/>
        </w:rPr>
        <w:t xml:space="preserve">offers excellent opportunities for authentic assessment. It is not intended </w:t>
      </w:r>
      <w:r w:rsidR="00523801" w:rsidRPr="0049689E">
        <w:rPr>
          <w:rFonts w:cs="Arial"/>
        </w:rPr>
        <w:t>for there to</w:t>
      </w:r>
      <w:r w:rsidRPr="0049689E">
        <w:rPr>
          <w:rFonts w:cs="Arial"/>
        </w:rPr>
        <w:t xml:space="preserve"> be a separate assessment of student learning in Environmental and Sustainability Education. Rather, these standards can be a tool to demonstrate student learning within core content areas. Environmental and Sustainability Education is required </w:t>
      </w:r>
      <w:r w:rsidR="00BA2A68" w:rsidRPr="0049689E">
        <w:rPr>
          <w:rFonts w:cs="Arial"/>
        </w:rPr>
        <w:t xml:space="preserve">in Washington State </w:t>
      </w:r>
      <w:r w:rsidRPr="0049689E">
        <w:rPr>
          <w:rFonts w:cs="Arial"/>
        </w:rPr>
        <w:t xml:space="preserve">to be taught across </w:t>
      </w:r>
      <w:r w:rsidRPr="0049689E">
        <w:rPr>
          <w:rFonts w:cs="Arial"/>
          <w:u w:val="single"/>
        </w:rPr>
        <w:t>all grade levels in an interdisciplinary manner</w:t>
      </w:r>
      <w:r w:rsidR="00523801" w:rsidRPr="0049689E">
        <w:rPr>
          <w:rFonts w:cs="Arial"/>
        </w:rPr>
        <w:t>,</w:t>
      </w:r>
      <w:r w:rsidRPr="0049689E">
        <w:rPr>
          <w:rFonts w:cs="Arial"/>
        </w:rPr>
        <w:t xml:space="preserve"> </w:t>
      </w:r>
      <w:r w:rsidR="00E70244" w:rsidRPr="0049689E">
        <w:rPr>
          <w:rFonts w:cs="Arial"/>
        </w:rPr>
        <w:lastRenderedPageBreak/>
        <w:t>therefore</w:t>
      </w:r>
      <w:r w:rsidR="00523801" w:rsidRPr="0049689E">
        <w:rPr>
          <w:rFonts w:cs="Arial"/>
        </w:rPr>
        <w:t>,</w:t>
      </w:r>
      <w:r w:rsidR="00E70244" w:rsidRPr="0049689E">
        <w:rPr>
          <w:rFonts w:cs="Arial"/>
        </w:rPr>
        <w:t xml:space="preserve"> </w:t>
      </w:r>
      <w:r w:rsidRPr="0049689E">
        <w:rPr>
          <w:rFonts w:cs="Arial"/>
        </w:rPr>
        <w:t>the assessment of how well students meet these standards should be integrated into core content assessments, where appropriate. Educators can determine whether their present curricul</w:t>
      </w:r>
      <w:r w:rsidR="006962E1" w:rsidRPr="0049689E">
        <w:rPr>
          <w:rFonts w:cs="Arial"/>
        </w:rPr>
        <w:t>a and assessments are</w:t>
      </w:r>
      <w:r w:rsidRPr="0049689E">
        <w:rPr>
          <w:rFonts w:cs="Arial"/>
        </w:rPr>
        <w:t xml:space="preserve"> already aligned with these standards. For example, Environmental and Sustainability Education offers excellent content and context for Classroom</w:t>
      </w:r>
      <w:r w:rsidR="00523801" w:rsidRPr="0049689E">
        <w:rPr>
          <w:rFonts w:cs="Arial"/>
        </w:rPr>
        <w:t>-</w:t>
      </w:r>
      <w:r w:rsidRPr="0049689E">
        <w:rPr>
          <w:rFonts w:cs="Arial"/>
        </w:rPr>
        <w:t>Based Assessment</w:t>
      </w:r>
      <w:r w:rsidR="00C44A59" w:rsidRPr="0049689E">
        <w:rPr>
          <w:rFonts w:cs="Arial"/>
        </w:rPr>
        <w:t>s</w:t>
      </w:r>
      <w:r w:rsidRPr="0049689E">
        <w:rPr>
          <w:rFonts w:cs="Arial"/>
        </w:rPr>
        <w:t xml:space="preserve"> in social studies</w:t>
      </w:r>
      <w:r w:rsidR="00D8167A" w:rsidRPr="0049689E">
        <w:rPr>
          <w:rFonts w:cs="Arial"/>
        </w:rPr>
        <w:t xml:space="preserve"> and the arts</w:t>
      </w:r>
      <w:r w:rsidRPr="0049689E">
        <w:rPr>
          <w:rFonts w:cs="Arial"/>
        </w:rPr>
        <w:t>.</w:t>
      </w:r>
    </w:p>
    <w:p w:rsidR="00740D23" w:rsidRPr="0049689E" w:rsidRDefault="00740D23" w:rsidP="00C36A7A">
      <w:pPr>
        <w:rPr>
          <w:rFonts w:cs="Arial"/>
        </w:rPr>
      </w:pPr>
    </w:p>
    <w:p w:rsidR="002027AC" w:rsidRPr="0049689E" w:rsidRDefault="00353D86" w:rsidP="00CE19A2">
      <w:pPr>
        <w:pStyle w:val="Heading1"/>
      </w:pPr>
      <w:bookmarkStart w:id="13" w:name="_Toc398625697"/>
      <w:r w:rsidRPr="0049689E">
        <w:t xml:space="preserve">V. </w:t>
      </w:r>
      <w:r w:rsidR="006962E1" w:rsidRPr="0049689E">
        <w:t xml:space="preserve">Integrated </w:t>
      </w:r>
      <w:r w:rsidR="00EB5F60" w:rsidRPr="0049689E">
        <w:t>Environmental and Sustainability Education</w:t>
      </w:r>
      <w:r w:rsidR="00446A61" w:rsidRPr="0049689E">
        <w:t xml:space="preserve"> </w:t>
      </w:r>
      <w:bookmarkEnd w:id="11"/>
      <w:bookmarkEnd w:id="12"/>
      <w:r w:rsidR="00D31067">
        <w:t xml:space="preserve">Learning </w:t>
      </w:r>
      <w:r w:rsidR="002A30E9" w:rsidRPr="0049689E">
        <w:t>Standards</w:t>
      </w:r>
      <w:bookmarkEnd w:id="13"/>
    </w:p>
    <w:p w:rsidR="00B2589D" w:rsidRPr="0049689E" w:rsidRDefault="00B2589D" w:rsidP="00016F93">
      <w:pPr>
        <w:rPr>
          <w:rFonts w:cs="Arial"/>
        </w:rPr>
      </w:pPr>
      <w:r w:rsidRPr="0049689E">
        <w:rPr>
          <w:rFonts w:cs="Arial"/>
        </w:rPr>
        <w:t xml:space="preserve">The </w:t>
      </w:r>
      <w:r w:rsidR="002A30E9" w:rsidRPr="0049689E">
        <w:rPr>
          <w:rFonts w:cs="Arial"/>
        </w:rPr>
        <w:t>standard</w:t>
      </w:r>
      <w:r w:rsidR="00A95A61" w:rsidRPr="0049689E">
        <w:rPr>
          <w:rFonts w:cs="Arial"/>
        </w:rPr>
        <w:t>s</w:t>
      </w:r>
      <w:r w:rsidR="0039699A" w:rsidRPr="0049689E">
        <w:rPr>
          <w:rFonts w:cs="Arial"/>
        </w:rPr>
        <w:t xml:space="preserve"> </w:t>
      </w:r>
      <w:r w:rsidRPr="0049689E">
        <w:rPr>
          <w:rFonts w:cs="Arial"/>
        </w:rPr>
        <w:t>indicat</w:t>
      </w:r>
      <w:r w:rsidR="002730E4" w:rsidRPr="0049689E">
        <w:rPr>
          <w:rFonts w:cs="Arial"/>
        </w:rPr>
        <w:t>e</w:t>
      </w:r>
      <w:r w:rsidRPr="0049689E">
        <w:rPr>
          <w:rFonts w:cs="Arial"/>
        </w:rPr>
        <w:t xml:space="preserve"> what students should know and be able to do in </w:t>
      </w:r>
      <w:r w:rsidR="00BA7F43" w:rsidRPr="0049689E">
        <w:rPr>
          <w:rFonts w:cs="Arial"/>
        </w:rPr>
        <w:t xml:space="preserve">three </w:t>
      </w:r>
      <w:r w:rsidRPr="0049689E">
        <w:rPr>
          <w:rFonts w:cs="Arial"/>
        </w:rPr>
        <w:t>area</w:t>
      </w:r>
      <w:r w:rsidR="00BA7F43" w:rsidRPr="0049689E">
        <w:rPr>
          <w:rFonts w:cs="Arial"/>
        </w:rPr>
        <w:t>s</w:t>
      </w:r>
      <w:r w:rsidRPr="0049689E">
        <w:rPr>
          <w:rFonts w:cs="Arial"/>
        </w:rPr>
        <w:t xml:space="preserve"> of </w:t>
      </w:r>
      <w:r w:rsidR="00B46C1D" w:rsidRPr="0049689E">
        <w:rPr>
          <w:rFonts w:cs="Arial"/>
        </w:rPr>
        <w:t>E</w:t>
      </w:r>
      <w:r w:rsidRPr="0049689E">
        <w:rPr>
          <w:rFonts w:cs="Arial"/>
        </w:rPr>
        <w:t xml:space="preserve">nvironmental and </w:t>
      </w:r>
      <w:r w:rsidR="00B46C1D" w:rsidRPr="0049689E">
        <w:rPr>
          <w:rFonts w:cs="Arial"/>
        </w:rPr>
        <w:t>S</w:t>
      </w:r>
      <w:r w:rsidRPr="0049689E">
        <w:rPr>
          <w:rFonts w:cs="Arial"/>
        </w:rPr>
        <w:t xml:space="preserve">ustainability </w:t>
      </w:r>
      <w:r w:rsidR="00B46C1D" w:rsidRPr="0049689E">
        <w:rPr>
          <w:rFonts w:cs="Arial"/>
        </w:rPr>
        <w:t>E</w:t>
      </w:r>
      <w:r w:rsidRPr="0049689E">
        <w:rPr>
          <w:rFonts w:cs="Arial"/>
        </w:rPr>
        <w:t>ducation</w:t>
      </w:r>
      <w:r w:rsidR="00167607" w:rsidRPr="0049689E">
        <w:rPr>
          <w:rFonts w:cs="Arial"/>
        </w:rPr>
        <w:t xml:space="preserve">. Although each </w:t>
      </w:r>
      <w:r w:rsidR="005A6388" w:rsidRPr="0049689E">
        <w:rPr>
          <w:rFonts w:cs="Arial"/>
        </w:rPr>
        <w:t xml:space="preserve">Integrated </w:t>
      </w:r>
      <w:r w:rsidR="00EB5F60" w:rsidRPr="0049689E">
        <w:rPr>
          <w:rFonts w:cs="Arial"/>
        </w:rPr>
        <w:t>Environmental and Sustainability Education</w:t>
      </w:r>
      <w:r w:rsidR="00167607" w:rsidRPr="0049689E">
        <w:rPr>
          <w:rFonts w:cs="Arial"/>
        </w:rPr>
        <w:t xml:space="preserve"> </w:t>
      </w:r>
      <w:r w:rsidR="00D31067">
        <w:rPr>
          <w:rFonts w:cs="Arial"/>
        </w:rPr>
        <w:t xml:space="preserve">Learning </w:t>
      </w:r>
      <w:r w:rsidR="006962E1" w:rsidRPr="0049689E">
        <w:rPr>
          <w:rFonts w:cs="Arial"/>
        </w:rPr>
        <w:t>S</w:t>
      </w:r>
      <w:r w:rsidR="00167607" w:rsidRPr="0049689E">
        <w:rPr>
          <w:rFonts w:cs="Arial"/>
        </w:rPr>
        <w:t>tandard is distinct unto itself</w:t>
      </w:r>
      <w:r w:rsidR="00E2537A" w:rsidRPr="0049689E">
        <w:rPr>
          <w:rFonts w:cs="Arial"/>
        </w:rPr>
        <w:t xml:space="preserve">, they are interrelated and ideally would </w:t>
      </w:r>
      <w:r w:rsidR="006962E1" w:rsidRPr="0049689E">
        <w:rPr>
          <w:rFonts w:cs="Arial"/>
        </w:rPr>
        <w:t xml:space="preserve">inform teaching and learning concurrently. </w:t>
      </w:r>
      <w:r w:rsidR="00EB5F60" w:rsidRPr="0049689E">
        <w:rPr>
          <w:rFonts w:cs="Arial"/>
        </w:rPr>
        <w:t xml:space="preserve">The </w:t>
      </w:r>
      <w:r w:rsidR="006962E1" w:rsidRPr="0049689E">
        <w:rPr>
          <w:rFonts w:cs="Arial"/>
        </w:rPr>
        <w:t xml:space="preserve">Integrated </w:t>
      </w:r>
      <w:r w:rsidR="00EB5F60" w:rsidRPr="0049689E">
        <w:rPr>
          <w:rFonts w:cs="Arial"/>
        </w:rPr>
        <w:t xml:space="preserve">Environmental and Sustainability Education </w:t>
      </w:r>
      <w:r w:rsidR="00D31067">
        <w:rPr>
          <w:rFonts w:cs="Arial"/>
        </w:rPr>
        <w:t xml:space="preserve">Learning </w:t>
      </w:r>
      <w:r w:rsidR="00EB5F60" w:rsidRPr="0049689E">
        <w:rPr>
          <w:rFonts w:cs="Arial"/>
        </w:rPr>
        <w:t xml:space="preserve">Standards </w:t>
      </w:r>
      <w:r w:rsidR="006A11A4" w:rsidRPr="0049689E">
        <w:rPr>
          <w:rFonts w:cs="Arial"/>
        </w:rPr>
        <w:t>address the following areas:</w:t>
      </w:r>
    </w:p>
    <w:p w:rsidR="004F0F62" w:rsidRPr="0049689E" w:rsidRDefault="004F0F62" w:rsidP="00016F93">
      <w:pPr>
        <w:rPr>
          <w:rFonts w:cs="Arial"/>
        </w:rPr>
      </w:pPr>
    </w:p>
    <w:p w:rsidR="00B2589D" w:rsidRPr="00081D69" w:rsidRDefault="002A30E9" w:rsidP="004F0F62">
      <w:pPr>
        <w:numPr>
          <w:ilvl w:val="0"/>
          <w:numId w:val="11"/>
        </w:numPr>
        <w:rPr>
          <w:rFonts w:cs="Arial"/>
          <w:b/>
        </w:rPr>
      </w:pPr>
      <w:r w:rsidRPr="00081D69">
        <w:rPr>
          <w:rFonts w:cs="Arial"/>
          <w:b/>
        </w:rPr>
        <w:t xml:space="preserve">Standard </w:t>
      </w:r>
      <w:r w:rsidR="0039699A" w:rsidRPr="00081D69">
        <w:rPr>
          <w:rFonts w:cs="Arial"/>
          <w:b/>
        </w:rPr>
        <w:t xml:space="preserve">1: </w:t>
      </w:r>
      <w:r w:rsidR="00B2589D" w:rsidRPr="00081D69">
        <w:rPr>
          <w:rFonts w:cs="Arial"/>
          <w:b/>
        </w:rPr>
        <w:t>E</w:t>
      </w:r>
      <w:r w:rsidR="00C7795C" w:rsidRPr="00081D69">
        <w:rPr>
          <w:rFonts w:cs="Arial"/>
          <w:b/>
        </w:rPr>
        <w:t>cological, Social, and Economic Systems</w:t>
      </w:r>
    </w:p>
    <w:p w:rsidR="00F23F9E" w:rsidRPr="00081D69" w:rsidRDefault="00F23F9E" w:rsidP="00F23F9E">
      <w:pPr>
        <w:rPr>
          <w:rFonts w:cs="Arial"/>
          <w:b/>
        </w:rPr>
      </w:pPr>
    </w:p>
    <w:p w:rsidR="00C7795C" w:rsidRPr="00081D69" w:rsidRDefault="002A30E9" w:rsidP="004F0F62">
      <w:pPr>
        <w:numPr>
          <w:ilvl w:val="0"/>
          <w:numId w:val="11"/>
        </w:numPr>
        <w:rPr>
          <w:rFonts w:cs="Arial"/>
          <w:b/>
        </w:rPr>
      </w:pPr>
      <w:r w:rsidRPr="00081D69">
        <w:rPr>
          <w:rFonts w:cs="Arial"/>
          <w:b/>
        </w:rPr>
        <w:t xml:space="preserve">Standard </w:t>
      </w:r>
      <w:r w:rsidR="0039699A" w:rsidRPr="00081D69">
        <w:rPr>
          <w:rFonts w:cs="Arial"/>
          <w:b/>
        </w:rPr>
        <w:t xml:space="preserve">2: </w:t>
      </w:r>
      <w:r w:rsidR="00B2589D" w:rsidRPr="00081D69">
        <w:rPr>
          <w:rFonts w:cs="Arial"/>
          <w:b/>
        </w:rPr>
        <w:t>T</w:t>
      </w:r>
      <w:r w:rsidR="00C7795C" w:rsidRPr="00081D69">
        <w:rPr>
          <w:rFonts w:cs="Arial"/>
          <w:b/>
        </w:rPr>
        <w:t>he Natural and Built Environment</w:t>
      </w:r>
    </w:p>
    <w:p w:rsidR="00F23F9E" w:rsidRPr="00081D69" w:rsidRDefault="00F23F9E" w:rsidP="00F23F9E">
      <w:pPr>
        <w:pStyle w:val="ListParagraph"/>
        <w:rPr>
          <w:rFonts w:cs="Arial"/>
          <w:b/>
        </w:rPr>
      </w:pPr>
    </w:p>
    <w:p w:rsidR="00B2589D" w:rsidRDefault="002A30E9" w:rsidP="004F0F62">
      <w:pPr>
        <w:numPr>
          <w:ilvl w:val="0"/>
          <w:numId w:val="11"/>
        </w:numPr>
        <w:rPr>
          <w:rFonts w:cs="Arial"/>
          <w:b/>
          <w:sz w:val="24"/>
          <w:szCs w:val="24"/>
        </w:rPr>
      </w:pPr>
      <w:r w:rsidRPr="00081D69">
        <w:rPr>
          <w:rFonts w:cs="Arial"/>
          <w:b/>
        </w:rPr>
        <w:t xml:space="preserve">Standard </w:t>
      </w:r>
      <w:r w:rsidR="0039699A" w:rsidRPr="00081D69">
        <w:rPr>
          <w:rFonts w:cs="Arial"/>
          <w:b/>
        </w:rPr>
        <w:t xml:space="preserve">3: </w:t>
      </w:r>
      <w:r w:rsidR="00B2589D" w:rsidRPr="00081D69">
        <w:rPr>
          <w:rFonts w:cs="Arial"/>
          <w:b/>
        </w:rPr>
        <w:t>S</w:t>
      </w:r>
      <w:r w:rsidR="00C7795C" w:rsidRPr="00081D69">
        <w:rPr>
          <w:rFonts w:cs="Arial"/>
          <w:b/>
        </w:rPr>
        <w:t>ustainability and Civic Responsibilit</w:t>
      </w:r>
      <w:r w:rsidR="00C7795C" w:rsidRPr="0049689E">
        <w:rPr>
          <w:rFonts w:cs="Arial"/>
          <w:b/>
          <w:sz w:val="24"/>
          <w:szCs w:val="24"/>
        </w:rPr>
        <w:t>y</w:t>
      </w:r>
    </w:p>
    <w:p w:rsidR="00855910" w:rsidRPr="0049689E" w:rsidRDefault="00855910" w:rsidP="00855910">
      <w:pPr>
        <w:ind w:left="720"/>
        <w:rPr>
          <w:rFonts w:cs="Arial"/>
          <w:b/>
          <w:sz w:val="24"/>
          <w:szCs w:val="24"/>
        </w:rPr>
      </w:pPr>
    </w:p>
    <w:p w:rsidR="005907C9" w:rsidRPr="0049689E" w:rsidRDefault="00DF188E" w:rsidP="006A11A4">
      <w:pPr>
        <w:jc w:val="center"/>
        <w:rPr>
          <w:rFonts w:cs="Arial"/>
          <w:sz w:val="24"/>
          <w:szCs w:val="24"/>
        </w:rPr>
      </w:pPr>
      <w:r w:rsidRPr="0049689E">
        <w:rPr>
          <w:rFonts w:cs="Arial"/>
          <w:noProof/>
          <w:sz w:val="24"/>
          <w:szCs w:val="24"/>
        </w:rPr>
        <w:lastRenderedPageBreak/>
        <w:drawing>
          <wp:inline distT="0" distB="0" distL="0" distR="0">
            <wp:extent cx="4503420" cy="4648200"/>
            <wp:effectExtent l="0" t="0" r="0" b="0"/>
            <wp:docPr id="3" name="Diagram 4" descr="A circular showing with arrows that each ESE standard leads to the next.&#10;&#10;ESE 1: Ecological, Social, &amp; Economic Systems&#10;&#10;ESE 2: The Natural &amp; Built Environment&#10;&#10;ESE 3: Sustainability &amp; Civic Responsibility" title="ESE Standards Diagra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7795C" w:rsidRPr="006F645D" w:rsidRDefault="004F0F62" w:rsidP="006F645D">
      <w:r w:rsidRPr="006F645D">
        <w:br w:type="page"/>
      </w:r>
      <w:r w:rsidR="00F23F9E" w:rsidRPr="006F645D">
        <w:lastRenderedPageBreak/>
        <w:t xml:space="preserve">Standard </w:t>
      </w:r>
      <w:r w:rsidR="00572589" w:rsidRPr="006F645D">
        <w:t>1:</w:t>
      </w:r>
      <w:r w:rsidR="00C7795C" w:rsidRPr="006F645D">
        <w:t xml:space="preserve"> Ecological, Social, and Economic Systems</w:t>
      </w:r>
    </w:p>
    <w:p w:rsidR="002526C0" w:rsidRPr="0049689E" w:rsidRDefault="002526C0" w:rsidP="002526C0">
      <w:pPr>
        <w:rPr>
          <w:rFonts w:cs="Arial"/>
          <w:b/>
        </w:rPr>
      </w:pPr>
      <w:r w:rsidRPr="0049689E">
        <w:rPr>
          <w:rFonts w:cs="Arial"/>
          <w:b/>
        </w:rPr>
        <w:t xml:space="preserve">Students </w:t>
      </w:r>
      <w:r w:rsidR="00DB1DA6" w:rsidRPr="0049689E">
        <w:rPr>
          <w:rFonts w:cs="Arial"/>
          <w:b/>
        </w:rPr>
        <w:t>develop knowledge of the</w:t>
      </w:r>
      <w:r w:rsidRPr="0049689E">
        <w:rPr>
          <w:rFonts w:cs="Arial"/>
          <w:b/>
        </w:rPr>
        <w:t xml:space="preserve"> interconnections and interdependency of ecological, social, and economic systems</w:t>
      </w:r>
      <w:r w:rsidR="00DB1DA6" w:rsidRPr="0049689E">
        <w:rPr>
          <w:rFonts w:cs="Arial"/>
          <w:b/>
        </w:rPr>
        <w:t xml:space="preserve">. They demonstrate understanding of </w:t>
      </w:r>
      <w:r w:rsidRPr="0049689E">
        <w:rPr>
          <w:rFonts w:cs="Arial"/>
          <w:b/>
        </w:rPr>
        <w:t>how the health of these systems determines the sustainability of natural and human communities at local, regional, national, and global levels.</w:t>
      </w:r>
    </w:p>
    <w:p w:rsidR="00572589" w:rsidRPr="0049689E" w:rsidRDefault="00572589" w:rsidP="00572589">
      <w:pPr>
        <w:rPr>
          <w:rFonts w:cs="Arial"/>
        </w:rPr>
      </w:pPr>
    </w:p>
    <w:p w:rsidR="00572589" w:rsidRPr="0049689E" w:rsidRDefault="00BA7F43" w:rsidP="00572589">
      <w:pPr>
        <w:ind w:left="720"/>
        <w:rPr>
          <w:rFonts w:cs="Arial"/>
          <w:u w:val="single"/>
        </w:rPr>
      </w:pPr>
      <w:r w:rsidRPr="0049689E">
        <w:rPr>
          <w:rFonts w:cs="Arial"/>
          <w:u w:val="single"/>
        </w:rPr>
        <w:t xml:space="preserve">Context </w:t>
      </w:r>
      <w:r w:rsidR="003751CE" w:rsidRPr="0049689E">
        <w:rPr>
          <w:rFonts w:cs="Arial"/>
          <w:u w:val="single"/>
        </w:rPr>
        <w:t xml:space="preserve">and Background </w:t>
      </w:r>
      <w:r w:rsidR="00030C81" w:rsidRPr="0049689E">
        <w:rPr>
          <w:rFonts w:cs="Arial"/>
          <w:u w:val="single"/>
        </w:rPr>
        <w:t xml:space="preserve">for </w:t>
      </w:r>
      <w:r w:rsidR="006A11A4" w:rsidRPr="0049689E">
        <w:rPr>
          <w:rFonts w:cs="Arial"/>
          <w:u w:val="single"/>
        </w:rPr>
        <w:t>Standard</w:t>
      </w:r>
      <w:r w:rsidR="00446A61" w:rsidRPr="0049689E">
        <w:rPr>
          <w:rFonts w:cs="Arial"/>
          <w:u w:val="single"/>
        </w:rPr>
        <w:t xml:space="preserve"> </w:t>
      </w:r>
      <w:r w:rsidR="00030C81" w:rsidRPr="0049689E">
        <w:rPr>
          <w:rFonts w:cs="Arial"/>
          <w:u w:val="single"/>
        </w:rPr>
        <w:t>1</w:t>
      </w:r>
      <w:r w:rsidR="00572589" w:rsidRPr="0049689E">
        <w:rPr>
          <w:rFonts w:cs="Arial"/>
        </w:rPr>
        <w:t>:</w:t>
      </w:r>
    </w:p>
    <w:p w:rsidR="00446A61" w:rsidRPr="0049689E" w:rsidRDefault="00446A61" w:rsidP="00572589">
      <w:pPr>
        <w:ind w:left="720"/>
        <w:rPr>
          <w:rFonts w:cs="Arial"/>
        </w:rPr>
      </w:pPr>
    </w:p>
    <w:p w:rsidR="003C3E61" w:rsidRPr="0049689E" w:rsidRDefault="003C3E61" w:rsidP="00C5727C">
      <w:pPr>
        <w:ind w:left="720"/>
        <w:rPr>
          <w:rFonts w:cs="Arial"/>
        </w:rPr>
      </w:pPr>
      <w:r w:rsidRPr="0049689E">
        <w:rPr>
          <w:rFonts w:cs="Arial"/>
        </w:rPr>
        <w:t>For the purposes of these standards, sustainability is defined as “meeting the needs of the present without compromising the ability of future generations to meet their needs while ensuring long-term ecological, social, and economic health.”</w:t>
      </w:r>
    </w:p>
    <w:p w:rsidR="003C3E61" w:rsidRPr="0049689E" w:rsidRDefault="003C3E61" w:rsidP="00C5727C">
      <w:pPr>
        <w:ind w:left="720"/>
        <w:rPr>
          <w:rFonts w:cs="Arial"/>
        </w:rPr>
      </w:pPr>
    </w:p>
    <w:p w:rsidR="00C5727C" w:rsidRPr="0049689E" w:rsidRDefault="00572589" w:rsidP="00C5727C">
      <w:pPr>
        <w:ind w:left="720"/>
        <w:rPr>
          <w:rFonts w:cs="Arial"/>
        </w:rPr>
      </w:pPr>
      <w:r w:rsidRPr="0049689E">
        <w:rPr>
          <w:rFonts w:cs="Arial"/>
        </w:rPr>
        <w:t>The most well-known definition of sustainability, “meeting the needs of the present without compr</w:t>
      </w:r>
      <w:r w:rsidR="00F932F9" w:rsidRPr="0049689E">
        <w:rPr>
          <w:rFonts w:cs="Arial"/>
        </w:rPr>
        <w:t xml:space="preserve">omising </w:t>
      </w:r>
      <w:r w:rsidRPr="0049689E">
        <w:rPr>
          <w:rFonts w:cs="Arial"/>
        </w:rPr>
        <w:t xml:space="preserve">the ability of future generations to meet their </w:t>
      </w:r>
      <w:r w:rsidR="00BD5562" w:rsidRPr="0049689E">
        <w:rPr>
          <w:rFonts w:cs="Arial"/>
        </w:rPr>
        <w:t xml:space="preserve">own </w:t>
      </w:r>
      <w:r w:rsidRPr="0049689E">
        <w:rPr>
          <w:rFonts w:cs="Arial"/>
        </w:rPr>
        <w:t xml:space="preserve">needs,” is from the </w:t>
      </w:r>
      <w:r w:rsidRPr="0049689E">
        <w:rPr>
          <w:rFonts w:cs="Arial"/>
          <w:i/>
        </w:rPr>
        <w:t>Brun</w:t>
      </w:r>
      <w:r w:rsidR="00BD5562" w:rsidRPr="0049689E">
        <w:rPr>
          <w:rFonts w:cs="Arial"/>
          <w:i/>
        </w:rPr>
        <w:t>d</w:t>
      </w:r>
      <w:r w:rsidRPr="0049689E">
        <w:rPr>
          <w:rFonts w:cs="Arial"/>
          <w:i/>
        </w:rPr>
        <w:t>tland Report</w:t>
      </w:r>
      <w:r w:rsidRPr="0049689E">
        <w:rPr>
          <w:rFonts w:cs="Arial"/>
        </w:rPr>
        <w:t>, a product of a 1989 United Nations commission</w:t>
      </w:r>
      <w:r w:rsidR="00BA7F43" w:rsidRPr="0049689E">
        <w:rPr>
          <w:rFonts w:cs="Arial"/>
        </w:rPr>
        <w:t xml:space="preserve"> on development</w:t>
      </w:r>
      <w:r w:rsidRPr="0049689E">
        <w:rPr>
          <w:rFonts w:cs="Arial"/>
        </w:rPr>
        <w:t xml:space="preserve">. </w:t>
      </w:r>
    </w:p>
    <w:p w:rsidR="00EE0BA3" w:rsidRPr="0049689E" w:rsidRDefault="00EE0BA3" w:rsidP="00572589">
      <w:pPr>
        <w:ind w:left="720"/>
        <w:rPr>
          <w:rFonts w:cs="Arial"/>
        </w:rPr>
      </w:pPr>
    </w:p>
    <w:p w:rsidR="00EE0BA3" w:rsidRPr="0049689E" w:rsidRDefault="00EE0BA3" w:rsidP="00572589">
      <w:pPr>
        <w:ind w:left="720"/>
        <w:rPr>
          <w:rFonts w:cs="Arial"/>
        </w:rPr>
      </w:pPr>
      <w:r w:rsidRPr="0049689E">
        <w:rPr>
          <w:rFonts w:cs="Arial"/>
        </w:rPr>
        <w:t xml:space="preserve">Many </w:t>
      </w:r>
      <w:r w:rsidR="003B444F" w:rsidRPr="0049689E">
        <w:rPr>
          <w:rFonts w:cs="Arial"/>
        </w:rPr>
        <w:t xml:space="preserve">indigenous </w:t>
      </w:r>
      <w:r w:rsidRPr="0049689E">
        <w:rPr>
          <w:rFonts w:cs="Arial"/>
        </w:rPr>
        <w:t xml:space="preserve">cultures are strongly rooted in the values of sustainability. For example, the Iroquois and </w:t>
      </w:r>
      <w:r w:rsidR="003B444F" w:rsidRPr="0049689E">
        <w:rPr>
          <w:rFonts w:cs="Arial"/>
        </w:rPr>
        <w:t xml:space="preserve">other </w:t>
      </w:r>
      <w:r w:rsidRPr="0049689E">
        <w:rPr>
          <w:rFonts w:cs="Arial"/>
        </w:rPr>
        <w:t xml:space="preserve">Native Americans have a tradition that </w:t>
      </w:r>
      <w:r w:rsidR="003C3E61" w:rsidRPr="0049689E">
        <w:rPr>
          <w:rFonts w:cs="Arial"/>
        </w:rPr>
        <w:t xml:space="preserve">asks, </w:t>
      </w:r>
      <w:r w:rsidRPr="0049689E">
        <w:rPr>
          <w:rFonts w:cs="Arial"/>
        </w:rPr>
        <w:t>“</w:t>
      </w:r>
      <w:r w:rsidR="00523801" w:rsidRPr="0049689E">
        <w:rPr>
          <w:rFonts w:cs="Arial"/>
        </w:rPr>
        <w:t>W</w:t>
      </w:r>
      <w:r w:rsidRPr="0049689E">
        <w:rPr>
          <w:rFonts w:cs="Arial"/>
        </w:rPr>
        <w:t xml:space="preserve">hat impact will </w:t>
      </w:r>
      <w:r w:rsidR="006A6A7F" w:rsidRPr="0049689E">
        <w:rPr>
          <w:rFonts w:cs="Arial"/>
        </w:rPr>
        <w:t xml:space="preserve">this decision </w:t>
      </w:r>
      <w:r w:rsidRPr="0049689E">
        <w:rPr>
          <w:rFonts w:cs="Arial"/>
        </w:rPr>
        <w:t>have on the seventh generation?”</w:t>
      </w:r>
      <w:r w:rsidR="00C5727C" w:rsidRPr="0049689E">
        <w:rPr>
          <w:rFonts w:cs="Arial"/>
        </w:rPr>
        <w:t xml:space="preserve"> This value speaks to the intergenerational equity aspect of sustainability</w:t>
      </w:r>
      <w:r w:rsidR="003C3E61" w:rsidRPr="0049689E">
        <w:rPr>
          <w:rFonts w:cs="Arial"/>
        </w:rPr>
        <w:t xml:space="preserve"> (how present decisions and actions affect future generations).</w:t>
      </w:r>
    </w:p>
    <w:p w:rsidR="00C5727C" w:rsidRPr="0049689E" w:rsidRDefault="00C5727C" w:rsidP="00572589">
      <w:pPr>
        <w:ind w:left="720"/>
        <w:rPr>
          <w:rFonts w:cs="Arial"/>
        </w:rPr>
      </w:pPr>
    </w:p>
    <w:p w:rsidR="00C5727C" w:rsidRPr="0049689E" w:rsidRDefault="00C5727C" w:rsidP="00C5727C">
      <w:pPr>
        <w:ind w:left="720"/>
        <w:rPr>
          <w:rFonts w:cs="Arial"/>
        </w:rPr>
      </w:pPr>
      <w:r w:rsidRPr="0049689E">
        <w:rPr>
          <w:rFonts w:cs="Arial"/>
        </w:rPr>
        <w:t>A</w:t>
      </w:r>
      <w:r w:rsidR="00D8167A" w:rsidRPr="0049689E">
        <w:rPr>
          <w:rFonts w:cs="Arial"/>
        </w:rPr>
        <w:t>n essential element</w:t>
      </w:r>
      <w:r w:rsidRPr="0049689E">
        <w:rPr>
          <w:rFonts w:cs="Arial"/>
        </w:rPr>
        <w:t xml:space="preserve"> of sustainability is the interconnected nature of ecological, economic, and social systems. Interconnections and interdependency are distinct from each other in this standard. This distinction exists because while all natural and human systems are </w:t>
      </w:r>
      <w:r w:rsidRPr="0049689E">
        <w:rPr>
          <w:rFonts w:cs="Arial"/>
          <w:i/>
        </w:rPr>
        <w:t>interconnected</w:t>
      </w:r>
      <w:r w:rsidRPr="0049689E">
        <w:rPr>
          <w:rFonts w:cs="Arial"/>
        </w:rPr>
        <w:t xml:space="preserve"> and may affect each other, not all are </w:t>
      </w:r>
      <w:r w:rsidRPr="0049689E">
        <w:rPr>
          <w:rFonts w:cs="Arial"/>
          <w:i/>
        </w:rPr>
        <w:t>interdependent</w:t>
      </w:r>
      <w:r w:rsidRPr="0049689E">
        <w:rPr>
          <w:rFonts w:cs="Arial"/>
        </w:rPr>
        <w:t>, requiring each other for survival.</w:t>
      </w:r>
    </w:p>
    <w:p w:rsidR="00C5727C" w:rsidRPr="0049689E" w:rsidRDefault="00C5727C" w:rsidP="00572589">
      <w:pPr>
        <w:ind w:left="720"/>
        <w:rPr>
          <w:rFonts w:cs="Arial"/>
        </w:rPr>
      </w:pPr>
    </w:p>
    <w:p w:rsidR="00991315" w:rsidRPr="0049689E" w:rsidRDefault="003534A5" w:rsidP="006F645D">
      <w:pPr>
        <w:spacing w:after="480"/>
        <w:ind w:left="720"/>
        <w:rPr>
          <w:rFonts w:cs="Arial"/>
        </w:rPr>
      </w:pPr>
      <w:r w:rsidRPr="0049689E">
        <w:rPr>
          <w:rFonts w:cs="Arial"/>
        </w:rPr>
        <w:t xml:space="preserve">Ecological systems encompass the living (biotic) and the non-living (abiotic) components of an environment. </w:t>
      </w:r>
      <w:r w:rsidR="00572589" w:rsidRPr="0049689E">
        <w:rPr>
          <w:rFonts w:cs="Arial"/>
        </w:rPr>
        <w:t>Social systems refer to human interactions</w:t>
      </w:r>
      <w:r w:rsidR="00501419" w:rsidRPr="0049689E">
        <w:rPr>
          <w:rFonts w:cs="Arial"/>
        </w:rPr>
        <w:t xml:space="preserve">, </w:t>
      </w:r>
      <w:r w:rsidR="00572589" w:rsidRPr="0049689E">
        <w:rPr>
          <w:rFonts w:cs="Arial"/>
        </w:rPr>
        <w:t>culture</w:t>
      </w:r>
      <w:r w:rsidR="00501419" w:rsidRPr="0049689E">
        <w:rPr>
          <w:rFonts w:cs="Arial"/>
        </w:rPr>
        <w:t>,</w:t>
      </w:r>
      <w:r w:rsidR="00572589" w:rsidRPr="0049689E">
        <w:rPr>
          <w:rFonts w:cs="Arial"/>
        </w:rPr>
        <w:t xml:space="preserve"> and politics</w:t>
      </w:r>
      <w:r w:rsidR="003C3E61" w:rsidRPr="0049689E">
        <w:rPr>
          <w:rFonts w:cs="Arial"/>
        </w:rPr>
        <w:t>,</w:t>
      </w:r>
      <w:r w:rsidR="00FF2C35" w:rsidRPr="0049689E">
        <w:rPr>
          <w:rFonts w:cs="Arial"/>
        </w:rPr>
        <w:t xml:space="preserve"> with an emphasis on equity and fairness. </w:t>
      </w:r>
      <w:r w:rsidR="00572589" w:rsidRPr="0049689E">
        <w:rPr>
          <w:rFonts w:cs="Arial"/>
        </w:rPr>
        <w:t xml:space="preserve">Economic systems </w:t>
      </w:r>
      <w:r w:rsidR="00EE0BA3" w:rsidRPr="0049689E">
        <w:rPr>
          <w:rFonts w:cs="Arial"/>
        </w:rPr>
        <w:lastRenderedPageBreak/>
        <w:t xml:space="preserve">refer to </w:t>
      </w:r>
      <w:r w:rsidR="00501419" w:rsidRPr="0049689E">
        <w:rPr>
          <w:rFonts w:cs="Arial"/>
        </w:rPr>
        <w:t xml:space="preserve">the </w:t>
      </w:r>
      <w:r w:rsidR="00572589" w:rsidRPr="0049689E">
        <w:rPr>
          <w:rFonts w:cs="Arial"/>
        </w:rPr>
        <w:t>production, distribution</w:t>
      </w:r>
      <w:r w:rsidR="003751CE" w:rsidRPr="0049689E">
        <w:rPr>
          <w:rFonts w:cs="Arial"/>
        </w:rPr>
        <w:t>,</w:t>
      </w:r>
      <w:r w:rsidR="00572589" w:rsidRPr="0049689E">
        <w:rPr>
          <w:rFonts w:cs="Arial"/>
        </w:rPr>
        <w:t xml:space="preserve"> and consumption of resources</w:t>
      </w:r>
      <w:r w:rsidR="00EE0BA3" w:rsidRPr="0049689E">
        <w:rPr>
          <w:rFonts w:cs="Arial"/>
        </w:rPr>
        <w:t xml:space="preserve"> including attention to </w:t>
      </w:r>
      <w:r w:rsidR="00501419" w:rsidRPr="0049689E">
        <w:rPr>
          <w:rFonts w:cs="Arial"/>
        </w:rPr>
        <w:t>economic equity and the fair distribution of opportunities and impacts.</w:t>
      </w:r>
    </w:p>
    <w:p w:rsidR="00430570" w:rsidRPr="006F645D" w:rsidRDefault="00F23F9E" w:rsidP="006F645D">
      <w:pPr>
        <w:pStyle w:val="Heading3"/>
      </w:pPr>
      <w:r w:rsidRPr="006F645D">
        <w:t xml:space="preserve">Standard </w:t>
      </w:r>
      <w:r w:rsidR="00D61B0D" w:rsidRPr="006F645D">
        <w:t>2</w:t>
      </w:r>
      <w:r w:rsidR="00C45218" w:rsidRPr="006F645D">
        <w:t xml:space="preserve">: </w:t>
      </w:r>
      <w:r w:rsidR="004F7C4F" w:rsidRPr="006F645D">
        <w:t>T</w:t>
      </w:r>
      <w:r w:rsidR="00C7795C" w:rsidRPr="006F645D">
        <w:t>he Natural and Built Environment</w:t>
      </w:r>
    </w:p>
    <w:p w:rsidR="003D73BC" w:rsidRPr="0049689E" w:rsidRDefault="00AC1426" w:rsidP="00430570">
      <w:pPr>
        <w:rPr>
          <w:rFonts w:cs="Arial"/>
          <w:b/>
        </w:rPr>
      </w:pPr>
      <w:r w:rsidRPr="0049689E">
        <w:rPr>
          <w:rFonts w:cs="Arial"/>
          <w:b/>
        </w:rPr>
        <w:t>Students engage in inquiry and systems thinking</w:t>
      </w:r>
      <w:r w:rsidR="00D97D80" w:rsidRPr="0049689E">
        <w:rPr>
          <w:rFonts w:cs="Arial"/>
          <w:b/>
        </w:rPr>
        <w:t xml:space="preserve"> and</w:t>
      </w:r>
      <w:r w:rsidRPr="0049689E">
        <w:rPr>
          <w:rFonts w:cs="Arial"/>
          <w:b/>
        </w:rPr>
        <w:t xml:space="preserve"> </w:t>
      </w:r>
      <w:r w:rsidR="00D97D80" w:rsidRPr="0049689E">
        <w:rPr>
          <w:rFonts w:cs="Arial"/>
          <w:b/>
        </w:rPr>
        <w:t xml:space="preserve">use information </w:t>
      </w:r>
      <w:r w:rsidRPr="0049689E">
        <w:rPr>
          <w:rFonts w:cs="Arial"/>
          <w:b/>
        </w:rPr>
        <w:t>gained through learning experiences in, about, and for the environment to understand the structure, components, and processes of natural and human</w:t>
      </w:r>
      <w:r w:rsidR="00523801" w:rsidRPr="0049689E">
        <w:rPr>
          <w:rFonts w:cs="Arial"/>
          <w:b/>
        </w:rPr>
        <w:t>-</w:t>
      </w:r>
      <w:r w:rsidRPr="0049689E">
        <w:rPr>
          <w:rFonts w:cs="Arial"/>
          <w:b/>
        </w:rPr>
        <w:t>built environments.</w:t>
      </w:r>
    </w:p>
    <w:p w:rsidR="009F31F9" w:rsidRPr="0049689E" w:rsidRDefault="009F31F9" w:rsidP="00C45218">
      <w:pPr>
        <w:rPr>
          <w:rFonts w:cs="Arial"/>
        </w:rPr>
      </w:pPr>
    </w:p>
    <w:p w:rsidR="005907C9" w:rsidRPr="0049689E" w:rsidRDefault="00030C81" w:rsidP="005907C9">
      <w:pPr>
        <w:ind w:left="720"/>
        <w:rPr>
          <w:rFonts w:cs="Arial"/>
          <w:u w:val="single"/>
        </w:rPr>
      </w:pPr>
      <w:r w:rsidRPr="0049689E">
        <w:rPr>
          <w:rFonts w:cs="Arial"/>
          <w:u w:val="single"/>
        </w:rPr>
        <w:t xml:space="preserve">Context </w:t>
      </w:r>
      <w:r w:rsidR="003751CE" w:rsidRPr="0049689E">
        <w:rPr>
          <w:rFonts w:cs="Arial"/>
          <w:u w:val="single"/>
        </w:rPr>
        <w:t xml:space="preserve">and Background </w:t>
      </w:r>
      <w:r w:rsidRPr="0049689E">
        <w:rPr>
          <w:rFonts w:cs="Arial"/>
          <w:u w:val="single"/>
        </w:rPr>
        <w:t xml:space="preserve">for </w:t>
      </w:r>
      <w:r w:rsidR="006A11A4" w:rsidRPr="0049689E">
        <w:rPr>
          <w:rFonts w:cs="Arial"/>
          <w:u w:val="single"/>
        </w:rPr>
        <w:t xml:space="preserve">Standard </w:t>
      </w:r>
      <w:r w:rsidRPr="0049689E">
        <w:rPr>
          <w:rFonts w:cs="Arial"/>
          <w:u w:val="single"/>
        </w:rPr>
        <w:t>2</w:t>
      </w:r>
      <w:r w:rsidR="005907C9" w:rsidRPr="0049689E">
        <w:rPr>
          <w:rFonts w:cs="Arial"/>
        </w:rPr>
        <w:t>:</w:t>
      </w:r>
    </w:p>
    <w:p w:rsidR="00446A61" w:rsidRPr="0049689E" w:rsidRDefault="00446A61" w:rsidP="001D0E58">
      <w:pPr>
        <w:ind w:left="720"/>
        <w:rPr>
          <w:rFonts w:cs="Arial"/>
        </w:rPr>
      </w:pPr>
    </w:p>
    <w:p w:rsidR="004F7C4F" w:rsidRPr="0049689E" w:rsidRDefault="00BC34AD" w:rsidP="001D0E58">
      <w:pPr>
        <w:ind w:left="720"/>
        <w:rPr>
          <w:rFonts w:cs="Arial"/>
        </w:rPr>
      </w:pPr>
      <w:r w:rsidRPr="0049689E">
        <w:rPr>
          <w:rFonts w:cs="Arial"/>
        </w:rPr>
        <w:t>For the purpose of this standard</w:t>
      </w:r>
      <w:r w:rsidR="003751CE" w:rsidRPr="0049689E">
        <w:rPr>
          <w:rFonts w:cs="Arial"/>
        </w:rPr>
        <w:t>,</w:t>
      </w:r>
      <w:r w:rsidRPr="0049689E">
        <w:rPr>
          <w:rFonts w:cs="Arial"/>
        </w:rPr>
        <w:t xml:space="preserve"> “the e</w:t>
      </w:r>
      <w:r w:rsidR="000D205E" w:rsidRPr="0049689E">
        <w:rPr>
          <w:rFonts w:cs="Arial"/>
        </w:rPr>
        <w:t>nvironment</w:t>
      </w:r>
      <w:r w:rsidRPr="0049689E">
        <w:rPr>
          <w:rFonts w:cs="Arial"/>
        </w:rPr>
        <w:t>”</w:t>
      </w:r>
      <w:r w:rsidR="000D205E" w:rsidRPr="0049689E">
        <w:rPr>
          <w:rFonts w:cs="Arial"/>
        </w:rPr>
        <w:t xml:space="preserve"> is broadly defined as </w:t>
      </w:r>
      <w:r w:rsidRPr="0049689E">
        <w:rPr>
          <w:rFonts w:cs="Arial"/>
        </w:rPr>
        <w:t>the physical world</w:t>
      </w:r>
      <w:r w:rsidR="00BA7F43" w:rsidRPr="0049689E">
        <w:rPr>
          <w:rFonts w:cs="Arial"/>
        </w:rPr>
        <w:t>,</w:t>
      </w:r>
      <w:r w:rsidRPr="0049689E">
        <w:rPr>
          <w:rFonts w:cs="Arial"/>
        </w:rPr>
        <w:t xml:space="preserve"> </w:t>
      </w:r>
      <w:r w:rsidR="00FD1C2B" w:rsidRPr="0049689E">
        <w:rPr>
          <w:rFonts w:cs="Arial"/>
        </w:rPr>
        <w:t>including living and nonliving components, rang</w:t>
      </w:r>
      <w:r w:rsidR="00D91348" w:rsidRPr="0049689E">
        <w:rPr>
          <w:rFonts w:cs="Arial"/>
        </w:rPr>
        <w:t>ing</w:t>
      </w:r>
      <w:r w:rsidR="00FD1C2B" w:rsidRPr="0049689E">
        <w:rPr>
          <w:rFonts w:cs="Arial"/>
        </w:rPr>
        <w:t xml:space="preserve"> </w:t>
      </w:r>
      <w:r w:rsidR="000D205E" w:rsidRPr="0049689E">
        <w:rPr>
          <w:rFonts w:cs="Arial"/>
        </w:rPr>
        <w:t xml:space="preserve">from pristine natural places to those heavily </w:t>
      </w:r>
      <w:r w:rsidR="003C48F2" w:rsidRPr="0049689E">
        <w:rPr>
          <w:rFonts w:cs="Arial"/>
        </w:rPr>
        <w:t xml:space="preserve">influenced </w:t>
      </w:r>
      <w:r w:rsidR="000D205E" w:rsidRPr="0049689E">
        <w:rPr>
          <w:rFonts w:cs="Arial"/>
        </w:rPr>
        <w:t xml:space="preserve">by </w:t>
      </w:r>
      <w:r w:rsidR="003C48F2" w:rsidRPr="0049689E">
        <w:rPr>
          <w:rFonts w:cs="Arial"/>
        </w:rPr>
        <w:t>humans</w:t>
      </w:r>
      <w:r w:rsidR="00671776" w:rsidRPr="0049689E">
        <w:rPr>
          <w:rFonts w:cs="Arial"/>
        </w:rPr>
        <w:t xml:space="preserve"> (e.g.</w:t>
      </w:r>
      <w:r w:rsidR="00523801" w:rsidRPr="0049689E">
        <w:rPr>
          <w:rFonts w:cs="Arial"/>
        </w:rPr>
        <w:t>,</w:t>
      </w:r>
      <w:r w:rsidR="00671776" w:rsidRPr="0049689E">
        <w:rPr>
          <w:rFonts w:cs="Arial"/>
        </w:rPr>
        <w:t xml:space="preserve"> rural landfill, forested areas</w:t>
      </w:r>
      <w:r w:rsidR="003751CE" w:rsidRPr="0049689E">
        <w:rPr>
          <w:rFonts w:cs="Arial"/>
        </w:rPr>
        <w:t>,</w:t>
      </w:r>
      <w:r w:rsidR="00671776" w:rsidRPr="0049689E">
        <w:rPr>
          <w:rFonts w:cs="Arial"/>
        </w:rPr>
        <w:t xml:space="preserve"> and </w:t>
      </w:r>
      <w:r w:rsidR="003C48F2" w:rsidRPr="0049689E">
        <w:rPr>
          <w:rFonts w:cs="Arial"/>
        </w:rPr>
        <w:t xml:space="preserve">densely populated urban </w:t>
      </w:r>
      <w:r w:rsidR="00671776" w:rsidRPr="0049689E">
        <w:rPr>
          <w:rFonts w:cs="Arial"/>
        </w:rPr>
        <w:t>environments).</w:t>
      </w:r>
    </w:p>
    <w:p w:rsidR="00FD1C2B" w:rsidRPr="0049689E" w:rsidRDefault="00FD1C2B" w:rsidP="00B46C1D">
      <w:pPr>
        <w:ind w:left="720"/>
        <w:rPr>
          <w:rFonts w:cs="Arial"/>
          <w:i/>
        </w:rPr>
      </w:pPr>
    </w:p>
    <w:p w:rsidR="003C3E61" w:rsidRPr="0049689E" w:rsidRDefault="003C3E61" w:rsidP="003C3E61">
      <w:pPr>
        <w:ind w:left="720"/>
        <w:rPr>
          <w:rFonts w:cs="Arial"/>
        </w:rPr>
      </w:pPr>
      <w:r w:rsidRPr="0049689E">
        <w:rPr>
          <w:rFonts w:cs="Arial"/>
        </w:rPr>
        <w:t>Standard 2 encompasses thinking critically about how the human</w:t>
      </w:r>
      <w:r w:rsidR="00523801" w:rsidRPr="0049689E">
        <w:rPr>
          <w:rFonts w:cs="Arial"/>
        </w:rPr>
        <w:t>-</w:t>
      </w:r>
      <w:r w:rsidRPr="0049689E">
        <w:rPr>
          <w:rFonts w:cs="Arial"/>
        </w:rPr>
        <w:t>built environment can be designed or modified to promote ecological health and better serve quality of life for all humans.</w:t>
      </w:r>
    </w:p>
    <w:p w:rsidR="00FD1494" w:rsidRPr="0049689E" w:rsidRDefault="003C3E61" w:rsidP="00561B81">
      <w:pPr>
        <w:ind w:left="720"/>
        <w:rPr>
          <w:rFonts w:cs="Arial"/>
        </w:rPr>
      </w:pPr>
      <w:r w:rsidRPr="0049689E">
        <w:rPr>
          <w:rFonts w:cs="Arial"/>
        </w:rPr>
        <w:t>“</w:t>
      </w:r>
      <w:r w:rsidR="00FD1C2B" w:rsidRPr="0049689E">
        <w:rPr>
          <w:rFonts w:cs="Arial"/>
        </w:rPr>
        <w:t>Systems thinking</w:t>
      </w:r>
      <w:r w:rsidRPr="0049689E">
        <w:rPr>
          <w:rFonts w:cs="Arial"/>
        </w:rPr>
        <w:t>”</w:t>
      </w:r>
      <w:r w:rsidR="00FD1C2B" w:rsidRPr="0049689E">
        <w:rPr>
          <w:rFonts w:cs="Arial"/>
        </w:rPr>
        <w:t xml:space="preserve"> is an approach to problem solving that </w:t>
      </w:r>
      <w:r w:rsidRPr="0049689E">
        <w:rPr>
          <w:rFonts w:cs="Arial"/>
        </w:rPr>
        <w:t xml:space="preserve">facilitates the analysis and understanding of </w:t>
      </w:r>
      <w:r w:rsidR="00FD1C2B" w:rsidRPr="0049689E">
        <w:rPr>
          <w:rFonts w:cs="Arial"/>
        </w:rPr>
        <w:t xml:space="preserve">complex phenomena. This approach considers </w:t>
      </w:r>
      <w:r w:rsidR="00561B81" w:rsidRPr="0049689E">
        <w:rPr>
          <w:rFonts w:cs="Arial"/>
        </w:rPr>
        <w:t xml:space="preserve">the component parts of a system in the context of relationships with each other and with other systems, rather than in isolation. Systems thinking </w:t>
      </w:r>
      <w:r w:rsidRPr="0049689E">
        <w:rPr>
          <w:rFonts w:cs="Arial"/>
        </w:rPr>
        <w:t xml:space="preserve">helps </w:t>
      </w:r>
      <w:r w:rsidR="00561B81" w:rsidRPr="0049689E">
        <w:rPr>
          <w:rFonts w:cs="Arial"/>
        </w:rPr>
        <w:t xml:space="preserve">illustrate </w:t>
      </w:r>
      <w:r w:rsidRPr="0049689E">
        <w:rPr>
          <w:rFonts w:cs="Arial"/>
        </w:rPr>
        <w:t xml:space="preserve">how </w:t>
      </w:r>
      <w:r w:rsidR="00561B81" w:rsidRPr="0049689E">
        <w:rPr>
          <w:rFonts w:cs="Arial"/>
        </w:rPr>
        <w:t xml:space="preserve">events </w:t>
      </w:r>
      <w:r w:rsidRPr="0049689E">
        <w:rPr>
          <w:rFonts w:cs="Arial"/>
        </w:rPr>
        <w:t xml:space="preserve">may be </w:t>
      </w:r>
      <w:r w:rsidR="00561B81" w:rsidRPr="0049689E">
        <w:rPr>
          <w:rFonts w:cs="Arial"/>
        </w:rPr>
        <w:t>separated by distance and time</w:t>
      </w:r>
      <w:r w:rsidRPr="0049689E">
        <w:rPr>
          <w:rFonts w:cs="Arial"/>
        </w:rPr>
        <w:t>,</w:t>
      </w:r>
      <w:r w:rsidR="00561B81" w:rsidRPr="0049689E">
        <w:rPr>
          <w:rFonts w:cs="Arial"/>
        </w:rPr>
        <w:t xml:space="preserve"> and that small catalytic events can cause large changes in complex systems.</w:t>
      </w:r>
    </w:p>
    <w:p w:rsidR="00561B81" w:rsidRPr="0049689E" w:rsidRDefault="00561B81" w:rsidP="00561B81">
      <w:pPr>
        <w:ind w:left="720"/>
        <w:rPr>
          <w:rFonts w:cs="Arial"/>
        </w:rPr>
      </w:pPr>
    </w:p>
    <w:p w:rsidR="00D61B0D" w:rsidRPr="0049689E" w:rsidRDefault="00F42127" w:rsidP="001D0E58">
      <w:pPr>
        <w:ind w:left="720"/>
        <w:rPr>
          <w:rFonts w:cs="Arial"/>
        </w:rPr>
      </w:pPr>
      <w:r w:rsidRPr="0049689E">
        <w:rPr>
          <w:rFonts w:cs="Arial"/>
        </w:rPr>
        <w:t xml:space="preserve">The term </w:t>
      </w:r>
      <w:r w:rsidR="005F75E1" w:rsidRPr="0049689E">
        <w:rPr>
          <w:rFonts w:cs="Arial"/>
        </w:rPr>
        <w:t>“</w:t>
      </w:r>
      <w:r w:rsidRPr="0049689E">
        <w:rPr>
          <w:rFonts w:cs="Arial"/>
        </w:rPr>
        <w:t>in, about</w:t>
      </w:r>
      <w:r w:rsidR="005907C9" w:rsidRPr="0049689E">
        <w:rPr>
          <w:rFonts w:cs="Arial"/>
        </w:rPr>
        <w:t>,</w:t>
      </w:r>
      <w:r w:rsidRPr="0049689E">
        <w:rPr>
          <w:rFonts w:cs="Arial"/>
        </w:rPr>
        <w:t xml:space="preserve"> and for the environment</w:t>
      </w:r>
      <w:r w:rsidR="005F75E1" w:rsidRPr="0049689E">
        <w:rPr>
          <w:rFonts w:cs="Arial"/>
        </w:rPr>
        <w:t>”</w:t>
      </w:r>
      <w:r w:rsidRPr="0049689E">
        <w:rPr>
          <w:rFonts w:cs="Arial"/>
        </w:rPr>
        <w:t xml:space="preserve"> refers to learning that takes place </w:t>
      </w:r>
      <w:r w:rsidRPr="0049689E">
        <w:rPr>
          <w:rFonts w:cs="Arial"/>
          <w:i/>
        </w:rPr>
        <w:t>in</w:t>
      </w:r>
      <w:r w:rsidRPr="0049689E">
        <w:rPr>
          <w:rFonts w:cs="Arial"/>
        </w:rPr>
        <w:t xml:space="preserve"> the environment</w:t>
      </w:r>
      <w:r w:rsidR="003C3E61" w:rsidRPr="0049689E">
        <w:rPr>
          <w:rFonts w:cs="Arial"/>
        </w:rPr>
        <w:t xml:space="preserve"> (e.g.</w:t>
      </w:r>
      <w:r w:rsidR="00523801" w:rsidRPr="0049689E">
        <w:rPr>
          <w:rFonts w:cs="Arial"/>
        </w:rPr>
        <w:t>,</w:t>
      </w:r>
      <w:r w:rsidR="003C3E61" w:rsidRPr="0049689E">
        <w:rPr>
          <w:rFonts w:cs="Arial"/>
        </w:rPr>
        <w:t xml:space="preserve"> outdoor education)</w:t>
      </w:r>
      <w:r w:rsidRPr="0049689E">
        <w:rPr>
          <w:rFonts w:cs="Arial"/>
        </w:rPr>
        <w:t xml:space="preserve">, learning that is </w:t>
      </w:r>
      <w:r w:rsidRPr="0049689E">
        <w:rPr>
          <w:rFonts w:cs="Arial"/>
          <w:i/>
        </w:rPr>
        <w:t>about</w:t>
      </w:r>
      <w:r w:rsidRPr="0049689E">
        <w:rPr>
          <w:rFonts w:cs="Arial"/>
        </w:rPr>
        <w:t xml:space="preserve"> the environment and environmental issues (e.g.</w:t>
      </w:r>
      <w:r w:rsidR="00523801" w:rsidRPr="0049689E">
        <w:rPr>
          <w:rFonts w:cs="Arial"/>
        </w:rPr>
        <w:t>,</w:t>
      </w:r>
      <w:r w:rsidRPr="0049689E">
        <w:rPr>
          <w:rFonts w:cs="Arial"/>
        </w:rPr>
        <w:t xml:space="preserve"> </w:t>
      </w:r>
      <w:r w:rsidR="00030C81" w:rsidRPr="0049689E">
        <w:rPr>
          <w:rFonts w:cs="Arial"/>
        </w:rPr>
        <w:t xml:space="preserve">loss of </w:t>
      </w:r>
      <w:r w:rsidRPr="0049689E">
        <w:rPr>
          <w:rFonts w:cs="Arial"/>
        </w:rPr>
        <w:t>biodiversity, climate change</w:t>
      </w:r>
      <w:r w:rsidR="00030C81" w:rsidRPr="0049689E">
        <w:rPr>
          <w:rFonts w:cs="Arial"/>
        </w:rPr>
        <w:t>, and water quality</w:t>
      </w:r>
      <w:r w:rsidRPr="0049689E">
        <w:rPr>
          <w:rFonts w:cs="Arial"/>
        </w:rPr>
        <w:t>)</w:t>
      </w:r>
      <w:r w:rsidR="00BA7F43" w:rsidRPr="0049689E">
        <w:rPr>
          <w:rFonts w:cs="Arial"/>
        </w:rPr>
        <w:t>,</w:t>
      </w:r>
      <w:r w:rsidRPr="0049689E">
        <w:rPr>
          <w:rFonts w:cs="Arial"/>
        </w:rPr>
        <w:t xml:space="preserve"> and learning </w:t>
      </w:r>
      <w:r w:rsidR="00BA7F43" w:rsidRPr="0049689E">
        <w:rPr>
          <w:rFonts w:cs="Arial"/>
          <w:i/>
        </w:rPr>
        <w:t>for</w:t>
      </w:r>
      <w:r w:rsidR="00BA7F43" w:rsidRPr="0049689E">
        <w:rPr>
          <w:rFonts w:cs="Arial"/>
        </w:rPr>
        <w:t xml:space="preserve"> </w:t>
      </w:r>
      <w:r w:rsidRPr="0049689E">
        <w:rPr>
          <w:rFonts w:cs="Arial"/>
        </w:rPr>
        <w:t>conservation of the natural environment (e.g.</w:t>
      </w:r>
      <w:r w:rsidR="00523801" w:rsidRPr="0049689E">
        <w:rPr>
          <w:rFonts w:cs="Arial"/>
        </w:rPr>
        <w:t>,</w:t>
      </w:r>
      <w:r w:rsidRPr="0049689E">
        <w:rPr>
          <w:rFonts w:cs="Arial"/>
        </w:rPr>
        <w:t xml:space="preserve"> </w:t>
      </w:r>
      <w:r w:rsidR="00D61B0D" w:rsidRPr="0049689E">
        <w:rPr>
          <w:rFonts w:cs="Arial"/>
        </w:rPr>
        <w:t>service projects such as stream or parkland restoration).</w:t>
      </w:r>
    </w:p>
    <w:p w:rsidR="00FD1C2B" w:rsidRPr="0049689E" w:rsidRDefault="00FD1C2B" w:rsidP="00FD1C2B">
      <w:pPr>
        <w:rPr>
          <w:rFonts w:cs="Arial"/>
        </w:rPr>
      </w:pPr>
    </w:p>
    <w:p w:rsidR="00F932F9" w:rsidRPr="0049689E" w:rsidRDefault="002A30E9" w:rsidP="00F932F9">
      <w:pPr>
        <w:ind w:left="720"/>
        <w:rPr>
          <w:rFonts w:cs="Arial"/>
        </w:rPr>
      </w:pPr>
      <w:r w:rsidRPr="0049689E">
        <w:rPr>
          <w:rFonts w:cs="Arial"/>
        </w:rPr>
        <w:lastRenderedPageBreak/>
        <w:t xml:space="preserve">Standard </w:t>
      </w:r>
      <w:r w:rsidR="00FD1494" w:rsidRPr="0049689E">
        <w:rPr>
          <w:rFonts w:cs="Arial"/>
        </w:rPr>
        <w:t>2</w:t>
      </w:r>
      <w:r w:rsidR="00F932F9" w:rsidRPr="0049689E">
        <w:rPr>
          <w:rFonts w:cs="Arial"/>
        </w:rPr>
        <w:t xml:space="preserve"> promotes a sense of place through which students feel connected to and appreciate where they live. The standard encourages learning outside the formal classroom walls. These settings include school grounds, parks, </w:t>
      </w:r>
      <w:r w:rsidR="00493E4D" w:rsidRPr="0049689E">
        <w:rPr>
          <w:rFonts w:cs="Arial"/>
        </w:rPr>
        <w:t xml:space="preserve">streets, </w:t>
      </w:r>
      <w:r w:rsidR="00F932F9" w:rsidRPr="0049689E">
        <w:rPr>
          <w:rFonts w:cs="Arial"/>
        </w:rPr>
        <w:t xml:space="preserve">wilderness, local streams or beaches, community gardens or farms, community centers, museums, industrial areas, </w:t>
      </w:r>
      <w:r w:rsidR="00FF2C35" w:rsidRPr="0049689E">
        <w:rPr>
          <w:rFonts w:cs="Arial"/>
        </w:rPr>
        <w:t xml:space="preserve">city </w:t>
      </w:r>
      <w:r w:rsidR="00F932F9" w:rsidRPr="0049689E">
        <w:rPr>
          <w:rFonts w:cs="Arial"/>
        </w:rPr>
        <w:t>landfills, and local businesses. Bringing the environment into the classroom helps students meet this standard. This may include using examples and artifacts from the local environment, considering the classroom itself as an environment, and inviting community members into the classroom.</w:t>
      </w:r>
    </w:p>
    <w:p w:rsidR="00B46C1D" w:rsidRPr="0049689E" w:rsidRDefault="00B46C1D" w:rsidP="001D0E58">
      <w:pPr>
        <w:ind w:left="720"/>
        <w:rPr>
          <w:rFonts w:cs="Arial"/>
        </w:rPr>
      </w:pPr>
    </w:p>
    <w:p w:rsidR="0039699A" w:rsidRPr="0049689E" w:rsidRDefault="0039699A" w:rsidP="00C45218">
      <w:pPr>
        <w:rPr>
          <w:rFonts w:cs="Arial"/>
          <w:b/>
        </w:rPr>
      </w:pPr>
    </w:p>
    <w:p w:rsidR="00E51078" w:rsidRPr="0049689E" w:rsidRDefault="00F23F9E" w:rsidP="006F645D">
      <w:pPr>
        <w:pStyle w:val="Heading3"/>
      </w:pPr>
      <w:r w:rsidRPr="0049689E">
        <w:t>Standard</w:t>
      </w:r>
      <w:r w:rsidR="00446A61" w:rsidRPr="0049689E">
        <w:t xml:space="preserve"> </w:t>
      </w:r>
      <w:r w:rsidR="00C45218" w:rsidRPr="0049689E">
        <w:t xml:space="preserve">3: </w:t>
      </w:r>
      <w:r w:rsidR="00016F93" w:rsidRPr="0049689E">
        <w:t>S</w:t>
      </w:r>
      <w:r w:rsidR="00C7795C" w:rsidRPr="0049689E">
        <w:t>ustainability and Civic Responsibility</w:t>
      </w:r>
    </w:p>
    <w:p w:rsidR="005F75E1" w:rsidRPr="0049689E" w:rsidRDefault="005F75E1" w:rsidP="005F75E1">
      <w:pPr>
        <w:pStyle w:val="BodyText"/>
        <w:rPr>
          <w:rFonts w:cs="Arial"/>
          <w:b/>
          <w:sz w:val="22"/>
        </w:rPr>
      </w:pPr>
      <w:r w:rsidRPr="0049689E">
        <w:rPr>
          <w:rFonts w:cs="Arial"/>
          <w:b/>
          <w:sz w:val="22"/>
        </w:rPr>
        <w:t xml:space="preserve">Students develop </w:t>
      </w:r>
      <w:r w:rsidR="008E0914" w:rsidRPr="0049689E">
        <w:rPr>
          <w:rFonts w:cs="Arial"/>
          <w:b/>
          <w:sz w:val="22"/>
        </w:rPr>
        <w:t xml:space="preserve">and apply </w:t>
      </w:r>
      <w:r w:rsidRPr="0049689E">
        <w:rPr>
          <w:rFonts w:cs="Arial"/>
          <w:b/>
          <w:sz w:val="22"/>
        </w:rPr>
        <w:t xml:space="preserve">the knowledge, perspective, vision, skills, </w:t>
      </w:r>
      <w:r w:rsidR="00501419" w:rsidRPr="0049689E">
        <w:rPr>
          <w:rFonts w:cs="Arial"/>
          <w:b/>
          <w:sz w:val="22"/>
        </w:rPr>
        <w:t xml:space="preserve">and </w:t>
      </w:r>
      <w:r w:rsidR="00FF2C35" w:rsidRPr="0049689E">
        <w:rPr>
          <w:rFonts w:cs="Arial"/>
          <w:b/>
          <w:sz w:val="22"/>
        </w:rPr>
        <w:t>habits of mind</w:t>
      </w:r>
      <w:r w:rsidRPr="0049689E">
        <w:rPr>
          <w:rFonts w:cs="Arial"/>
          <w:b/>
          <w:sz w:val="22"/>
        </w:rPr>
        <w:t xml:space="preserve"> necessary to make personal and collective decisions and take action</w:t>
      </w:r>
      <w:r w:rsidR="00AF0945" w:rsidRPr="0049689E">
        <w:rPr>
          <w:rFonts w:cs="Arial"/>
          <w:b/>
          <w:sz w:val="22"/>
        </w:rPr>
        <w:t>s</w:t>
      </w:r>
      <w:r w:rsidRPr="0049689E">
        <w:rPr>
          <w:rFonts w:cs="Arial"/>
          <w:b/>
          <w:sz w:val="22"/>
        </w:rPr>
        <w:t xml:space="preserve"> </w:t>
      </w:r>
      <w:r w:rsidR="00AF0945" w:rsidRPr="0049689E">
        <w:rPr>
          <w:rFonts w:cs="Arial"/>
          <w:b/>
          <w:sz w:val="22"/>
        </w:rPr>
        <w:t>t</w:t>
      </w:r>
      <w:r w:rsidR="008E0914" w:rsidRPr="0049689E">
        <w:rPr>
          <w:rFonts w:cs="Arial"/>
          <w:b/>
          <w:sz w:val="22"/>
        </w:rPr>
        <w:t xml:space="preserve">hat </w:t>
      </w:r>
      <w:r w:rsidRPr="0049689E">
        <w:rPr>
          <w:rFonts w:cs="Arial"/>
          <w:b/>
          <w:sz w:val="22"/>
        </w:rPr>
        <w:t>promote sustainability.</w:t>
      </w:r>
    </w:p>
    <w:p w:rsidR="005F75E1" w:rsidRPr="0049689E" w:rsidRDefault="005F75E1" w:rsidP="004D38F9">
      <w:pPr>
        <w:pStyle w:val="BodyText"/>
        <w:rPr>
          <w:rFonts w:cs="Arial"/>
          <w:sz w:val="22"/>
        </w:rPr>
      </w:pPr>
    </w:p>
    <w:p w:rsidR="005907C9" w:rsidRPr="0049689E" w:rsidRDefault="00030C81" w:rsidP="005907C9">
      <w:pPr>
        <w:ind w:left="720"/>
        <w:rPr>
          <w:rFonts w:cs="Arial"/>
        </w:rPr>
      </w:pPr>
      <w:r w:rsidRPr="0049689E">
        <w:rPr>
          <w:rFonts w:cs="Arial"/>
          <w:u w:val="single"/>
        </w:rPr>
        <w:t xml:space="preserve">Context </w:t>
      </w:r>
      <w:r w:rsidR="003751CE" w:rsidRPr="0049689E">
        <w:rPr>
          <w:rFonts w:cs="Arial"/>
          <w:u w:val="single"/>
        </w:rPr>
        <w:t xml:space="preserve">and Background </w:t>
      </w:r>
      <w:r w:rsidRPr="0049689E">
        <w:rPr>
          <w:rFonts w:cs="Arial"/>
          <w:u w:val="single"/>
        </w:rPr>
        <w:t xml:space="preserve">for </w:t>
      </w:r>
      <w:r w:rsidR="006A11A4" w:rsidRPr="0049689E">
        <w:rPr>
          <w:rFonts w:cs="Arial"/>
          <w:u w:val="single"/>
        </w:rPr>
        <w:t>Standard</w:t>
      </w:r>
      <w:r w:rsidR="00446A61" w:rsidRPr="0049689E">
        <w:rPr>
          <w:rFonts w:cs="Arial"/>
          <w:u w:val="single"/>
        </w:rPr>
        <w:t xml:space="preserve"> </w:t>
      </w:r>
      <w:r w:rsidRPr="0049689E">
        <w:rPr>
          <w:rFonts w:cs="Arial"/>
          <w:u w:val="single"/>
        </w:rPr>
        <w:t>3</w:t>
      </w:r>
      <w:r w:rsidR="005907C9" w:rsidRPr="0049689E">
        <w:rPr>
          <w:rFonts w:cs="Arial"/>
        </w:rPr>
        <w:t>:</w:t>
      </w:r>
    </w:p>
    <w:p w:rsidR="00446A61" w:rsidRPr="0049689E" w:rsidRDefault="00446A61" w:rsidP="005F75E1">
      <w:pPr>
        <w:pStyle w:val="CommentText"/>
        <w:ind w:left="720"/>
        <w:rPr>
          <w:rFonts w:cs="Arial"/>
          <w:sz w:val="22"/>
          <w:szCs w:val="22"/>
        </w:rPr>
      </w:pPr>
    </w:p>
    <w:p w:rsidR="005F75E1" w:rsidRPr="0049689E" w:rsidRDefault="00211815" w:rsidP="005F75E1">
      <w:pPr>
        <w:pStyle w:val="CommentText"/>
        <w:ind w:left="720"/>
        <w:rPr>
          <w:rFonts w:cs="Arial"/>
          <w:sz w:val="22"/>
          <w:szCs w:val="22"/>
        </w:rPr>
      </w:pPr>
      <w:r w:rsidRPr="0049689E">
        <w:rPr>
          <w:rFonts w:cs="Arial"/>
          <w:sz w:val="22"/>
          <w:szCs w:val="22"/>
        </w:rPr>
        <w:t xml:space="preserve">A key aspect of sustainability is </w:t>
      </w:r>
      <w:r w:rsidR="00726012" w:rsidRPr="0049689E">
        <w:rPr>
          <w:rFonts w:cs="Arial"/>
          <w:sz w:val="22"/>
          <w:szCs w:val="22"/>
        </w:rPr>
        <w:t xml:space="preserve">the impact of </w:t>
      </w:r>
      <w:r w:rsidRPr="0049689E">
        <w:rPr>
          <w:rFonts w:cs="Arial"/>
          <w:sz w:val="22"/>
          <w:szCs w:val="22"/>
        </w:rPr>
        <w:t>one’s decision</w:t>
      </w:r>
      <w:r w:rsidR="00BC34AD" w:rsidRPr="0049689E">
        <w:rPr>
          <w:rFonts w:cs="Arial"/>
          <w:sz w:val="22"/>
          <w:szCs w:val="22"/>
        </w:rPr>
        <w:t>s</w:t>
      </w:r>
      <w:r w:rsidRPr="0049689E">
        <w:rPr>
          <w:rFonts w:cs="Arial"/>
          <w:sz w:val="22"/>
          <w:szCs w:val="22"/>
        </w:rPr>
        <w:t xml:space="preserve"> and actions on current and future generations. The inten</w:t>
      </w:r>
      <w:r w:rsidR="00E51078" w:rsidRPr="0049689E">
        <w:rPr>
          <w:rFonts w:cs="Arial"/>
          <w:sz w:val="22"/>
          <w:szCs w:val="22"/>
        </w:rPr>
        <w:t>t</w:t>
      </w:r>
      <w:r w:rsidRPr="0049689E">
        <w:rPr>
          <w:rFonts w:cs="Arial"/>
          <w:sz w:val="22"/>
          <w:szCs w:val="22"/>
        </w:rPr>
        <w:t xml:space="preserve"> of this standard is for students to apply the knowledge and experiences </w:t>
      </w:r>
      <w:r w:rsidR="00CE2602" w:rsidRPr="0049689E">
        <w:rPr>
          <w:rFonts w:cs="Arial"/>
          <w:sz w:val="22"/>
          <w:szCs w:val="22"/>
        </w:rPr>
        <w:t>refer</w:t>
      </w:r>
      <w:r w:rsidR="00C737F3" w:rsidRPr="0049689E">
        <w:rPr>
          <w:rFonts w:cs="Arial"/>
          <w:sz w:val="22"/>
          <w:szCs w:val="22"/>
        </w:rPr>
        <w:t>r</w:t>
      </w:r>
      <w:r w:rsidR="00CE2602" w:rsidRPr="0049689E">
        <w:rPr>
          <w:rFonts w:cs="Arial"/>
          <w:sz w:val="22"/>
          <w:szCs w:val="22"/>
        </w:rPr>
        <w:t xml:space="preserve">ed to in </w:t>
      </w:r>
      <w:r w:rsidR="00523801" w:rsidRPr="0049689E">
        <w:rPr>
          <w:rFonts w:cs="Arial"/>
          <w:sz w:val="22"/>
          <w:szCs w:val="22"/>
        </w:rPr>
        <w:t>S</w:t>
      </w:r>
      <w:r w:rsidR="002A30E9" w:rsidRPr="0049689E">
        <w:rPr>
          <w:rFonts w:cs="Arial"/>
          <w:sz w:val="22"/>
          <w:szCs w:val="22"/>
        </w:rPr>
        <w:t xml:space="preserve">tandards </w:t>
      </w:r>
      <w:r w:rsidRPr="0049689E">
        <w:rPr>
          <w:rFonts w:cs="Arial"/>
          <w:sz w:val="22"/>
          <w:szCs w:val="22"/>
        </w:rPr>
        <w:t xml:space="preserve">1 and 2 </w:t>
      </w:r>
      <w:r w:rsidR="005F75E1" w:rsidRPr="0049689E">
        <w:rPr>
          <w:rFonts w:cs="Arial"/>
          <w:sz w:val="22"/>
          <w:szCs w:val="22"/>
        </w:rPr>
        <w:t xml:space="preserve">by </w:t>
      </w:r>
      <w:r w:rsidRPr="0049689E">
        <w:rPr>
          <w:rFonts w:cs="Arial"/>
          <w:sz w:val="22"/>
          <w:szCs w:val="22"/>
        </w:rPr>
        <w:t>taking an active role as responsible citizens</w:t>
      </w:r>
      <w:r w:rsidR="00AB50BA" w:rsidRPr="0049689E">
        <w:rPr>
          <w:rFonts w:cs="Arial"/>
          <w:sz w:val="22"/>
          <w:szCs w:val="22"/>
        </w:rPr>
        <w:t xml:space="preserve"> </w:t>
      </w:r>
      <w:r w:rsidR="009D1AC2" w:rsidRPr="0049689E">
        <w:rPr>
          <w:rFonts w:cs="Arial"/>
          <w:sz w:val="22"/>
          <w:szCs w:val="22"/>
        </w:rPr>
        <w:t xml:space="preserve">and </w:t>
      </w:r>
      <w:r w:rsidR="00AB50BA" w:rsidRPr="0049689E">
        <w:rPr>
          <w:rFonts w:cs="Arial"/>
          <w:sz w:val="22"/>
          <w:szCs w:val="22"/>
        </w:rPr>
        <w:t xml:space="preserve">creating </w:t>
      </w:r>
      <w:r w:rsidR="003C3E61" w:rsidRPr="0049689E">
        <w:rPr>
          <w:rFonts w:cs="Arial"/>
          <w:sz w:val="22"/>
          <w:szCs w:val="22"/>
        </w:rPr>
        <w:t xml:space="preserve">positive </w:t>
      </w:r>
      <w:r w:rsidR="00AB50BA" w:rsidRPr="0049689E">
        <w:rPr>
          <w:rFonts w:cs="Arial"/>
          <w:sz w:val="22"/>
          <w:szCs w:val="22"/>
        </w:rPr>
        <w:t xml:space="preserve">solutions </w:t>
      </w:r>
      <w:r w:rsidRPr="0049689E">
        <w:rPr>
          <w:rFonts w:cs="Arial"/>
          <w:sz w:val="22"/>
          <w:szCs w:val="22"/>
        </w:rPr>
        <w:t>for</w:t>
      </w:r>
      <w:r w:rsidR="00030C81" w:rsidRPr="0049689E">
        <w:rPr>
          <w:rFonts w:cs="Arial"/>
          <w:sz w:val="22"/>
          <w:szCs w:val="22"/>
        </w:rPr>
        <w:t xml:space="preserve"> </w:t>
      </w:r>
      <w:r w:rsidR="00B46C1D" w:rsidRPr="0049689E">
        <w:rPr>
          <w:rFonts w:cs="Arial"/>
          <w:sz w:val="22"/>
          <w:szCs w:val="22"/>
        </w:rPr>
        <w:t>present and</w:t>
      </w:r>
      <w:r w:rsidR="00726012" w:rsidRPr="0049689E">
        <w:rPr>
          <w:rFonts w:cs="Arial"/>
          <w:sz w:val="22"/>
          <w:szCs w:val="22"/>
        </w:rPr>
        <w:t xml:space="preserve"> </w:t>
      </w:r>
      <w:r w:rsidRPr="0049689E">
        <w:rPr>
          <w:rFonts w:cs="Arial"/>
          <w:sz w:val="22"/>
          <w:szCs w:val="22"/>
        </w:rPr>
        <w:t>future</w:t>
      </w:r>
      <w:r w:rsidR="00B46C1D" w:rsidRPr="0049689E">
        <w:rPr>
          <w:rFonts w:cs="Arial"/>
          <w:sz w:val="22"/>
          <w:szCs w:val="22"/>
        </w:rPr>
        <w:t xml:space="preserve"> generations</w:t>
      </w:r>
      <w:r w:rsidRPr="0049689E">
        <w:rPr>
          <w:rFonts w:cs="Arial"/>
          <w:sz w:val="22"/>
          <w:szCs w:val="22"/>
        </w:rPr>
        <w:t>.</w:t>
      </w:r>
    </w:p>
    <w:p w:rsidR="005F75E1" w:rsidRPr="0049689E" w:rsidRDefault="005F75E1" w:rsidP="005F75E1">
      <w:pPr>
        <w:pStyle w:val="CommentText"/>
        <w:ind w:left="720"/>
        <w:rPr>
          <w:rFonts w:cs="Arial"/>
          <w:sz w:val="22"/>
          <w:szCs w:val="22"/>
        </w:rPr>
      </w:pPr>
    </w:p>
    <w:p w:rsidR="00016F93" w:rsidRPr="0049689E" w:rsidRDefault="009D1AC2" w:rsidP="005F75E1">
      <w:pPr>
        <w:pStyle w:val="CommentText"/>
        <w:ind w:left="720"/>
        <w:rPr>
          <w:rFonts w:cs="Arial"/>
          <w:sz w:val="22"/>
          <w:szCs w:val="22"/>
        </w:rPr>
      </w:pPr>
      <w:r w:rsidRPr="0049689E">
        <w:rPr>
          <w:rFonts w:cs="Arial"/>
          <w:sz w:val="22"/>
          <w:szCs w:val="22"/>
        </w:rPr>
        <w:t>C</w:t>
      </w:r>
      <w:r w:rsidR="00C737F3" w:rsidRPr="0049689E">
        <w:rPr>
          <w:rFonts w:cs="Arial"/>
          <w:sz w:val="22"/>
          <w:szCs w:val="22"/>
        </w:rPr>
        <w:t xml:space="preserve">onsideration of multiple perspectives </w:t>
      </w:r>
      <w:r w:rsidR="003C3E61" w:rsidRPr="0049689E">
        <w:rPr>
          <w:rFonts w:cs="Arial"/>
          <w:sz w:val="22"/>
          <w:szCs w:val="22"/>
        </w:rPr>
        <w:t xml:space="preserve">allows for </w:t>
      </w:r>
      <w:r w:rsidR="00C737F3" w:rsidRPr="0049689E">
        <w:rPr>
          <w:rFonts w:cs="Arial"/>
          <w:sz w:val="22"/>
          <w:szCs w:val="22"/>
        </w:rPr>
        <w:t>a wider range of possible solutions</w:t>
      </w:r>
      <w:r w:rsidR="003C3E61" w:rsidRPr="0049689E">
        <w:rPr>
          <w:rFonts w:cs="Arial"/>
          <w:sz w:val="22"/>
          <w:szCs w:val="22"/>
        </w:rPr>
        <w:t>.</w:t>
      </w:r>
      <w:r w:rsidR="00C737F3" w:rsidRPr="0049689E">
        <w:rPr>
          <w:rFonts w:cs="Arial"/>
          <w:sz w:val="22"/>
          <w:szCs w:val="22"/>
        </w:rPr>
        <w:t xml:space="preserve"> S</w:t>
      </w:r>
      <w:r w:rsidR="00CE2602" w:rsidRPr="0049689E">
        <w:rPr>
          <w:rFonts w:cs="Arial"/>
          <w:sz w:val="22"/>
          <w:szCs w:val="22"/>
        </w:rPr>
        <w:t xml:space="preserve">tudents should be able to envision a world that is sustainable, and articulate the changes that would </w:t>
      </w:r>
      <w:r w:rsidR="00C737F3" w:rsidRPr="0049689E">
        <w:rPr>
          <w:rFonts w:cs="Arial"/>
          <w:sz w:val="22"/>
          <w:szCs w:val="22"/>
        </w:rPr>
        <w:t xml:space="preserve">be </w:t>
      </w:r>
      <w:r w:rsidR="00CE2602" w:rsidRPr="0049689E">
        <w:rPr>
          <w:rFonts w:cs="Arial"/>
          <w:sz w:val="22"/>
          <w:szCs w:val="22"/>
        </w:rPr>
        <w:t>need</w:t>
      </w:r>
      <w:r w:rsidR="00C737F3" w:rsidRPr="0049689E">
        <w:rPr>
          <w:rFonts w:cs="Arial"/>
          <w:sz w:val="22"/>
          <w:szCs w:val="22"/>
        </w:rPr>
        <w:t>ed</w:t>
      </w:r>
      <w:r w:rsidR="00CE2602" w:rsidRPr="0049689E">
        <w:rPr>
          <w:rFonts w:cs="Arial"/>
          <w:sz w:val="22"/>
          <w:szCs w:val="22"/>
        </w:rPr>
        <w:t xml:space="preserve"> to achieve their vision.</w:t>
      </w:r>
      <w:r w:rsidR="00C737F3" w:rsidRPr="0049689E">
        <w:rPr>
          <w:rFonts w:cs="Arial"/>
          <w:sz w:val="22"/>
          <w:szCs w:val="22"/>
        </w:rPr>
        <w:t xml:space="preserve"> Necessary skills include</w:t>
      </w:r>
      <w:r w:rsidRPr="0049689E">
        <w:rPr>
          <w:rFonts w:cs="Arial"/>
          <w:sz w:val="22"/>
          <w:szCs w:val="22"/>
        </w:rPr>
        <w:t xml:space="preserve"> communication, collaboration, </w:t>
      </w:r>
      <w:r w:rsidR="00333893" w:rsidRPr="0049689E">
        <w:rPr>
          <w:rFonts w:cs="Arial"/>
          <w:sz w:val="22"/>
          <w:szCs w:val="22"/>
        </w:rPr>
        <w:t xml:space="preserve">and </w:t>
      </w:r>
      <w:r w:rsidRPr="0049689E">
        <w:rPr>
          <w:rFonts w:cs="Arial"/>
          <w:sz w:val="22"/>
          <w:szCs w:val="22"/>
        </w:rPr>
        <w:t>imagination</w:t>
      </w:r>
      <w:r w:rsidR="006B5828" w:rsidRPr="0049689E">
        <w:rPr>
          <w:rFonts w:cs="Arial"/>
          <w:sz w:val="22"/>
          <w:szCs w:val="22"/>
        </w:rPr>
        <w:t xml:space="preserve">. </w:t>
      </w:r>
      <w:r w:rsidR="006A6A7F" w:rsidRPr="0049689E">
        <w:rPr>
          <w:rFonts w:cs="Arial"/>
          <w:sz w:val="22"/>
          <w:szCs w:val="22"/>
        </w:rPr>
        <w:t>D</w:t>
      </w:r>
      <w:r w:rsidR="00333893" w:rsidRPr="0049689E">
        <w:rPr>
          <w:rFonts w:cs="Arial"/>
          <w:sz w:val="22"/>
          <w:szCs w:val="22"/>
        </w:rPr>
        <w:t xml:space="preserve">esirable </w:t>
      </w:r>
      <w:r w:rsidR="00501419" w:rsidRPr="0049689E">
        <w:rPr>
          <w:rFonts w:cs="Arial"/>
          <w:i/>
          <w:sz w:val="22"/>
          <w:szCs w:val="22"/>
        </w:rPr>
        <w:t>habits of mind</w:t>
      </w:r>
      <w:r w:rsidR="006A6A7F" w:rsidRPr="0049689E">
        <w:rPr>
          <w:rFonts w:cs="Arial"/>
          <w:sz w:val="22"/>
          <w:szCs w:val="22"/>
        </w:rPr>
        <w:t xml:space="preserve"> </w:t>
      </w:r>
      <w:r w:rsidR="00333893" w:rsidRPr="0049689E">
        <w:rPr>
          <w:rFonts w:cs="Arial"/>
          <w:sz w:val="22"/>
          <w:szCs w:val="22"/>
        </w:rPr>
        <w:t xml:space="preserve">include </w:t>
      </w:r>
      <w:r w:rsidR="00A33ABF" w:rsidRPr="0049689E">
        <w:rPr>
          <w:rFonts w:cs="Arial"/>
          <w:sz w:val="22"/>
          <w:szCs w:val="22"/>
        </w:rPr>
        <w:t xml:space="preserve">flexibility, </w:t>
      </w:r>
      <w:r w:rsidR="00333893" w:rsidRPr="0049689E">
        <w:rPr>
          <w:rFonts w:cs="Arial"/>
          <w:sz w:val="22"/>
          <w:szCs w:val="22"/>
        </w:rPr>
        <w:t>commitment</w:t>
      </w:r>
      <w:r w:rsidR="005F75E1" w:rsidRPr="0049689E">
        <w:rPr>
          <w:rFonts w:cs="Arial"/>
          <w:sz w:val="22"/>
          <w:szCs w:val="22"/>
        </w:rPr>
        <w:t xml:space="preserve">, </w:t>
      </w:r>
      <w:r w:rsidR="005907C9" w:rsidRPr="0049689E">
        <w:rPr>
          <w:rFonts w:cs="Arial"/>
          <w:sz w:val="22"/>
          <w:szCs w:val="22"/>
        </w:rPr>
        <w:t xml:space="preserve">appreciation, </w:t>
      </w:r>
      <w:r w:rsidR="00375864" w:rsidRPr="0049689E">
        <w:rPr>
          <w:rFonts w:cs="Arial"/>
          <w:sz w:val="22"/>
          <w:szCs w:val="22"/>
        </w:rPr>
        <w:t xml:space="preserve">humor, </w:t>
      </w:r>
      <w:r w:rsidR="005907C9" w:rsidRPr="0049689E">
        <w:rPr>
          <w:rFonts w:cs="Arial"/>
          <w:sz w:val="22"/>
          <w:szCs w:val="22"/>
        </w:rPr>
        <w:t>c</w:t>
      </w:r>
      <w:r w:rsidR="005F75E1" w:rsidRPr="0049689E">
        <w:rPr>
          <w:rFonts w:cs="Arial"/>
          <w:sz w:val="22"/>
          <w:szCs w:val="22"/>
        </w:rPr>
        <w:t xml:space="preserve">onfidence, </w:t>
      </w:r>
      <w:r w:rsidR="00353D86" w:rsidRPr="0049689E">
        <w:rPr>
          <w:rFonts w:cs="Arial"/>
          <w:sz w:val="22"/>
          <w:szCs w:val="22"/>
        </w:rPr>
        <w:t>and determination.</w:t>
      </w:r>
    </w:p>
    <w:p w:rsidR="00353D86" w:rsidRPr="00855910" w:rsidRDefault="008D3A95" w:rsidP="006F645D">
      <w:pPr>
        <w:pStyle w:val="Heading3"/>
      </w:pPr>
      <w:bookmarkStart w:id="14" w:name="_Toc223771331"/>
      <w:r w:rsidRPr="0049689E">
        <w:br w:type="page"/>
      </w:r>
      <w:bookmarkStart w:id="15" w:name="_Toc223772635"/>
      <w:bookmarkStart w:id="16" w:name="_Toc398625698"/>
      <w:r w:rsidR="00740854" w:rsidRPr="00F069A6">
        <w:lastRenderedPageBreak/>
        <w:t xml:space="preserve">VI. </w:t>
      </w:r>
      <w:r w:rsidR="00BD479F" w:rsidRPr="00F069A6">
        <w:t>Connections to</w:t>
      </w:r>
      <w:r w:rsidR="00353D86" w:rsidRPr="00F069A6">
        <w:t xml:space="preserve"> </w:t>
      </w:r>
      <w:r w:rsidR="00BD479F" w:rsidRPr="00F069A6">
        <w:t xml:space="preserve">Science, Social Studies, </w:t>
      </w:r>
      <w:bookmarkEnd w:id="14"/>
      <w:bookmarkEnd w:id="15"/>
      <w:r w:rsidR="00163176" w:rsidRPr="00F069A6">
        <w:t>English Language Arts, and Mathematics</w:t>
      </w:r>
      <w:bookmarkEnd w:id="16"/>
    </w:p>
    <w:p w:rsidR="00146E2D" w:rsidRPr="00855910" w:rsidRDefault="00CC2F63" w:rsidP="008E0914">
      <w:pPr>
        <w:rPr>
          <w:rFonts w:cs="Arial"/>
        </w:rPr>
      </w:pPr>
      <w:r w:rsidRPr="00855910">
        <w:rPr>
          <w:rFonts w:cs="Arial"/>
        </w:rPr>
        <w:t xml:space="preserve">This section includes </w:t>
      </w:r>
      <w:r w:rsidR="00BD479F" w:rsidRPr="00855910">
        <w:rPr>
          <w:rFonts w:cs="Arial"/>
        </w:rPr>
        <w:t>connections</w:t>
      </w:r>
      <w:r w:rsidR="00F633F6" w:rsidRPr="00855910">
        <w:rPr>
          <w:rFonts w:cs="Arial"/>
        </w:rPr>
        <w:t xml:space="preserve"> </w:t>
      </w:r>
      <w:r w:rsidRPr="00855910">
        <w:rPr>
          <w:rFonts w:cs="Arial"/>
        </w:rPr>
        <w:t xml:space="preserve">of the </w:t>
      </w:r>
      <w:r w:rsidR="003C3E61" w:rsidRPr="00855910">
        <w:rPr>
          <w:rFonts w:cs="Arial"/>
        </w:rPr>
        <w:t xml:space="preserve">Integrated </w:t>
      </w:r>
      <w:r w:rsidR="0023691C" w:rsidRPr="00855910">
        <w:rPr>
          <w:rFonts w:cs="Arial"/>
        </w:rPr>
        <w:t>Environmental and Sustainability Education</w:t>
      </w:r>
      <w:r w:rsidRPr="00855910">
        <w:rPr>
          <w:rFonts w:cs="Arial"/>
        </w:rPr>
        <w:t xml:space="preserve"> </w:t>
      </w:r>
      <w:r w:rsidR="00D31067" w:rsidRPr="00855910">
        <w:rPr>
          <w:rFonts w:cs="Arial"/>
        </w:rPr>
        <w:t xml:space="preserve">Learning </w:t>
      </w:r>
      <w:r w:rsidR="00073D40" w:rsidRPr="00855910">
        <w:rPr>
          <w:rFonts w:cs="Arial"/>
        </w:rPr>
        <w:t>S</w:t>
      </w:r>
      <w:r w:rsidRPr="00855910">
        <w:rPr>
          <w:rFonts w:cs="Arial"/>
        </w:rPr>
        <w:t xml:space="preserve">tandards </w:t>
      </w:r>
      <w:r w:rsidR="00BD479F" w:rsidRPr="00855910">
        <w:rPr>
          <w:rFonts w:cs="Arial"/>
        </w:rPr>
        <w:t>to</w:t>
      </w:r>
      <w:r w:rsidRPr="00855910">
        <w:rPr>
          <w:rFonts w:cs="Arial"/>
        </w:rPr>
        <w:t xml:space="preserve"> </w:t>
      </w:r>
      <w:r w:rsidR="00F633F6" w:rsidRPr="00855910">
        <w:rPr>
          <w:rFonts w:cs="Arial"/>
        </w:rPr>
        <w:t xml:space="preserve">the </w:t>
      </w:r>
      <w:r w:rsidR="003241AC">
        <w:rPr>
          <w:rFonts w:cs="Arial"/>
        </w:rPr>
        <w:t xml:space="preserve">Washington State </w:t>
      </w:r>
      <w:r w:rsidR="00F633F6" w:rsidRPr="00855910">
        <w:rPr>
          <w:rFonts w:cs="Arial"/>
        </w:rPr>
        <w:t xml:space="preserve">Science </w:t>
      </w:r>
      <w:r w:rsidR="003241AC">
        <w:rPr>
          <w:rFonts w:cs="Arial"/>
        </w:rPr>
        <w:t xml:space="preserve">Learning </w:t>
      </w:r>
      <w:r w:rsidR="00F633F6" w:rsidRPr="00855910">
        <w:rPr>
          <w:rFonts w:cs="Arial"/>
        </w:rPr>
        <w:t>Standards, Social Studies Standards</w:t>
      </w:r>
      <w:r w:rsidR="003241AC">
        <w:rPr>
          <w:rFonts w:cs="Arial"/>
        </w:rPr>
        <w:t xml:space="preserve">, </w:t>
      </w:r>
      <w:r w:rsidR="00F633F6" w:rsidRPr="00855910">
        <w:rPr>
          <w:rFonts w:cs="Arial"/>
        </w:rPr>
        <w:t>English Language Art</w:t>
      </w:r>
      <w:r w:rsidR="003241AC">
        <w:rPr>
          <w:rFonts w:cs="Arial"/>
        </w:rPr>
        <w:t xml:space="preserve">s Standards, and </w:t>
      </w:r>
      <w:r w:rsidR="00F633F6" w:rsidRPr="00855910">
        <w:rPr>
          <w:rFonts w:cs="Arial"/>
        </w:rPr>
        <w:t>Mathematics Standards</w:t>
      </w:r>
      <w:r w:rsidRPr="00855910">
        <w:rPr>
          <w:rFonts w:cs="Arial"/>
        </w:rPr>
        <w:t>.</w:t>
      </w:r>
    </w:p>
    <w:p w:rsidR="00F633F6" w:rsidRPr="00855910" w:rsidRDefault="00F633F6" w:rsidP="008E0914">
      <w:pPr>
        <w:rPr>
          <w:rFonts w:cs="Arial"/>
        </w:rPr>
      </w:pPr>
    </w:p>
    <w:p w:rsidR="007A62B0" w:rsidRPr="00855910" w:rsidRDefault="003C3E61" w:rsidP="008E0914">
      <w:pPr>
        <w:rPr>
          <w:rFonts w:cs="Arial"/>
        </w:rPr>
      </w:pPr>
      <w:r w:rsidRPr="00855910">
        <w:rPr>
          <w:rFonts w:cs="Arial"/>
        </w:rPr>
        <w:t xml:space="preserve">While </w:t>
      </w:r>
      <w:r w:rsidR="00BD479F" w:rsidRPr="00855910">
        <w:rPr>
          <w:rFonts w:cs="Arial"/>
        </w:rPr>
        <w:t>these connections are</w:t>
      </w:r>
      <w:r w:rsidRPr="00855910">
        <w:rPr>
          <w:rFonts w:cs="Arial"/>
        </w:rPr>
        <w:t xml:space="preserve"> by no means exhaustive, t</w:t>
      </w:r>
      <w:r w:rsidR="006A29A6" w:rsidRPr="00855910">
        <w:rPr>
          <w:rFonts w:cs="Arial"/>
        </w:rPr>
        <w:t xml:space="preserve">he intent of this </w:t>
      </w:r>
      <w:r w:rsidR="006A6A7F" w:rsidRPr="00855910">
        <w:rPr>
          <w:rFonts w:cs="Arial"/>
        </w:rPr>
        <w:t xml:space="preserve">section </w:t>
      </w:r>
      <w:r w:rsidR="006A29A6" w:rsidRPr="00855910">
        <w:rPr>
          <w:rFonts w:cs="Arial"/>
        </w:rPr>
        <w:t>is to highlight th</w:t>
      </w:r>
      <w:r w:rsidR="00446A61" w:rsidRPr="00855910">
        <w:rPr>
          <w:rFonts w:cs="Arial"/>
        </w:rPr>
        <w:t xml:space="preserve">e </w:t>
      </w:r>
      <w:r w:rsidR="00F633F6" w:rsidRPr="00855910">
        <w:rPr>
          <w:rFonts w:cs="Arial"/>
        </w:rPr>
        <w:t xml:space="preserve">core content </w:t>
      </w:r>
      <w:r w:rsidR="006A29A6" w:rsidRPr="00855910">
        <w:rPr>
          <w:rFonts w:cs="Arial"/>
        </w:rPr>
        <w:t xml:space="preserve">standards that most </w:t>
      </w:r>
      <w:r w:rsidRPr="00855910">
        <w:rPr>
          <w:rFonts w:cs="Arial"/>
        </w:rPr>
        <w:t xml:space="preserve">obviously </w:t>
      </w:r>
      <w:r w:rsidR="00440FF5" w:rsidRPr="00855910">
        <w:rPr>
          <w:rFonts w:cs="Arial"/>
        </w:rPr>
        <w:t xml:space="preserve">connect to </w:t>
      </w:r>
      <w:r w:rsidR="006A29A6" w:rsidRPr="00855910">
        <w:rPr>
          <w:rFonts w:cs="Arial"/>
        </w:rPr>
        <w:t xml:space="preserve">the </w:t>
      </w:r>
      <w:r w:rsidR="00523801" w:rsidRPr="00855910">
        <w:rPr>
          <w:rFonts w:cs="Arial"/>
        </w:rPr>
        <w:t xml:space="preserve">Integrated </w:t>
      </w:r>
      <w:r w:rsidR="0023691C" w:rsidRPr="00855910">
        <w:rPr>
          <w:rFonts w:cs="Arial"/>
        </w:rPr>
        <w:t>Environmental and Sustainability Education</w:t>
      </w:r>
      <w:r w:rsidR="006A29A6" w:rsidRPr="00855910">
        <w:rPr>
          <w:rFonts w:cs="Arial"/>
        </w:rPr>
        <w:t xml:space="preserve"> </w:t>
      </w:r>
      <w:r w:rsidR="00D31067" w:rsidRPr="00855910">
        <w:rPr>
          <w:rFonts w:cs="Arial"/>
        </w:rPr>
        <w:t xml:space="preserve">Learning </w:t>
      </w:r>
      <w:r w:rsidR="00073D40" w:rsidRPr="00855910">
        <w:rPr>
          <w:rFonts w:cs="Arial"/>
        </w:rPr>
        <w:t>S</w:t>
      </w:r>
      <w:r w:rsidR="006A29A6" w:rsidRPr="00855910">
        <w:rPr>
          <w:rFonts w:cs="Arial"/>
        </w:rPr>
        <w:t xml:space="preserve">tandards. </w:t>
      </w:r>
      <w:r w:rsidR="00C7795C" w:rsidRPr="00855910">
        <w:rPr>
          <w:rFonts w:cs="Arial"/>
        </w:rPr>
        <w:t xml:space="preserve">Teachers </w:t>
      </w:r>
      <w:r w:rsidR="006A29A6" w:rsidRPr="00855910">
        <w:rPr>
          <w:rFonts w:cs="Arial"/>
        </w:rPr>
        <w:t xml:space="preserve">and other educators </w:t>
      </w:r>
      <w:r w:rsidR="00C7795C" w:rsidRPr="00855910">
        <w:rPr>
          <w:rFonts w:cs="Arial"/>
        </w:rPr>
        <w:t>are encouraged to review the entire set</w:t>
      </w:r>
      <w:r w:rsidR="00225BBA" w:rsidRPr="00855910">
        <w:rPr>
          <w:rFonts w:cs="Arial"/>
        </w:rPr>
        <w:t>s</w:t>
      </w:r>
      <w:r w:rsidR="00C7795C" w:rsidRPr="00855910">
        <w:rPr>
          <w:rFonts w:cs="Arial"/>
        </w:rPr>
        <w:t xml:space="preserve"> of </w:t>
      </w:r>
      <w:r w:rsidR="00F633F6" w:rsidRPr="00855910">
        <w:rPr>
          <w:rFonts w:cs="Arial"/>
        </w:rPr>
        <w:t>core content standards f</w:t>
      </w:r>
      <w:r w:rsidR="00C7795C" w:rsidRPr="00855910">
        <w:rPr>
          <w:rFonts w:cs="Arial"/>
        </w:rPr>
        <w:t xml:space="preserve">or other potential </w:t>
      </w:r>
      <w:r w:rsidR="00440FF5" w:rsidRPr="00855910">
        <w:rPr>
          <w:rFonts w:cs="Arial"/>
        </w:rPr>
        <w:t>connections</w:t>
      </w:r>
      <w:r w:rsidR="00C7795C" w:rsidRPr="00855910">
        <w:rPr>
          <w:rFonts w:cs="Arial"/>
        </w:rPr>
        <w:t xml:space="preserve"> with t</w:t>
      </w:r>
      <w:r w:rsidR="00225BBA" w:rsidRPr="00855910">
        <w:rPr>
          <w:rFonts w:cs="Arial"/>
        </w:rPr>
        <w:t xml:space="preserve">he </w:t>
      </w:r>
      <w:r w:rsidR="005A6388" w:rsidRPr="00855910">
        <w:rPr>
          <w:rFonts w:cs="Arial"/>
        </w:rPr>
        <w:t xml:space="preserve">Integrated </w:t>
      </w:r>
      <w:r w:rsidR="0023691C" w:rsidRPr="00855910">
        <w:rPr>
          <w:rFonts w:cs="Arial"/>
        </w:rPr>
        <w:t>Environmental and Sustainability Education</w:t>
      </w:r>
      <w:r w:rsidR="00C7795C" w:rsidRPr="00855910">
        <w:rPr>
          <w:rFonts w:cs="Arial"/>
        </w:rPr>
        <w:t xml:space="preserve"> </w:t>
      </w:r>
      <w:r w:rsidR="00D31067" w:rsidRPr="00855910">
        <w:rPr>
          <w:rFonts w:cs="Arial"/>
        </w:rPr>
        <w:t xml:space="preserve">Learning </w:t>
      </w:r>
      <w:r w:rsidR="00073D40" w:rsidRPr="00855910">
        <w:rPr>
          <w:rFonts w:cs="Arial"/>
        </w:rPr>
        <w:t>S</w:t>
      </w:r>
      <w:r w:rsidR="00C7795C" w:rsidRPr="00855910">
        <w:rPr>
          <w:rFonts w:cs="Arial"/>
        </w:rPr>
        <w:t>tandards.</w:t>
      </w:r>
    </w:p>
    <w:p w:rsidR="00740D23" w:rsidRPr="00855910" w:rsidRDefault="00740D23" w:rsidP="008E0914">
      <w:pPr>
        <w:rPr>
          <w:rFonts w:cs="Arial"/>
        </w:rPr>
      </w:pPr>
    </w:p>
    <w:p w:rsidR="00C7795C" w:rsidRPr="00855910" w:rsidRDefault="00502310" w:rsidP="008E0914">
      <w:pPr>
        <w:rPr>
          <w:rFonts w:cs="Arial"/>
        </w:rPr>
      </w:pPr>
      <w:r w:rsidRPr="00855910">
        <w:rPr>
          <w:rFonts w:cs="Arial"/>
        </w:rPr>
        <w:t xml:space="preserve">The </w:t>
      </w:r>
      <w:r w:rsidR="00440FF5" w:rsidRPr="00855910">
        <w:rPr>
          <w:rFonts w:cs="Arial"/>
        </w:rPr>
        <w:t xml:space="preserve">connections </w:t>
      </w:r>
      <w:r w:rsidR="008F653C" w:rsidRPr="00855910">
        <w:rPr>
          <w:rFonts w:cs="Arial"/>
        </w:rPr>
        <w:t xml:space="preserve">included here offer a </w:t>
      </w:r>
      <w:r w:rsidRPr="00855910">
        <w:rPr>
          <w:rFonts w:cs="Arial"/>
        </w:rPr>
        <w:t>starting point</w:t>
      </w:r>
      <w:r w:rsidR="008F653C" w:rsidRPr="00855910">
        <w:rPr>
          <w:rFonts w:cs="Arial"/>
        </w:rPr>
        <w:t xml:space="preserve"> for using Environmental and Sustainability Education as an integrating context. As educators begin and build on this work, </w:t>
      </w:r>
      <w:r w:rsidRPr="00855910">
        <w:rPr>
          <w:rFonts w:cs="Arial"/>
        </w:rPr>
        <w:t xml:space="preserve">they will likely </w:t>
      </w:r>
      <w:r w:rsidR="006A29A6" w:rsidRPr="00855910">
        <w:rPr>
          <w:rFonts w:cs="Arial"/>
        </w:rPr>
        <w:t xml:space="preserve">recognize and </w:t>
      </w:r>
      <w:r w:rsidR="006A6A7F" w:rsidRPr="00855910">
        <w:rPr>
          <w:rFonts w:cs="Arial"/>
        </w:rPr>
        <w:t xml:space="preserve">be able to </w:t>
      </w:r>
      <w:r w:rsidRPr="00855910">
        <w:rPr>
          <w:rFonts w:cs="Arial"/>
        </w:rPr>
        <w:t xml:space="preserve">apply an integrated approach with </w:t>
      </w:r>
      <w:r w:rsidR="00246833" w:rsidRPr="00855910">
        <w:rPr>
          <w:rFonts w:cs="Arial"/>
        </w:rPr>
        <w:t xml:space="preserve">additional </w:t>
      </w:r>
      <w:r w:rsidRPr="00855910">
        <w:rPr>
          <w:rFonts w:cs="Arial"/>
        </w:rPr>
        <w:t>core content standards</w:t>
      </w:r>
      <w:r w:rsidR="00246833" w:rsidRPr="00855910">
        <w:rPr>
          <w:rFonts w:cs="Arial"/>
        </w:rPr>
        <w:t>.</w:t>
      </w:r>
    </w:p>
    <w:p w:rsidR="00C44A59" w:rsidRPr="00855910" w:rsidRDefault="00C44A59" w:rsidP="008E0914">
      <w:pPr>
        <w:rPr>
          <w:rFonts w:cs="Arial"/>
        </w:rPr>
      </w:pPr>
    </w:p>
    <w:p w:rsidR="00DC4B63" w:rsidRPr="00855910" w:rsidRDefault="00C44A59" w:rsidP="008E0914">
      <w:pPr>
        <w:rPr>
          <w:rFonts w:cs="Arial"/>
        </w:rPr>
        <w:sectPr w:rsidR="00DC4B63" w:rsidRPr="00855910" w:rsidSect="00306A2B">
          <w:headerReference w:type="even" r:id="rId23"/>
          <w:headerReference w:type="default" r:id="rId24"/>
          <w:footerReference w:type="even" r:id="rId25"/>
          <w:footerReference w:type="default" r:id="rId26"/>
          <w:headerReference w:type="first" r:id="rId27"/>
          <w:pgSz w:w="12240" w:h="15840"/>
          <w:pgMar w:top="1440" w:right="1296" w:bottom="1440" w:left="1152" w:header="720" w:footer="720" w:gutter="0"/>
          <w:pgNumType w:start="1"/>
          <w:cols w:space="720"/>
          <w:docGrid w:linePitch="360"/>
        </w:sectPr>
      </w:pPr>
      <w:r w:rsidRPr="00855910">
        <w:rPr>
          <w:rFonts w:cs="Arial"/>
        </w:rPr>
        <w:t xml:space="preserve">While this document does not include detailed </w:t>
      </w:r>
      <w:r w:rsidR="00440FF5" w:rsidRPr="00855910">
        <w:rPr>
          <w:rFonts w:cs="Arial"/>
        </w:rPr>
        <w:t xml:space="preserve">connections </w:t>
      </w:r>
      <w:r w:rsidRPr="00855910">
        <w:rPr>
          <w:rFonts w:cs="Arial"/>
        </w:rPr>
        <w:t>with other content area</w:t>
      </w:r>
      <w:r w:rsidR="00440FF5" w:rsidRPr="00855910">
        <w:rPr>
          <w:rFonts w:cs="Arial"/>
        </w:rPr>
        <w:t xml:space="preserve"> standards</w:t>
      </w:r>
      <w:r w:rsidRPr="00855910">
        <w:rPr>
          <w:rFonts w:cs="Arial"/>
        </w:rPr>
        <w:t xml:space="preserve">, Environmental and Sustainability Education can </w:t>
      </w:r>
      <w:r w:rsidR="003241AC">
        <w:rPr>
          <w:rFonts w:cs="Arial"/>
        </w:rPr>
        <w:t xml:space="preserve">also </w:t>
      </w:r>
      <w:r w:rsidRPr="00855910">
        <w:rPr>
          <w:rFonts w:cs="Arial"/>
        </w:rPr>
        <w:t>serve as an engaging and meaningful context for the arts, health and fitness, world languages</w:t>
      </w:r>
      <w:r w:rsidR="00440FF5" w:rsidRPr="00855910">
        <w:rPr>
          <w:rFonts w:cs="Arial"/>
        </w:rPr>
        <w:t xml:space="preserve">, </w:t>
      </w:r>
      <w:r w:rsidR="00163176" w:rsidRPr="00855910">
        <w:rPr>
          <w:rFonts w:cs="Arial"/>
        </w:rPr>
        <w:t xml:space="preserve">international (global) education, </w:t>
      </w:r>
      <w:r w:rsidR="00440FF5" w:rsidRPr="00855910">
        <w:rPr>
          <w:rFonts w:cs="Arial"/>
        </w:rPr>
        <w:t>educational technology</w:t>
      </w:r>
      <w:r w:rsidR="00163176" w:rsidRPr="00855910">
        <w:rPr>
          <w:rFonts w:cs="Arial"/>
        </w:rPr>
        <w:t>,</w:t>
      </w:r>
      <w:r w:rsidR="00440FF5" w:rsidRPr="00855910">
        <w:rPr>
          <w:rFonts w:cs="Arial"/>
        </w:rPr>
        <w:t xml:space="preserve"> and Career and Technical Education.</w:t>
      </w:r>
      <w:r w:rsidRPr="00855910">
        <w:rPr>
          <w:rFonts w:cs="Arial"/>
        </w:rPr>
        <w:t xml:space="preserve"> Section VII includes examples of how Environmental and Sustainability Education </w:t>
      </w:r>
      <w:r w:rsidR="00440FF5" w:rsidRPr="00855910">
        <w:rPr>
          <w:rFonts w:cs="Arial"/>
        </w:rPr>
        <w:t>connects to</w:t>
      </w:r>
      <w:r w:rsidRPr="00855910">
        <w:rPr>
          <w:rFonts w:cs="Arial"/>
        </w:rPr>
        <w:t>, and can be readily integrated into the</w:t>
      </w:r>
      <w:r w:rsidR="00163176" w:rsidRPr="00855910">
        <w:rPr>
          <w:rFonts w:cs="Arial"/>
        </w:rPr>
        <w:t>se</w:t>
      </w:r>
      <w:r w:rsidRPr="00855910">
        <w:rPr>
          <w:rFonts w:cs="Arial"/>
        </w:rPr>
        <w:t xml:space="preserve"> other content areas.</w:t>
      </w:r>
    </w:p>
    <w:p w:rsidR="00163176" w:rsidRPr="00D1661F" w:rsidRDefault="00DC4B63" w:rsidP="006A11A4">
      <w:pPr>
        <w:jc w:val="center"/>
        <w:rPr>
          <w:rFonts w:cs="Arial"/>
          <w:b/>
          <w:color w:val="1F497D"/>
        </w:rPr>
      </w:pPr>
      <w:r w:rsidRPr="00D1661F">
        <w:rPr>
          <w:rFonts w:cs="Arial"/>
          <w:b/>
          <w:color w:val="1F497D"/>
        </w:rPr>
        <w:lastRenderedPageBreak/>
        <w:t xml:space="preserve">Environmental &amp; Sustainability Education (ESE) </w:t>
      </w:r>
      <w:r w:rsidR="00440FF5" w:rsidRPr="00D1661F">
        <w:rPr>
          <w:rFonts w:cs="Arial"/>
          <w:b/>
          <w:color w:val="1F497D"/>
        </w:rPr>
        <w:t xml:space="preserve">Connections </w:t>
      </w:r>
      <w:r w:rsidRPr="00D1661F">
        <w:rPr>
          <w:rFonts w:cs="Arial"/>
          <w:b/>
          <w:color w:val="1F497D"/>
        </w:rPr>
        <w:t xml:space="preserve">with </w:t>
      </w:r>
      <w:r w:rsidR="00163176" w:rsidRPr="00D1661F">
        <w:rPr>
          <w:rFonts w:cs="Arial"/>
          <w:b/>
          <w:color w:val="1F497D"/>
        </w:rPr>
        <w:t>Other Washington State K-12 Learning Standards</w:t>
      </w:r>
    </w:p>
    <w:p w:rsidR="00DC4B63" w:rsidRDefault="00DC4B63" w:rsidP="00163176">
      <w:pPr>
        <w:jc w:val="center"/>
      </w:pP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Grade K Environment and Sustainability Standards Connections"/>
        <w:tblDescription w:val="ESE Standard 1: Ecological, Social, and Economic Systems.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10;&#10;ESE Standard 2: The Natural and Built Environment. Students engage in inquiry and systems thinking and use information gained through learning experiences in, about, and for the environment to understand the structure, components, and processes of natural and human-built environments.&#10;&#10;ESE Standard 3: Sustainability and Civic Responsibility. Students develop and apply the knowledge, perspective, vision, skills, and habits of mind necessary to make personal and collective decisions and take actions that promote sustainability.&#10;"/>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t>Grade K Environmental and Sustainability Standards Connections</w:t>
            </w:r>
          </w:p>
        </w:tc>
      </w:tr>
      <w:tr w:rsidR="00DC4B63" w:rsidTr="00900CA2">
        <w:tc>
          <w:tcPr>
            <w:tcW w:w="14130" w:type="dxa"/>
            <w:gridSpan w:val="4"/>
            <w:shd w:val="clear" w:color="auto" w:fill="DBE5F1"/>
          </w:tcPr>
          <w:p w:rsidR="00394213" w:rsidRDefault="00394213" w:rsidP="00DC4B63">
            <w:pPr>
              <w:rPr>
                <w:b/>
                <w:sz w:val="16"/>
                <w:szCs w:val="16"/>
              </w:rPr>
            </w:pPr>
          </w:p>
          <w:p w:rsidR="008D05D8" w:rsidRPr="00394213" w:rsidRDefault="00DC4B63" w:rsidP="00DC4B63">
            <w:pPr>
              <w:rPr>
                <w:sz w:val="16"/>
                <w:szCs w:val="16"/>
              </w:rPr>
            </w:pPr>
            <w:r w:rsidRPr="00394213">
              <w:rPr>
                <w:b/>
                <w:sz w:val="16"/>
                <w:szCs w:val="16"/>
              </w:rPr>
              <w:t>ESE Standard 1: Ecological, Social, and Economic Systems</w:t>
            </w:r>
            <w:r w:rsidR="008D05D8"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DC4B63">
            <w:pPr>
              <w:rPr>
                <w:sz w:val="16"/>
                <w:szCs w:val="16"/>
              </w:rPr>
            </w:pPr>
          </w:p>
          <w:p w:rsidR="008D05D8" w:rsidRPr="00394213" w:rsidRDefault="00DC4B63" w:rsidP="00DC4B63">
            <w:pPr>
              <w:rPr>
                <w:sz w:val="16"/>
                <w:szCs w:val="16"/>
              </w:rPr>
            </w:pPr>
            <w:r w:rsidRPr="00394213">
              <w:rPr>
                <w:b/>
                <w:sz w:val="16"/>
                <w:szCs w:val="16"/>
              </w:rPr>
              <w:t>ESE Standard 2: The Natural and Built Environment</w:t>
            </w:r>
            <w:r w:rsidR="008D05D8"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DC4B63">
            <w:pPr>
              <w:rPr>
                <w:b/>
                <w:sz w:val="16"/>
                <w:szCs w:val="16"/>
              </w:rPr>
            </w:pPr>
          </w:p>
          <w:p w:rsidR="00855910" w:rsidRDefault="00DC4B63" w:rsidP="001F1095">
            <w:pPr>
              <w:rPr>
                <w:sz w:val="16"/>
                <w:szCs w:val="16"/>
              </w:rPr>
            </w:pPr>
            <w:r w:rsidRPr="00394213">
              <w:rPr>
                <w:b/>
                <w:sz w:val="16"/>
                <w:szCs w:val="16"/>
              </w:rPr>
              <w:t>ESE Standard 3: Sustainability and Civic Responsibility</w:t>
            </w:r>
            <w:r w:rsidR="008D05D8"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1F1095">
            <w:pPr>
              <w:rPr>
                <w:sz w:val="20"/>
                <w:szCs w:val="20"/>
              </w:rPr>
            </w:pPr>
          </w:p>
        </w:tc>
      </w:tr>
      <w:tr w:rsidR="00DC4B63" w:rsidTr="00900CA2">
        <w:tc>
          <w:tcPr>
            <w:tcW w:w="3600" w:type="dxa"/>
            <w:shd w:val="clear" w:color="auto" w:fill="auto"/>
          </w:tcPr>
          <w:p w:rsidR="00163176" w:rsidRPr="00FF0FC3" w:rsidRDefault="00163176" w:rsidP="00163176">
            <w:pPr>
              <w:rPr>
                <w:b/>
                <w:sz w:val="18"/>
                <w:szCs w:val="18"/>
              </w:rPr>
            </w:pPr>
            <w:r w:rsidRPr="00FF0FC3">
              <w:rPr>
                <w:b/>
                <w:sz w:val="18"/>
                <w:szCs w:val="18"/>
              </w:rPr>
              <w:t xml:space="preserve">K-12 Science </w:t>
            </w:r>
          </w:p>
          <w:p w:rsidR="00DC4B63" w:rsidRPr="00FF0FC3" w:rsidRDefault="00163176" w:rsidP="003241AC">
            <w:pPr>
              <w:rPr>
                <w:b/>
                <w:sz w:val="18"/>
                <w:szCs w:val="18"/>
              </w:rPr>
            </w:pPr>
            <w:r w:rsidRPr="00FF0FC3">
              <w:rPr>
                <w:sz w:val="18"/>
                <w:szCs w:val="18"/>
              </w:rPr>
              <w:t>(2013)</w:t>
            </w:r>
          </w:p>
        </w:tc>
        <w:tc>
          <w:tcPr>
            <w:tcW w:w="3060" w:type="dxa"/>
            <w:shd w:val="clear" w:color="auto" w:fill="auto"/>
          </w:tcPr>
          <w:p w:rsidR="00163176" w:rsidRPr="00FF0FC3" w:rsidRDefault="00163176" w:rsidP="00163176">
            <w:pPr>
              <w:rPr>
                <w:b/>
                <w:sz w:val="18"/>
                <w:szCs w:val="18"/>
              </w:rPr>
            </w:pPr>
            <w:r w:rsidRPr="00FF0FC3">
              <w:rPr>
                <w:b/>
                <w:sz w:val="18"/>
                <w:szCs w:val="18"/>
              </w:rPr>
              <w:t xml:space="preserve">K-12 Social Studies </w:t>
            </w:r>
          </w:p>
          <w:p w:rsidR="00DC4B63" w:rsidRPr="00FF0FC3" w:rsidRDefault="00163176" w:rsidP="00163176">
            <w:pPr>
              <w:rPr>
                <w:sz w:val="18"/>
                <w:szCs w:val="18"/>
              </w:rPr>
            </w:pPr>
            <w:r w:rsidRPr="00FF0FC3">
              <w:rPr>
                <w:sz w:val="18"/>
                <w:szCs w:val="18"/>
              </w:rPr>
              <w:t>(2012, Version 1.2)</w:t>
            </w:r>
          </w:p>
        </w:tc>
        <w:tc>
          <w:tcPr>
            <w:tcW w:w="3060" w:type="dxa"/>
            <w:shd w:val="clear" w:color="auto" w:fill="auto"/>
          </w:tcPr>
          <w:p w:rsidR="00DC4B63" w:rsidRPr="00FF0FC3" w:rsidRDefault="00163176" w:rsidP="003241AC">
            <w:pPr>
              <w:rPr>
                <w:b/>
                <w:sz w:val="18"/>
                <w:szCs w:val="18"/>
              </w:rPr>
            </w:pPr>
            <w:r w:rsidRPr="00FF0FC3">
              <w:rPr>
                <w:b/>
                <w:sz w:val="18"/>
                <w:szCs w:val="18"/>
              </w:rPr>
              <w:t xml:space="preserve">K-12 English Language Arts </w:t>
            </w:r>
            <w:r w:rsidRPr="00FF0FC3">
              <w:rPr>
                <w:sz w:val="18"/>
                <w:szCs w:val="18"/>
              </w:rPr>
              <w:t>(2011)</w:t>
            </w:r>
          </w:p>
        </w:tc>
        <w:tc>
          <w:tcPr>
            <w:tcW w:w="4410" w:type="dxa"/>
            <w:shd w:val="clear" w:color="auto" w:fill="auto"/>
          </w:tcPr>
          <w:p w:rsidR="00163176" w:rsidRPr="00FF0FC3" w:rsidRDefault="00163176" w:rsidP="00DC4B63">
            <w:pPr>
              <w:rPr>
                <w:b/>
                <w:sz w:val="18"/>
                <w:szCs w:val="18"/>
              </w:rPr>
            </w:pPr>
            <w:r w:rsidRPr="00FF0FC3">
              <w:rPr>
                <w:b/>
                <w:sz w:val="18"/>
                <w:szCs w:val="18"/>
              </w:rPr>
              <w:t xml:space="preserve">K-12 Mathematics </w:t>
            </w:r>
          </w:p>
          <w:p w:rsidR="00DC4B63" w:rsidRPr="00FF0FC3" w:rsidRDefault="00163176" w:rsidP="003241AC">
            <w:pPr>
              <w:rPr>
                <w:sz w:val="18"/>
                <w:szCs w:val="18"/>
              </w:rPr>
            </w:pPr>
            <w:r w:rsidRPr="00FF0FC3">
              <w:rPr>
                <w:sz w:val="18"/>
                <w:szCs w:val="18"/>
              </w:rPr>
              <w:t>(2011)</w:t>
            </w:r>
          </w:p>
        </w:tc>
      </w:tr>
      <w:tr w:rsidR="00DC4B63" w:rsidTr="00900CA2">
        <w:tc>
          <w:tcPr>
            <w:tcW w:w="3600" w:type="dxa"/>
            <w:shd w:val="clear" w:color="auto" w:fill="auto"/>
          </w:tcPr>
          <w:p w:rsidR="00DC4B63" w:rsidRPr="00FF0FC3" w:rsidRDefault="00CE19A2" w:rsidP="00DC4B63">
            <w:pPr>
              <w:rPr>
                <w:sz w:val="18"/>
                <w:szCs w:val="18"/>
              </w:rPr>
            </w:pPr>
            <w:hyperlink r:id="rId28" w:history="1">
              <w:r w:rsidR="00DC4B63" w:rsidRPr="00FF0FC3">
                <w:rPr>
                  <w:rStyle w:val="Hyperlink"/>
                  <w:b/>
                  <w:sz w:val="18"/>
                  <w:szCs w:val="18"/>
                </w:rPr>
                <w:t>K-LS1</w:t>
              </w:r>
            </w:hyperlink>
            <w:r w:rsidR="00DC4B63" w:rsidRPr="00FF0FC3">
              <w:rPr>
                <w:b/>
                <w:sz w:val="18"/>
                <w:szCs w:val="18"/>
              </w:rPr>
              <w:t xml:space="preserve"> </w:t>
            </w:r>
            <w:r w:rsidR="006F645D">
              <w:rPr>
                <w:sz w:val="18"/>
                <w:szCs w:val="18"/>
              </w:rPr>
              <w:t>From Molecules to Organisms:</w:t>
            </w:r>
            <w:r w:rsidR="00DC4B63" w:rsidRPr="00FF0FC3">
              <w:rPr>
                <w:sz w:val="18"/>
                <w:szCs w:val="18"/>
              </w:rPr>
              <w:t xml:space="preserve"> Structures and Processes</w:t>
            </w:r>
          </w:p>
          <w:p w:rsidR="00DC4B63" w:rsidRPr="00FF0FC3" w:rsidRDefault="00DC4B63" w:rsidP="00DC4B63">
            <w:pPr>
              <w:rPr>
                <w:sz w:val="18"/>
                <w:szCs w:val="18"/>
              </w:rPr>
            </w:pPr>
          </w:p>
          <w:p w:rsidR="00DC4B63" w:rsidRPr="00FF0FC3" w:rsidRDefault="00CE19A2" w:rsidP="00DC4B63">
            <w:pPr>
              <w:rPr>
                <w:sz w:val="18"/>
                <w:szCs w:val="18"/>
              </w:rPr>
            </w:pPr>
            <w:hyperlink r:id="rId29" w:history="1">
              <w:r w:rsidR="00DC4B63" w:rsidRPr="00FF0FC3">
                <w:rPr>
                  <w:rStyle w:val="Hyperlink"/>
                  <w:b/>
                  <w:sz w:val="18"/>
                  <w:szCs w:val="18"/>
                </w:rPr>
                <w:t>K-ESS2</w:t>
              </w:r>
            </w:hyperlink>
            <w:r w:rsidR="00DC4B63" w:rsidRPr="00FF0FC3">
              <w:rPr>
                <w:b/>
                <w:sz w:val="18"/>
                <w:szCs w:val="18"/>
              </w:rPr>
              <w:t xml:space="preserve"> </w:t>
            </w:r>
            <w:r w:rsidR="00DC4B63" w:rsidRPr="00FF0FC3">
              <w:rPr>
                <w:sz w:val="18"/>
                <w:szCs w:val="18"/>
              </w:rPr>
              <w:t>Earth Systems</w:t>
            </w:r>
          </w:p>
          <w:p w:rsidR="00DC4B63" w:rsidRPr="00FF0FC3" w:rsidRDefault="00DC4B63" w:rsidP="00DC4B63">
            <w:pPr>
              <w:rPr>
                <w:sz w:val="18"/>
                <w:szCs w:val="18"/>
              </w:rPr>
            </w:pPr>
          </w:p>
          <w:p w:rsidR="00DC4B63" w:rsidRPr="00FF0FC3" w:rsidRDefault="00CE19A2" w:rsidP="00DC4B63">
            <w:pPr>
              <w:rPr>
                <w:b/>
                <w:sz w:val="18"/>
                <w:szCs w:val="18"/>
              </w:rPr>
            </w:pPr>
            <w:hyperlink r:id="rId30" w:history="1">
              <w:r w:rsidR="00DC4B63" w:rsidRPr="00FF0FC3">
                <w:rPr>
                  <w:rStyle w:val="Hyperlink"/>
                  <w:b/>
                  <w:sz w:val="18"/>
                  <w:szCs w:val="18"/>
                </w:rPr>
                <w:t>K-ESS3</w:t>
              </w:r>
            </w:hyperlink>
            <w:r w:rsidR="00DC4B63" w:rsidRPr="00FF0FC3">
              <w:rPr>
                <w:b/>
                <w:sz w:val="18"/>
                <w:szCs w:val="18"/>
              </w:rPr>
              <w:t xml:space="preserve"> </w:t>
            </w:r>
            <w:r w:rsidR="00DC4B63" w:rsidRPr="00FF0FC3">
              <w:rPr>
                <w:sz w:val="18"/>
                <w:szCs w:val="18"/>
              </w:rPr>
              <w:t>Earth and Human Activit</w:t>
            </w:r>
            <w:r w:rsidR="00DC4B63" w:rsidRPr="00FF0FC3">
              <w:rPr>
                <w:b/>
                <w:sz w:val="18"/>
                <w:szCs w:val="18"/>
              </w:rPr>
              <w:t>y</w:t>
            </w:r>
          </w:p>
          <w:p w:rsidR="00DC4B63" w:rsidRPr="00FF0FC3" w:rsidRDefault="00DC4B63" w:rsidP="00DC4B63">
            <w:pPr>
              <w:rPr>
                <w:sz w:val="18"/>
                <w:szCs w:val="18"/>
              </w:rPr>
            </w:pPr>
          </w:p>
          <w:p w:rsidR="00DC4B63" w:rsidRPr="00FF0FC3" w:rsidRDefault="00CE19A2" w:rsidP="00DC4B63">
            <w:pPr>
              <w:rPr>
                <w:sz w:val="18"/>
                <w:szCs w:val="18"/>
              </w:rPr>
            </w:pPr>
            <w:hyperlink r:id="rId31" w:history="1">
              <w:r w:rsidR="00DC4B63" w:rsidRPr="00FF0FC3">
                <w:rPr>
                  <w:rStyle w:val="Hyperlink"/>
                  <w:b/>
                  <w:sz w:val="18"/>
                  <w:szCs w:val="18"/>
                </w:rPr>
                <w:t>K-2-ETS1</w:t>
              </w:r>
            </w:hyperlink>
            <w:r w:rsidR="00DC4B63" w:rsidRPr="00FF0FC3">
              <w:rPr>
                <w:b/>
                <w:sz w:val="18"/>
                <w:szCs w:val="18"/>
              </w:rPr>
              <w:t xml:space="preserve"> </w:t>
            </w:r>
            <w:r w:rsidR="00DC4B63" w:rsidRPr="00FF0FC3">
              <w:rPr>
                <w:sz w:val="18"/>
                <w:szCs w:val="18"/>
              </w:rPr>
              <w:t>Engineering Design</w:t>
            </w:r>
          </w:p>
        </w:tc>
        <w:tc>
          <w:tcPr>
            <w:tcW w:w="3060" w:type="dxa"/>
            <w:shd w:val="clear" w:color="auto" w:fill="auto"/>
          </w:tcPr>
          <w:p w:rsidR="008614F5" w:rsidRPr="00FF0FC3" w:rsidRDefault="00CE19A2" w:rsidP="00DC4B63">
            <w:pPr>
              <w:rPr>
                <w:b/>
                <w:sz w:val="18"/>
                <w:szCs w:val="18"/>
              </w:rPr>
            </w:pPr>
            <w:hyperlink r:id="rId32" w:history="1">
              <w:r w:rsidR="008614F5" w:rsidRPr="00FF0FC3">
                <w:rPr>
                  <w:rStyle w:val="Hyperlink"/>
                  <w:b/>
                  <w:sz w:val="18"/>
                  <w:szCs w:val="18"/>
                </w:rPr>
                <w:t>EALR 1</w:t>
              </w:r>
            </w:hyperlink>
          </w:p>
          <w:p w:rsidR="008614F5" w:rsidRPr="00FF0FC3" w:rsidRDefault="008614F5" w:rsidP="00DC4B63">
            <w:pPr>
              <w:rPr>
                <w:sz w:val="18"/>
                <w:szCs w:val="18"/>
              </w:rPr>
            </w:pPr>
            <w:r w:rsidRPr="00FF0FC3">
              <w:rPr>
                <w:sz w:val="18"/>
                <w:szCs w:val="18"/>
              </w:rPr>
              <w:t>Civics</w:t>
            </w:r>
          </w:p>
          <w:p w:rsidR="008614F5" w:rsidRPr="00FF0FC3" w:rsidRDefault="008614F5" w:rsidP="00DC4B63">
            <w:pPr>
              <w:rPr>
                <w:sz w:val="18"/>
                <w:szCs w:val="18"/>
              </w:rPr>
            </w:pPr>
          </w:p>
          <w:p w:rsidR="00DC4B63" w:rsidRPr="00FF0FC3" w:rsidRDefault="00CE19A2" w:rsidP="00DC4B63">
            <w:pPr>
              <w:rPr>
                <w:b/>
                <w:sz w:val="18"/>
                <w:szCs w:val="18"/>
              </w:rPr>
            </w:pPr>
            <w:hyperlink r:id="rId33" w:history="1">
              <w:r w:rsidR="00DC4B63" w:rsidRPr="00FF0FC3">
                <w:rPr>
                  <w:rStyle w:val="Hyperlink"/>
                  <w:b/>
                  <w:sz w:val="18"/>
                  <w:szCs w:val="18"/>
                </w:rPr>
                <w:t>EALR 2</w:t>
              </w:r>
            </w:hyperlink>
          </w:p>
          <w:p w:rsidR="00DC4B63" w:rsidRPr="00FF0FC3" w:rsidRDefault="00DC4B63" w:rsidP="00DC4B63">
            <w:pPr>
              <w:rPr>
                <w:sz w:val="18"/>
                <w:szCs w:val="18"/>
              </w:rPr>
            </w:pPr>
            <w:r w:rsidRPr="00FF0FC3">
              <w:rPr>
                <w:sz w:val="18"/>
                <w:szCs w:val="18"/>
              </w:rPr>
              <w:t>Economics</w:t>
            </w:r>
          </w:p>
          <w:p w:rsidR="00DC4B63" w:rsidRPr="00FF0FC3" w:rsidRDefault="00DC4B63" w:rsidP="00DC4B63">
            <w:pPr>
              <w:rPr>
                <w:sz w:val="18"/>
                <w:szCs w:val="18"/>
              </w:rPr>
            </w:pPr>
          </w:p>
          <w:p w:rsidR="00DC4B63" w:rsidRPr="00FF0FC3" w:rsidRDefault="00CE19A2" w:rsidP="00DC4B63">
            <w:pPr>
              <w:rPr>
                <w:b/>
                <w:sz w:val="18"/>
                <w:szCs w:val="18"/>
              </w:rPr>
            </w:pPr>
            <w:hyperlink r:id="rId34" w:history="1">
              <w:r w:rsidR="00DC4B63" w:rsidRPr="00FF0FC3">
                <w:rPr>
                  <w:rStyle w:val="Hyperlink"/>
                  <w:b/>
                  <w:sz w:val="18"/>
                  <w:szCs w:val="18"/>
                </w:rPr>
                <w:t>EALR 3</w:t>
              </w:r>
            </w:hyperlink>
          </w:p>
          <w:p w:rsidR="00DC4B63" w:rsidRPr="00FF0FC3" w:rsidRDefault="00DC4B63" w:rsidP="00DC4B63">
            <w:pPr>
              <w:rPr>
                <w:sz w:val="18"/>
                <w:szCs w:val="18"/>
              </w:rPr>
            </w:pPr>
            <w:r w:rsidRPr="00FF0FC3">
              <w:rPr>
                <w:sz w:val="18"/>
                <w:szCs w:val="18"/>
              </w:rPr>
              <w:t>Geography</w:t>
            </w:r>
          </w:p>
          <w:p w:rsidR="00DC4B63" w:rsidRPr="00FF0FC3" w:rsidRDefault="00DC4B63" w:rsidP="00DC4B63">
            <w:pPr>
              <w:rPr>
                <w:sz w:val="18"/>
                <w:szCs w:val="18"/>
              </w:rPr>
            </w:pPr>
          </w:p>
          <w:p w:rsidR="00DC4B63" w:rsidRPr="00FF0FC3" w:rsidRDefault="00CE19A2" w:rsidP="00DC4B63">
            <w:pPr>
              <w:rPr>
                <w:b/>
                <w:sz w:val="18"/>
                <w:szCs w:val="18"/>
              </w:rPr>
            </w:pPr>
            <w:hyperlink r:id="rId35" w:history="1">
              <w:r w:rsidR="00DC4B63" w:rsidRPr="00FF0FC3">
                <w:rPr>
                  <w:rStyle w:val="Hyperlink"/>
                  <w:b/>
                  <w:sz w:val="18"/>
                  <w:szCs w:val="18"/>
                </w:rPr>
                <w:t>EALR 5</w:t>
              </w:r>
            </w:hyperlink>
            <w:r w:rsidR="00DC4B63" w:rsidRPr="00FF0FC3">
              <w:rPr>
                <w:b/>
                <w:sz w:val="18"/>
                <w:szCs w:val="18"/>
              </w:rPr>
              <w:t xml:space="preserve"> </w:t>
            </w:r>
          </w:p>
          <w:p w:rsidR="00DC4B63" w:rsidRPr="00FF0FC3" w:rsidRDefault="00DC4B63" w:rsidP="00DC4B63">
            <w:pPr>
              <w:rPr>
                <w:sz w:val="18"/>
                <w:szCs w:val="18"/>
              </w:rPr>
            </w:pPr>
            <w:r w:rsidRPr="00FF0FC3">
              <w:rPr>
                <w:sz w:val="18"/>
                <w:szCs w:val="18"/>
              </w:rPr>
              <w:t>Social Studies Skills</w:t>
            </w:r>
          </w:p>
        </w:tc>
        <w:tc>
          <w:tcPr>
            <w:tcW w:w="3060" w:type="dxa"/>
            <w:shd w:val="clear" w:color="auto" w:fill="auto"/>
          </w:tcPr>
          <w:p w:rsidR="00142A51" w:rsidRPr="00FF0FC3" w:rsidRDefault="00CE19A2" w:rsidP="00BF71C4">
            <w:pPr>
              <w:rPr>
                <w:b/>
                <w:sz w:val="18"/>
                <w:szCs w:val="18"/>
              </w:rPr>
            </w:pPr>
            <w:hyperlink r:id="rId36" w:history="1">
              <w:r w:rsidR="00142A51" w:rsidRPr="00FF0FC3">
                <w:rPr>
                  <w:rStyle w:val="Hyperlink"/>
                  <w:b/>
                  <w:sz w:val="18"/>
                  <w:szCs w:val="18"/>
                </w:rPr>
                <w:t>Students Who are College and Career Ready in Reading, Writing, Speaking, Listening, &amp; Language</w:t>
              </w:r>
            </w:hyperlink>
          </w:p>
          <w:p w:rsidR="00142A51" w:rsidRPr="00FF0FC3" w:rsidRDefault="00142A51" w:rsidP="00BF71C4">
            <w:pPr>
              <w:rPr>
                <w:sz w:val="18"/>
                <w:szCs w:val="18"/>
              </w:rPr>
            </w:pPr>
          </w:p>
          <w:p w:rsidR="00BF71C4" w:rsidRPr="00FF0FC3" w:rsidRDefault="00CE19A2" w:rsidP="00BF71C4">
            <w:pPr>
              <w:rPr>
                <w:b/>
                <w:sz w:val="18"/>
                <w:szCs w:val="18"/>
              </w:rPr>
            </w:pPr>
            <w:hyperlink r:id="rId37" w:history="1">
              <w:r w:rsidR="00BF71C4" w:rsidRPr="00FF0FC3">
                <w:rPr>
                  <w:rStyle w:val="Hyperlink"/>
                  <w:b/>
                  <w:sz w:val="18"/>
                  <w:szCs w:val="18"/>
                </w:rPr>
                <w:t>RI.</w:t>
              </w:r>
              <w:r w:rsidR="009E500A" w:rsidRPr="00FF0FC3">
                <w:rPr>
                  <w:rStyle w:val="Hyperlink"/>
                  <w:b/>
                  <w:sz w:val="18"/>
                  <w:szCs w:val="18"/>
                </w:rPr>
                <w:t>K</w:t>
              </w:r>
              <w:r w:rsidR="00BF71C4" w:rsidRPr="00FF0FC3">
                <w:rPr>
                  <w:rStyle w:val="Hyperlink"/>
                  <w:b/>
                  <w:sz w:val="18"/>
                  <w:szCs w:val="18"/>
                </w:rPr>
                <w:t>.1-10</w:t>
              </w:r>
            </w:hyperlink>
          </w:p>
          <w:p w:rsidR="00BF71C4" w:rsidRPr="00FF0FC3" w:rsidRDefault="00BF71C4" w:rsidP="00BF71C4">
            <w:pPr>
              <w:rPr>
                <w:sz w:val="18"/>
                <w:szCs w:val="18"/>
              </w:rPr>
            </w:pPr>
            <w:r w:rsidRPr="00FF0FC3">
              <w:rPr>
                <w:sz w:val="18"/>
                <w:szCs w:val="18"/>
              </w:rPr>
              <w:t>Reading Informational Text</w:t>
            </w:r>
          </w:p>
          <w:p w:rsidR="00BF71C4" w:rsidRPr="00FF0FC3" w:rsidRDefault="00BF71C4" w:rsidP="00BF71C4">
            <w:pPr>
              <w:rPr>
                <w:b/>
                <w:sz w:val="18"/>
                <w:szCs w:val="18"/>
              </w:rPr>
            </w:pPr>
          </w:p>
          <w:p w:rsidR="00BF71C4" w:rsidRPr="00FF0FC3" w:rsidRDefault="009E500A" w:rsidP="00BF71C4">
            <w:pPr>
              <w:rPr>
                <w:rStyle w:val="Hyperlink"/>
                <w:b/>
                <w:sz w:val="18"/>
                <w:szCs w:val="18"/>
              </w:rPr>
            </w:pPr>
            <w:r w:rsidRPr="00FF0FC3">
              <w:rPr>
                <w:b/>
                <w:sz w:val="18"/>
                <w:szCs w:val="18"/>
              </w:rPr>
              <w:fldChar w:fldCharType="begin"/>
            </w:r>
            <w:r w:rsidRPr="00FF0FC3">
              <w:rPr>
                <w:b/>
                <w:sz w:val="18"/>
                <w:szCs w:val="18"/>
              </w:rPr>
              <w:instrText xml:space="preserve"> HYPERLINK "http://www.corestandards.org/ELA-Literacy/W/K/" </w:instrText>
            </w:r>
            <w:r w:rsidRPr="00FF0FC3">
              <w:rPr>
                <w:b/>
                <w:sz w:val="18"/>
                <w:szCs w:val="18"/>
              </w:rPr>
              <w:fldChar w:fldCharType="separate"/>
            </w:r>
            <w:r w:rsidR="00BF71C4" w:rsidRPr="00FF0FC3">
              <w:rPr>
                <w:rStyle w:val="Hyperlink"/>
                <w:b/>
                <w:sz w:val="18"/>
                <w:szCs w:val="18"/>
              </w:rPr>
              <w:t>W.</w:t>
            </w:r>
            <w:r w:rsidRPr="00FF0FC3">
              <w:rPr>
                <w:rStyle w:val="Hyperlink"/>
                <w:b/>
                <w:sz w:val="18"/>
                <w:szCs w:val="18"/>
              </w:rPr>
              <w:t>K</w:t>
            </w:r>
            <w:r w:rsidR="00BF71C4" w:rsidRPr="00FF0FC3">
              <w:rPr>
                <w:rStyle w:val="Hyperlink"/>
                <w:b/>
                <w:sz w:val="18"/>
                <w:szCs w:val="18"/>
              </w:rPr>
              <w:t>.1-3</w:t>
            </w:r>
          </w:p>
          <w:p w:rsidR="00BF71C4" w:rsidRPr="00FF0FC3" w:rsidRDefault="009E500A" w:rsidP="00BF71C4">
            <w:pPr>
              <w:rPr>
                <w:rStyle w:val="Hyperlink"/>
                <w:b/>
                <w:sz w:val="18"/>
                <w:szCs w:val="18"/>
              </w:rPr>
            </w:pPr>
            <w:r w:rsidRPr="00FF0FC3">
              <w:rPr>
                <w:b/>
                <w:sz w:val="18"/>
                <w:szCs w:val="18"/>
              </w:rPr>
              <w:fldChar w:fldCharType="end"/>
            </w:r>
            <w:r w:rsidRPr="00FF0FC3">
              <w:rPr>
                <w:b/>
                <w:sz w:val="18"/>
                <w:szCs w:val="18"/>
              </w:rPr>
              <w:fldChar w:fldCharType="begin"/>
            </w:r>
            <w:r w:rsidRPr="00FF0FC3">
              <w:rPr>
                <w:b/>
                <w:sz w:val="18"/>
                <w:szCs w:val="18"/>
              </w:rPr>
              <w:instrText xml:space="preserve"> HYPERLINK "http://www.corestandards.org/ELA-Literacy/W/K/" </w:instrText>
            </w:r>
            <w:r w:rsidRPr="00FF0FC3">
              <w:rPr>
                <w:b/>
                <w:sz w:val="18"/>
                <w:szCs w:val="18"/>
              </w:rPr>
              <w:fldChar w:fldCharType="separate"/>
            </w:r>
            <w:r w:rsidR="00BF71C4" w:rsidRPr="00FF0FC3">
              <w:rPr>
                <w:rStyle w:val="Hyperlink"/>
                <w:b/>
                <w:sz w:val="18"/>
                <w:szCs w:val="18"/>
              </w:rPr>
              <w:t>W.</w:t>
            </w:r>
            <w:r w:rsidRPr="00FF0FC3">
              <w:rPr>
                <w:rStyle w:val="Hyperlink"/>
                <w:b/>
                <w:sz w:val="18"/>
                <w:szCs w:val="18"/>
              </w:rPr>
              <w:t>K</w:t>
            </w:r>
            <w:r w:rsidR="00BF71C4" w:rsidRPr="00FF0FC3">
              <w:rPr>
                <w:rStyle w:val="Hyperlink"/>
                <w:b/>
                <w:sz w:val="18"/>
                <w:szCs w:val="18"/>
              </w:rPr>
              <w:t>.5-8</w:t>
            </w:r>
          </w:p>
          <w:p w:rsidR="00BF71C4" w:rsidRPr="00FF0FC3" w:rsidRDefault="009E500A" w:rsidP="00BF71C4">
            <w:pPr>
              <w:rPr>
                <w:sz w:val="18"/>
                <w:szCs w:val="18"/>
              </w:rPr>
            </w:pPr>
            <w:r w:rsidRPr="00FF0FC3">
              <w:rPr>
                <w:b/>
                <w:sz w:val="18"/>
                <w:szCs w:val="18"/>
              </w:rPr>
              <w:fldChar w:fldCharType="end"/>
            </w:r>
            <w:r w:rsidR="00BF71C4" w:rsidRPr="00FF0FC3">
              <w:rPr>
                <w:sz w:val="18"/>
                <w:szCs w:val="18"/>
              </w:rPr>
              <w:t>Writing</w:t>
            </w:r>
          </w:p>
          <w:p w:rsidR="00BF71C4" w:rsidRPr="00FF0FC3" w:rsidRDefault="00BF71C4" w:rsidP="00BF71C4">
            <w:pPr>
              <w:rPr>
                <w:b/>
                <w:sz w:val="18"/>
                <w:szCs w:val="18"/>
              </w:rPr>
            </w:pPr>
          </w:p>
          <w:p w:rsidR="00BF71C4" w:rsidRPr="00FF0FC3" w:rsidRDefault="009E500A" w:rsidP="00BF71C4">
            <w:pPr>
              <w:rPr>
                <w:rStyle w:val="Hyperlink"/>
                <w:b/>
                <w:sz w:val="18"/>
                <w:szCs w:val="18"/>
              </w:rPr>
            </w:pPr>
            <w:r w:rsidRPr="00FF0FC3">
              <w:rPr>
                <w:b/>
                <w:sz w:val="18"/>
                <w:szCs w:val="18"/>
              </w:rPr>
              <w:fldChar w:fldCharType="begin"/>
            </w:r>
            <w:r w:rsidRPr="00FF0FC3">
              <w:rPr>
                <w:b/>
                <w:sz w:val="18"/>
                <w:szCs w:val="18"/>
              </w:rPr>
              <w:instrText xml:space="preserve"> HYPERLINK "http://www.corestandards.org/ELA-Literacy/SL/K/" </w:instrText>
            </w:r>
            <w:r w:rsidRPr="00FF0FC3">
              <w:rPr>
                <w:b/>
                <w:sz w:val="18"/>
                <w:szCs w:val="18"/>
              </w:rPr>
              <w:fldChar w:fldCharType="separate"/>
            </w:r>
            <w:r w:rsidR="00BF71C4" w:rsidRPr="00FF0FC3">
              <w:rPr>
                <w:rStyle w:val="Hyperlink"/>
                <w:b/>
                <w:sz w:val="18"/>
                <w:szCs w:val="18"/>
              </w:rPr>
              <w:t>SL.</w:t>
            </w:r>
            <w:r w:rsidRPr="00FF0FC3">
              <w:rPr>
                <w:rStyle w:val="Hyperlink"/>
                <w:b/>
                <w:sz w:val="18"/>
                <w:szCs w:val="18"/>
              </w:rPr>
              <w:t>K</w:t>
            </w:r>
            <w:r w:rsidR="00BF71C4" w:rsidRPr="00FF0FC3">
              <w:rPr>
                <w:rStyle w:val="Hyperlink"/>
                <w:b/>
                <w:sz w:val="18"/>
                <w:szCs w:val="18"/>
              </w:rPr>
              <w:t>.1-6</w:t>
            </w:r>
          </w:p>
          <w:p w:rsidR="00DC4B63" w:rsidRPr="00FF0FC3" w:rsidRDefault="009E500A" w:rsidP="00BF71C4">
            <w:pPr>
              <w:rPr>
                <w:sz w:val="18"/>
                <w:szCs w:val="18"/>
              </w:rPr>
            </w:pPr>
            <w:r w:rsidRPr="00FF0FC3">
              <w:rPr>
                <w:b/>
                <w:sz w:val="18"/>
                <w:szCs w:val="18"/>
              </w:rPr>
              <w:fldChar w:fldCharType="end"/>
            </w:r>
            <w:r w:rsidR="00BF71C4" w:rsidRPr="00FF0FC3">
              <w:rPr>
                <w:sz w:val="18"/>
                <w:szCs w:val="18"/>
              </w:rPr>
              <w:t>Speaking and Listening</w:t>
            </w:r>
          </w:p>
          <w:p w:rsidR="00855910" w:rsidRPr="00FF0FC3" w:rsidRDefault="00855910" w:rsidP="00BF71C4">
            <w:pPr>
              <w:rPr>
                <w:sz w:val="18"/>
                <w:szCs w:val="18"/>
              </w:rPr>
            </w:pPr>
          </w:p>
        </w:tc>
        <w:tc>
          <w:tcPr>
            <w:tcW w:w="4410" w:type="dxa"/>
            <w:shd w:val="clear" w:color="auto" w:fill="auto"/>
          </w:tcPr>
          <w:p w:rsidR="00DC4B63" w:rsidRPr="00FF0FC3" w:rsidRDefault="00CE19A2" w:rsidP="00DC4B63">
            <w:pPr>
              <w:rPr>
                <w:b/>
                <w:sz w:val="18"/>
                <w:szCs w:val="18"/>
              </w:rPr>
            </w:pPr>
            <w:hyperlink r:id="rId38" w:history="1">
              <w:r w:rsidR="00DC4B63" w:rsidRPr="00FF0FC3">
                <w:rPr>
                  <w:rStyle w:val="Hyperlink"/>
                  <w:b/>
                  <w:sz w:val="18"/>
                  <w:szCs w:val="18"/>
                </w:rPr>
                <w:t>Overview</w:t>
              </w:r>
            </w:hyperlink>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Counting and Cardinality</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Operations and Algebraic Thinking</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Number and Operations in Base Ten</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Measurement and Data</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Geometry</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Mathematical Practices</w:t>
            </w:r>
          </w:p>
        </w:tc>
      </w:tr>
    </w:tbl>
    <w:p w:rsidR="00DC4B63" w:rsidRDefault="00DC4B63" w:rsidP="006F645D">
      <w:pPr>
        <w:spacing w:before="3120"/>
      </w:pPr>
      <w:bookmarkStart w:id="17" w:name="_GoBack"/>
      <w:bookmarkEnd w:id="17"/>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FF0FC3" w:rsidRDefault="00DC4B63" w:rsidP="00900CA2">
            <w:pPr>
              <w:jc w:val="center"/>
              <w:rPr>
                <w:b/>
                <w:sz w:val="20"/>
                <w:szCs w:val="20"/>
              </w:rPr>
            </w:pPr>
            <w:r w:rsidRPr="00FF0FC3">
              <w:rPr>
                <w:b/>
                <w:sz w:val="20"/>
                <w:szCs w:val="20"/>
              </w:rPr>
              <w:lastRenderedPageBreak/>
              <w:t>Grade 1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b/>
                <w:sz w:val="18"/>
                <w:szCs w:val="18"/>
              </w:rPr>
            </w:pPr>
            <w:r w:rsidRPr="00FF0FC3">
              <w:rPr>
                <w:b/>
                <w:sz w:val="18"/>
                <w:szCs w:val="18"/>
              </w:rPr>
              <w:t xml:space="preserve">K-12 Science </w:t>
            </w:r>
          </w:p>
          <w:p w:rsidR="003241AC" w:rsidRPr="00FF0FC3" w:rsidRDefault="003241AC" w:rsidP="00D1661F">
            <w:pPr>
              <w:rPr>
                <w:b/>
                <w:sz w:val="18"/>
                <w:szCs w:val="18"/>
              </w:rPr>
            </w:pPr>
            <w:r w:rsidRPr="00FF0FC3">
              <w:rPr>
                <w:sz w:val="18"/>
                <w:szCs w:val="18"/>
              </w:rPr>
              <w:t>(2013)</w:t>
            </w:r>
          </w:p>
        </w:tc>
        <w:tc>
          <w:tcPr>
            <w:tcW w:w="3060" w:type="dxa"/>
            <w:shd w:val="clear" w:color="auto" w:fill="auto"/>
          </w:tcPr>
          <w:p w:rsidR="003241AC" w:rsidRPr="00FF0FC3" w:rsidRDefault="003241AC" w:rsidP="00D1661F">
            <w:pPr>
              <w:rPr>
                <w:b/>
                <w:sz w:val="18"/>
                <w:szCs w:val="18"/>
              </w:rPr>
            </w:pPr>
            <w:r w:rsidRPr="00FF0FC3">
              <w:rPr>
                <w:b/>
                <w:sz w:val="18"/>
                <w:szCs w:val="18"/>
              </w:rPr>
              <w:t xml:space="preserve">K-12 Social Studies </w:t>
            </w:r>
          </w:p>
          <w:p w:rsidR="003241AC" w:rsidRPr="00FF0FC3" w:rsidRDefault="003241AC" w:rsidP="00D1661F">
            <w:pPr>
              <w:rPr>
                <w:sz w:val="18"/>
                <w:szCs w:val="18"/>
              </w:rPr>
            </w:pPr>
            <w:r w:rsidRPr="00FF0FC3">
              <w:rPr>
                <w:sz w:val="18"/>
                <w:szCs w:val="18"/>
              </w:rPr>
              <w:t>(2012, Version 1.2)</w:t>
            </w:r>
          </w:p>
        </w:tc>
        <w:tc>
          <w:tcPr>
            <w:tcW w:w="3060" w:type="dxa"/>
            <w:shd w:val="clear" w:color="auto" w:fill="auto"/>
          </w:tcPr>
          <w:p w:rsidR="003241AC" w:rsidRPr="00FF0FC3" w:rsidRDefault="003241AC" w:rsidP="00D1661F">
            <w:pPr>
              <w:rPr>
                <w:b/>
                <w:sz w:val="18"/>
                <w:szCs w:val="18"/>
              </w:rPr>
            </w:pPr>
            <w:r w:rsidRPr="00FF0FC3">
              <w:rPr>
                <w:b/>
                <w:sz w:val="18"/>
                <w:szCs w:val="18"/>
              </w:rPr>
              <w:t xml:space="preserve">K-12 English Language Arts </w:t>
            </w:r>
            <w:r w:rsidRPr="00FF0FC3">
              <w:rPr>
                <w:sz w:val="18"/>
                <w:szCs w:val="18"/>
              </w:rPr>
              <w:t>(2011)</w:t>
            </w:r>
          </w:p>
        </w:tc>
        <w:tc>
          <w:tcPr>
            <w:tcW w:w="4410" w:type="dxa"/>
            <w:shd w:val="clear" w:color="auto" w:fill="auto"/>
          </w:tcPr>
          <w:p w:rsidR="003241AC" w:rsidRPr="00FF0FC3" w:rsidRDefault="003241AC" w:rsidP="00D1661F">
            <w:pPr>
              <w:rPr>
                <w:b/>
                <w:sz w:val="18"/>
                <w:szCs w:val="18"/>
              </w:rPr>
            </w:pPr>
            <w:r w:rsidRPr="00FF0FC3">
              <w:rPr>
                <w:b/>
                <w:sz w:val="18"/>
                <w:szCs w:val="18"/>
              </w:rPr>
              <w:t xml:space="preserve">K-12 Mathematics </w:t>
            </w:r>
          </w:p>
          <w:p w:rsidR="003241AC" w:rsidRPr="00FF0FC3" w:rsidRDefault="003241AC" w:rsidP="00D1661F">
            <w:pPr>
              <w:rPr>
                <w:sz w:val="18"/>
                <w:szCs w:val="18"/>
              </w:rPr>
            </w:pPr>
            <w:r w:rsidRPr="00FF0FC3">
              <w:rPr>
                <w:sz w:val="18"/>
                <w:szCs w:val="18"/>
              </w:rPr>
              <w:t>(2011)</w:t>
            </w:r>
          </w:p>
        </w:tc>
      </w:tr>
      <w:tr w:rsidR="00DC4B63" w:rsidTr="00900CA2">
        <w:tc>
          <w:tcPr>
            <w:tcW w:w="3600" w:type="dxa"/>
            <w:shd w:val="clear" w:color="auto" w:fill="auto"/>
          </w:tcPr>
          <w:p w:rsidR="00DC4B63" w:rsidRPr="00FF0FC3" w:rsidRDefault="00CE19A2" w:rsidP="00DC4B63">
            <w:pPr>
              <w:rPr>
                <w:sz w:val="18"/>
                <w:szCs w:val="18"/>
              </w:rPr>
            </w:pPr>
            <w:hyperlink r:id="rId39" w:history="1">
              <w:r w:rsidR="00DC4B63" w:rsidRPr="00FF0FC3">
                <w:rPr>
                  <w:rStyle w:val="Hyperlink"/>
                  <w:b/>
                  <w:sz w:val="18"/>
                  <w:szCs w:val="18"/>
                </w:rPr>
                <w:t>1-LS1</w:t>
              </w:r>
            </w:hyperlink>
            <w:r w:rsidR="00DC4B63" w:rsidRPr="00FF0FC3">
              <w:rPr>
                <w:b/>
                <w:sz w:val="18"/>
                <w:szCs w:val="18"/>
              </w:rPr>
              <w:t xml:space="preserve"> </w:t>
            </w:r>
            <w:r w:rsidR="00DC4B63" w:rsidRPr="00FF0FC3">
              <w:rPr>
                <w:sz w:val="18"/>
                <w:szCs w:val="18"/>
              </w:rPr>
              <w:t>From Molecules to Organisms: Structures and Processes</w:t>
            </w:r>
          </w:p>
          <w:p w:rsidR="00DC4B63" w:rsidRPr="00FF0FC3" w:rsidRDefault="00DC4B63" w:rsidP="00DC4B63">
            <w:pPr>
              <w:rPr>
                <w:sz w:val="18"/>
                <w:szCs w:val="18"/>
              </w:rPr>
            </w:pPr>
          </w:p>
          <w:p w:rsidR="00DC4B63" w:rsidRPr="00FF0FC3" w:rsidRDefault="00CE19A2" w:rsidP="00DC4B63">
            <w:pPr>
              <w:rPr>
                <w:sz w:val="18"/>
                <w:szCs w:val="18"/>
              </w:rPr>
            </w:pPr>
            <w:hyperlink r:id="rId40" w:history="1">
              <w:r w:rsidR="00DC4B63" w:rsidRPr="00FF0FC3">
                <w:rPr>
                  <w:rStyle w:val="Hyperlink"/>
                  <w:b/>
                  <w:sz w:val="18"/>
                  <w:szCs w:val="18"/>
                </w:rPr>
                <w:t>1-ESS1</w:t>
              </w:r>
            </w:hyperlink>
            <w:r w:rsidR="00DC4B63" w:rsidRPr="00FF0FC3">
              <w:rPr>
                <w:b/>
                <w:sz w:val="18"/>
                <w:szCs w:val="18"/>
              </w:rPr>
              <w:t xml:space="preserve"> </w:t>
            </w:r>
            <w:r w:rsidR="00DC4B63" w:rsidRPr="00FF0FC3">
              <w:rPr>
                <w:sz w:val="18"/>
                <w:szCs w:val="18"/>
              </w:rPr>
              <w:t>Earth's Place in the Universe</w:t>
            </w:r>
          </w:p>
          <w:p w:rsidR="00DC4B63" w:rsidRPr="00FF0FC3" w:rsidRDefault="00DC4B63" w:rsidP="00DC4B63">
            <w:pPr>
              <w:rPr>
                <w:sz w:val="18"/>
                <w:szCs w:val="18"/>
              </w:rPr>
            </w:pPr>
          </w:p>
          <w:p w:rsidR="00DC4B63" w:rsidRPr="00FF0FC3" w:rsidRDefault="00CE19A2" w:rsidP="00DC4B63">
            <w:pPr>
              <w:rPr>
                <w:sz w:val="18"/>
                <w:szCs w:val="18"/>
              </w:rPr>
            </w:pPr>
            <w:hyperlink r:id="rId41" w:history="1">
              <w:r w:rsidR="00DC4B63" w:rsidRPr="00FF0FC3">
                <w:rPr>
                  <w:rStyle w:val="Hyperlink"/>
                  <w:b/>
                  <w:sz w:val="18"/>
                  <w:szCs w:val="18"/>
                </w:rPr>
                <w:t>K-2-ETS1</w:t>
              </w:r>
            </w:hyperlink>
            <w:r w:rsidR="00DC4B63" w:rsidRPr="00FF0FC3">
              <w:rPr>
                <w:b/>
                <w:sz w:val="18"/>
                <w:szCs w:val="18"/>
              </w:rPr>
              <w:t xml:space="preserve"> </w:t>
            </w:r>
            <w:r w:rsidR="00DC4B63" w:rsidRPr="00FF0FC3">
              <w:rPr>
                <w:sz w:val="18"/>
                <w:szCs w:val="18"/>
              </w:rPr>
              <w:t>Engineering Design</w:t>
            </w:r>
          </w:p>
        </w:tc>
        <w:tc>
          <w:tcPr>
            <w:tcW w:w="3060" w:type="dxa"/>
            <w:shd w:val="clear" w:color="auto" w:fill="auto"/>
          </w:tcPr>
          <w:p w:rsidR="00DC4B63" w:rsidRPr="00FF0FC3" w:rsidRDefault="00CE19A2" w:rsidP="00DC4B63">
            <w:pPr>
              <w:rPr>
                <w:b/>
                <w:sz w:val="18"/>
                <w:szCs w:val="18"/>
              </w:rPr>
            </w:pPr>
            <w:hyperlink r:id="rId42" w:history="1">
              <w:r w:rsidR="00DC4B63" w:rsidRPr="00FF0FC3">
                <w:rPr>
                  <w:rStyle w:val="Hyperlink"/>
                  <w:b/>
                  <w:sz w:val="18"/>
                  <w:szCs w:val="18"/>
                </w:rPr>
                <w:t>EALR 1</w:t>
              </w:r>
            </w:hyperlink>
          </w:p>
          <w:p w:rsidR="00DC4B63" w:rsidRPr="00FF0FC3" w:rsidRDefault="00DC4B63" w:rsidP="00DC4B63">
            <w:pPr>
              <w:rPr>
                <w:sz w:val="18"/>
                <w:szCs w:val="18"/>
              </w:rPr>
            </w:pPr>
            <w:r w:rsidRPr="00FF0FC3">
              <w:rPr>
                <w:sz w:val="18"/>
                <w:szCs w:val="18"/>
              </w:rPr>
              <w:t>Civics</w:t>
            </w:r>
          </w:p>
          <w:p w:rsidR="00DC4B63" w:rsidRPr="00FF0FC3" w:rsidRDefault="00DC4B63" w:rsidP="00DC4B63">
            <w:pPr>
              <w:rPr>
                <w:b/>
                <w:sz w:val="18"/>
                <w:szCs w:val="18"/>
              </w:rPr>
            </w:pPr>
          </w:p>
          <w:p w:rsidR="00DC4B63" w:rsidRPr="00FF0FC3" w:rsidRDefault="00DC4B63" w:rsidP="00DC4B63">
            <w:pPr>
              <w:rPr>
                <w:rStyle w:val="Hyperlink"/>
                <w:b/>
                <w:sz w:val="18"/>
                <w:szCs w:val="18"/>
              </w:rPr>
            </w:pPr>
            <w:r w:rsidRPr="00FF0FC3">
              <w:rPr>
                <w:b/>
                <w:sz w:val="18"/>
                <w:szCs w:val="18"/>
              </w:rPr>
              <w:fldChar w:fldCharType="begin"/>
            </w:r>
            <w:r w:rsidR="008614F5" w:rsidRPr="00FF0FC3">
              <w:rPr>
                <w:b/>
                <w:sz w:val="18"/>
                <w:szCs w:val="18"/>
              </w:rPr>
              <w:instrText>HYPERLINK "http://standards.ospi.k12.wa.us/ComponentListByGrade.aspx?subject=6,GLE&amp;gl=2"</w:instrText>
            </w:r>
            <w:r w:rsidRPr="00FF0FC3">
              <w:rPr>
                <w:b/>
                <w:sz w:val="18"/>
                <w:szCs w:val="18"/>
              </w:rPr>
              <w:fldChar w:fldCharType="separate"/>
            </w:r>
            <w:r w:rsidRPr="00FF0FC3">
              <w:rPr>
                <w:rStyle w:val="Hyperlink"/>
                <w:b/>
                <w:sz w:val="18"/>
                <w:szCs w:val="18"/>
              </w:rPr>
              <w:t>EALR 2</w:t>
            </w:r>
          </w:p>
          <w:p w:rsidR="00DC4B63" w:rsidRPr="00FF0FC3" w:rsidRDefault="00DC4B63" w:rsidP="00DC4B63">
            <w:pPr>
              <w:rPr>
                <w:sz w:val="18"/>
                <w:szCs w:val="18"/>
              </w:rPr>
            </w:pPr>
            <w:r w:rsidRPr="00FF0FC3">
              <w:rPr>
                <w:b/>
                <w:sz w:val="18"/>
                <w:szCs w:val="18"/>
              </w:rPr>
              <w:fldChar w:fldCharType="end"/>
            </w:r>
            <w:r w:rsidRPr="00FF0FC3">
              <w:rPr>
                <w:sz w:val="18"/>
                <w:szCs w:val="18"/>
              </w:rPr>
              <w:t>Economics</w:t>
            </w:r>
          </w:p>
          <w:p w:rsidR="00DC4B63" w:rsidRPr="00FF0FC3" w:rsidRDefault="00DC4B63" w:rsidP="00DC4B63">
            <w:pPr>
              <w:rPr>
                <w:sz w:val="18"/>
                <w:szCs w:val="18"/>
              </w:rPr>
            </w:pPr>
          </w:p>
          <w:p w:rsidR="00DC4B63" w:rsidRPr="00FF0FC3" w:rsidRDefault="00DC4B63" w:rsidP="00DC4B63">
            <w:pPr>
              <w:rPr>
                <w:rStyle w:val="Hyperlink"/>
                <w:b/>
                <w:sz w:val="18"/>
                <w:szCs w:val="18"/>
              </w:rPr>
            </w:pPr>
            <w:r w:rsidRPr="00FF0FC3">
              <w:rPr>
                <w:b/>
                <w:sz w:val="18"/>
                <w:szCs w:val="18"/>
              </w:rPr>
              <w:fldChar w:fldCharType="begin"/>
            </w:r>
            <w:r w:rsidR="008614F5" w:rsidRPr="00FF0FC3">
              <w:rPr>
                <w:b/>
                <w:sz w:val="18"/>
                <w:szCs w:val="18"/>
              </w:rPr>
              <w:instrText>HYPERLINK "http://standards.ospi.k12.wa.us/ComponentListByGrade.aspx?subject=6,GLE&amp;gl=2"</w:instrText>
            </w:r>
            <w:r w:rsidRPr="00FF0FC3">
              <w:rPr>
                <w:b/>
                <w:sz w:val="18"/>
                <w:szCs w:val="18"/>
              </w:rPr>
              <w:fldChar w:fldCharType="separate"/>
            </w:r>
            <w:r w:rsidRPr="00FF0FC3">
              <w:rPr>
                <w:rStyle w:val="Hyperlink"/>
                <w:b/>
                <w:sz w:val="18"/>
                <w:szCs w:val="18"/>
              </w:rPr>
              <w:t>EALR 3</w:t>
            </w:r>
          </w:p>
          <w:p w:rsidR="00DC4B63" w:rsidRPr="00FF0FC3" w:rsidRDefault="00DC4B63" w:rsidP="00DC4B63">
            <w:pPr>
              <w:rPr>
                <w:sz w:val="18"/>
                <w:szCs w:val="18"/>
              </w:rPr>
            </w:pPr>
            <w:r w:rsidRPr="00FF0FC3">
              <w:rPr>
                <w:b/>
                <w:sz w:val="18"/>
                <w:szCs w:val="18"/>
              </w:rPr>
              <w:fldChar w:fldCharType="end"/>
            </w:r>
            <w:r w:rsidRPr="00FF0FC3">
              <w:rPr>
                <w:sz w:val="18"/>
                <w:szCs w:val="18"/>
              </w:rPr>
              <w:t>Geography</w:t>
            </w:r>
          </w:p>
          <w:p w:rsidR="00DC4B63" w:rsidRPr="00FF0FC3" w:rsidRDefault="00DC4B63" w:rsidP="00DC4B63">
            <w:pPr>
              <w:rPr>
                <w:sz w:val="18"/>
                <w:szCs w:val="18"/>
              </w:rPr>
            </w:pPr>
          </w:p>
          <w:p w:rsidR="00DC4B63" w:rsidRPr="00FF0FC3" w:rsidRDefault="00CE19A2" w:rsidP="00DC4B63">
            <w:pPr>
              <w:rPr>
                <w:b/>
                <w:sz w:val="18"/>
                <w:szCs w:val="18"/>
              </w:rPr>
            </w:pPr>
            <w:hyperlink r:id="rId43" w:history="1">
              <w:r w:rsidR="00DC4B63" w:rsidRPr="00FF0FC3">
                <w:rPr>
                  <w:rStyle w:val="Hyperlink"/>
                  <w:b/>
                  <w:sz w:val="18"/>
                  <w:szCs w:val="18"/>
                </w:rPr>
                <w:t>EALR 5</w:t>
              </w:r>
            </w:hyperlink>
            <w:r w:rsidR="00DC4B63" w:rsidRPr="00FF0FC3">
              <w:rPr>
                <w:b/>
                <w:sz w:val="18"/>
                <w:szCs w:val="18"/>
              </w:rPr>
              <w:t xml:space="preserve"> </w:t>
            </w:r>
          </w:p>
          <w:p w:rsidR="00DC4B63" w:rsidRPr="00FF0FC3" w:rsidRDefault="00DC4B63" w:rsidP="00DC4B63">
            <w:pPr>
              <w:rPr>
                <w:sz w:val="18"/>
                <w:szCs w:val="18"/>
              </w:rPr>
            </w:pPr>
            <w:r w:rsidRPr="00FF0FC3">
              <w:rPr>
                <w:sz w:val="18"/>
                <w:szCs w:val="18"/>
              </w:rPr>
              <w:t>Social Studies Skills</w:t>
            </w:r>
          </w:p>
        </w:tc>
        <w:tc>
          <w:tcPr>
            <w:tcW w:w="3060" w:type="dxa"/>
            <w:shd w:val="clear" w:color="auto" w:fill="auto"/>
          </w:tcPr>
          <w:p w:rsidR="00142A51" w:rsidRPr="00FF0FC3" w:rsidRDefault="00CE19A2" w:rsidP="00DC4B63">
            <w:pPr>
              <w:rPr>
                <w:b/>
                <w:sz w:val="18"/>
                <w:szCs w:val="18"/>
              </w:rPr>
            </w:pPr>
            <w:hyperlink r:id="rId44" w:history="1">
              <w:r w:rsidR="00142A51" w:rsidRPr="00FF0FC3">
                <w:rPr>
                  <w:rStyle w:val="Hyperlink"/>
                  <w:b/>
                  <w:sz w:val="18"/>
                  <w:szCs w:val="18"/>
                </w:rPr>
                <w:t>Students Who are College and Career Ready in Reading, Writing, Speaking, Listening, &amp; Language</w:t>
              </w:r>
            </w:hyperlink>
          </w:p>
          <w:p w:rsidR="00142A51" w:rsidRPr="00FF0FC3" w:rsidRDefault="00142A51" w:rsidP="00DC4B63">
            <w:pPr>
              <w:rPr>
                <w:sz w:val="18"/>
                <w:szCs w:val="18"/>
              </w:rPr>
            </w:pPr>
          </w:p>
          <w:p w:rsidR="00DC4B63" w:rsidRPr="00FF0FC3" w:rsidRDefault="00CE19A2" w:rsidP="00DC4B63">
            <w:pPr>
              <w:rPr>
                <w:b/>
                <w:sz w:val="18"/>
                <w:szCs w:val="18"/>
              </w:rPr>
            </w:pPr>
            <w:hyperlink r:id="rId45" w:history="1">
              <w:r w:rsidR="00DC4B63" w:rsidRPr="00FF0FC3">
                <w:rPr>
                  <w:rStyle w:val="Hyperlink"/>
                  <w:b/>
                  <w:sz w:val="18"/>
                  <w:szCs w:val="18"/>
                </w:rPr>
                <w:t>RI.1.1-10</w:t>
              </w:r>
            </w:hyperlink>
          </w:p>
          <w:p w:rsidR="00DC4B63" w:rsidRPr="00FF0FC3" w:rsidRDefault="00DC4B63" w:rsidP="00DC4B63">
            <w:pPr>
              <w:rPr>
                <w:sz w:val="18"/>
                <w:szCs w:val="18"/>
              </w:rPr>
            </w:pPr>
            <w:r w:rsidRPr="00FF0FC3">
              <w:rPr>
                <w:sz w:val="18"/>
                <w:szCs w:val="18"/>
              </w:rPr>
              <w:t>Reading Informational Text</w:t>
            </w:r>
          </w:p>
          <w:p w:rsidR="00DC4B63" w:rsidRPr="00FF0FC3" w:rsidRDefault="00DC4B63" w:rsidP="00DC4B63">
            <w:pPr>
              <w:rPr>
                <w:b/>
                <w:sz w:val="18"/>
                <w:szCs w:val="18"/>
              </w:rPr>
            </w:pPr>
          </w:p>
          <w:p w:rsidR="00DC4B63" w:rsidRPr="00FF0FC3" w:rsidRDefault="00CE19A2" w:rsidP="00DC4B63">
            <w:pPr>
              <w:rPr>
                <w:b/>
                <w:sz w:val="18"/>
                <w:szCs w:val="18"/>
              </w:rPr>
            </w:pPr>
            <w:hyperlink r:id="rId46" w:history="1">
              <w:r w:rsidR="00DC4B63" w:rsidRPr="00FF0FC3">
                <w:rPr>
                  <w:rStyle w:val="Hyperlink"/>
                  <w:b/>
                  <w:sz w:val="18"/>
                  <w:szCs w:val="18"/>
                </w:rPr>
                <w:t>W.1.1-3</w:t>
              </w:r>
            </w:hyperlink>
          </w:p>
          <w:p w:rsidR="00DC4B63" w:rsidRPr="00FF0FC3" w:rsidRDefault="00CE19A2" w:rsidP="00DC4B63">
            <w:pPr>
              <w:rPr>
                <w:b/>
                <w:sz w:val="18"/>
                <w:szCs w:val="18"/>
              </w:rPr>
            </w:pPr>
            <w:hyperlink r:id="rId47" w:history="1">
              <w:r w:rsidR="00DC4B63" w:rsidRPr="00FF0FC3">
                <w:rPr>
                  <w:rStyle w:val="Hyperlink"/>
                  <w:b/>
                  <w:sz w:val="18"/>
                  <w:szCs w:val="18"/>
                </w:rPr>
                <w:t>W.1.5-8</w:t>
              </w:r>
            </w:hyperlink>
          </w:p>
          <w:p w:rsidR="00DC4B63" w:rsidRPr="00FF0FC3" w:rsidRDefault="00DC4B63" w:rsidP="00DC4B63">
            <w:pPr>
              <w:rPr>
                <w:sz w:val="18"/>
                <w:szCs w:val="18"/>
              </w:rPr>
            </w:pPr>
            <w:r w:rsidRPr="00FF0FC3">
              <w:rPr>
                <w:sz w:val="18"/>
                <w:szCs w:val="18"/>
              </w:rPr>
              <w:t>Writing</w:t>
            </w:r>
          </w:p>
          <w:p w:rsidR="00DC4B63" w:rsidRPr="00FF0FC3" w:rsidRDefault="00DC4B63" w:rsidP="00DC4B63">
            <w:pPr>
              <w:rPr>
                <w:b/>
                <w:sz w:val="18"/>
                <w:szCs w:val="18"/>
              </w:rPr>
            </w:pPr>
          </w:p>
          <w:p w:rsidR="00DC4B63" w:rsidRPr="00FF0FC3" w:rsidRDefault="00CE19A2" w:rsidP="00DC4B63">
            <w:pPr>
              <w:rPr>
                <w:b/>
                <w:sz w:val="18"/>
                <w:szCs w:val="18"/>
              </w:rPr>
            </w:pPr>
            <w:hyperlink r:id="rId48" w:history="1">
              <w:r w:rsidR="00DC4B63" w:rsidRPr="00FF0FC3">
                <w:rPr>
                  <w:rStyle w:val="Hyperlink"/>
                  <w:b/>
                  <w:sz w:val="18"/>
                  <w:szCs w:val="18"/>
                </w:rPr>
                <w:t>SL.1.1-.6</w:t>
              </w:r>
            </w:hyperlink>
          </w:p>
          <w:p w:rsidR="00DC4B63" w:rsidRPr="00FF0FC3" w:rsidRDefault="00DC4B63" w:rsidP="00DC4B63">
            <w:pPr>
              <w:rPr>
                <w:sz w:val="18"/>
                <w:szCs w:val="18"/>
              </w:rPr>
            </w:pPr>
            <w:r w:rsidRPr="00FF0FC3">
              <w:rPr>
                <w:sz w:val="18"/>
                <w:szCs w:val="18"/>
              </w:rPr>
              <w:t>Speaking and Listening</w:t>
            </w:r>
          </w:p>
          <w:p w:rsidR="00855910" w:rsidRPr="00FF0FC3" w:rsidRDefault="00855910" w:rsidP="00DC4B63">
            <w:pPr>
              <w:rPr>
                <w:sz w:val="18"/>
                <w:szCs w:val="18"/>
              </w:rPr>
            </w:pPr>
          </w:p>
        </w:tc>
        <w:tc>
          <w:tcPr>
            <w:tcW w:w="4410" w:type="dxa"/>
            <w:shd w:val="clear" w:color="auto" w:fill="auto"/>
          </w:tcPr>
          <w:p w:rsidR="00DC4B63" w:rsidRPr="00FF0FC3" w:rsidRDefault="00CE19A2" w:rsidP="00DC4B63">
            <w:pPr>
              <w:rPr>
                <w:b/>
                <w:sz w:val="18"/>
                <w:szCs w:val="18"/>
              </w:rPr>
            </w:pPr>
            <w:hyperlink r:id="rId49" w:history="1">
              <w:r w:rsidR="00DC4B63" w:rsidRPr="00FF0FC3">
                <w:rPr>
                  <w:rStyle w:val="Hyperlink"/>
                  <w:b/>
                  <w:sz w:val="18"/>
                  <w:szCs w:val="18"/>
                </w:rPr>
                <w:t>Overview</w:t>
              </w:r>
            </w:hyperlink>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Operations and Algebraic Thinking</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Number and Operations in Base Ten</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Measurement and Data</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Geometry</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Mathematical Practices</w:t>
            </w:r>
          </w:p>
        </w:tc>
      </w:tr>
    </w:tbl>
    <w:p w:rsidR="00DC4B63" w:rsidRDefault="00DC4B63" w:rsidP="006F645D">
      <w:pPr>
        <w:spacing w:before="4320"/>
      </w:pP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2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b/>
                <w:sz w:val="18"/>
                <w:szCs w:val="18"/>
              </w:rPr>
            </w:pPr>
            <w:r w:rsidRPr="00FF0FC3">
              <w:rPr>
                <w:b/>
                <w:sz w:val="18"/>
                <w:szCs w:val="18"/>
              </w:rPr>
              <w:t xml:space="preserve">K-12 Science </w:t>
            </w:r>
          </w:p>
          <w:p w:rsidR="003241AC" w:rsidRPr="00FF0FC3" w:rsidRDefault="003241AC" w:rsidP="00D1661F">
            <w:pPr>
              <w:rPr>
                <w:b/>
                <w:sz w:val="18"/>
                <w:szCs w:val="18"/>
              </w:rPr>
            </w:pPr>
            <w:r w:rsidRPr="00FF0FC3">
              <w:rPr>
                <w:sz w:val="18"/>
                <w:szCs w:val="18"/>
              </w:rPr>
              <w:t>(2013)</w:t>
            </w:r>
          </w:p>
        </w:tc>
        <w:tc>
          <w:tcPr>
            <w:tcW w:w="3060" w:type="dxa"/>
            <w:shd w:val="clear" w:color="auto" w:fill="auto"/>
          </w:tcPr>
          <w:p w:rsidR="003241AC" w:rsidRPr="00FF0FC3" w:rsidRDefault="003241AC" w:rsidP="00D1661F">
            <w:pPr>
              <w:rPr>
                <w:b/>
                <w:sz w:val="18"/>
                <w:szCs w:val="18"/>
              </w:rPr>
            </w:pPr>
            <w:r w:rsidRPr="00FF0FC3">
              <w:rPr>
                <w:b/>
                <w:sz w:val="18"/>
                <w:szCs w:val="18"/>
              </w:rPr>
              <w:t xml:space="preserve">K-12 Social Studies </w:t>
            </w:r>
          </w:p>
          <w:p w:rsidR="003241AC" w:rsidRPr="00FF0FC3" w:rsidRDefault="003241AC" w:rsidP="00D1661F">
            <w:pPr>
              <w:rPr>
                <w:sz w:val="18"/>
                <w:szCs w:val="18"/>
              </w:rPr>
            </w:pPr>
            <w:r w:rsidRPr="00FF0FC3">
              <w:rPr>
                <w:sz w:val="18"/>
                <w:szCs w:val="18"/>
              </w:rPr>
              <w:t>(2012, Version 1.2)</w:t>
            </w:r>
          </w:p>
        </w:tc>
        <w:tc>
          <w:tcPr>
            <w:tcW w:w="3060" w:type="dxa"/>
            <w:shd w:val="clear" w:color="auto" w:fill="auto"/>
          </w:tcPr>
          <w:p w:rsidR="003241AC" w:rsidRPr="00FF0FC3" w:rsidRDefault="003241AC" w:rsidP="00D1661F">
            <w:pPr>
              <w:rPr>
                <w:b/>
                <w:sz w:val="18"/>
                <w:szCs w:val="18"/>
              </w:rPr>
            </w:pPr>
            <w:r w:rsidRPr="00FF0FC3">
              <w:rPr>
                <w:b/>
                <w:sz w:val="18"/>
                <w:szCs w:val="18"/>
              </w:rPr>
              <w:t xml:space="preserve">K-12 English Language Arts </w:t>
            </w:r>
            <w:r w:rsidRPr="00FF0FC3">
              <w:rPr>
                <w:sz w:val="18"/>
                <w:szCs w:val="18"/>
              </w:rPr>
              <w:t>(2011)</w:t>
            </w:r>
          </w:p>
        </w:tc>
        <w:tc>
          <w:tcPr>
            <w:tcW w:w="4410" w:type="dxa"/>
            <w:shd w:val="clear" w:color="auto" w:fill="auto"/>
          </w:tcPr>
          <w:p w:rsidR="003241AC" w:rsidRPr="00FF0FC3" w:rsidRDefault="003241AC" w:rsidP="00D1661F">
            <w:pPr>
              <w:rPr>
                <w:b/>
                <w:sz w:val="18"/>
                <w:szCs w:val="18"/>
              </w:rPr>
            </w:pPr>
            <w:r w:rsidRPr="00FF0FC3">
              <w:rPr>
                <w:b/>
                <w:sz w:val="18"/>
                <w:szCs w:val="18"/>
              </w:rPr>
              <w:t xml:space="preserve">K-12 Mathematics </w:t>
            </w:r>
          </w:p>
          <w:p w:rsidR="003241AC" w:rsidRPr="00FF0FC3" w:rsidRDefault="003241AC" w:rsidP="00D1661F">
            <w:pPr>
              <w:rPr>
                <w:sz w:val="18"/>
                <w:szCs w:val="18"/>
              </w:rPr>
            </w:pPr>
            <w:r w:rsidRPr="00FF0FC3">
              <w:rPr>
                <w:sz w:val="18"/>
                <w:szCs w:val="18"/>
              </w:rPr>
              <w:t>(2011)</w:t>
            </w:r>
          </w:p>
        </w:tc>
      </w:tr>
      <w:tr w:rsidR="00DC4B63" w:rsidTr="00900CA2">
        <w:tc>
          <w:tcPr>
            <w:tcW w:w="3600" w:type="dxa"/>
            <w:shd w:val="clear" w:color="auto" w:fill="auto"/>
          </w:tcPr>
          <w:p w:rsidR="00DC4B63" w:rsidRPr="00FF0FC3" w:rsidRDefault="00CE19A2" w:rsidP="00DC4B63">
            <w:pPr>
              <w:rPr>
                <w:b/>
                <w:sz w:val="18"/>
                <w:szCs w:val="18"/>
              </w:rPr>
            </w:pPr>
            <w:hyperlink r:id="rId50" w:history="1">
              <w:r w:rsidR="00DC4B63" w:rsidRPr="00FF0FC3">
                <w:rPr>
                  <w:rStyle w:val="Hyperlink"/>
                  <w:b/>
                  <w:sz w:val="18"/>
                  <w:szCs w:val="18"/>
                </w:rPr>
                <w:t>2-LS2</w:t>
              </w:r>
            </w:hyperlink>
            <w:r w:rsidR="00DC4B63" w:rsidRPr="00FF0FC3">
              <w:rPr>
                <w:b/>
                <w:sz w:val="18"/>
                <w:szCs w:val="18"/>
              </w:rPr>
              <w:t xml:space="preserve"> </w:t>
            </w:r>
            <w:r w:rsidR="00DC4B63" w:rsidRPr="00FF0FC3">
              <w:rPr>
                <w:sz w:val="18"/>
                <w:szCs w:val="18"/>
              </w:rPr>
              <w:t>Ecosystems: Interactions, Energy, and Dynamics</w:t>
            </w:r>
          </w:p>
          <w:p w:rsidR="00DC4B63" w:rsidRPr="00FF0FC3" w:rsidRDefault="00DC4B63" w:rsidP="00DC4B63">
            <w:pPr>
              <w:rPr>
                <w:sz w:val="18"/>
                <w:szCs w:val="18"/>
              </w:rPr>
            </w:pPr>
          </w:p>
          <w:p w:rsidR="00DC4B63" w:rsidRPr="00FF0FC3" w:rsidRDefault="00CE19A2" w:rsidP="00DC4B63">
            <w:pPr>
              <w:rPr>
                <w:sz w:val="18"/>
                <w:szCs w:val="18"/>
              </w:rPr>
            </w:pPr>
            <w:hyperlink r:id="rId51" w:history="1">
              <w:r w:rsidR="00DC4B63" w:rsidRPr="00FF0FC3">
                <w:rPr>
                  <w:rStyle w:val="Hyperlink"/>
                  <w:b/>
                  <w:sz w:val="18"/>
                  <w:szCs w:val="18"/>
                </w:rPr>
                <w:t>2-LS4</w:t>
              </w:r>
            </w:hyperlink>
            <w:r w:rsidR="00DC4B63" w:rsidRPr="00FF0FC3">
              <w:rPr>
                <w:b/>
                <w:sz w:val="18"/>
                <w:szCs w:val="18"/>
              </w:rPr>
              <w:t xml:space="preserve"> </w:t>
            </w:r>
            <w:r w:rsidR="00DC4B63" w:rsidRPr="00FF0FC3">
              <w:rPr>
                <w:sz w:val="18"/>
                <w:szCs w:val="18"/>
              </w:rPr>
              <w:t>Biological Evolution: Unity and Diversity</w:t>
            </w:r>
          </w:p>
          <w:p w:rsidR="00DC4B63" w:rsidRPr="00FF0FC3" w:rsidRDefault="00DC4B63" w:rsidP="00DC4B63">
            <w:pPr>
              <w:rPr>
                <w:sz w:val="18"/>
                <w:szCs w:val="18"/>
              </w:rPr>
            </w:pPr>
          </w:p>
          <w:p w:rsidR="00DC4B63" w:rsidRPr="00FF0FC3" w:rsidRDefault="00CE19A2" w:rsidP="00DC4B63">
            <w:pPr>
              <w:rPr>
                <w:sz w:val="18"/>
                <w:szCs w:val="18"/>
              </w:rPr>
            </w:pPr>
            <w:hyperlink r:id="rId52" w:history="1">
              <w:r w:rsidR="00DC4B63" w:rsidRPr="00FF0FC3">
                <w:rPr>
                  <w:rStyle w:val="Hyperlink"/>
                  <w:b/>
                  <w:sz w:val="18"/>
                  <w:szCs w:val="18"/>
                </w:rPr>
                <w:t>2-ESS1</w:t>
              </w:r>
            </w:hyperlink>
            <w:r w:rsidR="00DC4B63" w:rsidRPr="00FF0FC3">
              <w:rPr>
                <w:b/>
                <w:sz w:val="18"/>
                <w:szCs w:val="18"/>
              </w:rPr>
              <w:t xml:space="preserve"> </w:t>
            </w:r>
            <w:r w:rsidR="00DC4B63" w:rsidRPr="00FF0FC3">
              <w:rPr>
                <w:sz w:val="18"/>
                <w:szCs w:val="18"/>
              </w:rPr>
              <w:t xml:space="preserve">Earth's Place in </w:t>
            </w:r>
          </w:p>
          <w:p w:rsidR="00DC4B63" w:rsidRPr="00FF0FC3" w:rsidRDefault="00DC4B63" w:rsidP="00DC4B63">
            <w:pPr>
              <w:rPr>
                <w:sz w:val="18"/>
                <w:szCs w:val="18"/>
              </w:rPr>
            </w:pPr>
            <w:r w:rsidRPr="00FF0FC3">
              <w:rPr>
                <w:sz w:val="18"/>
                <w:szCs w:val="18"/>
              </w:rPr>
              <w:t>the Universe</w:t>
            </w:r>
          </w:p>
          <w:p w:rsidR="00DC4B63" w:rsidRPr="00FF0FC3" w:rsidRDefault="00DC4B63" w:rsidP="00DC4B63">
            <w:pPr>
              <w:rPr>
                <w:sz w:val="18"/>
                <w:szCs w:val="18"/>
              </w:rPr>
            </w:pPr>
          </w:p>
          <w:p w:rsidR="00DC4B63" w:rsidRPr="00FF0FC3" w:rsidRDefault="00CE19A2" w:rsidP="00DC4B63">
            <w:pPr>
              <w:rPr>
                <w:sz w:val="18"/>
                <w:szCs w:val="18"/>
              </w:rPr>
            </w:pPr>
            <w:hyperlink r:id="rId53" w:history="1">
              <w:r w:rsidR="00DC4B63" w:rsidRPr="00FF0FC3">
                <w:rPr>
                  <w:rStyle w:val="Hyperlink"/>
                  <w:b/>
                  <w:sz w:val="18"/>
                  <w:szCs w:val="18"/>
                </w:rPr>
                <w:t>2-ESS2</w:t>
              </w:r>
            </w:hyperlink>
            <w:r w:rsidR="00DC4B63" w:rsidRPr="00FF0FC3">
              <w:rPr>
                <w:b/>
                <w:sz w:val="18"/>
                <w:szCs w:val="18"/>
              </w:rPr>
              <w:t xml:space="preserve"> </w:t>
            </w:r>
            <w:r w:rsidR="00DC4B63" w:rsidRPr="00FF0FC3">
              <w:rPr>
                <w:sz w:val="18"/>
                <w:szCs w:val="18"/>
              </w:rPr>
              <w:t>Earth's Systems</w:t>
            </w:r>
          </w:p>
          <w:p w:rsidR="00DC4B63" w:rsidRPr="00FF0FC3" w:rsidRDefault="00DC4B63" w:rsidP="00DC4B63">
            <w:pPr>
              <w:rPr>
                <w:sz w:val="18"/>
                <w:szCs w:val="18"/>
              </w:rPr>
            </w:pPr>
          </w:p>
          <w:p w:rsidR="00DC4B63" w:rsidRPr="00FF0FC3" w:rsidRDefault="00CE19A2" w:rsidP="00DC4B63">
            <w:pPr>
              <w:rPr>
                <w:sz w:val="18"/>
                <w:szCs w:val="18"/>
              </w:rPr>
            </w:pPr>
            <w:hyperlink r:id="rId54" w:history="1">
              <w:r w:rsidR="00DC4B63" w:rsidRPr="00FF0FC3">
                <w:rPr>
                  <w:rStyle w:val="Hyperlink"/>
                  <w:b/>
                  <w:sz w:val="18"/>
                  <w:szCs w:val="18"/>
                </w:rPr>
                <w:t>K-2-ETS1</w:t>
              </w:r>
            </w:hyperlink>
            <w:r w:rsidR="00DC4B63" w:rsidRPr="00FF0FC3">
              <w:rPr>
                <w:b/>
                <w:sz w:val="18"/>
                <w:szCs w:val="18"/>
              </w:rPr>
              <w:t xml:space="preserve"> </w:t>
            </w:r>
            <w:r w:rsidR="00DC4B63" w:rsidRPr="00FF0FC3">
              <w:rPr>
                <w:sz w:val="18"/>
                <w:szCs w:val="18"/>
              </w:rPr>
              <w:t>Engineering Design</w:t>
            </w:r>
          </w:p>
        </w:tc>
        <w:tc>
          <w:tcPr>
            <w:tcW w:w="3060" w:type="dxa"/>
            <w:shd w:val="clear" w:color="auto" w:fill="auto"/>
          </w:tcPr>
          <w:p w:rsidR="00DC4B63" w:rsidRPr="00FF0FC3" w:rsidRDefault="00DC4B63" w:rsidP="00DC4B63">
            <w:pPr>
              <w:rPr>
                <w:rStyle w:val="Hyperlink"/>
                <w:b/>
                <w:sz w:val="18"/>
                <w:szCs w:val="18"/>
              </w:rPr>
            </w:pPr>
            <w:r w:rsidRPr="00FF0FC3">
              <w:rPr>
                <w:b/>
                <w:sz w:val="18"/>
                <w:szCs w:val="18"/>
              </w:rPr>
              <w:fldChar w:fldCharType="begin"/>
            </w:r>
            <w:r w:rsidRPr="00FF0FC3">
              <w:rPr>
                <w:b/>
                <w:sz w:val="18"/>
                <w:szCs w:val="18"/>
              </w:rPr>
              <w:instrText xml:space="preserve"> HYPERLINK "http://standards.ospi.k12.wa.us/ComponentListByGrade.aspx?subject=6,GLE&amp;gl=3" </w:instrText>
            </w:r>
            <w:r w:rsidRPr="00FF0FC3">
              <w:rPr>
                <w:b/>
                <w:sz w:val="18"/>
                <w:szCs w:val="18"/>
              </w:rPr>
              <w:fldChar w:fldCharType="separate"/>
            </w:r>
            <w:r w:rsidRPr="00FF0FC3">
              <w:rPr>
                <w:rStyle w:val="Hyperlink"/>
                <w:b/>
                <w:sz w:val="18"/>
                <w:szCs w:val="18"/>
              </w:rPr>
              <w:t>EALR 1</w:t>
            </w:r>
          </w:p>
          <w:p w:rsidR="00DC4B63" w:rsidRPr="00FF0FC3" w:rsidRDefault="00DC4B63" w:rsidP="00DC4B63">
            <w:pPr>
              <w:rPr>
                <w:sz w:val="18"/>
                <w:szCs w:val="18"/>
              </w:rPr>
            </w:pPr>
            <w:r w:rsidRPr="00FF0FC3">
              <w:rPr>
                <w:b/>
                <w:sz w:val="18"/>
                <w:szCs w:val="18"/>
              </w:rPr>
              <w:fldChar w:fldCharType="end"/>
            </w:r>
            <w:r w:rsidRPr="00FF0FC3">
              <w:rPr>
                <w:sz w:val="18"/>
                <w:szCs w:val="18"/>
              </w:rPr>
              <w:t>Civics</w:t>
            </w:r>
          </w:p>
          <w:p w:rsidR="00DC4B63" w:rsidRPr="00FF0FC3" w:rsidRDefault="00DC4B63" w:rsidP="00DC4B63">
            <w:pPr>
              <w:rPr>
                <w:b/>
                <w:sz w:val="18"/>
                <w:szCs w:val="18"/>
              </w:rPr>
            </w:pPr>
          </w:p>
          <w:p w:rsidR="00DC4B63" w:rsidRPr="00FF0FC3" w:rsidRDefault="00DC4B63" w:rsidP="00DC4B63">
            <w:pPr>
              <w:rPr>
                <w:rStyle w:val="Hyperlink"/>
                <w:b/>
                <w:sz w:val="18"/>
                <w:szCs w:val="18"/>
              </w:rPr>
            </w:pPr>
            <w:r w:rsidRPr="00FF0FC3">
              <w:rPr>
                <w:b/>
                <w:sz w:val="18"/>
                <w:szCs w:val="18"/>
              </w:rPr>
              <w:fldChar w:fldCharType="begin"/>
            </w:r>
            <w:r w:rsidRPr="00FF0FC3">
              <w:rPr>
                <w:b/>
                <w:sz w:val="18"/>
                <w:szCs w:val="18"/>
              </w:rPr>
              <w:instrText>HYPERLINK "http://standards.ospi.k12.wa.us/ComponentListByGrade.aspx?subject=6,GLE&amp;gl=3"</w:instrText>
            </w:r>
            <w:r w:rsidRPr="00FF0FC3">
              <w:rPr>
                <w:b/>
                <w:sz w:val="18"/>
                <w:szCs w:val="18"/>
              </w:rPr>
              <w:fldChar w:fldCharType="separate"/>
            </w:r>
            <w:r w:rsidRPr="00FF0FC3">
              <w:rPr>
                <w:rStyle w:val="Hyperlink"/>
                <w:b/>
                <w:sz w:val="18"/>
                <w:szCs w:val="18"/>
              </w:rPr>
              <w:t>EALR 2</w:t>
            </w:r>
          </w:p>
          <w:p w:rsidR="00DC4B63" w:rsidRPr="00FF0FC3" w:rsidRDefault="00DC4B63" w:rsidP="00DC4B63">
            <w:pPr>
              <w:rPr>
                <w:sz w:val="18"/>
                <w:szCs w:val="18"/>
              </w:rPr>
            </w:pPr>
            <w:r w:rsidRPr="00FF0FC3">
              <w:rPr>
                <w:b/>
                <w:sz w:val="18"/>
                <w:szCs w:val="18"/>
              </w:rPr>
              <w:fldChar w:fldCharType="end"/>
            </w:r>
            <w:r w:rsidRPr="00FF0FC3">
              <w:rPr>
                <w:sz w:val="18"/>
                <w:szCs w:val="18"/>
              </w:rPr>
              <w:t>Economics</w:t>
            </w:r>
          </w:p>
          <w:p w:rsidR="00DC4B63" w:rsidRPr="00FF0FC3" w:rsidRDefault="00DC4B63" w:rsidP="00DC4B63">
            <w:pPr>
              <w:rPr>
                <w:sz w:val="18"/>
                <w:szCs w:val="18"/>
              </w:rPr>
            </w:pPr>
          </w:p>
          <w:p w:rsidR="00DC4B63" w:rsidRPr="00FF0FC3" w:rsidRDefault="00DC4B63" w:rsidP="00DC4B63">
            <w:pPr>
              <w:rPr>
                <w:rStyle w:val="Hyperlink"/>
                <w:b/>
                <w:sz w:val="18"/>
                <w:szCs w:val="18"/>
              </w:rPr>
            </w:pPr>
            <w:r w:rsidRPr="00FF0FC3">
              <w:rPr>
                <w:b/>
                <w:sz w:val="18"/>
                <w:szCs w:val="18"/>
              </w:rPr>
              <w:fldChar w:fldCharType="begin"/>
            </w:r>
            <w:r w:rsidRPr="00FF0FC3">
              <w:rPr>
                <w:b/>
                <w:sz w:val="18"/>
                <w:szCs w:val="18"/>
              </w:rPr>
              <w:instrText>HYPERLINK "http://standards.ospi.k12.wa.us/ComponentListByGrade.aspx?subject=6,GLE&amp;gl=3"</w:instrText>
            </w:r>
            <w:r w:rsidRPr="00FF0FC3">
              <w:rPr>
                <w:b/>
                <w:sz w:val="18"/>
                <w:szCs w:val="18"/>
              </w:rPr>
              <w:fldChar w:fldCharType="separate"/>
            </w:r>
            <w:r w:rsidRPr="00FF0FC3">
              <w:rPr>
                <w:rStyle w:val="Hyperlink"/>
                <w:b/>
                <w:sz w:val="18"/>
                <w:szCs w:val="18"/>
              </w:rPr>
              <w:t>EALR 3</w:t>
            </w:r>
          </w:p>
          <w:p w:rsidR="00DC4B63" w:rsidRPr="00FF0FC3" w:rsidRDefault="00DC4B63" w:rsidP="00DC4B63">
            <w:pPr>
              <w:rPr>
                <w:sz w:val="18"/>
                <w:szCs w:val="18"/>
              </w:rPr>
            </w:pPr>
            <w:r w:rsidRPr="00FF0FC3">
              <w:rPr>
                <w:b/>
                <w:sz w:val="18"/>
                <w:szCs w:val="18"/>
              </w:rPr>
              <w:fldChar w:fldCharType="end"/>
            </w:r>
            <w:r w:rsidRPr="00FF0FC3">
              <w:rPr>
                <w:sz w:val="18"/>
                <w:szCs w:val="18"/>
              </w:rPr>
              <w:t>Geography</w:t>
            </w:r>
          </w:p>
          <w:p w:rsidR="00DC4B63" w:rsidRPr="00FF0FC3" w:rsidRDefault="00DC4B63" w:rsidP="00DC4B63">
            <w:pPr>
              <w:rPr>
                <w:sz w:val="18"/>
                <w:szCs w:val="18"/>
              </w:rPr>
            </w:pPr>
          </w:p>
          <w:p w:rsidR="00DC4B63" w:rsidRPr="00FF0FC3" w:rsidRDefault="00DC4B63" w:rsidP="00DC4B63">
            <w:pPr>
              <w:rPr>
                <w:rStyle w:val="Hyperlink"/>
                <w:b/>
                <w:sz w:val="18"/>
                <w:szCs w:val="18"/>
              </w:rPr>
            </w:pPr>
            <w:r w:rsidRPr="00FF0FC3">
              <w:rPr>
                <w:b/>
                <w:sz w:val="18"/>
                <w:szCs w:val="18"/>
              </w:rPr>
              <w:fldChar w:fldCharType="begin"/>
            </w:r>
            <w:r w:rsidRPr="00FF0FC3">
              <w:rPr>
                <w:b/>
                <w:sz w:val="18"/>
                <w:szCs w:val="18"/>
              </w:rPr>
              <w:instrText xml:space="preserve"> HYPERLINK "http://standards.ospi.k12.wa.us/ComponentListByGrade.aspx?subject=6,GLE&amp;gl=3" </w:instrText>
            </w:r>
            <w:r w:rsidRPr="00FF0FC3">
              <w:rPr>
                <w:b/>
                <w:sz w:val="18"/>
                <w:szCs w:val="18"/>
              </w:rPr>
              <w:fldChar w:fldCharType="separate"/>
            </w:r>
            <w:r w:rsidRPr="00FF0FC3">
              <w:rPr>
                <w:rStyle w:val="Hyperlink"/>
                <w:b/>
                <w:sz w:val="18"/>
                <w:szCs w:val="18"/>
              </w:rPr>
              <w:t xml:space="preserve">EALR 5 </w:t>
            </w:r>
          </w:p>
          <w:p w:rsidR="00DC4B63" w:rsidRPr="00FF0FC3" w:rsidRDefault="00DC4B63" w:rsidP="00DC4B63">
            <w:pPr>
              <w:rPr>
                <w:sz w:val="18"/>
                <w:szCs w:val="18"/>
              </w:rPr>
            </w:pPr>
            <w:r w:rsidRPr="00FF0FC3">
              <w:rPr>
                <w:b/>
                <w:sz w:val="18"/>
                <w:szCs w:val="18"/>
              </w:rPr>
              <w:fldChar w:fldCharType="end"/>
            </w:r>
            <w:r w:rsidRPr="00FF0FC3">
              <w:rPr>
                <w:sz w:val="18"/>
                <w:szCs w:val="18"/>
              </w:rPr>
              <w:t xml:space="preserve">Social Studies Skills </w:t>
            </w:r>
          </w:p>
        </w:tc>
        <w:tc>
          <w:tcPr>
            <w:tcW w:w="3060" w:type="dxa"/>
            <w:shd w:val="clear" w:color="auto" w:fill="auto"/>
          </w:tcPr>
          <w:p w:rsidR="00142A51" w:rsidRPr="00FF0FC3" w:rsidRDefault="00CE19A2" w:rsidP="00DC4B63">
            <w:pPr>
              <w:rPr>
                <w:b/>
                <w:sz w:val="18"/>
                <w:szCs w:val="18"/>
              </w:rPr>
            </w:pPr>
            <w:hyperlink r:id="rId55" w:history="1">
              <w:r w:rsidR="00142A51" w:rsidRPr="00FF0FC3">
                <w:rPr>
                  <w:rStyle w:val="Hyperlink"/>
                  <w:b/>
                  <w:sz w:val="18"/>
                  <w:szCs w:val="18"/>
                </w:rPr>
                <w:t>Students Who are College and Career Ready in Reading, Writing, Speaking, Listening, &amp; Language</w:t>
              </w:r>
            </w:hyperlink>
          </w:p>
          <w:p w:rsidR="00142A51" w:rsidRPr="00FF0FC3" w:rsidRDefault="00142A51" w:rsidP="00DC4B63">
            <w:pPr>
              <w:rPr>
                <w:b/>
                <w:sz w:val="18"/>
                <w:szCs w:val="18"/>
              </w:rPr>
            </w:pPr>
          </w:p>
          <w:p w:rsidR="00DC4B63" w:rsidRPr="00FF0FC3" w:rsidRDefault="00DC4B63" w:rsidP="00DC4B63">
            <w:pPr>
              <w:rPr>
                <w:rStyle w:val="Hyperlink"/>
                <w:b/>
                <w:sz w:val="18"/>
                <w:szCs w:val="18"/>
              </w:rPr>
            </w:pPr>
            <w:r w:rsidRPr="00FF0FC3">
              <w:rPr>
                <w:b/>
                <w:sz w:val="18"/>
                <w:szCs w:val="18"/>
              </w:rPr>
              <w:fldChar w:fldCharType="begin"/>
            </w:r>
            <w:r w:rsidRPr="00FF0FC3">
              <w:rPr>
                <w:b/>
                <w:sz w:val="18"/>
                <w:szCs w:val="18"/>
              </w:rPr>
              <w:instrText xml:space="preserve"> HYPERLINK "http://www.corestandards.org/ELA-Literacy/RI/2" </w:instrText>
            </w:r>
            <w:r w:rsidRPr="00FF0FC3">
              <w:rPr>
                <w:b/>
                <w:sz w:val="18"/>
                <w:szCs w:val="18"/>
              </w:rPr>
              <w:fldChar w:fldCharType="separate"/>
            </w:r>
            <w:r w:rsidRPr="00FF0FC3">
              <w:rPr>
                <w:rStyle w:val="Hyperlink"/>
                <w:b/>
                <w:sz w:val="18"/>
                <w:szCs w:val="18"/>
              </w:rPr>
              <w:t>RI.2.2-10</w:t>
            </w:r>
          </w:p>
          <w:p w:rsidR="00DC4B63" w:rsidRPr="00FF0FC3" w:rsidRDefault="00DC4B63" w:rsidP="00DC4B63">
            <w:pPr>
              <w:rPr>
                <w:sz w:val="18"/>
                <w:szCs w:val="18"/>
              </w:rPr>
            </w:pPr>
            <w:r w:rsidRPr="00FF0FC3">
              <w:rPr>
                <w:b/>
                <w:sz w:val="18"/>
                <w:szCs w:val="18"/>
              </w:rPr>
              <w:fldChar w:fldCharType="end"/>
            </w:r>
            <w:r w:rsidRPr="00FF0FC3">
              <w:rPr>
                <w:sz w:val="18"/>
                <w:szCs w:val="18"/>
              </w:rPr>
              <w:t>Reading Informational Text</w:t>
            </w:r>
          </w:p>
          <w:p w:rsidR="00DC4B63" w:rsidRPr="00FF0FC3" w:rsidRDefault="00DC4B63" w:rsidP="00DC4B63">
            <w:pPr>
              <w:rPr>
                <w:b/>
                <w:sz w:val="18"/>
                <w:szCs w:val="18"/>
              </w:rPr>
            </w:pPr>
          </w:p>
          <w:p w:rsidR="00DC4B63" w:rsidRPr="00FF0FC3" w:rsidRDefault="00CE19A2" w:rsidP="00DC4B63">
            <w:pPr>
              <w:rPr>
                <w:b/>
                <w:sz w:val="18"/>
                <w:szCs w:val="18"/>
              </w:rPr>
            </w:pPr>
            <w:hyperlink r:id="rId56" w:history="1">
              <w:r w:rsidR="00DC4B63" w:rsidRPr="00FF0FC3">
                <w:rPr>
                  <w:rStyle w:val="Hyperlink"/>
                  <w:b/>
                  <w:sz w:val="18"/>
                  <w:szCs w:val="18"/>
                </w:rPr>
                <w:t>W.2.1-8</w:t>
              </w:r>
            </w:hyperlink>
          </w:p>
          <w:p w:rsidR="00DC4B63" w:rsidRPr="00FF0FC3" w:rsidRDefault="00DC4B63" w:rsidP="00DC4B63">
            <w:pPr>
              <w:rPr>
                <w:sz w:val="18"/>
                <w:szCs w:val="18"/>
              </w:rPr>
            </w:pPr>
            <w:r w:rsidRPr="00FF0FC3">
              <w:rPr>
                <w:sz w:val="18"/>
                <w:szCs w:val="18"/>
              </w:rPr>
              <w:t>Writing</w:t>
            </w:r>
          </w:p>
          <w:p w:rsidR="00DC4B63" w:rsidRPr="00FF0FC3" w:rsidRDefault="00DC4B63" w:rsidP="00DC4B63">
            <w:pPr>
              <w:rPr>
                <w:b/>
                <w:sz w:val="18"/>
                <w:szCs w:val="18"/>
              </w:rPr>
            </w:pPr>
          </w:p>
          <w:p w:rsidR="00DC4B63" w:rsidRPr="00FF0FC3" w:rsidRDefault="00CE19A2" w:rsidP="00DC4B63">
            <w:pPr>
              <w:rPr>
                <w:b/>
                <w:sz w:val="18"/>
                <w:szCs w:val="18"/>
              </w:rPr>
            </w:pPr>
            <w:hyperlink r:id="rId57" w:history="1">
              <w:r w:rsidR="00DC4B63" w:rsidRPr="00FF0FC3">
                <w:rPr>
                  <w:rStyle w:val="Hyperlink"/>
                  <w:b/>
                  <w:sz w:val="18"/>
                  <w:szCs w:val="18"/>
                </w:rPr>
                <w:t>SL.2.1-6</w:t>
              </w:r>
            </w:hyperlink>
          </w:p>
          <w:p w:rsidR="00DC4B63" w:rsidRPr="00FF0FC3" w:rsidRDefault="00DC4B63" w:rsidP="00DC4B63">
            <w:pPr>
              <w:rPr>
                <w:sz w:val="18"/>
                <w:szCs w:val="18"/>
              </w:rPr>
            </w:pPr>
            <w:r w:rsidRPr="00FF0FC3">
              <w:rPr>
                <w:sz w:val="18"/>
                <w:szCs w:val="18"/>
              </w:rPr>
              <w:t>Speaking and Listening</w:t>
            </w:r>
          </w:p>
          <w:p w:rsidR="00855910" w:rsidRPr="00FF0FC3" w:rsidRDefault="00855910" w:rsidP="00DC4B63">
            <w:pPr>
              <w:rPr>
                <w:sz w:val="18"/>
                <w:szCs w:val="18"/>
              </w:rPr>
            </w:pPr>
          </w:p>
        </w:tc>
        <w:tc>
          <w:tcPr>
            <w:tcW w:w="4410" w:type="dxa"/>
            <w:shd w:val="clear" w:color="auto" w:fill="auto"/>
          </w:tcPr>
          <w:p w:rsidR="00DC4B63" w:rsidRPr="00FF0FC3" w:rsidRDefault="00CE19A2" w:rsidP="00DC4B63">
            <w:pPr>
              <w:rPr>
                <w:b/>
                <w:sz w:val="18"/>
                <w:szCs w:val="18"/>
              </w:rPr>
            </w:pPr>
            <w:hyperlink r:id="rId58" w:history="1">
              <w:r w:rsidR="00DC4B63" w:rsidRPr="00FF0FC3">
                <w:rPr>
                  <w:rStyle w:val="Hyperlink"/>
                  <w:b/>
                  <w:sz w:val="18"/>
                  <w:szCs w:val="18"/>
                </w:rPr>
                <w:t>Overview</w:t>
              </w:r>
            </w:hyperlink>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Operations and Algebraic Thinking</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Number and Operations in Base Ten</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Measurement and Data</w:t>
            </w:r>
          </w:p>
          <w:p w:rsidR="00DC4B63" w:rsidRPr="00FF0FC3" w:rsidRDefault="00DC4B63" w:rsidP="00DC4B63">
            <w:pPr>
              <w:rPr>
                <w:sz w:val="18"/>
                <w:szCs w:val="18"/>
              </w:rPr>
            </w:pPr>
          </w:p>
          <w:p w:rsidR="00DC4B63" w:rsidRPr="00FF0FC3" w:rsidRDefault="00DC4B63" w:rsidP="00DC4B63">
            <w:pPr>
              <w:rPr>
                <w:sz w:val="18"/>
                <w:szCs w:val="18"/>
              </w:rPr>
            </w:pPr>
            <w:r w:rsidRPr="00FF0FC3">
              <w:rPr>
                <w:sz w:val="18"/>
                <w:szCs w:val="18"/>
              </w:rPr>
              <w:t>Geometry</w:t>
            </w:r>
          </w:p>
          <w:p w:rsidR="00DC4B63" w:rsidRPr="00FF0FC3" w:rsidRDefault="00DC4B63" w:rsidP="00DC4B63">
            <w:pPr>
              <w:rPr>
                <w:sz w:val="18"/>
                <w:szCs w:val="18"/>
              </w:rPr>
            </w:pPr>
            <w:r w:rsidRPr="00FF0FC3">
              <w:rPr>
                <w:sz w:val="18"/>
                <w:szCs w:val="18"/>
              </w:rPr>
              <w:t xml:space="preserve"> </w:t>
            </w:r>
          </w:p>
          <w:p w:rsidR="00DC4B63" w:rsidRPr="00FF0FC3" w:rsidRDefault="00DC4B63" w:rsidP="00DC4B63">
            <w:pPr>
              <w:rPr>
                <w:sz w:val="18"/>
                <w:szCs w:val="18"/>
              </w:rPr>
            </w:pPr>
            <w:r w:rsidRPr="00FF0FC3">
              <w:rPr>
                <w:sz w:val="18"/>
                <w:szCs w:val="18"/>
              </w:rPr>
              <w:t>Mathematical Practices</w:t>
            </w:r>
          </w:p>
        </w:tc>
      </w:tr>
    </w:tbl>
    <w:p w:rsidR="00DC4B63" w:rsidRDefault="00DC4B63" w:rsidP="006F645D">
      <w:pPr>
        <w:spacing w:before="3720"/>
      </w:pP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3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Science </w:t>
            </w:r>
          </w:p>
          <w:p w:rsidR="003241AC" w:rsidRPr="00FF0FC3" w:rsidRDefault="003241AC" w:rsidP="00D1661F">
            <w:pPr>
              <w:rPr>
                <w:rFonts w:cs="Arial"/>
                <w:b/>
                <w:sz w:val="18"/>
                <w:szCs w:val="18"/>
              </w:rPr>
            </w:pPr>
            <w:r w:rsidRPr="00FF0FC3">
              <w:rPr>
                <w:rFonts w:cs="Arial"/>
                <w:sz w:val="18"/>
                <w:szCs w:val="18"/>
              </w:rPr>
              <w:t>(2013)</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Social Studies </w:t>
            </w:r>
          </w:p>
          <w:p w:rsidR="003241AC" w:rsidRPr="00FF0FC3" w:rsidRDefault="003241AC" w:rsidP="00D1661F">
            <w:pPr>
              <w:rPr>
                <w:rFonts w:cs="Arial"/>
                <w:sz w:val="18"/>
                <w:szCs w:val="18"/>
              </w:rPr>
            </w:pPr>
            <w:r w:rsidRPr="00FF0FC3">
              <w:rPr>
                <w:rFonts w:cs="Arial"/>
                <w:sz w:val="18"/>
                <w:szCs w:val="18"/>
              </w:rPr>
              <w:t>(2012, Version 1.2)</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Mathematics </w:t>
            </w:r>
          </w:p>
          <w:p w:rsidR="003241AC" w:rsidRPr="00FF0FC3" w:rsidRDefault="003241AC"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b/>
                <w:sz w:val="18"/>
                <w:szCs w:val="18"/>
              </w:rPr>
            </w:pPr>
            <w:hyperlink r:id="rId59" w:history="1">
              <w:r w:rsidR="00DC4B63" w:rsidRPr="00FF0FC3">
                <w:rPr>
                  <w:rStyle w:val="Hyperlink"/>
                  <w:rFonts w:cs="Arial"/>
                  <w:b/>
                  <w:sz w:val="18"/>
                  <w:szCs w:val="18"/>
                </w:rPr>
                <w:t>3-LS1</w:t>
              </w:r>
            </w:hyperlink>
            <w:r w:rsidR="00DC4B63" w:rsidRPr="00FF0FC3">
              <w:rPr>
                <w:rFonts w:cs="Arial"/>
                <w:b/>
                <w:sz w:val="18"/>
                <w:szCs w:val="18"/>
              </w:rPr>
              <w:t xml:space="preserve"> </w:t>
            </w:r>
            <w:r w:rsidR="00DC4B63" w:rsidRPr="00FF0FC3">
              <w:rPr>
                <w:rFonts w:cs="Arial"/>
                <w:sz w:val="18"/>
                <w:szCs w:val="18"/>
              </w:rPr>
              <w:t>From Molecules to Organisms: Structures and Processes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0" w:history="1">
              <w:r w:rsidR="00DC4B63" w:rsidRPr="00FF0FC3">
                <w:rPr>
                  <w:rStyle w:val="Hyperlink"/>
                  <w:rFonts w:cs="Arial"/>
                  <w:b/>
                  <w:sz w:val="18"/>
                  <w:szCs w:val="18"/>
                </w:rPr>
                <w:t>3-LS2</w:t>
              </w:r>
            </w:hyperlink>
            <w:r w:rsidR="00DC4B63" w:rsidRPr="00FF0FC3">
              <w:rPr>
                <w:rFonts w:cs="Arial"/>
                <w:b/>
                <w:sz w:val="18"/>
                <w:szCs w:val="18"/>
              </w:rPr>
              <w:t xml:space="preserve"> </w:t>
            </w:r>
            <w:r w:rsidR="00DC4B63" w:rsidRPr="00FF0FC3">
              <w:rPr>
                <w:rFonts w:cs="Arial"/>
                <w:sz w:val="18"/>
                <w:szCs w:val="18"/>
              </w:rPr>
              <w:t>Ecosystems: Interactions, Energy, and Dynamics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1" w:history="1">
              <w:r w:rsidR="00DC4B63" w:rsidRPr="00FF0FC3">
                <w:rPr>
                  <w:rStyle w:val="Hyperlink"/>
                  <w:rFonts w:cs="Arial"/>
                  <w:b/>
                  <w:sz w:val="18"/>
                  <w:szCs w:val="18"/>
                </w:rPr>
                <w:t>3-LS3</w:t>
              </w:r>
            </w:hyperlink>
            <w:r w:rsidR="00DC4B63" w:rsidRPr="00FF0FC3">
              <w:rPr>
                <w:rFonts w:cs="Arial"/>
                <w:b/>
                <w:sz w:val="18"/>
                <w:szCs w:val="18"/>
              </w:rPr>
              <w:t xml:space="preserve"> </w:t>
            </w:r>
            <w:r w:rsidR="00DC4B63" w:rsidRPr="00FF0FC3">
              <w:rPr>
                <w:rFonts w:cs="Arial"/>
                <w:sz w:val="18"/>
                <w:szCs w:val="18"/>
              </w:rPr>
              <w:t>Heredity: Inheritance and Variation of Traits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2" w:history="1">
              <w:r w:rsidR="00DC4B63" w:rsidRPr="00FF0FC3">
                <w:rPr>
                  <w:rStyle w:val="Hyperlink"/>
                  <w:rFonts w:cs="Arial"/>
                  <w:b/>
                  <w:sz w:val="18"/>
                  <w:szCs w:val="18"/>
                </w:rPr>
                <w:t>3-ESS2</w:t>
              </w:r>
            </w:hyperlink>
            <w:r w:rsidR="00DC4B63" w:rsidRPr="00FF0FC3">
              <w:rPr>
                <w:rFonts w:cs="Arial"/>
                <w:b/>
                <w:sz w:val="18"/>
                <w:szCs w:val="18"/>
              </w:rPr>
              <w:t xml:space="preserve"> </w:t>
            </w:r>
            <w:r w:rsidR="00DC4B63" w:rsidRPr="00FF0FC3">
              <w:rPr>
                <w:rFonts w:cs="Arial"/>
                <w:sz w:val="18"/>
                <w:szCs w:val="18"/>
              </w:rPr>
              <w:t>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3" w:history="1">
              <w:r w:rsidR="00DC4B63" w:rsidRPr="00FF0FC3">
                <w:rPr>
                  <w:rStyle w:val="Hyperlink"/>
                  <w:rFonts w:cs="Arial"/>
                  <w:b/>
                  <w:sz w:val="18"/>
                  <w:szCs w:val="18"/>
                </w:rPr>
                <w:t>3-ESS3</w:t>
              </w:r>
            </w:hyperlink>
            <w:r w:rsidR="00DC4B63" w:rsidRPr="00FF0FC3">
              <w:rPr>
                <w:rFonts w:cs="Arial"/>
                <w:b/>
                <w:sz w:val="18"/>
                <w:szCs w:val="18"/>
              </w:rPr>
              <w:t xml:space="preserve"> </w:t>
            </w:r>
            <w:r w:rsidR="00DC4B63" w:rsidRPr="00FF0FC3">
              <w:rPr>
                <w:rFonts w:cs="Arial"/>
                <w:sz w:val="18"/>
                <w:szCs w:val="18"/>
              </w:rPr>
              <w:t>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4" w:history="1">
              <w:r w:rsidR="00DC4B63" w:rsidRPr="00FF0FC3">
                <w:rPr>
                  <w:rStyle w:val="Hyperlink"/>
                  <w:rFonts w:cs="Arial"/>
                  <w:b/>
                  <w:sz w:val="18"/>
                  <w:szCs w:val="18"/>
                </w:rPr>
                <w:t>3-5-ETS1</w:t>
              </w:r>
            </w:hyperlink>
            <w:r w:rsidR="00DC4B63" w:rsidRPr="00FF0FC3">
              <w:rPr>
                <w:rFonts w:cs="Arial"/>
                <w:b/>
                <w:sz w:val="18"/>
                <w:szCs w:val="18"/>
              </w:rPr>
              <w:t xml:space="preserve"> </w:t>
            </w:r>
            <w:r w:rsidR="00DC4B63" w:rsidRPr="00FF0FC3">
              <w:rPr>
                <w:rFonts w:cs="Arial"/>
                <w:sz w:val="18"/>
                <w:szCs w:val="18"/>
              </w:rPr>
              <w:t>Engineering Design</w:t>
            </w:r>
          </w:p>
          <w:p w:rsidR="00855910" w:rsidRPr="00FF0FC3" w:rsidRDefault="00855910" w:rsidP="00DC4B63">
            <w:pPr>
              <w:rPr>
                <w:rFonts w:cs="Arial"/>
                <w:sz w:val="18"/>
                <w:szCs w:val="18"/>
              </w:rPr>
            </w:pP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008614F5" w:rsidRPr="00FF0FC3">
              <w:rPr>
                <w:rFonts w:cs="Arial"/>
                <w:b/>
                <w:sz w:val="18"/>
                <w:szCs w:val="18"/>
              </w:rPr>
              <w:instrText>HYPERLINK "http://standards.ospi.k12.wa.us/ComponentListByGrade.aspx?subject=6,GLE&amp;gl=4"</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8614F5" w:rsidRPr="00FF0FC3">
              <w:rPr>
                <w:rFonts w:cs="Arial"/>
                <w:b/>
                <w:sz w:val="18"/>
                <w:szCs w:val="18"/>
              </w:rPr>
              <w:instrText>HYPERLINK "http://standards.ospi.k12.wa.us/ComponentListByGrade.aspx?subject=6,GLE&amp;gl=4"</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8614F5" w:rsidRPr="00FF0FC3">
              <w:rPr>
                <w:rFonts w:cs="Arial"/>
                <w:b/>
                <w:sz w:val="18"/>
                <w:szCs w:val="18"/>
              </w:rPr>
              <w:instrText>HYPERLINK "http://standards.ospi.k12.wa.us/ComponentListByGrade.aspx?subject=6,GLE&amp;gl=4"</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8614F5" w:rsidRPr="00FF0FC3">
              <w:rPr>
                <w:rFonts w:cs="Arial"/>
                <w:b/>
                <w:sz w:val="18"/>
                <w:szCs w:val="18"/>
              </w:rPr>
              <w:instrText>HYPERLINK "http://standards.ospi.k12.wa.us/ComponentListByGrade.aspx?subject=6,GLE&amp;gl=4"</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 xml:space="preserve">Social Studies Skills </w:t>
            </w:r>
          </w:p>
        </w:tc>
        <w:tc>
          <w:tcPr>
            <w:tcW w:w="3060" w:type="dxa"/>
            <w:shd w:val="clear" w:color="auto" w:fill="auto"/>
          </w:tcPr>
          <w:p w:rsidR="00142A51" w:rsidRPr="00FF0FC3" w:rsidRDefault="00CE19A2" w:rsidP="00DC4B63">
            <w:pPr>
              <w:rPr>
                <w:rFonts w:cs="Arial"/>
                <w:b/>
                <w:sz w:val="18"/>
                <w:szCs w:val="18"/>
              </w:rPr>
            </w:pPr>
            <w:hyperlink r:id="rId65"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"http://www.corestandards.org/ELA-Literacy/RI/3" </w:instrText>
            </w:r>
            <w:r w:rsidRPr="00FF0FC3">
              <w:rPr>
                <w:rFonts w:cs="Arial"/>
                <w:b/>
                <w:sz w:val="18"/>
                <w:szCs w:val="18"/>
              </w:rPr>
              <w:fldChar w:fldCharType="separate"/>
            </w:r>
            <w:r w:rsidRPr="00FF0FC3">
              <w:rPr>
                <w:rStyle w:val="Hyperlink"/>
                <w:rFonts w:cs="Arial"/>
                <w:b/>
                <w:sz w:val="18"/>
                <w:szCs w:val="18"/>
              </w:rPr>
              <w:t>RI.3.1-10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66" w:history="1">
              <w:r w:rsidR="00DC4B63" w:rsidRPr="00FF0FC3">
                <w:rPr>
                  <w:rStyle w:val="Hyperlink"/>
                  <w:rFonts w:cs="Arial"/>
                  <w:b/>
                  <w:sz w:val="18"/>
                  <w:szCs w:val="18"/>
                </w:rPr>
                <w:t>W.3.1-2</w:t>
              </w:r>
            </w:hyperlink>
          </w:p>
          <w:p w:rsidR="00DC4B63" w:rsidRPr="00FF0FC3" w:rsidRDefault="00CE19A2" w:rsidP="00DC4B63">
            <w:pPr>
              <w:rPr>
                <w:rFonts w:cs="Arial"/>
                <w:b/>
                <w:sz w:val="18"/>
                <w:szCs w:val="18"/>
              </w:rPr>
            </w:pPr>
            <w:hyperlink r:id="rId67" w:history="1">
              <w:r w:rsidR="00DC4B63" w:rsidRPr="00FF0FC3">
                <w:rPr>
                  <w:rStyle w:val="Hyperlink"/>
                  <w:rFonts w:cs="Arial"/>
                  <w:b/>
                  <w:sz w:val="18"/>
                  <w:szCs w:val="18"/>
                </w:rPr>
                <w:t>W.3.4-10</w:t>
              </w:r>
            </w:hyperlink>
          </w:p>
          <w:p w:rsidR="00DC4B63" w:rsidRPr="00FF0FC3" w:rsidRDefault="00DC4B63" w:rsidP="00DC4B63">
            <w:pPr>
              <w:rPr>
                <w:rFonts w:cs="Arial"/>
                <w:sz w:val="18"/>
                <w:szCs w:val="18"/>
              </w:rPr>
            </w:pPr>
            <w:r w:rsidRPr="00FF0FC3">
              <w:rPr>
                <w:rFonts w:cs="Arial"/>
                <w:sz w:val="18"/>
                <w:szCs w:val="18"/>
              </w:rPr>
              <w:t>Writing</w:t>
            </w:r>
          </w:p>
          <w:p w:rsidR="00DC4B63" w:rsidRPr="00FF0FC3" w:rsidRDefault="00DC4B63" w:rsidP="00DC4B63">
            <w:pPr>
              <w:rPr>
                <w:rFonts w:cs="Arial"/>
                <w:sz w:val="18"/>
                <w:szCs w:val="18"/>
              </w:rPr>
            </w:pPr>
          </w:p>
          <w:p w:rsidR="00DC4B63" w:rsidRPr="00FF0FC3" w:rsidRDefault="008614F5"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"http://www.corestandards.org/ELA-Literacy/SL/3/" </w:instrText>
            </w:r>
            <w:r w:rsidRPr="00FF0FC3">
              <w:rPr>
                <w:rFonts w:cs="Arial"/>
                <w:b/>
                <w:sz w:val="18"/>
                <w:szCs w:val="18"/>
              </w:rPr>
              <w:fldChar w:fldCharType="separate"/>
            </w:r>
            <w:r w:rsidR="00DC4B63" w:rsidRPr="00FF0FC3">
              <w:rPr>
                <w:rStyle w:val="Hyperlink"/>
                <w:rFonts w:cs="Arial"/>
                <w:b/>
                <w:sz w:val="18"/>
                <w:szCs w:val="18"/>
              </w:rPr>
              <w:t>SL.3.1-6</w:t>
            </w:r>
          </w:p>
          <w:p w:rsidR="00DC4B63" w:rsidRPr="00FF0FC3" w:rsidRDefault="008614F5" w:rsidP="00DC4B63">
            <w:pPr>
              <w:rPr>
                <w:rFonts w:cs="Arial"/>
                <w:sz w:val="18"/>
                <w:szCs w:val="18"/>
              </w:rPr>
            </w:pPr>
            <w:r w:rsidRPr="00FF0FC3">
              <w:rPr>
                <w:rFonts w:cs="Arial"/>
                <w:b/>
                <w:sz w:val="18"/>
                <w:szCs w:val="18"/>
              </w:rPr>
              <w:fldChar w:fldCharType="end"/>
            </w:r>
            <w:r w:rsidR="00DC4B63" w:rsidRPr="00FF0FC3">
              <w:rPr>
                <w:rFonts w:cs="Arial"/>
                <w:sz w:val="18"/>
                <w:szCs w:val="18"/>
              </w:rPr>
              <w:t>Speaking and Listening</w:t>
            </w:r>
          </w:p>
        </w:tc>
        <w:tc>
          <w:tcPr>
            <w:tcW w:w="441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"http://www.corestandards.org/Math/Content/3/introduction" </w:instrText>
            </w:r>
            <w:r w:rsidRPr="00FF0FC3">
              <w:rPr>
                <w:rFonts w:cs="Arial"/>
                <w:b/>
                <w:sz w:val="18"/>
                <w:szCs w:val="18"/>
              </w:rPr>
              <w:fldChar w:fldCharType="separate"/>
            </w:r>
            <w:r w:rsidRPr="00FF0FC3">
              <w:rPr>
                <w:rStyle w:val="Hyperlink"/>
                <w:rFonts w:cs="Arial"/>
                <w:b/>
                <w:sz w:val="18"/>
                <w:szCs w:val="18"/>
              </w:rPr>
              <w:t>Overview</w:t>
            </w:r>
          </w:p>
          <w:p w:rsidR="00DC4B63" w:rsidRPr="00FF0FC3" w:rsidRDefault="00DC4B63" w:rsidP="00DC4B63">
            <w:pPr>
              <w:rPr>
                <w:rFonts w:cs="Arial"/>
                <w:b/>
                <w:sz w:val="18"/>
                <w:szCs w:val="18"/>
              </w:rPr>
            </w:pPr>
            <w:r w:rsidRPr="00FF0FC3">
              <w:rPr>
                <w:rFonts w:cs="Arial"/>
                <w:b/>
                <w:sz w:val="18"/>
                <w:szCs w:val="18"/>
              </w:rPr>
              <w:fldChar w:fldCharType="end"/>
            </w:r>
          </w:p>
          <w:p w:rsidR="00DC4B63" w:rsidRPr="00FF0FC3" w:rsidRDefault="00DC4B63" w:rsidP="00DC4B63">
            <w:pPr>
              <w:rPr>
                <w:rFonts w:cs="Arial"/>
                <w:sz w:val="18"/>
                <w:szCs w:val="18"/>
              </w:rPr>
            </w:pPr>
            <w:r w:rsidRPr="00FF0FC3">
              <w:rPr>
                <w:rFonts w:cs="Arial"/>
                <w:sz w:val="18"/>
                <w:szCs w:val="18"/>
              </w:rPr>
              <w:t>Operations and Algebraic Thinking</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 in Base Ten</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Operations—Fractions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Measurement and Data</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Mathematical Practices</w:t>
            </w:r>
          </w:p>
        </w:tc>
      </w:tr>
    </w:tbl>
    <w:p w:rsidR="00DC4B63" w:rsidRDefault="00DC4B63" w:rsidP="00DC4B63"/>
    <w:p w:rsidR="00DC4B63" w:rsidRDefault="00DC4B63"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4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Science </w:t>
            </w:r>
          </w:p>
          <w:p w:rsidR="003241AC" w:rsidRPr="00FF0FC3" w:rsidRDefault="003241AC" w:rsidP="00D1661F">
            <w:pPr>
              <w:rPr>
                <w:rFonts w:cs="Arial"/>
                <w:b/>
                <w:sz w:val="18"/>
                <w:szCs w:val="18"/>
              </w:rPr>
            </w:pPr>
            <w:r w:rsidRPr="00FF0FC3">
              <w:rPr>
                <w:rFonts w:cs="Arial"/>
                <w:sz w:val="18"/>
                <w:szCs w:val="18"/>
              </w:rPr>
              <w:t>(2013)</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Social Studies </w:t>
            </w:r>
          </w:p>
          <w:p w:rsidR="003241AC" w:rsidRPr="00FF0FC3" w:rsidRDefault="003241AC" w:rsidP="00D1661F">
            <w:pPr>
              <w:rPr>
                <w:rFonts w:cs="Arial"/>
                <w:sz w:val="18"/>
                <w:szCs w:val="18"/>
              </w:rPr>
            </w:pPr>
            <w:r w:rsidRPr="00FF0FC3">
              <w:rPr>
                <w:rFonts w:cs="Arial"/>
                <w:sz w:val="18"/>
                <w:szCs w:val="18"/>
              </w:rPr>
              <w:t>(2012, Version 1.2)</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Mathematics </w:t>
            </w:r>
          </w:p>
          <w:p w:rsidR="003241AC" w:rsidRPr="00FF0FC3" w:rsidRDefault="003241AC"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sz w:val="18"/>
                <w:szCs w:val="18"/>
              </w:rPr>
            </w:pPr>
            <w:hyperlink r:id="rId68" w:history="1">
              <w:r w:rsidR="00DC4B63" w:rsidRPr="00FF0FC3">
                <w:rPr>
                  <w:rStyle w:val="Hyperlink"/>
                  <w:rFonts w:cs="Arial"/>
                  <w:b/>
                  <w:sz w:val="18"/>
                  <w:szCs w:val="18"/>
                </w:rPr>
                <w:t>4-PS3</w:t>
              </w:r>
            </w:hyperlink>
            <w:r w:rsidR="00DC4B63" w:rsidRPr="00FF0FC3">
              <w:rPr>
                <w:rFonts w:cs="Arial"/>
                <w:b/>
                <w:sz w:val="18"/>
                <w:szCs w:val="18"/>
              </w:rPr>
              <w:t xml:space="preserve"> </w:t>
            </w:r>
            <w:r w:rsidR="00DC4B63" w:rsidRPr="00FF0FC3">
              <w:rPr>
                <w:rFonts w:cs="Arial"/>
                <w:sz w:val="18"/>
                <w:szCs w:val="18"/>
              </w:rPr>
              <w:t>Energy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69" w:history="1">
              <w:r w:rsidR="00DC4B63" w:rsidRPr="00FF0FC3">
                <w:rPr>
                  <w:rStyle w:val="Hyperlink"/>
                  <w:rFonts w:cs="Arial"/>
                  <w:b/>
                  <w:sz w:val="18"/>
                  <w:szCs w:val="18"/>
                </w:rPr>
                <w:t>4-ESS1</w:t>
              </w:r>
            </w:hyperlink>
            <w:r w:rsidR="00DC4B63" w:rsidRPr="00FF0FC3">
              <w:rPr>
                <w:rFonts w:cs="Arial"/>
                <w:b/>
                <w:sz w:val="18"/>
                <w:szCs w:val="18"/>
              </w:rPr>
              <w:t xml:space="preserve"> </w:t>
            </w:r>
            <w:r w:rsidR="00DC4B63" w:rsidRPr="00FF0FC3">
              <w:rPr>
                <w:rFonts w:cs="Arial"/>
                <w:sz w:val="18"/>
                <w:szCs w:val="18"/>
              </w:rPr>
              <w:t>Earth's Place in the Universe</w:t>
            </w:r>
          </w:p>
          <w:p w:rsidR="00DC4B63" w:rsidRPr="00FF0FC3" w:rsidRDefault="00DC4B63" w:rsidP="00DC4B63">
            <w:pPr>
              <w:rPr>
                <w:rFonts w:cs="Arial"/>
                <w:b/>
                <w:sz w:val="18"/>
                <w:szCs w:val="18"/>
              </w:rPr>
            </w:pPr>
          </w:p>
          <w:p w:rsidR="00DC4B63" w:rsidRPr="00FF0FC3" w:rsidRDefault="00CE19A2" w:rsidP="00DC4B63">
            <w:pPr>
              <w:rPr>
                <w:rFonts w:cs="Arial"/>
                <w:sz w:val="18"/>
                <w:szCs w:val="18"/>
              </w:rPr>
            </w:pPr>
            <w:hyperlink r:id="rId70" w:history="1">
              <w:r w:rsidR="00DC4B63" w:rsidRPr="00FF0FC3">
                <w:rPr>
                  <w:rStyle w:val="Hyperlink"/>
                  <w:rFonts w:cs="Arial"/>
                  <w:b/>
                  <w:sz w:val="18"/>
                  <w:szCs w:val="18"/>
                </w:rPr>
                <w:t>4-ESS2</w:t>
              </w:r>
            </w:hyperlink>
            <w:r w:rsidR="00DC4B63" w:rsidRPr="00FF0FC3">
              <w:rPr>
                <w:rFonts w:cs="Arial"/>
                <w:b/>
                <w:sz w:val="18"/>
                <w:szCs w:val="18"/>
              </w:rPr>
              <w:t xml:space="preserve"> </w:t>
            </w:r>
            <w:r w:rsidR="00DC4B63" w:rsidRPr="00FF0FC3">
              <w:rPr>
                <w:rFonts w:cs="Arial"/>
                <w:sz w:val="18"/>
                <w:szCs w:val="18"/>
              </w:rPr>
              <w:t>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71" w:history="1">
              <w:r w:rsidR="00DC4B63" w:rsidRPr="00FF0FC3">
                <w:rPr>
                  <w:rStyle w:val="Hyperlink"/>
                  <w:rFonts w:cs="Arial"/>
                  <w:b/>
                  <w:sz w:val="18"/>
                  <w:szCs w:val="18"/>
                </w:rPr>
                <w:t>4-ESS3</w:t>
              </w:r>
            </w:hyperlink>
            <w:r w:rsidR="00DC4B63" w:rsidRPr="00FF0FC3">
              <w:rPr>
                <w:rFonts w:cs="Arial"/>
                <w:b/>
                <w:sz w:val="18"/>
                <w:szCs w:val="18"/>
              </w:rPr>
              <w:t xml:space="preserve"> </w:t>
            </w:r>
            <w:r w:rsidR="00DC4B63" w:rsidRPr="00FF0FC3">
              <w:rPr>
                <w:rFonts w:cs="Arial"/>
                <w:sz w:val="18"/>
                <w:szCs w:val="18"/>
              </w:rPr>
              <w:t>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72" w:history="1">
              <w:r w:rsidR="00DC4B63" w:rsidRPr="00FF0FC3">
                <w:rPr>
                  <w:rStyle w:val="Hyperlink"/>
                  <w:rFonts w:cs="Arial"/>
                  <w:b/>
                  <w:sz w:val="18"/>
                  <w:szCs w:val="18"/>
                </w:rPr>
                <w:t>3-5-ETS1</w:t>
              </w:r>
            </w:hyperlink>
            <w:r w:rsidR="00DC4B63" w:rsidRPr="00FF0FC3">
              <w:rPr>
                <w:rFonts w:cs="Arial"/>
                <w:b/>
                <w:sz w:val="18"/>
                <w:szCs w:val="18"/>
              </w:rPr>
              <w:t xml:space="preserve"> </w:t>
            </w:r>
            <w:r w:rsidR="00DC4B63" w:rsidRPr="00FF0FC3">
              <w:rPr>
                <w:rFonts w:cs="Arial"/>
                <w:sz w:val="18"/>
                <w:szCs w:val="18"/>
              </w:rPr>
              <w:t>Engineering Design</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"http://standards.ospi.k12.wa.us/ComponentListByGrade.aspx?subject=6,GLE&amp;gl=5"</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"http://standards.ospi.k12.wa.us/ComponentListByGrade.aspx?subject=6,GLE&amp;gl=5"</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"http://standards.ospi.k12.wa.us/ComponentListByGrade.aspx?subject=6,GLE&amp;gl=5"</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"http://standards.ospi.k12.wa.us/ComponentListByGrade.aspx?subject=6,GLE&amp;gl=5"</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142A51" w:rsidRPr="00FF0FC3" w:rsidRDefault="00CE19A2" w:rsidP="00DC4B63">
            <w:pPr>
              <w:rPr>
                <w:rFonts w:cs="Arial"/>
                <w:b/>
                <w:sz w:val="18"/>
                <w:szCs w:val="18"/>
              </w:rPr>
            </w:pPr>
            <w:hyperlink r:id="rId73"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"http://www.corestandards.org/ELA-Literacy/RI/4"</w:instrText>
            </w:r>
            <w:r w:rsidRPr="00FF0FC3">
              <w:rPr>
                <w:rFonts w:cs="Arial"/>
                <w:b/>
                <w:sz w:val="18"/>
                <w:szCs w:val="18"/>
              </w:rPr>
              <w:fldChar w:fldCharType="separate"/>
            </w:r>
            <w:r w:rsidRPr="00FF0FC3">
              <w:rPr>
                <w:rStyle w:val="Hyperlink"/>
                <w:rFonts w:cs="Arial"/>
                <w:b/>
                <w:sz w:val="18"/>
                <w:szCs w:val="18"/>
              </w:rPr>
              <w:t>RI.4.1-10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74" w:history="1">
              <w:r w:rsidR="00DC4B63" w:rsidRPr="00FF0FC3">
                <w:rPr>
                  <w:rStyle w:val="Hyperlink"/>
                  <w:rFonts w:cs="Arial"/>
                  <w:b/>
                  <w:sz w:val="18"/>
                  <w:szCs w:val="18"/>
                </w:rPr>
                <w:t>W.4.1-10</w:t>
              </w:r>
            </w:hyperlink>
          </w:p>
          <w:p w:rsidR="00DC4B63" w:rsidRPr="00FF0FC3" w:rsidRDefault="00DC4B63" w:rsidP="00DC4B63">
            <w:pPr>
              <w:rPr>
                <w:rFonts w:cs="Arial"/>
                <w:sz w:val="18"/>
                <w:szCs w:val="18"/>
              </w:rPr>
            </w:pP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75" w:history="1">
              <w:r w:rsidR="00DC4B63" w:rsidRPr="00FF0FC3">
                <w:rPr>
                  <w:rStyle w:val="Hyperlink"/>
                  <w:rFonts w:cs="Arial"/>
                  <w:b/>
                  <w:sz w:val="18"/>
                  <w:szCs w:val="18"/>
                </w:rPr>
                <w:t>SL.4.1-5</w:t>
              </w:r>
            </w:hyperlink>
          </w:p>
          <w:p w:rsidR="00DC4B63" w:rsidRPr="00FF0FC3" w:rsidRDefault="00DC4B63" w:rsidP="00BF71C4">
            <w:pPr>
              <w:pBdr>
                <w:right w:val="single" w:sz="6" w:space="6" w:color="E5D7D1"/>
              </w:pBdr>
              <w:shd w:val="clear" w:color="auto" w:fill="FFFFFF"/>
              <w:spacing w:line="240" w:lineRule="atLeast"/>
              <w:ind w:right="345"/>
              <w:rPr>
                <w:rFonts w:cs="Arial"/>
                <w:sz w:val="18"/>
                <w:szCs w:val="18"/>
              </w:rPr>
            </w:pPr>
            <w:r w:rsidRPr="00FF0FC3">
              <w:rPr>
                <w:rFonts w:cs="Arial"/>
                <w:sz w:val="18"/>
                <w:szCs w:val="18"/>
              </w:rPr>
              <w:t>Speaking and Listening</w:t>
            </w:r>
          </w:p>
          <w:p w:rsidR="00855910" w:rsidRPr="00FF0FC3" w:rsidRDefault="00855910" w:rsidP="00BF71C4">
            <w:pPr>
              <w:pBdr>
                <w:right w:val="single" w:sz="6" w:space="6" w:color="E5D7D1"/>
              </w:pBdr>
              <w:shd w:val="clear" w:color="auto" w:fill="FFFFFF"/>
              <w:spacing w:line="240" w:lineRule="atLeast"/>
              <w:ind w:right="345"/>
              <w:rPr>
                <w:rFonts w:cs="Arial"/>
                <w:sz w:val="18"/>
                <w:szCs w:val="18"/>
              </w:rPr>
            </w:pPr>
          </w:p>
        </w:tc>
        <w:tc>
          <w:tcPr>
            <w:tcW w:w="4410" w:type="dxa"/>
            <w:shd w:val="clear" w:color="auto" w:fill="auto"/>
          </w:tcPr>
          <w:p w:rsidR="00DC4B63" w:rsidRPr="00FF0FC3" w:rsidRDefault="00CE19A2" w:rsidP="00DC4B63">
            <w:pPr>
              <w:rPr>
                <w:rFonts w:cs="Arial"/>
                <w:b/>
                <w:sz w:val="18"/>
                <w:szCs w:val="18"/>
              </w:rPr>
            </w:pPr>
            <w:hyperlink r:id="rId76" w:history="1">
              <w:r w:rsidR="00DC4B63" w:rsidRPr="00FF0FC3">
                <w:rPr>
                  <w:rStyle w:val="Hyperlink"/>
                  <w:rFonts w:cs="Arial"/>
                  <w:b/>
                  <w:sz w:val="18"/>
                  <w:szCs w:val="18"/>
                </w:rPr>
                <w:t>Overview</w:t>
              </w:r>
            </w:hyperlink>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Operations and Algebraic Thinking</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 in Base Ten</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Operations—Fractions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Measurement and Data</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p>
          <w:p w:rsidR="00DC4B63" w:rsidRPr="00FF0FC3" w:rsidRDefault="00DC4B63" w:rsidP="00DC4B63">
            <w:pPr>
              <w:rPr>
                <w:rFonts w:cs="Arial"/>
                <w:b/>
                <w:sz w:val="18"/>
                <w:szCs w:val="18"/>
              </w:rPr>
            </w:pPr>
            <w:r w:rsidRPr="00FF0FC3">
              <w:rPr>
                <w:rFonts w:cs="Arial"/>
                <w:sz w:val="18"/>
                <w:szCs w:val="18"/>
              </w:rPr>
              <w:t>Mathematical Practices</w:t>
            </w:r>
          </w:p>
        </w:tc>
      </w:tr>
    </w:tbl>
    <w:p w:rsidR="00DC4B63" w:rsidRDefault="00DC4B63" w:rsidP="00DC4B63"/>
    <w:p w:rsidR="00DC4B63" w:rsidRDefault="008D05D8"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5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Science </w:t>
            </w:r>
          </w:p>
          <w:p w:rsidR="003241AC" w:rsidRPr="00FF0FC3" w:rsidRDefault="003241AC" w:rsidP="00D1661F">
            <w:pPr>
              <w:rPr>
                <w:rFonts w:cs="Arial"/>
                <w:b/>
                <w:sz w:val="18"/>
                <w:szCs w:val="18"/>
              </w:rPr>
            </w:pPr>
            <w:r w:rsidRPr="00FF0FC3">
              <w:rPr>
                <w:rFonts w:cs="Arial"/>
                <w:sz w:val="18"/>
                <w:szCs w:val="18"/>
              </w:rPr>
              <w:t>(2013)</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Social Studies </w:t>
            </w:r>
          </w:p>
          <w:p w:rsidR="003241AC" w:rsidRPr="00FF0FC3" w:rsidRDefault="003241AC" w:rsidP="00D1661F">
            <w:pPr>
              <w:rPr>
                <w:rFonts w:cs="Arial"/>
                <w:sz w:val="18"/>
                <w:szCs w:val="18"/>
              </w:rPr>
            </w:pPr>
            <w:r w:rsidRPr="00FF0FC3">
              <w:rPr>
                <w:rFonts w:cs="Arial"/>
                <w:sz w:val="18"/>
                <w:szCs w:val="18"/>
              </w:rPr>
              <w:t>(2012, Version 1.2)</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Mathematics </w:t>
            </w:r>
          </w:p>
          <w:p w:rsidR="003241AC" w:rsidRPr="00FF0FC3" w:rsidRDefault="003241AC"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sz w:val="18"/>
                <w:szCs w:val="18"/>
              </w:rPr>
            </w:pPr>
            <w:hyperlink r:id="rId77" w:history="1">
              <w:r w:rsidR="00DC4B63" w:rsidRPr="00FF0FC3">
                <w:rPr>
                  <w:rStyle w:val="Hyperlink"/>
                  <w:rFonts w:cs="Arial"/>
                  <w:b/>
                  <w:sz w:val="18"/>
                  <w:szCs w:val="18"/>
                </w:rPr>
                <w:t>5-PS3</w:t>
              </w:r>
            </w:hyperlink>
            <w:r w:rsidR="00DC4B63" w:rsidRPr="00FF0FC3">
              <w:rPr>
                <w:rFonts w:cs="Arial"/>
                <w:b/>
                <w:sz w:val="18"/>
                <w:szCs w:val="18"/>
              </w:rPr>
              <w:t xml:space="preserve"> </w:t>
            </w:r>
            <w:r w:rsidR="00DC4B63" w:rsidRPr="00FF0FC3">
              <w:rPr>
                <w:rFonts w:cs="Arial"/>
                <w:sz w:val="18"/>
                <w:szCs w:val="18"/>
              </w:rPr>
              <w:t>Energy</w:t>
            </w:r>
          </w:p>
          <w:p w:rsidR="00DC4B63" w:rsidRPr="00FF0FC3" w:rsidRDefault="00DC4B63" w:rsidP="00DC4B63">
            <w:pPr>
              <w:rPr>
                <w:rFonts w:cs="Arial"/>
                <w:b/>
                <w:sz w:val="18"/>
                <w:szCs w:val="18"/>
              </w:rPr>
            </w:pPr>
          </w:p>
          <w:p w:rsidR="00DC4B63" w:rsidRPr="00FF0FC3" w:rsidRDefault="00CE19A2" w:rsidP="00DC4B63">
            <w:pPr>
              <w:rPr>
                <w:rFonts w:cs="Arial"/>
                <w:sz w:val="18"/>
                <w:szCs w:val="18"/>
              </w:rPr>
            </w:pPr>
            <w:hyperlink r:id="rId78" w:history="1">
              <w:r w:rsidR="00DC4B63" w:rsidRPr="00FF0FC3">
                <w:rPr>
                  <w:rStyle w:val="Hyperlink"/>
                  <w:rFonts w:cs="Arial"/>
                  <w:b/>
                  <w:sz w:val="18"/>
                  <w:szCs w:val="18"/>
                </w:rPr>
                <w:t>5-LS1</w:t>
              </w:r>
            </w:hyperlink>
            <w:r w:rsidR="00DC4B63" w:rsidRPr="00FF0FC3">
              <w:rPr>
                <w:rFonts w:cs="Arial"/>
                <w:b/>
                <w:sz w:val="18"/>
                <w:szCs w:val="18"/>
              </w:rPr>
              <w:t xml:space="preserve"> </w:t>
            </w:r>
            <w:r w:rsidR="00DC4B63" w:rsidRPr="00FF0FC3">
              <w:rPr>
                <w:rFonts w:cs="Arial"/>
                <w:sz w:val="18"/>
                <w:szCs w:val="18"/>
              </w:rPr>
              <w:t>From Molecules to Organisms: Structures and Processes</w:t>
            </w:r>
          </w:p>
          <w:p w:rsidR="00DC4B63" w:rsidRPr="00FF0FC3" w:rsidRDefault="00DC4B63" w:rsidP="00DC4B63">
            <w:pPr>
              <w:rPr>
                <w:rFonts w:cs="Arial"/>
                <w:b/>
                <w:sz w:val="18"/>
                <w:szCs w:val="18"/>
              </w:rPr>
            </w:pPr>
          </w:p>
          <w:p w:rsidR="00DC4B63" w:rsidRPr="00FF0FC3" w:rsidRDefault="00CE19A2" w:rsidP="00DC4B63">
            <w:pPr>
              <w:rPr>
                <w:rFonts w:cs="Arial"/>
                <w:sz w:val="18"/>
                <w:szCs w:val="18"/>
              </w:rPr>
            </w:pPr>
            <w:hyperlink r:id="rId79" w:history="1">
              <w:r w:rsidR="00DC4B63" w:rsidRPr="00FF0FC3">
                <w:rPr>
                  <w:rStyle w:val="Hyperlink"/>
                  <w:rFonts w:cs="Arial"/>
                  <w:b/>
                  <w:sz w:val="18"/>
                  <w:szCs w:val="18"/>
                </w:rPr>
                <w:t>5-LS2</w:t>
              </w:r>
            </w:hyperlink>
            <w:r w:rsidR="00DC4B63" w:rsidRPr="00FF0FC3">
              <w:rPr>
                <w:rFonts w:cs="Arial"/>
                <w:b/>
                <w:sz w:val="18"/>
                <w:szCs w:val="18"/>
              </w:rPr>
              <w:t xml:space="preserve"> </w:t>
            </w:r>
            <w:r w:rsidR="00DC4B63" w:rsidRPr="00FF0FC3">
              <w:rPr>
                <w:rFonts w:cs="Arial"/>
                <w:sz w:val="18"/>
                <w:szCs w:val="18"/>
              </w:rPr>
              <w:t>Ecosystems: Interactions, Energy, and Dynamics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0" w:history="1">
              <w:r w:rsidR="00DC4B63" w:rsidRPr="00FF0FC3">
                <w:rPr>
                  <w:rStyle w:val="Hyperlink"/>
                  <w:rFonts w:cs="Arial"/>
                  <w:b/>
                  <w:sz w:val="18"/>
                  <w:szCs w:val="18"/>
                </w:rPr>
                <w:t>5-ESS2</w:t>
              </w:r>
            </w:hyperlink>
            <w:r w:rsidR="00DC4B63" w:rsidRPr="00FF0FC3">
              <w:rPr>
                <w:rFonts w:cs="Arial"/>
                <w:sz w:val="18"/>
                <w:szCs w:val="18"/>
              </w:rPr>
              <w:t xml:space="preserve"> 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1" w:history="1">
              <w:r w:rsidR="00DC4B63" w:rsidRPr="00FF0FC3">
                <w:rPr>
                  <w:rStyle w:val="Hyperlink"/>
                  <w:rFonts w:cs="Arial"/>
                  <w:b/>
                  <w:sz w:val="18"/>
                  <w:szCs w:val="18"/>
                </w:rPr>
                <w:t>5-ESS3</w:t>
              </w:r>
            </w:hyperlink>
            <w:r w:rsidR="00DC4B63" w:rsidRPr="00FF0FC3">
              <w:rPr>
                <w:rFonts w:cs="Arial"/>
                <w:b/>
                <w:sz w:val="18"/>
                <w:szCs w:val="18"/>
              </w:rPr>
              <w:t xml:space="preserve"> </w:t>
            </w:r>
            <w:r w:rsidR="00DC4B63" w:rsidRPr="00FF0FC3">
              <w:rPr>
                <w:rFonts w:cs="Arial"/>
                <w:sz w:val="18"/>
                <w:szCs w:val="18"/>
              </w:rPr>
              <w:t>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2" w:history="1">
              <w:r w:rsidR="00DC4B63" w:rsidRPr="00FF0FC3">
                <w:rPr>
                  <w:rStyle w:val="Hyperlink"/>
                  <w:rFonts w:cs="Arial"/>
                  <w:b/>
                  <w:sz w:val="18"/>
                  <w:szCs w:val="18"/>
                </w:rPr>
                <w:t>3-5-ETS1</w:t>
              </w:r>
            </w:hyperlink>
            <w:r w:rsidR="00DC4B63" w:rsidRPr="00FF0FC3">
              <w:rPr>
                <w:rFonts w:cs="Arial"/>
                <w:b/>
                <w:sz w:val="18"/>
                <w:szCs w:val="18"/>
              </w:rPr>
              <w:t xml:space="preserve"> </w:t>
            </w:r>
            <w:r w:rsidR="00DC4B63" w:rsidRPr="00FF0FC3">
              <w:rPr>
                <w:rFonts w:cs="Arial"/>
                <w:sz w:val="18"/>
                <w:szCs w:val="18"/>
              </w:rPr>
              <w:t>Engineering Design</w:t>
            </w:r>
          </w:p>
          <w:p w:rsidR="00DC4B63" w:rsidRPr="00FF0FC3" w:rsidRDefault="00DC4B63" w:rsidP="00DC4B63">
            <w:pPr>
              <w:rPr>
                <w:rFonts w:cs="Arial"/>
                <w:sz w:val="18"/>
                <w:szCs w:val="18"/>
              </w:rPr>
            </w:pP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"http://standards.ospi.k12.wa.us/ComponentListByGrade.aspx?subject=6,GLE&amp;gl=6"</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"http://standards.ospi.k12.wa.us/ComponentListByGrade.aspx?subject=6,GLE&amp;gl=6"</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"http://standards.ospi.k12.wa.us/ComponentListByGrade.aspx?subject=6,GLE&amp;gl=6"</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"http://standards.ospi.k12.wa.us/ComponentListByGrade.aspx?subject=6,GLE&amp;gl=6"</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142A51" w:rsidRPr="00FF0FC3" w:rsidRDefault="00CE19A2" w:rsidP="00DC4B63">
            <w:pPr>
              <w:rPr>
                <w:rFonts w:cs="Arial"/>
                <w:b/>
                <w:sz w:val="18"/>
                <w:szCs w:val="18"/>
              </w:rPr>
            </w:pPr>
            <w:hyperlink r:id="rId83"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"http://www.corestandards.org/ELA-Literacy/RI/5"</w:instrText>
            </w:r>
            <w:r w:rsidRPr="00FF0FC3">
              <w:rPr>
                <w:rFonts w:cs="Arial"/>
                <w:b/>
                <w:sz w:val="18"/>
                <w:szCs w:val="18"/>
              </w:rPr>
              <w:fldChar w:fldCharType="separate"/>
            </w:r>
            <w:r w:rsidRPr="00FF0FC3">
              <w:rPr>
                <w:rStyle w:val="Hyperlink"/>
                <w:rFonts w:cs="Arial"/>
                <w:b/>
                <w:sz w:val="18"/>
                <w:szCs w:val="18"/>
              </w:rPr>
              <w:t>RI.5.1-10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"http://www.corestandards.org/ELA-Literacy/W/5" </w:instrText>
            </w:r>
            <w:r w:rsidRPr="00FF0FC3">
              <w:rPr>
                <w:rFonts w:cs="Arial"/>
                <w:b/>
                <w:sz w:val="18"/>
                <w:szCs w:val="18"/>
              </w:rPr>
              <w:fldChar w:fldCharType="separate"/>
            </w:r>
            <w:r w:rsidRPr="00FF0FC3">
              <w:rPr>
                <w:rStyle w:val="Hyperlink"/>
                <w:rFonts w:cs="Arial"/>
                <w:b/>
                <w:sz w:val="18"/>
                <w:szCs w:val="18"/>
              </w:rPr>
              <w:t>W.5.1-10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84" w:history="1">
              <w:r w:rsidR="00DC4B63" w:rsidRPr="00FF0FC3">
                <w:rPr>
                  <w:rStyle w:val="Hyperlink"/>
                  <w:rFonts w:cs="Arial"/>
                  <w:b/>
                  <w:sz w:val="18"/>
                  <w:szCs w:val="18"/>
                </w:rPr>
                <w:t>SL.5.1-6</w:t>
              </w:r>
            </w:hyperlink>
          </w:p>
          <w:p w:rsidR="00DC4B63" w:rsidRPr="00FF0FC3" w:rsidRDefault="00DC4B63" w:rsidP="00BF71C4">
            <w:pPr>
              <w:pBdr>
                <w:right w:val="single" w:sz="6" w:space="6" w:color="E5D7D1"/>
              </w:pBdr>
              <w:shd w:val="clear" w:color="auto" w:fill="FFFFFF"/>
              <w:spacing w:line="240" w:lineRule="atLeast"/>
              <w:ind w:right="345"/>
              <w:rPr>
                <w:rFonts w:cs="Arial"/>
                <w:sz w:val="18"/>
                <w:szCs w:val="18"/>
              </w:rPr>
            </w:pPr>
            <w:r w:rsidRPr="00FF0FC3">
              <w:rPr>
                <w:rFonts w:cs="Arial"/>
                <w:sz w:val="18"/>
                <w:szCs w:val="18"/>
              </w:rPr>
              <w:t>Speaking and Listening</w:t>
            </w:r>
          </w:p>
        </w:tc>
        <w:tc>
          <w:tcPr>
            <w:tcW w:w="4410" w:type="dxa"/>
            <w:shd w:val="clear" w:color="auto" w:fill="auto"/>
          </w:tcPr>
          <w:p w:rsidR="00DC4B63" w:rsidRPr="00FF0FC3" w:rsidRDefault="00CE19A2" w:rsidP="00DC4B63">
            <w:pPr>
              <w:rPr>
                <w:rFonts w:cs="Arial"/>
                <w:b/>
                <w:sz w:val="18"/>
                <w:szCs w:val="18"/>
              </w:rPr>
            </w:pPr>
            <w:hyperlink r:id="rId85" w:history="1">
              <w:r w:rsidR="00DC4B63" w:rsidRPr="00FF0FC3">
                <w:rPr>
                  <w:rStyle w:val="Hyperlink"/>
                  <w:rFonts w:cs="Arial"/>
                  <w:b/>
                  <w:sz w:val="18"/>
                  <w:szCs w:val="18"/>
                </w:rPr>
                <w:t>Overview</w:t>
              </w:r>
            </w:hyperlink>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Operations and Algebraic Thinking</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 in Base Ten</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Number and Operations—Fractions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Measurement and Data</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p>
          <w:p w:rsidR="00DC4B63" w:rsidRPr="00FF0FC3" w:rsidRDefault="00DC4B63" w:rsidP="00DC4B63">
            <w:pPr>
              <w:rPr>
                <w:rFonts w:cs="Arial"/>
                <w:b/>
                <w:sz w:val="18"/>
                <w:szCs w:val="18"/>
              </w:rPr>
            </w:pPr>
            <w:r w:rsidRPr="00FF0FC3">
              <w:rPr>
                <w:rFonts w:cs="Arial"/>
                <w:sz w:val="18"/>
                <w:szCs w:val="18"/>
              </w:rPr>
              <w:t>Mathematical Practices</w:t>
            </w:r>
          </w:p>
        </w:tc>
      </w:tr>
    </w:tbl>
    <w:p w:rsidR="008D05D8" w:rsidRDefault="008D05D8" w:rsidP="00DC4B63"/>
    <w:p w:rsidR="00DC4B63" w:rsidRDefault="008D05D8"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6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Science </w:t>
            </w:r>
          </w:p>
          <w:p w:rsidR="003241AC" w:rsidRPr="00FF0FC3" w:rsidRDefault="003241AC" w:rsidP="00D1661F">
            <w:pPr>
              <w:rPr>
                <w:rFonts w:cs="Arial"/>
                <w:b/>
                <w:sz w:val="18"/>
                <w:szCs w:val="18"/>
              </w:rPr>
            </w:pPr>
            <w:r w:rsidRPr="00FF0FC3">
              <w:rPr>
                <w:rFonts w:cs="Arial"/>
                <w:sz w:val="18"/>
                <w:szCs w:val="18"/>
              </w:rPr>
              <w:t>(2013)</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Social Studies </w:t>
            </w:r>
          </w:p>
          <w:p w:rsidR="003241AC" w:rsidRPr="00FF0FC3" w:rsidRDefault="003241AC" w:rsidP="00D1661F">
            <w:pPr>
              <w:rPr>
                <w:rFonts w:cs="Arial"/>
                <w:sz w:val="18"/>
                <w:szCs w:val="18"/>
              </w:rPr>
            </w:pPr>
            <w:r w:rsidRPr="00FF0FC3">
              <w:rPr>
                <w:rFonts w:cs="Arial"/>
                <w:sz w:val="18"/>
                <w:szCs w:val="18"/>
              </w:rPr>
              <w:t>(2012, Version 1.2)</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Mathematics </w:t>
            </w:r>
          </w:p>
          <w:p w:rsidR="003241AC" w:rsidRPr="00FF0FC3" w:rsidRDefault="003241AC"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sz w:val="18"/>
                <w:szCs w:val="18"/>
              </w:rPr>
            </w:pPr>
            <w:hyperlink r:id="rId86" w:history="1">
              <w:r w:rsidR="00DC4B63" w:rsidRPr="00FF0FC3">
                <w:rPr>
                  <w:rStyle w:val="Hyperlink"/>
                  <w:rFonts w:cs="Arial"/>
                  <w:b/>
                  <w:sz w:val="18"/>
                  <w:szCs w:val="18"/>
                </w:rPr>
                <w:t>MS-PS1</w:t>
              </w:r>
            </w:hyperlink>
            <w:r w:rsidR="00DC4B63" w:rsidRPr="00FF0FC3">
              <w:rPr>
                <w:rFonts w:cs="Arial"/>
                <w:sz w:val="18"/>
                <w:szCs w:val="18"/>
              </w:rPr>
              <w:t xml:space="preserve"> Matter and its Interactions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7" w:history="1">
              <w:r w:rsidR="00DC4B63" w:rsidRPr="00FF0FC3">
                <w:rPr>
                  <w:rStyle w:val="Hyperlink"/>
                  <w:rFonts w:cs="Arial"/>
                  <w:b/>
                  <w:sz w:val="18"/>
                  <w:szCs w:val="18"/>
                </w:rPr>
                <w:t>MS-PS3</w:t>
              </w:r>
            </w:hyperlink>
            <w:r w:rsidR="00DC4B63" w:rsidRPr="00FF0FC3">
              <w:rPr>
                <w:rFonts w:cs="Arial"/>
                <w:sz w:val="18"/>
                <w:szCs w:val="18"/>
              </w:rPr>
              <w:t xml:space="preserve"> Energy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8" w:history="1">
              <w:r w:rsidR="00DC4B63" w:rsidRPr="00FF0FC3">
                <w:rPr>
                  <w:rStyle w:val="Hyperlink"/>
                  <w:rFonts w:cs="Arial"/>
                  <w:b/>
                  <w:sz w:val="18"/>
                  <w:szCs w:val="18"/>
                </w:rPr>
                <w:t>MS-LS1</w:t>
              </w:r>
            </w:hyperlink>
            <w:r w:rsidR="00DC4B63" w:rsidRPr="00FF0FC3">
              <w:rPr>
                <w:rFonts w:cs="Arial"/>
                <w:sz w:val="18"/>
                <w:szCs w:val="18"/>
              </w:rPr>
              <w:t xml:space="preserve"> From Molecules to Organisms: Structures and Processes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89" w:history="1">
              <w:r w:rsidR="00DC4B63" w:rsidRPr="00FF0FC3">
                <w:rPr>
                  <w:rStyle w:val="Hyperlink"/>
                  <w:rFonts w:cs="Arial"/>
                  <w:b/>
                  <w:sz w:val="18"/>
                  <w:szCs w:val="18"/>
                </w:rPr>
                <w:t>MS-LS2</w:t>
              </w:r>
            </w:hyperlink>
            <w:r w:rsidR="00DC4B63" w:rsidRPr="00FF0FC3">
              <w:rPr>
                <w:rFonts w:cs="Arial"/>
                <w:sz w:val="18"/>
                <w:szCs w:val="18"/>
              </w:rPr>
              <w:t xml:space="preserve"> Ecosystems: Interactions, Energy, and Dynamics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90" w:history="1">
              <w:r w:rsidR="00DC4B63" w:rsidRPr="00FF0FC3">
                <w:rPr>
                  <w:rStyle w:val="Hyperlink"/>
                  <w:rFonts w:cs="Arial"/>
                  <w:b/>
                  <w:sz w:val="18"/>
                  <w:szCs w:val="18"/>
                </w:rPr>
                <w:t>MS-ESS2</w:t>
              </w:r>
            </w:hyperlink>
            <w:r w:rsidR="00DC4B63" w:rsidRPr="00FF0FC3">
              <w:rPr>
                <w:rFonts w:cs="Arial"/>
                <w:sz w:val="18"/>
                <w:szCs w:val="18"/>
              </w:rPr>
              <w:t xml:space="preserve"> 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91" w:history="1">
              <w:r w:rsidR="00DC4B63" w:rsidRPr="00FF0FC3">
                <w:rPr>
                  <w:rStyle w:val="Hyperlink"/>
                  <w:rFonts w:cs="Arial"/>
                  <w:b/>
                  <w:sz w:val="18"/>
                  <w:szCs w:val="18"/>
                </w:rPr>
                <w:t>MS-ESS3</w:t>
              </w:r>
            </w:hyperlink>
            <w:r w:rsidR="00DC4B63" w:rsidRPr="00FF0FC3">
              <w:rPr>
                <w:rFonts w:cs="Arial"/>
                <w:sz w:val="18"/>
                <w:szCs w:val="18"/>
              </w:rPr>
              <w:t xml:space="preserve"> 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92" w:history="1">
              <w:r w:rsidR="00DC4B63" w:rsidRPr="00FF0FC3">
                <w:rPr>
                  <w:rStyle w:val="Hyperlink"/>
                  <w:rFonts w:cs="Arial"/>
                  <w:b/>
                  <w:sz w:val="18"/>
                  <w:szCs w:val="18"/>
                </w:rPr>
                <w:t>MS-ETS1</w:t>
              </w:r>
            </w:hyperlink>
            <w:r w:rsidR="00DC4B63" w:rsidRPr="00FF0FC3">
              <w:rPr>
                <w:rFonts w:cs="Arial"/>
                <w:sz w:val="18"/>
                <w:szCs w:val="18"/>
              </w:rPr>
              <w:t xml:space="preserve"> Engineering Design</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"http://standards.ospi.k12.wa.us/ComponentListByGrade.aspx?subject=6,GLE&amp;gl=7"</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"http://standards.ospi.k12.wa.us/ComponentListByGrade.aspx?subject=6,GLE&amp;gl=7"</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"http://standards.ospi.k12.wa.us/ComponentListByGrade.aspx?subject=6,GLE&amp;gl=7"</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"http://standards.ospi.k12.wa.us/ComponentListByGrade.aspx?subject=6,GLE&amp;gl=7"</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DC4B63" w:rsidRPr="00FF0FC3" w:rsidRDefault="00CE19A2" w:rsidP="00DC4B63">
            <w:pPr>
              <w:rPr>
                <w:rFonts w:cs="Arial"/>
                <w:b/>
                <w:sz w:val="18"/>
                <w:szCs w:val="18"/>
              </w:rPr>
            </w:pPr>
            <w:hyperlink r:id="rId93"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sz w:val="18"/>
                <w:szCs w:val="18"/>
              </w:rPr>
            </w:pPr>
          </w:p>
          <w:p w:rsidR="00DC4B63" w:rsidRPr="00FF0FC3" w:rsidRDefault="00CE19A2" w:rsidP="00DC4B63">
            <w:pPr>
              <w:rPr>
                <w:rFonts w:cs="Arial"/>
                <w:b/>
                <w:sz w:val="18"/>
                <w:szCs w:val="18"/>
              </w:rPr>
            </w:pPr>
            <w:hyperlink r:id="rId94" w:history="1">
              <w:r w:rsidR="00DC4B63" w:rsidRPr="00FF0FC3">
                <w:rPr>
                  <w:rStyle w:val="Hyperlink"/>
                  <w:rFonts w:cs="Arial"/>
                  <w:b/>
                  <w:sz w:val="18"/>
                  <w:szCs w:val="18"/>
                </w:rPr>
                <w:t>RI.6.1-10</w:t>
              </w:r>
            </w:hyperlink>
          </w:p>
          <w:p w:rsidR="00DC4B63" w:rsidRPr="00FF0FC3" w:rsidRDefault="00DC4B63" w:rsidP="00DC4B63">
            <w:pPr>
              <w:rPr>
                <w:rFonts w:cs="Arial"/>
                <w:sz w:val="18"/>
                <w:szCs w:val="18"/>
              </w:rPr>
            </w:pPr>
            <w:r w:rsidRPr="00FF0FC3">
              <w:rPr>
                <w:rFonts w:cs="Arial"/>
                <w:sz w:val="18"/>
                <w:szCs w:val="18"/>
              </w:rPr>
              <w:t>Reading Informational Text</w:t>
            </w:r>
          </w:p>
          <w:p w:rsidR="00DC4B63" w:rsidRPr="00FF0FC3" w:rsidRDefault="00DC4B63" w:rsidP="00DC4B63">
            <w:pPr>
              <w:rPr>
                <w:rFonts w:cs="Arial"/>
                <w:sz w:val="18"/>
                <w:szCs w:val="18"/>
              </w:rPr>
            </w:pPr>
          </w:p>
          <w:p w:rsidR="00DC4B63" w:rsidRPr="00FF0FC3" w:rsidRDefault="00CE19A2" w:rsidP="00DC4B63">
            <w:pPr>
              <w:rPr>
                <w:rFonts w:cs="Arial"/>
                <w:b/>
                <w:sz w:val="18"/>
                <w:szCs w:val="18"/>
              </w:rPr>
            </w:pPr>
            <w:hyperlink r:id="rId95" w:history="1">
              <w:r w:rsidR="00DC4B63" w:rsidRPr="00FF0FC3">
                <w:rPr>
                  <w:rStyle w:val="Hyperlink"/>
                  <w:rFonts w:cs="Arial"/>
                  <w:b/>
                  <w:sz w:val="18"/>
                  <w:szCs w:val="18"/>
                </w:rPr>
                <w:t>W.6.1-10</w:t>
              </w:r>
            </w:hyperlink>
          </w:p>
          <w:p w:rsidR="00DC4B63" w:rsidRPr="00FF0FC3" w:rsidRDefault="00DC4B63" w:rsidP="00DC4B63">
            <w:pPr>
              <w:rPr>
                <w:rFonts w:cs="Arial"/>
                <w:sz w:val="18"/>
                <w:szCs w:val="18"/>
              </w:rPr>
            </w:pP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96" w:history="1">
              <w:r w:rsidR="00DC4B63" w:rsidRPr="00FF0FC3">
                <w:rPr>
                  <w:rStyle w:val="Hyperlink"/>
                  <w:rFonts w:cs="Arial"/>
                  <w:b/>
                  <w:sz w:val="18"/>
                  <w:szCs w:val="18"/>
                </w:rPr>
                <w:t>SL6.1-6</w:t>
              </w:r>
            </w:hyperlink>
          </w:p>
          <w:p w:rsidR="00DC4B63" w:rsidRPr="00FF0FC3" w:rsidRDefault="00DC4B63" w:rsidP="00DC4B63">
            <w:pPr>
              <w:rPr>
                <w:rFonts w:cs="Arial"/>
                <w:sz w:val="18"/>
                <w:szCs w:val="18"/>
              </w:rPr>
            </w:pPr>
            <w:r w:rsidRPr="00FF0FC3">
              <w:rPr>
                <w:rFonts w:cs="Arial"/>
                <w:sz w:val="18"/>
                <w:szCs w:val="18"/>
              </w:rPr>
              <w:t>Speaking and Listening</w:t>
            </w:r>
          </w:p>
          <w:p w:rsidR="00DC4B63" w:rsidRPr="00FF0FC3" w:rsidRDefault="00DC4B63" w:rsidP="00DC4B63">
            <w:pPr>
              <w:rPr>
                <w:rFonts w:cs="Arial"/>
                <w:sz w:val="18"/>
                <w:szCs w:val="18"/>
              </w:rPr>
            </w:pPr>
          </w:p>
          <w:p w:rsidR="00EB467D" w:rsidRPr="00FF0FC3" w:rsidRDefault="00CE19A2" w:rsidP="00DC4B63">
            <w:pPr>
              <w:rPr>
                <w:rFonts w:cs="Arial"/>
                <w:b/>
                <w:sz w:val="18"/>
                <w:szCs w:val="18"/>
              </w:rPr>
            </w:pPr>
            <w:hyperlink r:id="rId97" w:history="1">
              <w:r w:rsidR="00EB467D" w:rsidRPr="00FF0FC3">
                <w:rPr>
                  <w:rStyle w:val="Hyperlink"/>
                  <w:rFonts w:cs="Arial"/>
                  <w:b/>
                  <w:sz w:val="18"/>
                  <w:szCs w:val="18"/>
                </w:rPr>
                <w:t>RH.6-8.1-10</w:t>
              </w:r>
            </w:hyperlink>
          </w:p>
          <w:p w:rsidR="00EB467D" w:rsidRPr="00FF0FC3" w:rsidRDefault="00EB467D" w:rsidP="00EB467D">
            <w:pPr>
              <w:rPr>
                <w:rFonts w:cs="Arial"/>
                <w:sz w:val="18"/>
                <w:szCs w:val="18"/>
              </w:rPr>
            </w:pPr>
            <w:r w:rsidRPr="00FF0FC3">
              <w:rPr>
                <w:rFonts w:cs="Arial"/>
                <w:sz w:val="18"/>
                <w:szCs w:val="18"/>
              </w:rPr>
              <w:t>Literacy in History/Social Studies</w:t>
            </w:r>
          </w:p>
          <w:p w:rsidR="00EB467D" w:rsidRPr="00FF0FC3" w:rsidRDefault="00EB467D" w:rsidP="00EB467D">
            <w:pPr>
              <w:rPr>
                <w:rFonts w:cs="Arial"/>
                <w:sz w:val="18"/>
                <w:szCs w:val="18"/>
              </w:rPr>
            </w:pPr>
          </w:p>
          <w:p w:rsidR="00EB467D" w:rsidRPr="00FF0FC3" w:rsidRDefault="00CE19A2" w:rsidP="00EB467D">
            <w:pPr>
              <w:rPr>
                <w:rFonts w:cs="Arial"/>
                <w:b/>
                <w:sz w:val="18"/>
                <w:szCs w:val="18"/>
              </w:rPr>
            </w:pPr>
            <w:hyperlink r:id="rId98" w:history="1">
              <w:r w:rsidR="00EB467D" w:rsidRPr="00FF0FC3">
                <w:rPr>
                  <w:rStyle w:val="Hyperlink"/>
                  <w:rFonts w:cs="Arial"/>
                  <w:b/>
                  <w:sz w:val="18"/>
                  <w:szCs w:val="18"/>
                </w:rPr>
                <w:t>RST.6-8.1-10</w:t>
              </w:r>
            </w:hyperlink>
          </w:p>
          <w:p w:rsidR="00EB467D" w:rsidRPr="00FF0FC3" w:rsidRDefault="00F127AA" w:rsidP="00DB3ADD">
            <w:pPr>
              <w:rPr>
                <w:rFonts w:cs="Arial"/>
                <w:sz w:val="18"/>
                <w:szCs w:val="18"/>
              </w:rPr>
            </w:pPr>
            <w:r w:rsidRPr="00FF0FC3">
              <w:rPr>
                <w:rFonts w:cs="Arial"/>
                <w:sz w:val="18"/>
                <w:szCs w:val="18"/>
              </w:rPr>
              <w:t>Literacy in Science and Technical Subjects</w:t>
            </w:r>
          </w:p>
          <w:p w:rsidR="00855910" w:rsidRPr="00FF0FC3" w:rsidRDefault="00855910" w:rsidP="00DB3ADD">
            <w:pPr>
              <w:rPr>
                <w:rFonts w:cs="Arial"/>
                <w:sz w:val="18"/>
                <w:szCs w:val="18"/>
              </w:rPr>
            </w:pPr>
          </w:p>
        </w:tc>
        <w:tc>
          <w:tcPr>
            <w:tcW w:w="4410" w:type="dxa"/>
            <w:shd w:val="clear" w:color="auto" w:fill="auto"/>
          </w:tcPr>
          <w:p w:rsidR="00DC4B63" w:rsidRPr="00FF0FC3" w:rsidRDefault="00CE19A2" w:rsidP="00DC4B63">
            <w:pPr>
              <w:rPr>
                <w:rFonts w:cs="Arial"/>
                <w:b/>
                <w:sz w:val="18"/>
                <w:szCs w:val="18"/>
              </w:rPr>
            </w:pPr>
            <w:hyperlink r:id="rId99" w:history="1">
              <w:r w:rsidR="00DC4B63" w:rsidRPr="00FF0FC3">
                <w:rPr>
                  <w:rStyle w:val="Hyperlink"/>
                  <w:rFonts w:cs="Arial"/>
                  <w:b/>
                  <w:sz w:val="18"/>
                  <w:szCs w:val="18"/>
                </w:rPr>
                <w:t>Overview</w:t>
              </w:r>
            </w:hyperlink>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Ratios and Proportional Relationships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The Number System</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Expressions and Equations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Statistics and Probability</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Mathematical Practices</w:t>
            </w:r>
          </w:p>
        </w:tc>
      </w:tr>
    </w:tbl>
    <w:p w:rsidR="008D05D8" w:rsidRDefault="008D05D8" w:rsidP="00DC4B63"/>
    <w:p w:rsidR="00DC4B63" w:rsidRDefault="008D05D8"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7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1F1095" w:rsidRPr="00900CA2" w:rsidRDefault="001F1095" w:rsidP="00394213">
            <w:pPr>
              <w:rPr>
                <w:sz w:val="20"/>
                <w:szCs w:val="20"/>
              </w:rPr>
            </w:pPr>
          </w:p>
        </w:tc>
      </w:tr>
      <w:tr w:rsidR="003241AC" w:rsidTr="00900CA2">
        <w:tc>
          <w:tcPr>
            <w:tcW w:w="360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Science </w:t>
            </w:r>
          </w:p>
          <w:p w:rsidR="003241AC" w:rsidRPr="00FF0FC3" w:rsidRDefault="003241AC" w:rsidP="00D1661F">
            <w:pPr>
              <w:rPr>
                <w:rFonts w:cs="Arial"/>
                <w:b/>
                <w:sz w:val="18"/>
                <w:szCs w:val="18"/>
              </w:rPr>
            </w:pPr>
            <w:r w:rsidRPr="00FF0FC3">
              <w:rPr>
                <w:rFonts w:cs="Arial"/>
                <w:sz w:val="18"/>
                <w:szCs w:val="18"/>
              </w:rPr>
              <w:t>(2013)</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Social Studies </w:t>
            </w:r>
          </w:p>
          <w:p w:rsidR="003241AC" w:rsidRPr="00FF0FC3" w:rsidRDefault="003241AC" w:rsidP="00D1661F">
            <w:pPr>
              <w:rPr>
                <w:rFonts w:cs="Arial"/>
                <w:sz w:val="18"/>
                <w:szCs w:val="18"/>
              </w:rPr>
            </w:pPr>
            <w:r w:rsidRPr="00FF0FC3">
              <w:rPr>
                <w:rFonts w:cs="Arial"/>
                <w:sz w:val="18"/>
                <w:szCs w:val="18"/>
              </w:rPr>
              <w:t>(2012, Version 1.2)</w:t>
            </w:r>
          </w:p>
        </w:tc>
        <w:tc>
          <w:tcPr>
            <w:tcW w:w="306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3241AC" w:rsidRPr="00FF0FC3" w:rsidRDefault="003241AC" w:rsidP="00D1661F">
            <w:pPr>
              <w:rPr>
                <w:rFonts w:cs="Arial"/>
                <w:b/>
                <w:sz w:val="18"/>
                <w:szCs w:val="18"/>
              </w:rPr>
            </w:pPr>
            <w:r w:rsidRPr="00FF0FC3">
              <w:rPr>
                <w:rFonts w:cs="Arial"/>
                <w:b/>
                <w:sz w:val="18"/>
                <w:szCs w:val="18"/>
              </w:rPr>
              <w:t xml:space="preserve">K-12 Mathematics </w:t>
            </w:r>
          </w:p>
          <w:p w:rsidR="003241AC" w:rsidRPr="00FF0FC3" w:rsidRDefault="003241AC"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sz w:val="18"/>
                <w:szCs w:val="18"/>
              </w:rPr>
            </w:pPr>
            <w:hyperlink r:id="rId100" w:history="1">
              <w:r w:rsidR="00DC4B63" w:rsidRPr="00FF0FC3">
                <w:rPr>
                  <w:rStyle w:val="Hyperlink"/>
                  <w:rFonts w:cs="Arial"/>
                  <w:b/>
                  <w:sz w:val="18"/>
                  <w:szCs w:val="18"/>
                </w:rPr>
                <w:t>MS-PS1</w:t>
              </w:r>
            </w:hyperlink>
            <w:r w:rsidR="00DC4B63" w:rsidRPr="00FF0FC3">
              <w:rPr>
                <w:rFonts w:cs="Arial"/>
                <w:sz w:val="18"/>
                <w:szCs w:val="18"/>
              </w:rPr>
              <w:t xml:space="preserve"> Matter and its Interactions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1" w:history="1">
              <w:r w:rsidR="00DC4B63" w:rsidRPr="00FF0FC3">
                <w:rPr>
                  <w:rStyle w:val="Hyperlink"/>
                  <w:rFonts w:cs="Arial"/>
                  <w:b/>
                  <w:sz w:val="18"/>
                  <w:szCs w:val="18"/>
                </w:rPr>
                <w:t>MS-PS3</w:t>
              </w:r>
            </w:hyperlink>
            <w:r w:rsidR="00DC4B63" w:rsidRPr="00FF0FC3">
              <w:rPr>
                <w:rFonts w:cs="Arial"/>
                <w:sz w:val="18"/>
                <w:szCs w:val="18"/>
              </w:rPr>
              <w:t xml:space="preserve"> Energy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2" w:history="1">
              <w:r w:rsidR="00DC4B63" w:rsidRPr="00FF0FC3">
                <w:rPr>
                  <w:rStyle w:val="Hyperlink"/>
                  <w:rFonts w:cs="Arial"/>
                  <w:b/>
                  <w:sz w:val="18"/>
                  <w:szCs w:val="18"/>
                </w:rPr>
                <w:t>MS-LS1</w:t>
              </w:r>
            </w:hyperlink>
            <w:r w:rsidR="00DC4B63" w:rsidRPr="00FF0FC3">
              <w:rPr>
                <w:rFonts w:cs="Arial"/>
                <w:sz w:val="18"/>
                <w:szCs w:val="18"/>
              </w:rPr>
              <w:t xml:space="preserve"> From Molecules to Organisms: Structures and Processes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3" w:history="1">
              <w:r w:rsidR="00DC4B63" w:rsidRPr="00FF0FC3">
                <w:rPr>
                  <w:rStyle w:val="Hyperlink"/>
                  <w:rFonts w:cs="Arial"/>
                  <w:b/>
                  <w:sz w:val="18"/>
                  <w:szCs w:val="18"/>
                </w:rPr>
                <w:t>MS-LS2</w:t>
              </w:r>
            </w:hyperlink>
            <w:r w:rsidR="00DC4B63" w:rsidRPr="00FF0FC3">
              <w:rPr>
                <w:rFonts w:cs="Arial"/>
                <w:sz w:val="18"/>
                <w:szCs w:val="18"/>
              </w:rPr>
              <w:t xml:space="preserve"> Ecosystems: Interactions, Energy, and Dynamics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4" w:history="1">
              <w:r w:rsidR="00DC4B63" w:rsidRPr="00FF0FC3">
                <w:rPr>
                  <w:rStyle w:val="Hyperlink"/>
                  <w:rFonts w:cs="Arial"/>
                  <w:b/>
                  <w:sz w:val="18"/>
                  <w:szCs w:val="18"/>
                </w:rPr>
                <w:t>MS-ESS2</w:t>
              </w:r>
            </w:hyperlink>
            <w:r w:rsidR="00DC4B63" w:rsidRPr="00FF0FC3">
              <w:rPr>
                <w:rFonts w:cs="Arial"/>
                <w:sz w:val="18"/>
                <w:szCs w:val="18"/>
              </w:rPr>
              <w:t xml:space="preserve"> 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5" w:history="1">
              <w:r w:rsidR="00DC4B63" w:rsidRPr="00FF0FC3">
                <w:rPr>
                  <w:rStyle w:val="Hyperlink"/>
                  <w:rFonts w:cs="Arial"/>
                  <w:b/>
                  <w:sz w:val="18"/>
                  <w:szCs w:val="18"/>
                </w:rPr>
                <w:t>MS-ESS3</w:t>
              </w:r>
            </w:hyperlink>
            <w:r w:rsidR="00DC4B63" w:rsidRPr="00FF0FC3">
              <w:rPr>
                <w:rFonts w:cs="Arial"/>
                <w:sz w:val="18"/>
                <w:szCs w:val="18"/>
              </w:rPr>
              <w:t xml:space="preserve"> 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06" w:history="1">
              <w:r w:rsidR="00DC4B63" w:rsidRPr="00FF0FC3">
                <w:rPr>
                  <w:rStyle w:val="Hyperlink"/>
                  <w:rFonts w:cs="Arial"/>
                  <w:b/>
                  <w:sz w:val="18"/>
                  <w:szCs w:val="18"/>
                </w:rPr>
                <w:t>MS-ETS1</w:t>
              </w:r>
            </w:hyperlink>
            <w:r w:rsidR="00DC4B63" w:rsidRPr="00FF0FC3">
              <w:rPr>
                <w:rFonts w:cs="Arial"/>
                <w:sz w:val="18"/>
                <w:szCs w:val="18"/>
              </w:rPr>
              <w:t xml:space="preserve"> Engineering Design</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"http://standards.ospi.k12.wa.us/ComponentListByGrade.aspx?subject=6,GLE&amp;gl=8"</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"http://standards.ospi.k12.wa.us/ComponentListByGrade.aspx?subject=6,GLE&amp;gl=8"</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"http://standards.ospi.k12.wa.us/ComponentListByGrade.aspx?subject=6,GLE&amp;gl=8"</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"http://standards.ospi.k12.wa.us/ComponentListByGrade.aspx?subject=6,GLE&amp;gl=8"</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142A51" w:rsidRPr="00FF0FC3" w:rsidRDefault="00CE19A2" w:rsidP="00DC4B63">
            <w:pPr>
              <w:rPr>
                <w:rFonts w:cs="Arial"/>
                <w:b/>
                <w:sz w:val="18"/>
                <w:szCs w:val="18"/>
              </w:rPr>
            </w:pPr>
            <w:hyperlink r:id="rId107"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"http://www.corestandards.org/ELA-Literacy/RI/7" </w:instrText>
            </w:r>
            <w:r w:rsidRPr="00FF0FC3">
              <w:rPr>
                <w:rFonts w:cs="Arial"/>
                <w:b/>
                <w:sz w:val="18"/>
                <w:szCs w:val="18"/>
              </w:rPr>
              <w:fldChar w:fldCharType="separate"/>
            </w:r>
            <w:r w:rsidRPr="00FF0FC3">
              <w:rPr>
                <w:rStyle w:val="Hyperlink"/>
                <w:rFonts w:cs="Arial"/>
                <w:b/>
                <w:sz w:val="18"/>
                <w:szCs w:val="18"/>
              </w:rPr>
              <w:t>RI.7.1-10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"http://www.corestandards.org/ELA-Literacy/W/7" </w:instrText>
            </w:r>
            <w:r w:rsidRPr="00FF0FC3">
              <w:rPr>
                <w:rFonts w:cs="Arial"/>
                <w:b/>
                <w:sz w:val="18"/>
                <w:szCs w:val="18"/>
              </w:rPr>
              <w:fldChar w:fldCharType="separate"/>
            </w:r>
            <w:r w:rsidRPr="00FF0FC3">
              <w:rPr>
                <w:rStyle w:val="Hyperlink"/>
                <w:rFonts w:cs="Arial"/>
                <w:b/>
                <w:sz w:val="18"/>
                <w:szCs w:val="18"/>
              </w:rPr>
              <w:t>W.7.1-10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 xml:space="preserve"> HYPERLINK "http://www.corestandards.org/ELA-Literacy/SL/7" </w:instrText>
            </w:r>
            <w:r w:rsidRPr="00FF0FC3">
              <w:rPr>
                <w:rFonts w:cs="Arial"/>
                <w:b/>
                <w:sz w:val="18"/>
                <w:szCs w:val="18"/>
              </w:rPr>
              <w:fldChar w:fldCharType="separate"/>
            </w:r>
            <w:r w:rsidRPr="00FF0FC3">
              <w:rPr>
                <w:rStyle w:val="Hyperlink"/>
                <w:rFonts w:cs="Arial"/>
                <w:b/>
                <w:sz w:val="18"/>
                <w:szCs w:val="18"/>
              </w:rPr>
              <w:t>SL7.1-6</w:t>
            </w:r>
          </w:p>
          <w:p w:rsidR="00DC4B63" w:rsidRPr="00FF0FC3" w:rsidRDefault="00DC4B63" w:rsidP="00BF71C4">
            <w:pPr>
              <w:pBdr>
                <w:right w:val="single" w:sz="6" w:space="6" w:color="E5D7D1"/>
              </w:pBdr>
              <w:shd w:val="clear" w:color="auto" w:fill="FFFFFF"/>
              <w:spacing w:line="240" w:lineRule="atLeast"/>
              <w:ind w:right="345"/>
              <w:rPr>
                <w:rFonts w:cs="Arial"/>
                <w:sz w:val="18"/>
                <w:szCs w:val="18"/>
              </w:rPr>
            </w:pPr>
            <w:r w:rsidRPr="00FF0FC3">
              <w:rPr>
                <w:rFonts w:cs="Arial"/>
                <w:b/>
                <w:sz w:val="18"/>
                <w:szCs w:val="18"/>
              </w:rPr>
              <w:fldChar w:fldCharType="end"/>
            </w:r>
            <w:r w:rsidRPr="00FF0FC3">
              <w:rPr>
                <w:rFonts w:cs="Arial"/>
                <w:sz w:val="18"/>
                <w:szCs w:val="18"/>
              </w:rPr>
              <w:t>Speaking and Listening</w:t>
            </w:r>
          </w:p>
          <w:p w:rsidR="00F127AA" w:rsidRPr="00FF0FC3" w:rsidRDefault="00F127AA" w:rsidP="00F127AA">
            <w:pPr>
              <w:rPr>
                <w:rFonts w:cs="Arial"/>
                <w:b/>
                <w:sz w:val="18"/>
                <w:szCs w:val="18"/>
              </w:rPr>
            </w:pPr>
          </w:p>
          <w:p w:rsidR="00F127AA" w:rsidRPr="00FF0FC3" w:rsidRDefault="00CE19A2" w:rsidP="00F127AA">
            <w:pPr>
              <w:rPr>
                <w:rFonts w:cs="Arial"/>
                <w:b/>
                <w:sz w:val="18"/>
                <w:szCs w:val="18"/>
              </w:rPr>
            </w:pPr>
            <w:hyperlink r:id="rId108" w:history="1">
              <w:r w:rsidR="00F127AA" w:rsidRPr="00FF0FC3">
                <w:rPr>
                  <w:rStyle w:val="Hyperlink"/>
                  <w:rFonts w:cs="Arial"/>
                  <w:b/>
                  <w:sz w:val="18"/>
                  <w:szCs w:val="18"/>
                </w:rPr>
                <w:t>RH.6-8.1-10</w:t>
              </w:r>
            </w:hyperlink>
          </w:p>
          <w:p w:rsidR="00F127AA" w:rsidRPr="00FF0FC3" w:rsidRDefault="00F127AA" w:rsidP="00F127AA">
            <w:pPr>
              <w:rPr>
                <w:rFonts w:cs="Arial"/>
                <w:sz w:val="18"/>
                <w:szCs w:val="18"/>
              </w:rPr>
            </w:pPr>
            <w:r w:rsidRPr="00FF0FC3">
              <w:rPr>
                <w:rFonts w:cs="Arial"/>
                <w:sz w:val="18"/>
                <w:szCs w:val="18"/>
              </w:rPr>
              <w:t>Literacy in History/Social Studies</w:t>
            </w:r>
          </w:p>
          <w:p w:rsidR="00F127AA" w:rsidRPr="00FF0FC3" w:rsidRDefault="00F127AA" w:rsidP="00F127AA">
            <w:pPr>
              <w:rPr>
                <w:rFonts w:cs="Arial"/>
                <w:sz w:val="18"/>
                <w:szCs w:val="18"/>
              </w:rPr>
            </w:pPr>
          </w:p>
          <w:p w:rsidR="00F127AA" w:rsidRPr="00FF0FC3" w:rsidRDefault="00CE19A2" w:rsidP="00F127AA">
            <w:pPr>
              <w:rPr>
                <w:rFonts w:cs="Arial"/>
                <w:b/>
                <w:sz w:val="18"/>
                <w:szCs w:val="18"/>
              </w:rPr>
            </w:pPr>
            <w:hyperlink r:id="rId109" w:history="1">
              <w:r w:rsidR="00F127AA" w:rsidRPr="00FF0FC3">
                <w:rPr>
                  <w:rStyle w:val="Hyperlink"/>
                  <w:rFonts w:cs="Arial"/>
                  <w:b/>
                  <w:sz w:val="18"/>
                  <w:szCs w:val="18"/>
                </w:rPr>
                <w:t>RST.6-8.1-10</w:t>
              </w:r>
            </w:hyperlink>
          </w:p>
          <w:p w:rsidR="00855910" w:rsidRPr="00FF0FC3" w:rsidRDefault="00F127AA" w:rsidP="00F127AA">
            <w:pPr>
              <w:rPr>
                <w:rFonts w:cs="Arial"/>
                <w:sz w:val="18"/>
                <w:szCs w:val="18"/>
              </w:rPr>
            </w:pPr>
            <w:r w:rsidRPr="00FF0FC3">
              <w:rPr>
                <w:rFonts w:cs="Arial"/>
                <w:sz w:val="18"/>
                <w:szCs w:val="18"/>
              </w:rPr>
              <w:t>Literacy in Science and Technical Subjects</w:t>
            </w:r>
          </w:p>
          <w:p w:rsidR="00F127AA" w:rsidRPr="00FF0FC3" w:rsidRDefault="00F127AA" w:rsidP="00F127AA">
            <w:pPr>
              <w:rPr>
                <w:rFonts w:cs="Arial"/>
                <w:sz w:val="18"/>
                <w:szCs w:val="18"/>
              </w:rPr>
            </w:pPr>
            <w:r w:rsidRPr="00FF0FC3">
              <w:rPr>
                <w:rFonts w:cs="Arial"/>
                <w:sz w:val="18"/>
                <w:szCs w:val="18"/>
              </w:rPr>
              <w:t xml:space="preserve"> </w:t>
            </w:r>
          </w:p>
        </w:tc>
        <w:tc>
          <w:tcPr>
            <w:tcW w:w="4410" w:type="dxa"/>
            <w:shd w:val="clear" w:color="auto" w:fill="auto"/>
          </w:tcPr>
          <w:p w:rsidR="00DC4B63" w:rsidRPr="00FF0FC3" w:rsidRDefault="00CE19A2" w:rsidP="00DC4B63">
            <w:pPr>
              <w:rPr>
                <w:rFonts w:cs="Arial"/>
                <w:b/>
                <w:sz w:val="18"/>
                <w:szCs w:val="18"/>
              </w:rPr>
            </w:pPr>
            <w:hyperlink r:id="rId110" w:history="1">
              <w:r w:rsidR="00DC4B63" w:rsidRPr="00FF0FC3">
                <w:rPr>
                  <w:rStyle w:val="Hyperlink"/>
                  <w:rFonts w:cs="Arial"/>
                  <w:b/>
                  <w:sz w:val="18"/>
                  <w:szCs w:val="18"/>
                </w:rPr>
                <w:t>Overview</w:t>
              </w:r>
            </w:hyperlink>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Ratios and Proportional Relationships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The Number System</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Expressions and Equations</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Statistics and Probability</w:t>
            </w:r>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Mathematical Practices</w:t>
            </w:r>
          </w:p>
        </w:tc>
      </w:tr>
    </w:tbl>
    <w:p w:rsidR="008D05D8" w:rsidRDefault="008D05D8" w:rsidP="00DC4B63"/>
    <w:p w:rsidR="00DC4B63" w:rsidRDefault="008D05D8"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8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394213"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394213" w:rsidRPr="00900CA2" w:rsidRDefault="00394213" w:rsidP="00394213">
            <w:pPr>
              <w:rPr>
                <w:sz w:val="20"/>
                <w:szCs w:val="20"/>
              </w:rPr>
            </w:pPr>
          </w:p>
        </w:tc>
      </w:tr>
      <w:tr w:rsidR="00897F74" w:rsidTr="00900CA2">
        <w:tc>
          <w:tcPr>
            <w:tcW w:w="360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Science </w:t>
            </w:r>
          </w:p>
          <w:p w:rsidR="00897F74" w:rsidRPr="00FF0FC3" w:rsidRDefault="00897F74" w:rsidP="00D1661F">
            <w:pPr>
              <w:rPr>
                <w:rFonts w:cs="Arial"/>
                <w:b/>
                <w:sz w:val="18"/>
                <w:szCs w:val="18"/>
              </w:rPr>
            </w:pPr>
            <w:r w:rsidRPr="00FF0FC3">
              <w:rPr>
                <w:rFonts w:cs="Arial"/>
                <w:sz w:val="18"/>
                <w:szCs w:val="18"/>
              </w:rPr>
              <w:t>(2013)</w:t>
            </w:r>
          </w:p>
        </w:tc>
        <w:tc>
          <w:tcPr>
            <w:tcW w:w="306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Social Studies </w:t>
            </w:r>
          </w:p>
          <w:p w:rsidR="00897F74" w:rsidRPr="00FF0FC3" w:rsidRDefault="00897F74" w:rsidP="00D1661F">
            <w:pPr>
              <w:rPr>
                <w:rFonts w:cs="Arial"/>
                <w:sz w:val="18"/>
                <w:szCs w:val="18"/>
              </w:rPr>
            </w:pPr>
            <w:r w:rsidRPr="00FF0FC3">
              <w:rPr>
                <w:rFonts w:cs="Arial"/>
                <w:sz w:val="18"/>
                <w:szCs w:val="18"/>
              </w:rPr>
              <w:t>(2012, Version 1.2)</w:t>
            </w:r>
          </w:p>
        </w:tc>
        <w:tc>
          <w:tcPr>
            <w:tcW w:w="306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Mathematics </w:t>
            </w:r>
          </w:p>
          <w:p w:rsidR="00897F74" w:rsidRPr="00FF0FC3" w:rsidRDefault="00897F74"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4F7A40" w:rsidRPr="00FF0FC3" w:rsidRDefault="00CE19A2" w:rsidP="004F7A40">
            <w:pPr>
              <w:rPr>
                <w:rFonts w:cs="Arial"/>
                <w:sz w:val="18"/>
                <w:szCs w:val="18"/>
              </w:rPr>
            </w:pPr>
            <w:hyperlink r:id="rId111" w:history="1">
              <w:r w:rsidR="004F7A40" w:rsidRPr="00FF0FC3">
                <w:rPr>
                  <w:rStyle w:val="Hyperlink"/>
                  <w:rFonts w:cs="Arial"/>
                  <w:b/>
                  <w:sz w:val="18"/>
                  <w:szCs w:val="18"/>
                </w:rPr>
                <w:t>MS-PS1</w:t>
              </w:r>
            </w:hyperlink>
            <w:r w:rsidR="004F7A40" w:rsidRPr="00FF0FC3">
              <w:rPr>
                <w:rFonts w:cs="Arial"/>
                <w:sz w:val="18"/>
                <w:szCs w:val="18"/>
              </w:rPr>
              <w:t xml:space="preserve"> Matter and its Interactions</w:t>
            </w:r>
          </w:p>
          <w:p w:rsidR="004F7A40" w:rsidRPr="00FF0FC3" w:rsidRDefault="004F7A40" w:rsidP="004F7A40">
            <w:pPr>
              <w:rPr>
                <w:rFonts w:cs="Arial"/>
                <w:sz w:val="18"/>
                <w:szCs w:val="18"/>
              </w:rPr>
            </w:pPr>
          </w:p>
          <w:p w:rsidR="004F7A40" w:rsidRPr="00FF0FC3" w:rsidRDefault="00CE19A2" w:rsidP="004F7A40">
            <w:pPr>
              <w:rPr>
                <w:rFonts w:cs="Arial"/>
                <w:sz w:val="18"/>
                <w:szCs w:val="18"/>
              </w:rPr>
            </w:pPr>
            <w:hyperlink r:id="rId112" w:history="1">
              <w:r w:rsidR="004F7A40" w:rsidRPr="00FF0FC3">
                <w:rPr>
                  <w:rStyle w:val="Hyperlink"/>
                  <w:rFonts w:cs="Arial"/>
                  <w:b/>
                  <w:sz w:val="18"/>
                  <w:szCs w:val="18"/>
                </w:rPr>
                <w:t>MS-PS3</w:t>
              </w:r>
            </w:hyperlink>
            <w:r w:rsidR="004F7A40" w:rsidRPr="00FF0FC3">
              <w:rPr>
                <w:rFonts w:cs="Arial"/>
                <w:sz w:val="18"/>
                <w:szCs w:val="18"/>
              </w:rPr>
              <w:t xml:space="preserve"> Energy</w:t>
            </w:r>
          </w:p>
          <w:p w:rsidR="004F7A40" w:rsidRPr="00FF0FC3" w:rsidRDefault="004F7A40" w:rsidP="004F7A40">
            <w:pPr>
              <w:rPr>
                <w:rFonts w:cs="Arial"/>
                <w:sz w:val="18"/>
                <w:szCs w:val="18"/>
              </w:rPr>
            </w:pPr>
          </w:p>
          <w:p w:rsidR="004F7A40" w:rsidRPr="00FF0FC3" w:rsidRDefault="00CE19A2" w:rsidP="004F7A40">
            <w:pPr>
              <w:rPr>
                <w:rFonts w:cs="Arial"/>
                <w:sz w:val="18"/>
                <w:szCs w:val="18"/>
              </w:rPr>
            </w:pPr>
            <w:hyperlink r:id="rId113" w:history="1">
              <w:r w:rsidR="004F7A40" w:rsidRPr="00FF0FC3">
                <w:rPr>
                  <w:rStyle w:val="Hyperlink"/>
                  <w:rFonts w:cs="Arial"/>
                  <w:b/>
                  <w:sz w:val="18"/>
                  <w:szCs w:val="18"/>
                </w:rPr>
                <w:t>MS-LS1</w:t>
              </w:r>
            </w:hyperlink>
            <w:r w:rsidR="004F7A40" w:rsidRPr="00FF0FC3">
              <w:rPr>
                <w:rFonts w:cs="Arial"/>
                <w:sz w:val="18"/>
                <w:szCs w:val="18"/>
              </w:rPr>
              <w:t xml:space="preserve"> From Molecules to Organisms: Structures and Processes</w:t>
            </w:r>
          </w:p>
          <w:p w:rsidR="004F7A40" w:rsidRPr="00FF0FC3" w:rsidRDefault="004F7A40" w:rsidP="004F7A40">
            <w:pPr>
              <w:rPr>
                <w:rFonts w:cs="Arial"/>
                <w:sz w:val="18"/>
                <w:szCs w:val="18"/>
              </w:rPr>
            </w:pPr>
          </w:p>
          <w:p w:rsidR="004F7A40" w:rsidRPr="00FF0FC3" w:rsidRDefault="00CE19A2" w:rsidP="004F7A40">
            <w:pPr>
              <w:rPr>
                <w:rFonts w:cs="Arial"/>
                <w:sz w:val="18"/>
                <w:szCs w:val="18"/>
              </w:rPr>
            </w:pPr>
            <w:hyperlink r:id="rId114" w:history="1">
              <w:r w:rsidR="004F7A40" w:rsidRPr="00FF0FC3">
                <w:rPr>
                  <w:rStyle w:val="Hyperlink"/>
                  <w:rFonts w:cs="Arial"/>
                  <w:b/>
                  <w:sz w:val="18"/>
                  <w:szCs w:val="18"/>
                </w:rPr>
                <w:t>MS-LS2</w:t>
              </w:r>
            </w:hyperlink>
            <w:r w:rsidR="004F7A40" w:rsidRPr="00FF0FC3">
              <w:rPr>
                <w:rFonts w:cs="Arial"/>
                <w:sz w:val="18"/>
                <w:szCs w:val="18"/>
              </w:rPr>
              <w:t xml:space="preserve"> Ecosystems: Interactions, Energy, and Dynamics</w:t>
            </w:r>
          </w:p>
          <w:p w:rsidR="004F7A40" w:rsidRPr="00FF0FC3" w:rsidRDefault="004F7A40" w:rsidP="004F7A40">
            <w:pPr>
              <w:rPr>
                <w:rFonts w:cs="Arial"/>
                <w:sz w:val="18"/>
                <w:szCs w:val="18"/>
              </w:rPr>
            </w:pPr>
          </w:p>
          <w:p w:rsidR="004F7A40" w:rsidRPr="00FF0FC3" w:rsidRDefault="00CE19A2" w:rsidP="004F7A40">
            <w:pPr>
              <w:rPr>
                <w:rFonts w:cs="Arial"/>
                <w:sz w:val="18"/>
                <w:szCs w:val="18"/>
              </w:rPr>
            </w:pPr>
            <w:hyperlink r:id="rId115" w:history="1">
              <w:r w:rsidR="004F7A40" w:rsidRPr="00FF0FC3">
                <w:rPr>
                  <w:rStyle w:val="Hyperlink"/>
                  <w:rFonts w:cs="Arial"/>
                  <w:b/>
                  <w:sz w:val="18"/>
                  <w:szCs w:val="18"/>
                </w:rPr>
                <w:t>MS-ESS2</w:t>
              </w:r>
            </w:hyperlink>
            <w:r w:rsidR="004F7A40" w:rsidRPr="00FF0FC3">
              <w:rPr>
                <w:rFonts w:cs="Arial"/>
                <w:sz w:val="18"/>
                <w:szCs w:val="18"/>
              </w:rPr>
              <w:t xml:space="preserve"> Earth's Systems</w:t>
            </w:r>
          </w:p>
          <w:p w:rsidR="004F7A40" w:rsidRPr="00FF0FC3" w:rsidRDefault="004F7A40" w:rsidP="004F7A40">
            <w:pPr>
              <w:rPr>
                <w:rFonts w:cs="Arial"/>
                <w:sz w:val="18"/>
                <w:szCs w:val="18"/>
              </w:rPr>
            </w:pPr>
          </w:p>
          <w:p w:rsidR="004F7A40" w:rsidRPr="00FF0FC3" w:rsidRDefault="00CE19A2" w:rsidP="004F7A40">
            <w:pPr>
              <w:rPr>
                <w:rFonts w:cs="Arial"/>
                <w:sz w:val="18"/>
                <w:szCs w:val="18"/>
              </w:rPr>
            </w:pPr>
            <w:hyperlink r:id="rId116" w:history="1">
              <w:r w:rsidR="004F7A40" w:rsidRPr="00FF0FC3">
                <w:rPr>
                  <w:rStyle w:val="Hyperlink"/>
                  <w:rFonts w:cs="Arial"/>
                  <w:b/>
                  <w:sz w:val="18"/>
                  <w:szCs w:val="18"/>
                </w:rPr>
                <w:t>MS-ESS3</w:t>
              </w:r>
            </w:hyperlink>
            <w:r w:rsidR="004F7A40" w:rsidRPr="00FF0FC3">
              <w:rPr>
                <w:rFonts w:cs="Arial"/>
                <w:sz w:val="18"/>
                <w:szCs w:val="18"/>
              </w:rPr>
              <w:t xml:space="preserve"> Earth and Human Activity</w:t>
            </w:r>
          </w:p>
          <w:p w:rsidR="004F7A40" w:rsidRPr="00FF0FC3" w:rsidRDefault="004F7A40" w:rsidP="004F7A40">
            <w:pPr>
              <w:rPr>
                <w:rFonts w:cs="Arial"/>
                <w:sz w:val="18"/>
                <w:szCs w:val="18"/>
              </w:rPr>
            </w:pPr>
          </w:p>
          <w:p w:rsidR="00DC4B63" w:rsidRPr="00FF0FC3" w:rsidRDefault="00CE19A2" w:rsidP="004F7A40">
            <w:pPr>
              <w:rPr>
                <w:rFonts w:cs="Arial"/>
                <w:sz w:val="18"/>
                <w:szCs w:val="18"/>
              </w:rPr>
            </w:pPr>
            <w:hyperlink r:id="rId117" w:history="1">
              <w:r w:rsidR="004F7A40" w:rsidRPr="00FF0FC3">
                <w:rPr>
                  <w:rStyle w:val="Hyperlink"/>
                  <w:rFonts w:cs="Arial"/>
                  <w:b/>
                  <w:sz w:val="18"/>
                  <w:szCs w:val="18"/>
                </w:rPr>
                <w:t>MS-ETS1</w:t>
              </w:r>
            </w:hyperlink>
            <w:r w:rsidR="004F7A40" w:rsidRPr="00FF0FC3">
              <w:rPr>
                <w:rFonts w:cs="Arial"/>
                <w:sz w:val="18"/>
                <w:szCs w:val="18"/>
              </w:rPr>
              <w:t xml:space="preserve"> Engineering Design</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004F7A40" w:rsidRPr="00FF0FC3">
              <w:rPr>
                <w:rFonts w:cs="Arial"/>
                <w:b/>
                <w:sz w:val="18"/>
                <w:szCs w:val="18"/>
              </w:rPr>
              <w:instrText>HYPERLINK "http://standards.ospi.k12.wa.us/ComponentListByGrade.aspx?subject=6,GLE&amp;gl=9"</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4F7A40" w:rsidRPr="00FF0FC3">
              <w:rPr>
                <w:rFonts w:cs="Arial"/>
                <w:b/>
                <w:sz w:val="18"/>
                <w:szCs w:val="18"/>
              </w:rPr>
              <w:instrText>HYPERLINK "http://standards.ospi.k12.wa.us/ComponentListByGrade.aspx?subject=6,GLE&amp;gl=9"</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4F7A40" w:rsidRPr="00FF0FC3">
              <w:rPr>
                <w:rFonts w:cs="Arial"/>
                <w:b/>
                <w:sz w:val="18"/>
                <w:szCs w:val="18"/>
              </w:rPr>
              <w:instrText>HYPERLINK "http://standards.ospi.k12.wa.us/ComponentListByGrade.aspx?subject=6,GLE&amp;gl=9"</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004F7A40" w:rsidRPr="00FF0FC3">
              <w:rPr>
                <w:rFonts w:cs="Arial"/>
                <w:b/>
                <w:sz w:val="18"/>
                <w:szCs w:val="18"/>
              </w:rPr>
              <w:instrText>HYPERLINK "http://standards.ospi.k12.wa.us/ComponentListByGrade.aspx?subject=6,GLE&amp;gl=9"</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 xml:space="preserve">Social Studies Skills </w:t>
            </w:r>
          </w:p>
        </w:tc>
        <w:tc>
          <w:tcPr>
            <w:tcW w:w="3060" w:type="dxa"/>
            <w:shd w:val="clear" w:color="auto" w:fill="auto"/>
          </w:tcPr>
          <w:p w:rsidR="00142A51" w:rsidRPr="00FF0FC3" w:rsidRDefault="00CE19A2" w:rsidP="00DC4B63">
            <w:pPr>
              <w:rPr>
                <w:rFonts w:cs="Arial"/>
                <w:b/>
                <w:sz w:val="18"/>
                <w:szCs w:val="18"/>
              </w:rPr>
            </w:pPr>
            <w:hyperlink r:id="rId118"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"http://www.corestandards.org/ELA-Literacy/RI/8"</w:instrText>
            </w:r>
            <w:r w:rsidRPr="00FF0FC3">
              <w:rPr>
                <w:rFonts w:cs="Arial"/>
                <w:b/>
                <w:sz w:val="18"/>
                <w:szCs w:val="18"/>
              </w:rPr>
              <w:fldChar w:fldCharType="separate"/>
            </w:r>
            <w:r w:rsidRPr="00FF0FC3">
              <w:rPr>
                <w:rStyle w:val="Hyperlink"/>
                <w:rFonts w:cs="Arial"/>
                <w:b/>
                <w:sz w:val="18"/>
                <w:szCs w:val="18"/>
              </w:rPr>
              <w:t>RI.8.1-10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"http://www.corestandards.org/ELA-Literacy/W/8"</w:instrText>
            </w:r>
            <w:r w:rsidRPr="00FF0FC3">
              <w:rPr>
                <w:rFonts w:cs="Arial"/>
                <w:b/>
                <w:sz w:val="18"/>
                <w:szCs w:val="18"/>
              </w:rPr>
              <w:fldChar w:fldCharType="separate"/>
            </w:r>
            <w:r w:rsidRPr="00FF0FC3">
              <w:rPr>
                <w:rStyle w:val="Hyperlink"/>
                <w:rFonts w:cs="Arial"/>
                <w:b/>
                <w:sz w:val="18"/>
                <w:szCs w:val="18"/>
              </w:rPr>
              <w:t>W.8.1-10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"http://www.corestandards.org/ELA-Literacy/SL/8"</w:instrText>
            </w:r>
            <w:r w:rsidRPr="00FF0FC3">
              <w:rPr>
                <w:rFonts w:cs="Arial"/>
                <w:b/>
                <w:sz w:val="18"/>
                <w:szCs w:val="18"/>
              </w:rPr>
              <w:fldChar w:fldCharType="separate"/>
            </w:r>
            <w:r w:rsidRPr="00FF0FC3">
              <w:rPr>
                <w:rStyle w:val="Hyperlink"/>
                <w:rFonts w:cs="Arial"/>
                <w:b/>
                <w:sz w:val="18"/>
                <w:szCs w:val="18"/>
              </w:rPr>
              <w:t>SL.8.1-6</w:t>
            </w:r>
          </w:p>
          <w:p w:rsidR="00DC4B63" w:rsidRPr="00FF0FC3" w:rsidRDefault="00DC4B63" w:rsidP="00BF71C4">
            <w:pPr>
              <w:rPr>
                <w:rFonts w:cs="Arial"/>
                <w:sz w:val="18"/>
                <w:szCs w:val="18"/>
              </w:rPr>
            </w:pPr>
            <w:r w:rsidRPr="00FF0FC3">
              <w:rPr>
                <w:rFonts w:cs="Arial"/>
                <w:b/>
                <w:sz w:val="18"/>
                <w:szCs w:val="18"/>
              </w:rPr>
              <w:fldChar w:fldCharType="end"/>
            </w:r>
            <w:r w:rsidR="00BF71C4" w:rsidRPr="00FF0FC3">
              <w:rPr>
                <w:rFonts w:cs="Arial"/>
                <w:sz w:val="18"/>
                <w:szCs w:val="18"/>
              </w:rPr>
              <w:t>Speaking and Listening</w:t>
            </w:r>
          </w:p>
          <w:p w:rsidR="00F127AA" w:rsidRPr="00FF0FC3" w:rsidRDefault="00F127AA" w:rsidP="00F127AA">
            <w:pPr>
              <w:rPr>
                <w:rFonts w:cs="Arial"/>
                <w:b/>
                <w:sz w:val="18"/>
                <w:szCs w:val="18"/>
              </w:rPr>
            </w:pPr>
          </w:p>
          <w:p w:rsidR="00F127AA" w:rsidRPr="00FF0FC3" w:rsidRDefault="00CE19A2" w:rsidP="00F127AA">
            <w:pPr>
              <w:rPr>
                <w:rFonts w:cs="Arial"/>
                <w:b/>
                <w:sz w:val="18"/>
                <w:szCs w:val="18"/>
              </w:rPr>
            </w:pPr>
            <w:hyperlink r:id="rId119" w:history="1">
              <w:r w:rsidR="00F127AA" w:rsidRPr="00FF0FC3">
                <w:rPr>
                  <w:rStyle w:val="Hyperlink"/>
                  <w:rFonts w:cs="Arial"/>
                  <w:b/>
                  <w:sz w:val="18"/>
                  <w:szCs w:val="18"/>
                </w:rPr>
                <w:t>RH.6-8.1-10</w:t>
              </w:r>
            </w:hyperlink>
          </w:p>
          <w:p w:rsidR="00F127AA" w:rsidRPr="00FF0FC3" w:rsidRDefault="00F127AA" w:rsidP="00F127AA">
            <w:pPr>
              <w:rPr>
                <w:rFonts w:cs="Arial"/>
                <w:sz w:val="18"/>
                <w:szCs w:val="18"/>
              </w:rPr>
            </w:pPr>
            <w:r w:rsidRPr="00FF0FC3">
              <w:rPr>
                <w:rFonts w:cs="Arial"/>
                <w:sz w:val="18"/>
                <w:szCs w:val="18"/>
              </w:rPr>
              <w:t>Literacy in History/Social Studies</w:t>
            </w:r>
          </w:p>
          <w:p w:rsidR="00F127AA" w:rsidRPr="00FF0FC3" w:rsidRDefault="00F127AA" w:rsidP="00F127AA">
            <w:pPr>
              <w:rPr>
                <w:rFonts w:cs="Arial"/>
                <w:sz w:val="18"/>
                <w:szCs w:val="18"/>
              </w:rPr>
            </w:pPr>
          </w:p>
          <w:p w:rsidR="00F127AA" w:rsidRPr="00FF0FC3" w:rsidRDefault="00CE19A2" w:rsidP="00F127AA">
            <w:pPr>
              <w:rPr>
                <w:rFonts w:cs="Arial"/>
                <w:b/>
                <w:sz w:val="18"/>
                <w:szCs w:val="18"/>
              </w:rPr>
            </w:pPr>
            <w:hyperlink r:id="rId120" w:history="1">
              <w:r w:rsidR="00F127AA" w:rsidRPr="00FF0FC3">
                <w:rPr>
                  <w:rStyle w:val="Hyperlink"/>
                  <w:rFonts w:cs="Arial"/>
                  <w:b/>
                  <w:sz w:val="18"/>
                  <w:szCs w:val="18"/>
                </w:rPr>
                <w:t>RST.6-8.1-10</w:t>
              </w:r>
            </w:hyperlink>
          </w:p>
          <w:p w:rsidR="00855910" w:rsidRPr="00FF0FC3" w:rsidRDefault="00F127AA" w:rsidP="00F127AA">
            <w:pPr>
              <w:rPr>
                <w:rFonts w:cs="Arial"/>
                <w:sz w:val="18"/>
                <w:szCs w:val="18"/>
              </w:rPr>
            </w:pPr>
            <w:r w:rsidRPr="00FF0FC3">
              <w:rPr>
                <w:rFonts w:cs="Arial"/>
                <w:sz w:val="18"/>
                <w:szCs w:val="18"/>
              </w:rPr>
              <w:t>Literacy in Science and Technical Subjects</w:t>
            </w:r>
          </w:p>
          <w:p w:rsidR="00F127AA" w:rsidRPr="00FF0FC3" w:rsidRDefault="00F127AA" w:rsidP="00F127AA">
            <w:pPr>
              <w:rPr>
                <w:rFonts w:cs="Arial"/>
                <w:sz w:val="18"/>
                <w:szCs w:val="18"/>
              </w:rPr>
            </w:pPr>
            <w:r w:rsidRPr="00FF0FC3">
              <w:rPr>
                <w:rFonts w:cs="Arial"/>
                <w:sz w:val="18"/>
                <w:szCs w:val="18"/>
              </w:rPr>
              <w:t xml:space="preserve"> </w:t>
            </w:r>
          </w:p>
        </w:tc>
        <w:tc>
          <w:tcPr>
            <w:tcW w:w="4410" w:type="dxa"/>
            <w:shd w:val="clear" w:color="auto" w:fill="auto"/>
          </w:tcPr>
          <w:p w:rsidR="00DC4B63" w:rsidRPr="00FF0FC3" w:rsidRDefault="00CE19A2" w:rsidP="00DC4B63">
            <w:pPr>
              <w:rPr>
                <w:rFonts w:cs="Arial"/>
                <w:b/>
                <w:sz w:val="18"/>
                <w:szCs w:val="18"/>
              </w:rPr>
            </w:pPr>
            <w:hyperlink r:id="rId121" w:history="1">
              <w:r w:rsidR="00DC4B63" w:rsidRPr="00FF0FC3">
                <w:rPr>
                  <w:rStyle w:val="Hyperlink"/>
                  <w:rFonts w:cs="Arial"/>
                  <w:b/>
                  <w:sz w:val="18"/>
                  <w:szCs w:val="18"/>
                </w:rPr>
                <w:t>Overview</w:t>
              </w:r>
            </w:hyperlink>
          </w:p>
          <w:p w:rsidR="00DC4B63" w:rsidRPr="00FF0FC3" w:rsidRDefault="00DC4B63" w:rsidP="00DC4B63">
            <w:pPr>
              <w:rPr>
                <w:rFonts w:cs="Arial"/>
                <w:sz w:val="18"/>
                <w:szCs w:val="18"/>
              </w:rPr>
            </w:pPr>
          </w:p>
          <w:p w:rsidR="00DC4B63" w:rsidRPr="00FF0FC3" w:rsidRDefault="00DC4B63" w:rsidP="00DC4B63">
            <w:pPr>
              <w:rPr>
                <w:rFonts w:cs="Arial"/>
                <w:sz w:val="18"/>
                <w:szCs w:val="18"/>
              </w:rPr>
            </w:pPr>
            <w:r w:rsidRPr="00FF0FC3">
              <w:rPr>
                <w:rFonts w:cs="Arial"/>
                <w:sz w:val="18"/>
                <w:szCs w:val="18"/>
              </w:rPr>
              <w:t>The Number System</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Expressions and Equations</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Functions</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Geometry</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Statistics and Probability</w:t>
            </w:r>
          </w:p>
          <w:p w:rsidR="00DC4B63" w:rsidRPr="00FF0FC3" w:rsidRDefault="00DC4B63" w:rsidP="00DC4B63">
            <w:pPr>
              <w:rPr>
                <w:rFonts w:cs="Arial"/>
                <w:sz w:val="18"/>
                <w:szCs w:val="18"/>
              </w:rPr>
            </w:pPr>
            <w:r w:rsidRPr="00FF0FC3">
              <w:rPr>
                <w:rFonts w:cs="Arial"/>
                <w:sz w:val="18"/>
                <w:szCs w:val="18"/>
              </w:rPr>
              <w:t xml:space="preserve"> </w:t>
            </w:r>
          </w:p>
          <w:p w:rsidR="00DC4B63" w:rsidRPr="00FF0FC3" w:rsidRDefault="00DC4B63" w:rsidP="00DC4B63">
            <w:pPr>
              <w:rPr>
                <w:rFonts w:cs="Arial"/>
                <w:sz w:val="18"/>
                <w:szCs w:val="18"/>
              </w:rPr>
            </w:pPr>
            <w:r w:rsidRPr="00FF0FC3">
              <w:rPr>
                <w:rFonts w:cs="Arial"/>
                <w:sz w:val="18"/>
                <w:szCs w:val="18"/>
              </w:rPr>
              <w:t>Mathematical Practices</w:t>
            </w:r>
          </w:p>
        </w:tc>
      </w:tr>
    </w:tbl>
    <w:p w:rsidR="00DC4B63" w:rsidRDefault="00DC4B63" w:rsidP="00DC4B63"/>
    <w:p w:rsidR="00DC4B63" w:rsidRDefault="00DC4B63"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9-10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394213" w:rsidRPr="00900CA2" w:rsidRDefault="00394213" w:rsidP="00394213">
            <w:pPr>
              <w:rPr>
                <w:sz w:val="20"/>
                <w:szCs w:val="20"/>
              </w:rPr>
            </w:pPr>
          </w:p>
        </w:tc>
      </w:tr>
      <w:tr w:rsidR="00897F74" w:rsidTr="00126C2E">
        <w:tc>
          <w:tcPr>
            <w:tcW w:w="3600" w:type="dxa"/>
            <w:shd w:val="clear" w:color="auto" w:fill="FFFFFF"/>
          </w:tcPr>
          <w:p w:rsidR="00897F74" w:rsidRPr="00FF0FC3" w:rsidRDefault="00897F74" w:rsidP="00D1661F">
            <w:pPr>
              <w:rPr>
                <w:rFonts w:cs="Arial"/>
                <w:b/>
                <w:sz w:val="18"/>
                <w:szCs w:val="18"/>
              </w:rPr>
            </w:pPr>
            <w:r w:rsidRPr="00FF0FC3">
              <w:rPr>
                <w:rFonts w:cs="Arial"/>
                <w:b/>
                <w:sz w:val="18"/>
                <w:szCs w:val="18"/>
              </w:rPr>
              <w:t xml:space="preserve">K-12 Science </w:t>
            </w:r>
          </w:p>
          <w:p w:rsidR="00897F74" w:rsidRPr="00FF0FC3" w:rsidRDefault="00897F74" w:rsidP="00D1661F">
            <w:pPr>
              <w:rPr>
                <w:rFonts w:cs="Arial"/>
                <w:b/>
                <w:sz w:val="18"/>
                <w:szCs w:val="18"/>
              </w:rPr>
            </w:pPr>
            <w:r w:rsidRPr="00FF0FC3">
              <w:rPr>
                <w:rFonts w:cs="Arial"/>
                <w:sz w:val="18"/>
                <w:szCs w:val="18"/>
              </w:rPr>
              <w:t>(2013)</w:t>
            </w:r>
          </w:p>
        </w:tc>
        <w:tc>
          <w:tcPr>
            <w:tcW w:w="3060" w:type="dxa"/>
            <w:shd w:val="clear" w:color="auto" w:fill="FFFFFF"/>
          </w:tcPr>
          <w:p w:rsidR="00897F74" w:rsidRPr="00FF0FC3" w:rsidRDefault="00897F74" w:rsidP="00D1661F">
            <w:pPr>
              <w:rPr>
                <w:rFonts w:cs="Arial"/>
                <w:b/>
                <w:sz w:val="18"/>
                <w:szCs w:val="18"/>
              </w:rPr>
            </w:pPr>
            <w:r w:rsidRPr="00FF0FC3">
              <w:rPr>
                <w:rFonts w:cs="Arial"/>
                <w:b/>
                <w:sz w:val="18"/>
                <w:szCs w:val="18"/>
              </w:rPr>
              <w:t xml:space="preserve">K-12 Social Studies </w:t>
            </w:r>
          </w:p>
          <w:p w:rsidR="00897F74" w:rsidRPr="00FF0FC3" w:rsidRDefault="00897F74" w:rsidP="00D1661F">
            <w:pPr>
              <w:rPr>
                <w:rFonts w:cs="Arial"/>
                <w:sz w:val="18"/>
                <w:szCs w:val="18"/>
              </w:rPr>
            </w:pPr>
            <w:r w:rsidRPr="00FF0FC3">
              <w:rPr>
                <w:rFonts w:cs="Arial"/>
                <w:sz w:val="18"/>
                <w:szCs w:val="18"/>
              </w:rPr>
              <w:t>(2012, Version 1.2)</w:t>
            </w:r>
          </w:p>
        </w:tc>
        <w:tc>
          <w:tcPr>
            <w:tcW w:w="3060" w:type="dxa"/>
            <w:shd w:val="clear" w:color="auto" w:fill="FFFFFF"/>
          </w:tcPr>
          <w:p w:rsidR="00897F74" w:rsidRPr="00FF0FC3" w:rsidRDefault="00897F74"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FFFFFF"/>
          </w:tcPr>
          <w:p w:rsidR="00897F74" w:rsidRPr="00FF0FC3" w:rsidRDefault="00897F74" w:rsidP="00D1661F">
            <w:pPr>
              <w:rPr>
                <w:rFonts w:cs="Arial"/>
                <w:b/>
                <w:sz w:val="18"/>
                <w:szCs w:val="18"/>
              </w:rPr>
            </w:pPr>
            <w:r w:rsidRPr="00FF0FC3">
              <w:rPr>
                <w:rFonts w:cs="Arial"/>
                <w:b/>
                <w:sz w:val="18"/>
                <w:szCs w:val="18"/>
              </w:rPr>
              <w:t xml:space="preserve">K-12 Mathematics </w:t>
            </w:r>
          </w:p>
          <w:p w:rsidR="00897F74" w:rsidRPr="00FF0FC3" w:rsidRDefault="00897F74"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DC4B63" w:rsidRPr="00FF0FC3" w:rsidRDefault="00CE19A2" w:rsidP="00DC4B63">
            <w:pPr>
              <w:rPr>
                <w:rFonts w:cs="Arial"/>
                <w:sz w:val="18"/>
                <w:szCs w:val="18"/>
              </w:rPr>
            </w:pPr>
            <w:hyperlink r:id="rId122" w:history="1">
              <w:r w:rsidR="00DC4B63" w:rsidRPr="00FF0FC3">
                <w:rPr>
                  <w:rStyle w:val="Hyperlink"/>
                  <w:rFonts w:cs="Arial"/>
                  <w:b/>
                  <w:sz w:val="18"/>
                  <w:szCs w:val="18"/>
                </w:rPr>
                <w:t>HS-PS3</w:t>
              </w:r>
            </w:hyperlink>
            <w:r w:rsidR="00DC4B63" w:rsidRPr="00FF0FC3">
              <w:rPr>
                <w:rFonts w:cs="Arial"/>
                <w:sz w:val="18"/>
                <w:szCs w:val="18"/>
              </w:rPr>
              <w:t xml:space="preserve"> Energy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3" w:history="1">
              <w:r w:rsidR="00DC4B63" w:rsidRPr="00FF0FC3">
                <w:rPr>
                  <w:rStyle w:val="Hyperlink"/>
                  <w:rFonts w:cs="Arial"/>
                  <w:b/>
                  <w:sz w:val="18"/>
                  <w:szCs w:val="18"/>
                </w:rPr>
                <w:t>HS-LS1</w:t>
              </w:r>
            </w:hyperlink>
            <w:r w:rsidR="00DC4B63" w:rsidRPr="00FF0FC3">
              <w:rPr>
                <w:rFonts w:cs="Arial"/>
                <w:sz w:val="18"/>
                <w:szCs w:val="18"/>
              </w:rPr>
              <w:t xml:space="preserve"> From Molecules to Organisms: Structures and Processes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4" w:history="1">
              <w:r w:rsidR="00DC4B63" w:rsidRPr="00FF0FC3">
                <w:rPr>
                  <w:rStyle w:val="Hyperlink"/>
                  <w:rFonts w:cs="Arial"/>
                  <w:b/>
                  <w:sz w:val="18"/>
                  <w:szCs w:val="18"/>
                </w:rPr>
                <w:t>HS-LS2</w:t>
              </w:r>
            </w:hyperlink>
            <w:r w:rsidR="00DC4B63" w:rsidRPr="00FF0FC3">
              <w:rPr>
                <w:rFonts w:cs="Arial"/>
                <w:b/>
                <w:sz w:val="18"/>
                <w:szCs w:val="18"/>
              </w:rPr>
              <w:t xml:space="preserve"> </w:t>
            </w:r>
            <w:r w:rsidR="00DC4B63" w:rsidRPr="00FF0FC3">
              <w:rPr>
                <w:rFonts w:cs="Arial"/>
                <w:sz w:val="18"/>
                <w:szCs w:val="18"/>
              </w:rPr>
              <w:t>Ecosystems: Interactions, Energy, and Dynamics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5" w:history="1">
              <w:r w:rsidR="00DC4B63" w:rsidRPr="00FF0FC3">
                <w:rPr>
                  <w:rStyle w:val="Hyperlink"/>
                  <w:rFonts w:cs="Arial"/>
                  <w:b/>
                  <w:sz w:val="18"/>
                  <w:szCs w:val="18"/>
                </w:rPr>
                <w:t>HS-LS3</w:t>
              </w:r>
            </w:hyperlink>
            <w:r w:rsidR="00DC4B63" w:rsidRPr="00FF0FC3">
              <w:rPr>
                <w:rFonts w:cs="Arial"/>
                <w:b/>
                <w:sz w:val="18"/>
                <w:szCs w:val="18"/>
              </w:rPr>
              <w:t xml:space="preserve"> </w:t>
            </w:r>
            <w:r w:rsidR="00DC4B63" w:rsidRPr="00FF0FC3">
              <w:rPr>
                <w:rFonts w:cs="Arial"/>
                <w:sz w:val="18"/>
                <w:szCs w:val="18"/>
              </w:rPr>
              <w:t>Heredity: Inheritance and Variation of Traits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6" w:history="1">
              <w:r w:rsidR="00DC4B63" w:rsidRPr="00FF0FC3">
                <w:rPr>
                  <w:rStyle w:val="Hyperlink"/>
                  <w:rFonts w:cs="Arial"/>
                  <w:b/>
                  <w:sz w:val="18"/>
                  <w:szCs w:val="18"/>
                </w:rPr>
                <w:t>HS-LS4</w:t>
              </w:r>
            </w:hyperlink>
            <w:r w:rsidR="00DC4B63" w:rsidRPr="00FF0FC3">
              <w:rPr>
                <w:rFonts w:cs="Arial"/>
                <w:sz w:val="18"/>
                <w:szCs w:val="18"/>
              </w:rPr>
              <w:t xml:space="preserve"> Biological Evolution: Unity and Diversity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7" w:history="1">
              <w:r w:rsidR="00DC4B63" w:rsidRPr="00FF0FC3">
                <w:rPr>
                  <w:rStyle w:val="Hyperlink"/>
                  <w:rFonts w:cs="Arial"/>
                  <w:b/>
                  <w:sz w:val="18"/>
                  <w:szCs w:val="18"/>
                </w:rPr>
                <w:t>HS-ESS2</w:t>
              </w:r>
            </w:hyperlink>
            <w:r w:rsidR="00DC4B63" w:rsidRPr="00FF0FC3">
              <w:rPr>
                <w:rFonts w:cs="Arial"/>
                <w:sz w:val="18"/>
                <w:szCs w:val="18"/>
              </w:rPr>
              <w:t xml:space="preserve"> Earth's Systems</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8" w:history="1">
              <w:r w:rsidR="00DC4B63" w:rsidRPr="00FF0FC3">
                <w:rPr>
                  <w:rStyle w:val="Hyperlink"/>
                  <w:rFonts w:cs="Arial"/>
                  <w:b/>
                  <w:sz w:val="18"/>
                  <w:szCs w:val="18"/>
                </w:rPr>
                <w:t>HS-ESS3</w:t>
              </w:r>
            </w:hyperlink>
            <w:r w:rsidR="00DC4B63" w:rsidRPr="00FF0FC3">
              <w:rPr>
                <w:rFonts w:cs="Arial"/>
                <w:sz w:val="18"/>
                <w:szCs w:val="18"/>
              </w:rPr>
              <w:t xml:space="preserve"> Earth and Human Activity</w:t>
            </w:r>
          </w:p>
          <w:p w:rsidR="00DC4B63" w:rsidRPr="00FF0FC3" w:rsidRDefault="00DC4B63" w:rsidP="00DC4B63">
            <w:pPr>
              <w:rPr>
                <w:rFonts w:cs="Arial"/>
                <w:sz w:val="18"/>
                <w:szCs w:val="18"/>
              </w:rPr>
            </w:pPr>
          </w:p>
          <w:p w:rsidR="00DC4B63" w:rsidRPr="00FF0FC3" w:rsidRDefault="00CE19A2" w:rsidP="00DC4B63">
            <w:pPr>
              <w:rPr>
                <w:rFonts w:cs="Arial"/>
                <w:sz w:val="18"/>
                <w:szCs w:val="18"/>
              </w:rPr>
            </w:pPr>
            <w:hyperlink r:id="rId129" w:history="1">
              <w:r w:rsidR="00DC4B63" w:rsidRPr="00FF0FC3">
                <w:rPr>
                  <w:rStyle w:val="Hyperlink"/>
                  <w:rFonts w:cs="Arial"/>
                  <w:b/>
                  <w:sz w:val="18"/>
                  <w:szCs w:val="18"/>
                </w:rPr>
                <w:t>HS-ETS1</w:t>
              </w:r>
            </w:hyperlink>
            <w:r w:rsidR="00DC4B63" w:rsidRPr="00FF0FC3">
              <w:rPr>
                <w:rFonts w:cs="Arial"/>
                <w:sz w:val="18"/>
                <w:szCs w:val="18"/>
              </w:rPr>
              <w:t xml:space="preserve"> Engineering Design </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"http://standards.ospi.k12.wa.us/ComponentListByGrade.aspx?subject=6,GLE&amp;gl=10"</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"http://standards.ospi.k12.wa.us/ComponentListByGrade.aspx?subject=6,GLE&amp;gl=10"</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"http://standards.ospi.k12.wa.us/ComponentListByGrade.aspx?subject=6,GLE&amp;gl=10"</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"http://standards.ospi.k12.wa.us/ComponentListByGrade.aspx?subject=6,GLE&amp;gl=10"</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142A51" w:rsidRPr="00FF0FC3" w:rsidRDefault="00CE19A2" w:rsidP="00DC4B63">
            <w:pPr>
              <w:rPr>
                <w:rFonts w:cs="Arial"/>
                <w:b/>
                <w:sz w:val="18"/>
                <w:szCs w:val="18"/>
              </w:rPr>
            </w:pPr>
            <w:hyperlink r:id="rId130"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"http://www.corestandards.org/ELA-Literacy/RI/9-10"</w:instrText>
            </w:r>
            <w:r w:rsidRPr="00FF0FC3">
              <w:rPr>
                <w:rFonts w:cs="Arial"/>
                <w:b/>
                <w:sz w:val="18"/>
                <w:szCs w:val="18"/>
              </w:rPr>
              <w:fldChar w:fldCharType="separate"/>
            </w:r>
            <w:r w:rsidRPr="00FF0FC3">
              <w:rPr>
                <w:rStyle w:val="Hyperlink"/>
                <w:rFonts w:cs="Arial"/>
                <w:b/>
                <w:sz w:val="18"/>
                <w:szCs w:val="18"/>
              </w:rPr>
              <w:t>RI.9-10.1-10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"http://www.corestandards.org/ELA-Literacy/W/9-10"</w:instrText>
            </w:r>
            <w:r w:rsidRPr="00FF0FC3">
              <w:rPr>
                <w:rFonts w:cs="Arial"/>
                <w:b/>
                <w:sz w:val="18"/>
                <w:szCs w:val="18"/>
              </w:rPr>
              <w:fldChar w:fldCharType="separate"/>
            </w:r>
            <w:r w:rsidRPr="00FF0FC3">
              <w:rPr>
                <w:rStyle w:val="Hyperlink"/>
                <w:rFonts w:cs="Arial"/>
                <w:b/>
                <w:sz w:val="18"/>
                <w:szCs w:val="18"/>
              </w:rPr>
              <w:t>W.9-10.1-10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Writing</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"http://www.corestandards.org/ELA-Literacy/SL/9-10"</w:instrText>
            </w:r>
            <w:r w:rsidRPr="00FF0FC3">
              <w:rPr>
                <w:rFonts w:cs="Arial"/>
                <w:b/>
                <w:sz w:val="18"/>
                <w:szCs w:val="18"/>
              </w:rPr>
              <w:fldChar w:fldCharType="separate"/>
            </w:r>
            <w:r w:rsidRPr="00FF0FC3">
              <w:rPr>
                <w:rStyle w:val="Hyperlink"/>
                <w:rFonts w:cs="Arial"/>
                <w:b/>
                <w:sz w:val="18"/>
                <w:szCs w:val="18"/>
              </w:rPr>
              <w:t>SL.9-10.1-6</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Speaking and Listening</w:t>
            </w:r>
          </w:p>
          <w:p w:rsidR="00F127AA" w:rsidRPr="00FF0FC3" w:rsidRDefault="00F127AA" w:rsidP="00DC4B63">
            <w:pPr>
              <w:rPr>
                <w:rFonts w:cs="Arial"/>
                <w:sz w:val="18"/>
                <w:szCs w:val="18"/>
              </w:rPr>
            </w:pPr>
          </w:p>
          <w:p w:rsidR="00F127AA" w:rsidRPr="00FF0FC3" w:rsidRDefault="00CE19A2" w:rsidP="00DC4B63">
            <w:pPr>
              <w:rPr>
                <w:rFonts w:cs="Arial"/>
                <w:b/>
                <w:sz w:val="18"/>
                <w:szCs w:val="18"/>
              </w:rPr>
            </w:pPr>
            <w:hyperlink r:id="rId131" w:history="1">
              <w:r w:rsidR="00F127AA" w:rsidRPr="00FF0FC3">
                <w:rPr>
                  <w:rStyle w:val="Hyperlink"/>
                  <w:rFonts w:cs="Arial"/>
                  <w:b/>
                  <w:sz w:val="18"/>
                  <w:szCs w:val="18"/>
                </w:rPr>
                <w:t>RH.9-10.1-10</w:t>
              </w:r>
            </w:hyperlink>
          </w:p>
          <w:p w:rsidR="00F127AA" w:rsidRPr="00FF0FC3" w:rsidRDefault="00F127AA" w:rsidP="00DC4B63">
            <w:pPr>
              <w:rPr>
                <w:rFonts w:cs="Arial"/>
                <w:sz w:val="18"/>
                <w:szCs w:val="18"/>
              </w:rPr>
            </w:pPr>
            <w:r w:rsidRPr="00FF0FC3">
              <w:rPr>
                <w:rFonts w:cs="Arial"/>
                <w:sz w:val="18"/>
                <w:szCs w:val="18"/>
              </w:rPr>
              <w:t>Literacy in History/Social Studies</w:t>
            </w:r>
          </w:p>
          <w:p w:rsidR="00F127AA" w:rsidRPr="00FF0FC3" w:rsidRDefault="00F127AA" w:rsidP="00DC4B63">
            <w:pPr>
              <w:rPr>
                <w:rFonts w:cs="Arial"/>
                <w:sz w:val="18"/>
                <w:szCs w:val="18"/>
              </w:rPr>
            </w:pPr>
          </w:p>
          <w:p w:rsidR="00F127AA" w:rsidRPr="00FF0FC3" w:rsidRDefault="00CE19A2" w:rsidP="00DC4B63">
            <w:pPr>
              <w:rPr>
                <w:rFonts w:cs="Arial"/>
                <w:b/>
                <w:sz w:val="18"/>
                <w:szCs w:val="18"/>
              </w:rPr>
            </w:pPr>
            <w:hyperlink r:id="rId132" w:history="1">
              <w:r w:rsidR="00F127AA" w:rsidRPr="00FF0FC3">
                <w:rPr>
                  <w:rStyle w:val="Hyperlink"/>
                  <w:rFonts w:cs="Arial"/>
                  <w:b/>
                  <w:sz w:val="18"/>
                  <w:szCs w:val="18"/>
                </w:rPr>
                <w:t>RST.9-10.1-10</w:t>
              </w:r>
            </w:hyperlink>
          </w:p>
          <w:p w:rsidR="00F127AA" w:rsidRPr="00FF0FC3" w:rsidRDefault="00F127AA" w:rsidP="00DB3ADD">
            <w:pPr>
              <w:rPr>
                <w:rFonts w:cs="Arial"/>
                <w:sz w:val="18"/>
                <w:szCs w:val="18"/>
              </w:rPr>
            </w:pPr>
            <w:r w:rsidRPr="00FF0FC3">
              <w:rPr>
                <w:rFonts w:cs="Arial"/>
                <w:sz w:val="18"/>
                <w:szCs w:val="18"/>
              </w:rPr>
              <w:t>Literacy in Science and Technical Subjects</w:t>
            </w:r>
          </w:p>
          <w:p w:rsidR="00855910" w:rsidRPr="00FF0FC3" w:rsidRDefault="00855910" w:rsidP="00DB3ADD">
            <w:pPr>
              <w:rPr>
                <w:rFonts w:cs="Arial"/>
                <w:sz w:val="18"/>
                <w:szCs w:val="18"/>
              </w:rPr>
            </w:pPr>
          </w:p>
        </w:tc>
        <w:tc>
          <w:tcPr>
            <w:tcW w:w="4410" w:type="dxa"/>
            <w:shd w:val="clear" w:color="auto" w:fill="auto"/>
          </w:tcPr>
          <w:p w:rsidR="00DC4B63" w:rsidRPr="00FF0FC3" w:rsidRDefault="00CE19A2" w:rsidP="00DC4B63">
            <w:pPr>
              <w:rPr>
                <w:rFonts w:cs="Arial"/>
                <w:b/>
                <w:sz w:val="18"/>
                <w:szCs w:val="18"/>
              </w:rPr>
            </w:pPr>
            <w:hyperlink r:id="rId133" w:history="1">
              <w:r w:rsidR="00DC4B63" w:rsidRPr="00FF0FC3">
                <w:rPr>
                  <w:rStyle w:val="Hyperlink"/>
                  <w:rFonts w:cs="Arial"/>
                  <w:b/>
                  <w:sz w:val="18"/>
                  <w:szCs w:val="18"/>
                </w:rPr>
                <w:t>Number and Quantity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34" w:history="1">
              <w:r w:rsidR="00DC4B63" w:rsidRPr="00FF0FC3">
                <w:rPr>
                  <w:rStyle w:val="Hyperlink"/>
                  <w:rFonts w:cs="Arial"/>
                  <w:b/>
                  <w:sz w:val="18"/>
                  <w:szCs w:val="18"/>
                </w:rPr>
                <w:t>Algebra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35" w:history="1">
              <w:r w:rsidR="00DC4B63" w:rsidRPr="00FF0FC3">
                <w:rPr>
                  <w:rStyle w:val="Hyperlink"/>
                  <w:rFonts w:cs="Arial"/>
                  <w:b/>
                  <w:sz w:val="18"/>
                  <w:szCs w:val="18"/>
                </w:rPr>
                <w:t>Functions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36" w:history="1">
              <w:r w:rsidR="00DC4B63" w:rsidRPr="00FF0FC3">
                <w:rPr>
                  <w:rStyle w:val="Hyperlink"/>
                  <w:rFonts w:cs="Arial"/>
                  <w:b/>
                  <w:sz w:val="18"/>
                  <w:szCs w:val="18"/>
                </w:rPr>
                <w:t>Modeling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37" w:history="1">
              <w:r w:rsidR="00DC4B63" w:rsidRPr="00FF0FC3">
                <w:rPr>
                  <w:rStyle w:val="Hyperlink"/>
                  <w:rFonts w:cs="Arial"/>
                  <w:b/>
                  <w:sz w:val="18"/>
                  <w:szCs w:val="18"/>
                </w:rPr>
                <w:t>Geometry Overview</w:t>
              </w:r>
            </w:hyperlink>
            <w:r w:rsidR="00DC4B63" w:rsidRPr="00FF0FC3">
              <w:rPr>
                <w:rFonts w:cs="Arial"/>
                <w:b/>
                <w:sz w:val="18"/>
                <w:szCs w:val="18"/>
              </w:rPr>
              <w:t xml:space="preserve"> </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38" w:history="1">
              <w:r w:rsidR="00DC4B63" w:rsidRPr="00FF0FC3">
                <w:rPr>
                  <w:rStyle w:val="Hyperlink"/>
                  <w:rFonts w:cs="Arial"/>
                  <w:b/>
                  <w:sz w:val="18"/>
                  <w:szCs w:val="18"/>
                </w:rPr>
                <w:t>Statistics and Probability Overview</w:t>
              </w:r>
            </w:hyperlink>
          </w:p>
          <w:p w:rsidR="00DC4B63" w:rsidRPr="00FF0FC3" w:rsidRDefault="00DC4B63" w:rsidP="00DC4B63">
            <w:pPr>
              <w:rPr>
                <w:rFonts w:cs="Arial"/>
                <w:b/>
                <w:sz w:val="18"/>
                <w:szCs w:val="18"/>
              </w:rPr>
            </w:pPr>
          </w:p>
        </w:tc>
      </w:tr>
    </w:tbl>
    <w:p w:rsidR="00DC4B63" w:rsidRDefault="00DC4B63" w:rsidP="00DC4B63"/>
    <w:p w:rsidR="00DC4B63" w:rsidRDefault="00DC4B63" w:rsidP="00DC4B63">
      <w:r>
        <w:br w:type="page"/>
      </w:r>
    </w:p>
    <w:tbl>
      <w:tblPr>
        <w:tblW w:w="141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060"/>
        <w:gridCol w:w="3060"/>
        <w:gridCol w:w="4410"/>
      </w:tblGrid>
      <w:tr w:rsidR="00DC4B63" w:rsidTr="00900CA2">
        <w:tc>
          <w:tcPr>
            <w:tcW w:w="14130" w:type="dxa"/>
            <w:gridSpan w:val="4"/>
            <w:shd w:val="clear" w:color="auto" w:fill="C6D9F1"/>
          </w:tcPr>
          <w:p w:rsidR="00DC4B63" w:rsidRPr="00900CA2" w:rsidRDefault="00DC4B63" w:rsidP="00900CA2">
            <w:pPr>
              <w:jc w:val="center"/>
              <w:rPr>
                <w:b/>
              </w:rPr>
            </w:pPr>
            <w:r w:rsidRPr="00900CA2">
              <w:rPr>
                <w:b/>
              </w:rPr>
              <w:lastRenderedPageBreak/>
              <w:t>Grade 11-12 Environmental and Sustainability Standards Connections</w:t>
            </w:r>
          </w:p>
        </w:tc>
      </w:tr>
      <w:tr w:rsidR="00DC4B63" w:rsidTr="00900CA2">
        <w:tc>
          <w:tcPr>
            <w:tcW w:w="14130" w:type="dxa"/>
            <w:gridSpan w:val="4"/>
            <w:shd w:val="clear" w:color="auto" w:fill="DBE5F1"/>
          </w:tcPr>
          <w:p w:rsidR="00855910" w:rsidRPr="00394213" w:rsidRDefault="00855910" w:rsidP="008D05D8">
            <w:pPr>
              <w:rPr>
                <w:b/>
                <w:sz w:val="16"/>
                <w:szCs w:val="16"/>
              </w:rPr>
            </w:pPr>
          </w:p>
          <w:p w:rsidR="008D05D8" w:rsidRPr="00394213" w:rsidRDefault="008D05D8" w:rsidP="008D05D8">
            <w:pPr>
              <w:rPr>
                <w:sz w:val="16"/>
                <w:szCs w:val="16"/>
              </w:rPr>
            </w:pPr>
            <w:r w:rsidRPr="00394213">
              <w:rPr>
                <w:b/>
                <w:sz w:val="16"/>
                <w:szCs w:val="16"/>
              </w:rPr>
              <w:t>ESE Standard 1: Ecological, Social, and Economic Systems</w:t>
            </w:r>
            <w:r w:rsidRPr="00394213">
              <w:rPr>
                <w:sz w:val="16"/>
                <w:szCs w:val="16"/>
              </w:rPr>
              <w:t>. 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p w:rsidR="008D05D8" w:rsidRPr="00394213" w:rsidRDefault="008D05D8" w:rsidP="008D05D8">
            <w:pPr>
              <w:rPr>
                <w:sz w:val="16"/>
                <w:szCs w:val="16"/>
              </w:rPr>
            </w:pPr>
          </w:p>
          <w:p w:rsidR="008D05D8" w:rsidRPr="00394213" w:rsidRDefault="008D05D8" w:rsidP="008D05D8">
            <w:pPr>
              <w:rPr>
                <w:sz w:val="16"/>
                <w:szCs w:val="16"/>
              </w:rPr>
            </w:pPr>
            <w:r w:rsidRPr="00394213">
              <w:rPr>
                <w:b/>
                <w:sz w:val="16"/>
                <w:szCs w:val="16"/>
              </w:rPr>
              <w:t>ESE Standard 2: The Natural and Built Environment</w:t>
            </w:r>
            <w:r w:rsidRPr="00394213">
              <w:rPr>
                <w:sz w:val="16"/>
                <w:szCs w:val="16"/>
              </w:rPr>
              <w:t>. Students engage in inquiry and systems thinking and use information gained through learning experiences in, about, and for the environment to understand the structure, components, and processes of natural and human-built environments.</w:t>
            </w:r>
          </w:p>
          <w:p w:rsidR="008D05D8" w:rsidRPr="00394213" w:rsidRDefault="008D05D8" w:rsidP="008D05D8">
            <w:pPr>
              <w:rPr>
                <w:b/>
                <w:sz w:val="16"/>
                <w:szCs w:val="16"/>
              </w:rPr>
            </w:pPr>
          </w:p>
          <w:p w:rsidR="00855910" w:rsidRDefault="008D05D8" w:rsidP="00394213">
            <w:pPr>
              <w:rPr>
                <w:sz w:val="16"/>
                <w:szCs w:val="16"/>
              </w:rPr>
            </w:pPr>
            <w:r w:rsidRPr="00394213">
              <w:rPr>
                <w:b/>
                <w:sz w:val="16"/>
                <w:szCs w:val="16"/>
              </w:rPr>
              <w:t>ESE Standard 3: Sustainability and Civic Responsibility</w:t>
            </w:r>
            <w:r w:rsidRPr="00394213">
              <w:rPr>
                <w:sz w:val="16"/>
                <w:szCs w:val="16"/>
              </w:rPr>
              <w:t>. Students develop and apply the knowledge, perspective, vision, skills, and habits of mind necessary to make personal and collective decisions and take actions that promote sustainability.</w:t>
            </w:r>
          </w:p>
          <w:p w:rsidR="00394213" w:rsidRPr="00900CA2" w:rsidRDefault="00394213" w:rsidP="00394213">
            <w:pPr>
              <w:rPr>
                <w:sz w:val="20"/>
                <w:szCs w:val="20"/>
              </w:rPr>
            </w:pPr>
          </w:p>
        </w:tc>
      </w:tr>
      <w:tr w:rsidR="00897F74" w:rsidTr="00900CA2">
        <w:tc>
          <w:tcPr>
            <w:tcW w:w="360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Science </w:t>
            </w:r>
          </w:p>
          <w:p w:rsidR="00897F74" w:rsidRPr="00FF0FC3" w:rsidRDefault="00897F74" w:rsidP="00D1661F">
            <w:pPr>
              <w:rPr>
                <w:rFonts w:cs="Arial"/>
                <w:b/>
                <w:sz w:val="18"/>
                <w:szCs w:val="18"/>
              </w:rPr>
            </w:pPr>
            <w:r w:rsidRPr="00FF0FC3">
              <w:rPr>
                <w:rFonts w:cs="Arial"/>
                <w:sz w:val="18"/>
                <w:szCs w:val="18"/>
              </w:rPr>
              <w:t>(2013)</w:t>
            </w:r>
          </w:p>
        </w:tc>
        <w:tc>
          <w:tcPr>
            <w:tcW w:w="306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Social Studies </w:t>
            </w:r>
          </w:p>
          <w:p w:rsidR="00897F74" w:rsidRPr="00FF0FC3" w:rsidRDefault="00897F74" w:rsidP="00D1661F">
            <w:pPr>
              <w:rPr>
                <w:rFonts w:cs="Arial"/>
                <w:sz w:val="18"/>
                <w:szCs w:val="18"/>
              </w:rPr>
            </w:pPr>
            <w:r w:rsidRPr="00FF0FC3">
              <w:rPr>
                <w:rFonts w:cs="Arial"/>
                <w:sz w:val="18"/>
                <w:szCs w:val="18"/>
              </w:rPr>
              <w:t>(2012, Version 1.2)</w:t>
            </w:r>
          </w:p>
        </w:tc>
        <w:tc>
          <w:tcPr>
            <w:tcW w:w="306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English Language Arts </w:t>
            </w:r>
            <w:r w:rsidRPr="00FF0FC3">
              <w:rPr>
                <w:rFonts w:cs="Arial"/>
                <w:sz w:val="18"/>
                <w:szCs w:val="18"/>
              </w:rPr>
              <w:t>(2011)</w:t>
            </w:r>
          </w:p>
        </w:tc>
        <w:tc>
          <w:tcPr>
            <w:tcW w:w="4410" w:type="dxa"/>
            <w:shd w:val="clear" w:color="auto" w:fill="auto"/>
          </w:tcPr>
          <w:p w:rsidR="00897F74" w:rsidRPr="00FF0FC3" w:rsidRDefault="00897F74" w:rsidP="00D1661F">
            <w:pPr>
              <w:rPr>
                <w:rFonts w:cs="Arial"/>
                <w:b/>
                <w:sz w:val="18"/>
                <w:szCs w:val="18"/>
              </w:rPr>
            </w:pPr>
            <w:r w:rsidRPr="00FF0FC3">
              <w:rPr>
                <w:rFonts w:cs="Arial"/>
                <w:b/>
                <w:sz w:val="18"/>
                <w:szCs w:val="18"/>
              </w:rPr>
              <w:t xml:space="preserve">K-12 Mathematics </w:t>
            </w:r>
          </w:p>
          <w:p w:rsidR="00897F74" w:rsidRPr="00FF0FC3" w:rsidRDefault="00897F74" w:rsidP="00D1661F">
            <w:pPr>
              <w:rPr>
                <w:rFonts w:cs="Arial"/>
                <w:sz w:val="18"/>
                <w:szCs w:val="18"/>
              </w:rPr>
            </w:pPr>
            <w:r w:rsidRPr="00FF0FC3">
              <w:rPr>
                <w:rFonts w:cs="Arial"/>
                <w:sz w:val="18"/>
                <w:szCs w:val="18"/>
              </w:rPr>
              <w:t>(2011)</w:t>
            </w:r>
          </w:p>
        </w:tc>
      </w:tr>
      <w:tr w:rsidR="00DC4B63" w:rsidTr="00900CA2">
        <w:tc>
          <w:tcPr>
            <w:tcW w:w="3600" w:type="dxa"/>
            <w:shd w:val="clear" w:color="auto" w:fill="auto"/>
          </w:tcPr>
          <w:p w:rsidR="008B6125" w:rsidRPr="00FF0FC3" w:rsidRDefault="00CE19A2" w:rsidP="008B6125">
            <w:pPr>
              <w:rPr>
                <w:rFonts w:cs="Arial"/>
                <w:sz w:val="18"/>
                <w:szCs w:val="18"/>
              </w:rPr>
            </w:pPr>
            <w:hyperlink r:id="rId139" w:history="1">
              <w:r w:rsidR="008B6125" w:rsidRPr="00FF0FC3">
                <w:rPr>
                  <w:rStyle w:val="Hyperlink"/>
                  <w:rFonts w:cs="Arial"/>
                  <w:b/>
                  <w:sz w:val="18"/>
                  <w:szCs w:val="18"/>
                </w:rPr>
                <w:t>HS-PS3</w:t>
              </w:r>
            </w:hyperlink>
            <w:r w:rsidR="008B6125" w:rsidRPr="00FF0FC3">
              <w:rPr>
                <w:rFonts w:cs="Arial"/>
                <w:sz w:val="18"/>
                <w:szCs w:val="18"/>
              </w:rPr>
              <w:t xml:space="preserve"> Energy</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0" w:history="1">
              <w:r w:rsidR="008B6125" w:rsidRPr="00FF0FC3">
                <w:rPr>
                  <w:rStyle w:val="Hyperlink"/>
                  <w:rFonts w:cs="Arial"/>
                  <w:b/>
                  <w:sz w:val="18"/>
                  <w:szCs w:val="18"/>
                </w:rPr>
                <w:t>HS-LS1</w:t>
              </w:r>
            </w:hyperlink>
            <w:r w:rsidR="008B6125" w:rsidRPr="00FF0FC3">
              <w:rPr>
                <w:rFonts w:cs="Arial"/>
                <w:sz w:val="18"/>
                <w:szCs w:val="18"/>
              </w:rPr>
              <w:t xml:space="preserve"> From Molecules to Organisms: Structures and Processes</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1" w:history="1">
              <w:r w:rsidR="008B6125" w:rsidRPr="00FF0FC3">
                <w:rPr>
                  <w:rStyle w:val="Hyperlink"/>
                  <w:rFonts w:cs="Arial"/>
                  <w:b/>
                  <w:sz w:val="18"/>
                  <w:szCs w:val="18"/>
                </w:rPr>
                <w:t>HS-LS2</w:t>
              </w:r>
            </w:hyperlink>
            <w:r w:rsidR="008B6125" w:rsidRPr="00FF0FC3">
              <w:rPr>
                <w:rFonts w:cs="Arial"/>
                <w:b/>
                <w:sz w:val="18"/>
                <w:szCs w:val="18"/>
              </w:rPr>
              <w:t xml:space="preserve"> </w:t>
            </w:r>
            <w:r w:rsidR="008B6125" w:rsidRPr="00FF0FC3">
              <w:rPr>
                <w:rFonts w:cs="Arial"/>
                <w:sz w:val="18"/>
                <w:szCs w:val="18"/>
              </w:rPr>
              <w:t>Ecosystems: Interactions, Energy, and Dynamics</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2" w:history="1">
              <w:r w:rsidR="008B6125" w:rsidRPr="00FF0FC3">
                <w:rPr>
                  <w:rStyle w:val="Hyperlink"/>
                  <w:rFonts w:cs="Arial"/>
                  <w:b/>
                  <w:sz w:val="18"/>
                  <w:szCs w:val="18"/>
                </w:rPr>
                <w:t>HS-LS3</w:t>
              </w:r>
            </w:hyperlink>
            <w:r w:rsidR="008B6125" w:rsidRPr="00FF0FC3">
              <w:rPr>
                <w:rFonts w:cs="Arial"/>
                <w:b/>
                <w:sz w:val="18"/>
                <w:szCs w:val="18"/>
              </w:rPr>
              <w:t xml:space="preserve"> </w:t>
            </w:r>
            <w:r w:rsidR="008B6125" w:rsidRPr="00FF0FC3">
              <w:rPr>
                <w:rFonts w:cs="Arial"/>
                <w:sz w:val="18"/>
                <w:szCs w:val="18"/>
              </w:rPr>
              <w:t>Heredity: Inheritance and Variation of Traits</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3" w:history="1">
              <w:r w:rsidR="008B6125" w:rsidRPr="00FF0FC3">
                <w:rPr>
                  <w:rStyle w:val="Hyperlink"/>
                  <w:rFonts w:cs="Arial"/>
                  <w:b/>
                  <w:sz w:val="18"/>
                  <w:szCs w:val="18"/>
                </w:rPr>
                <w:t>HS-LS4</w:t>
              </w:r>
            </w:hyperlink>
            <w:r w:rsidR="008B6125" w:rsidRPr="00FF0FC3">
              <w:rPr>
                <w:rFonts w:cs="Arial"/>
                <w:sz w:val="18"/>
                <w:szCs w:val="18"/>
              </w:rPr>
              <w:t xml:space="preserve"> Biological Evolution: Unity and Diversity</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4" w:history="1">
              <w:r w:rsidR="008B6125" w:rsidRPr="00FF0FC3">
                <w:rPr>
                  <w:rStyle w:val="Hyperlink"/>
                  <w:rFonts w:cs="Arial"/>
                  <w:b/>
                  <w:sz w:val="18"/>
                  <w:szCs w:val="18"/>
                </w:rPr>
                <w:t>HS-ESS2</w:t>
              </w:r>
            </w:hyperlink>
            <w:r w:rsidR="008B6125" w:rsidRPr="00FF0FC3">
              <w:rPr>
                <w:rFonts w:cs="Arial"/>
                <w:sz w:val="18"/>
                <w:szCs w:val="18"/>
              </w:rPr>
              <w:t xml:space="preserve"> Earth's Systems</w:t>
            </w:r>
          </w:p>
          <w:p w:rsidR="008B6125" w:rsidRPr="00FF0FC3" w:rsidRDefault="008B6125" w:rsidP="008B6125">
            <w:pPr>
              <w:rPr>
                <w:rFonts w:cs="Arial"/>
                <w:sz w:val="18"/>
                <w:szCs w:val="18"/>
              </w:rPr>
            </w:pPr>
          </w:p>
          <w:p w:rsidR="008B6125" w:rsidRPr="00FF0FC3" w:rsidRDefault="00CE19A2" w:rsidP="008B6125">
            <w:pPr>
              <w:rPr>
                <w:rFonts w:cs="Arial"/>
                <w:sz w:val="18"/>
                <w:szCs w:val="18"/>
              </w:rPr>
            </w:pPr>
            <w:hyperlink r:id="rId145" w:history="1">
              <w:r w:rsidR="008B6125" w:rsidRPr="00FF0FC3">
                <w:rPr>
                  <w:rStyle w:val="Hyperlink"/>
                  <w:rFonts w:cs="Arial"/>
                  <w:b/>
                  <w:sz w:val="18"/>
                  <w:szCs w:val="18"/>
                </w:rPr>
                <w:t>HS-ESS3</w:t>
              </w:r>
            </w:hyperlink>
            <w:r w:rsidR="008B6125" w:rsidRPr="00FF0FC3">
              <w:rPr>
                <w:rFonts w:cs="Arial"/>
                <w:sz w:val="18"/>
                <w:szCs w:val="18"/>
              </w:rPr>
              <w:t xml:space="preserve"> Earth and Human Activity</w:t>
            </w:r>
          </w:p>
          <w:p w:rsidR="008B6125" w:rsidRPr="00FF0FC3" w:rsidRDefault="008B6125" w:rsidP="008B6125">
            <w:pPr>
              <w:rPr>
                <w:rFonts w:cs="Arial"/>
                <w:sz w:val="18"/>
                <w:szCs w:val="18"/>
              </w:rPr>
            </w:pPr>
          </w:p>
          <w:p w:rsidR="00DC4B63" w:rsidRPr="00FF0FC3" w:rsidRDefault="00CE19A2" w:rsidP="008B6125">
            <w:pPr>
              <w:rPr>
                <w:rFonts w:cs="Arial"/>
                <w:sz w:val="18"/>
                <w:szCs w:val="18"/>
              </w:rPr>
            </w:pPr>
            <w:hyperlink r:id="rId146" w:history="1">
              <w:r w:rsidR="008B6125" w:rsidRPr="00FF0FC3">
                <w:rPr>
                  <w:rStyle w:val="Hyperlink"/>
                  <w:rFonts w:cs="Arial"/>
                  <w:b/>
                  <w:sz w:val="18"/>
                  <w:szCs w:val="18"/>
                </w:rPr>
                <w:t>HS-ETS1</w:t>
              </w:r>
            </w:hyperlink>
            <w:r w:rsidR="008B6125" w:rsidRPr="00FF0FC3">
              <w:rPr>
                <w:rFonts w:cs="Arial"/>
                <w:sz w:val="18"/>
                <w:szCs w:val="18"/>
              </w:rPr>
              <w:t xml:space="preserve"> Engineering Design</w:t>
            </w:r>
          </w:p>
        </w:tc>
        <w:tc>
          <w:tcPr>
            <w:tcW w:w="3060" w:type="dxa"/>
            <w:shd w:val="clear" w:color="auto" w:fill="auto"/>
          </w:tcPr>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"http://standards.ospi.k12.wa.us/ComponentListByGrade.aspx?subject=6,GLE&amp;gl=12"</w:instrText>
            </w:r>
            <w:r w:rsidRPr="00FF0FC3">
              <w:rPr>
                <w:rFonts w:cs="Arial"/>
                <w:b/>
                <w:sz w:val="18"/>
                <w:szCs w:val="18"/>
              </w:rPr>
              <w:fldChar w:fldCharType="separate"/>
            </w:r>
            <w:r w:rsidRPr="00FF0FC3">
              <w:rPr>
                <w:rStyle w:val="Hyperlink"/>
                <w:rFonts w:cs="Arial"/>
                <w:b/>
                <w:sz w:val="18"/>
                <w:szCs w:val="18"/>
              </w:rPr>
              <w:t>EALR 1</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Civics</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"http://standards.ospi.k12.wa.us/ComponentListByGrade.aspx?subject=6,GLE&amp;gl=12"</w:instrText>
            </w:r>
            <w:r w:rsidRPr="00FF0FC3">
              <w:rPr>
                <w:rFonts w:cs="Arial"/>
                <w:b/>
                <w:sz w:val="18"/>
                <w:szCs w:val="18"/>
              </w:rPr>
              <w:fldChar w:fldCharType="separate"/>
            </w:r>
            <w:r w:rsidRPr="00FF0FC3">
              <w:rPr>
                <w:rStyle w:val="Hyperlink"/>
                <w:rFonts w:cs="Arial"/>
                <w:b/>
                <w:sz w:val="18"/>
                <w:szCs w:val="18"/>
              </w:rPr>
              <w:t>EALR 2</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Economics</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"http://standards.ospi.k12.wa.us/ComponentListByGrade.aspx?subject=6,GLE&amp;gl=12"</w:instrText>
            </w:r>
            <w:r w:rsidRPr="00FF0FC3">
              <w:rPr>
                <w:rFonts w:cs="Arial"/>
                <w:b/>
                <w:sz w:val="18"/>
                <w:szCs w:val="18"/>
              </w:rPr>
              <w:fldChar w:fldCharType="separate"/>
            </w:r>
            <w:r w:rsidRPr="00FF0FC3">
              <w:rPr>
                <w:rStyle w:val="Hyperlink"/>
                <w:rFonts w:cs="Arial"/>
                <w:b/>
                <w:sz w:val="18"/>
                <w:szCs w:val="18"/>
              </w:rPr>
              <w:t>EALR 3</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Geography</w:t>
            </w:r>
          </w:p>
          <w:p w:rsidR="00DC4B63" w:rsidRPr="00FF0FC3" w:rsidRDefault="00DC4B63" w:rsidP="00DC4B63">
            <w:pPr>
              <w:rPr>
                <w:rFonts w:cs="Arial"/>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"http://standards.ospi.k12.wa.us/ComponentListByGrade.aspx?subject=6,GLE&amp;gl=12"</w:instrText>
            </w:r>
            <w:r w:rsidRPr="00FF0FC3">
              <w:rPr>
                <w:rFonts w:cs="Arial"/>
                <w:b/>
                <w:sz w:val="18"/>
                <w:szCs w:val="18"/>
              </w:rPr>
              <w:fldChar w:fldCharType="separate"/>
            </w:r>
            <w:r w:rsidRPr="00FF0FC3">
              <w:rPr>
                <w:rStyle w:val="Hyperlink"/>
                <w:rFonts w:cs="Arial"/>
                <w:b/>
                <w:sz w:val="18"/>
                <w:szCs w:val="18"/>
              </w:rPr>
              <w:t xml:space="preserve">EALR 5 </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Social Studies Skills</w:t>
            </w:r>
          </w:p>
        </w:tc>
        <w:tc>
          <w:tcPr>
            <w:tcW w:w="3060" w:type="dxa"/>
            <w:shd w:val="clear" w:color="auto" w:fill="auto"/>
          </w:tcPr>
          <w:p w:rsidR="00142A51" w:rsidRPr="00FF0FC3" w:rsidRDefault="00CE19A2" w:rsidP="00DC4B63">
            <w:pPr>
              <w:rPr>
                <w:rFonts w:cs="Arial"/>
                <w:b/>
                <w:sz w:val="18"/>
                <w:szCs w:val="18"/>
              </w:rPr>
            </w:pPr>
            <w:hyperlink r:id="rId147" w:history="1">
              <w:r w:rsidR="00142A51" w:rsidRPr="00FF0FC3">
                <w:rPr>
                  <w:rStyle w:val="Hyperlink"/>
                  <w:rFonts w:cs="Arial"/>
                  <w:b/>
                  <w:sz w:val="18"/>
                  <w:szCs w:val="18"/>
                </w:rPr>
                <w:t>Students Who are College and Career Ready in Reading, Writing, Speaking, Listening, &amp; Language</w:t>
              </w:r>
            </w:hyperlink>
          </w:p>
          <w:p w:rsidR="00142A51" w:rsidRPr="00FF0FC3" w:rsidRDefault="00142A51"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"http://www.corestandards.org/ELA-Literacy/RI/11-12"</w:instrText>
            </w:r>
            <w:r w:rsidRPr="00FF0FC3">
              <w:rPr>
                <w:rFonts w:cs="Arial"/>
                <w:b/>
                <w:sz w:val="18"/>
                <w:szCs w:val="18"/>
              </w:rPr>
              <w:fldChar w:fldCharType="separate"/>
            </w:r>
            <w:r w:rsidRPr="00FF0FC3">
              <w:rPr>
                <w:rStyle w:val="Hyperlink"/>
                <w:rFonts w:cs="Arial"/>
                <w:b/>
                <w:sz w:val="18"/>
                <w:szCs w:val="18"/>
              </w:rPr>
              <w:t>RI.11-12.1-10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Reading Informational Text</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"http://www.corestandards.org/ELA-Literacy/W/11-12"</w:instrText>
            </w:r>
            <w:r w:rsidRPr="00FF0FC3">
              <w:rPr>
                <w:rFonts w:cs="Arial"/>
                <w:b/>
                <w:sz w:val="18"/>
                <w:szCs w:val="18"/>
              </w:rPr>
              <w:fldChar w:fldCharType="separate"/>
            </w:r>
            <w:r w:rsidRPr="00FF0FC3">
              <w:rPr>
                <w:rStyle w:val="Hyperlink"/>
                <w:rFonts w:cs="Arial"/>
                <w:b/>
                <w:sz w:val="18"/>
                <w:szCs w:val="18"/>
              </w:rPr>
              <w:t>W.11-12.1-10</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Writing</w:t>
            </w:r>
          </w:p>
          <w:p w:rsidR="00DC4B63" w:rsidRPr="00FF0FC3" w:rsidRDefault="00DC4B63" w:rsidP="00DC4B63">
            <w:pPr>
              <w:rPr>
                <w:rFonts w:cs="Arial"/>
                <w:b/>
                <w:sz w:val="18"/>
                <w:szCs w:val="18"/>
              </w:rPr>
            </w:pPr>
          </w:p>
          <w:p w:rsidR="00DC4B63" w:rsidRPr="00FF0FC3" w:rsidRDefault="00DC4B63" w:rsidP="00DC4B63">
            <w:pPr>
              <w:rPr>
                <w:rStyle w:val="Hyperlink"/>
                <w:rFonts w:cs="Arial"/>
                <w:b/>
                <w:sz w:val="18"/>
                <w:szCs w:val="18"/>
              </w:rPr>
            </w:pPr>
            <w:r w:rsidRPr="00FF0FC3">
              <w:rPr>
                <w:rFonts w:cs="Arial"/>
                <w:b/>
                <w:sz w:val="18"/>
                <w:szCs w:val="18"/>
              </w:rPr>
              <w:fldChar w:fldCharType="begin"/>
            </w:r>
            <w:r w:rsidRPr="00FF0FC3">
              <w:rPr>
                <w:rFonts w:cs="Arial"/>
                <w:b/>
                <w:sz w:val="18"/>
                <w:szCs w:val="18"/>
              </w:rPr>
              <w:instrText>HYPERLINK "http://www.corestandards.org/ELA-Literacy/SL/11-12"</w:instrText>
            </w:r>
            <w:r w:rsidRPr="00FF0FC3">
              <w:rPr>
                <w:rFonts w:cs="Arial"/>
                <w:b/>
                <w:sz w:val="18"/>
                <w:szCs w:val="18"/>
              </w:rPr>
              <w:fldChar w:fldCharType="separate"/>
            </w:r>
            <w:r w:rsidRPr="00FF0FC3">
              <w:rPr>
                <w:rStyle w:val="Hyperlink"/>
                <w:rFonts w:cs="Arial"/>
                <w:b/>
                <w:sz w:val="18"/>
                <w:szCs w:val="18"/>
              </w:rPr>
              <w:t>SL.11-12.1-6</w:t>
            </w:r>
          </w:p>
          <w:p w:rsidR="00DC4B63" w:rsidRPr="00FF0FC3" w:rsidRDefault="00DC4B63" w:rsidP="00DC4B63">
            <w:pPr>
              <w:rPr>
                <w:rFonts w:cs="Arial"/>
                <w:sz w:val="18"/>
                <w:szCs w:val="18"/>
              </w:rPr>
            </w:pPr>
            <w:r w:rsidRPr="00FF0FC3">
              <w:rPr>
                <w:rFonts w:cs="Arial"/>
                <w:b/>
                <w:sz w:val="18"/>
                <w:szCs w:val="18"/>
              </w:rPr>
              <w:fldChar w:fldCharType="end"/>
            </w:r>
            <w:r w:rsidRPr="00FF0FC3">
              <w:rPr>
                <w:rFonts w:cs="Arial"/>
                <w:sz w:val="18"/>
                <w:szCs w:val="18"/>
              </w:rPr>
              <w:t>Speaking and Listening</w:t>
            </w:r>
          </w:p>
          <w:p w:rsidR="00F127AA" w:rsidRPr="00FF0FC3" w:rsidRDefault="00F127AA" w:rsidP="00DC4B63">
            <w:pPr>
              <w:rPr>
                <w:rFonts w:cs="Arial"/>
                <w:sz w:val="18"/>
                <w:szCs w:val="18"/>
              </w:rPr>
            </w:pPr>
          </w:p>
          <w:p w:rsidR="00F127AA" w:rsidRPr="00FF0FC3" w:rsidRDefault="00CE19A2" w:rsidP="00DC4B63">
            <w:pPr>
              <w:rPr>
                <w:rFonts w:cs="Arial"/>
                <w:b/>
                <w:sz w:val="18"/>
                <w:szCs w:val="18"/>
              </w:rPr>
            </w:pPr>
            <w:hyperlink r:id="rId148" w:history="1">
              <w:r w:rsidR="00F127AA" w:rsidRPr="00FF0FC3">
                <w:rPr>
                  <w:rStyle w:val="Hyperlink"/>
                  <w:rFonts w:cs="Arial"/>
                  <w:b/>
                  <w:sz w:val="18"/>
                  <w:szCs w:val="18"/>
                </w:rPr>
                <w:t>RH.11-12.1-10</w:t>
              </w:r>
            </w:hyperlink>
          </w:p>
          <w:p w:rsidR="00F127AA" w:rsidRPr="00FF0FC3" w:rsidRDefault="00F127AA" w:rsidP="00DC4B63">
            <w:pPr>
              <w:rPr>
                <w:rFonts w:cs="Arial"/>
                <w:sz w:val="18"/>
                <w:szCs w:val="18"/>
              </w:rPr>
            </w:pPr>
            <w:r w:rsidRPr="00FF0FC3">
              <w:rPr>
                <w:rFonts w:cs="Arial"/>
                <w:sz w:val="18"/>
                <w:szCs w:val="18"/>
              </w:rPr>
              <w:t>Literacy in History/Social Studies</w:t>
            </w:r>
          </w:p>
          <w:p w:rsidR="00DB3ADD" w:rsidRPr="00FF0FC3" w:rsidRDefault="00DB3ADD" w:rsidP="00DC4B63">
            <w:pPr>
              <w:rPr>
                <w:rFonts w:cs="Arial"/>
                <w:sz w:val="18"/>
                <w:szCs w:val="18"/>
              </w:rPr>
            </w:pPr>
          </w:p>
          <w:p w:rsidR="00DB3ADD" w:rsidRPr="00FF0FC3" w:rsidRDefault="00CE19A2" w:rsidP="00DC4B63">
            <w:pPr>
              <w:rPr>
                <w:rFonts w:cs="Arial"/>
                <w:b/>
                <w:sz w:val="18"/>
                <w:szCs w:val="18"/>
              </w:rPr>
            </w:pPr>
            <w:hyperlink r:id="rId149" w:history="1">
              <w:r w:rsidR="00D25AD0" w:rsidRPr="00FF0FC3">
                <w:rPr>
                  <w:rStyle w:val="Hyperlink"/>
                  <w:rFonts w:cs="Arial"/>
                  <w:b/>
                  <w:sz w:val="18"/>
                  <w:szCs w:val="18"/>
                </w:rPr>
                <w:t>RST.11-12.1-10</w:t>
              </w:r>
            </w:hyperlink>
          </w:p>
          <w:p w:rsidR="00F127AA" w:rsidRPr="00FF0FC3" w:rsidRDefault="00D25AD0" w:rsidP="00D25AD0">
            <w:pPr>
              <w:rPr>
                <w:rFonts w:cs="Arial"/>
                <w:sz w:val="18"/>
                <w:szCs w:val="18"/>
              </w:rPr>
            </w:pPr>
            <w:r w:rsidRPr="00FF0FC3">
              <w:rPr>
                <w:rFonts w:cs="Arial"/>
                <w:sz w:val="18"/>
                <w:szCs w:val="18"/>
              </w:rPr>
              <w:t>Literacy in Science and Technical Subjects</w:t>
            </w:r>
          </w:p>
          <w:p w:rsidR="00855910" w:rsidRPr="00FF0FC3" w:rsidRDefault="00855910" w:rsidP="00D25AD0">
            <w:pPr>
              <w:rPr>
                <w:rFonts w:cs="Arial"/>
                <w:sz w:val="18"/>
                <w:szCs w:val="18"/>
              </w:rPr>
            </w:pPr>
          </w:p>
        </w:tc>
        <w:tc>
          <w:tcPr>
            <w:tcW w:w="4410" w:type="dxa"/>
            <w:shd w:val="clear" w:color="auto" w:fill="auto"/>
          </w:tcPr>
          <w:p w:rsidR="00DC4B63" w:rsidRPr="00FF0FC3" w:rsidRDefault="00CE19A2" w:rsidP="00DC4B63">
            <w:pPr>
              <w:rPr>
                <w:rFonts w:cs="Arial"/>
                <w:b/>
                <w:sz w:val="18"/>
                <w:szCs w:val="18"/>
              </w:rPr>
            </w:pPr>
            <w:hyperlink r:id="rId150" w:history="1">
              <w:r w:rsidR="00DC4B63" w:rsidRPr="00FF0FC3">
                <w:rPr>
                  <w:rStyle w:val="Hyperlink"/>
                  <w:rFonts w:cs="Arial"/>
                  <w:b/>
                  <w:sz w:val="18"/>
                  <w:szCs w:val="18"/>
                </w:rPr>
                <w:t>Number and Quantity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51" w:history="1">
              <w:r w:rsidR="00DC4B63" w:rsidRPr="00FF0FC3">
                <w:rPr>
                  <w:rStyle w:val="Hyperlink"/>
                  <w:rFonts w:cs="Arial"/>
                  <w:b/>
                  <w:sz w:val="18"/>
                  <w:szCs w:val="18"/>
                </w:rPr>
                <w:t>Algebra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52" w:history="1">
              <w:r w:rsidR="00DC4B63" w:rsidRPr="00FF0FC3">
                <w:rPr>
                  <w:rStyle w:val="Hyperlink"/>
                  <w:rFonts w:cs="Arial"/>
                  <w:b/>
                  <w:sz w:val="18"/>
                  <w:szCs w:val="18"/>
                </w:rPr>
                <w:t>Functions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53" w:history="1">
              <w:r w:rsidR="00DC4B63" w:rsidRPr="00FF0FC3">
                <w:rPr>
                  <w:rStyle w:val="Hyperlink"/>
                  <w:rFonts w:cs="Arial"/>
                  <w:b/>
                  <w:sz w:val="18"/>
                  <w:szCs w:val="18"/>
                </w:rPr>
                <w:t>Modeling Overview</w:t>
              </w:r>
            </w:hyperlink>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54" w:history="1">
              <w:r w:rsidR="00DC4B63" w:rsidRPr="00FF0FC3">
                <w:rPr>
                  <w:rStyle w:val="Hyperlink"/>
                  <w:rFonts w:cs="Arial"/>
                  <w:b/>
                  <w:sz w:val="18"/>
                  <w:szCs w:val="18"/>
                </w:rPr>
                <w:t>Geometry Overview</w:t>
              </w:r>
            </w:hyperlink>
            <w:r w:rsidR="00DC4B63" w:rsidRPr="00FF0FC3">
              <w:rPr>
                <w:rFonts w:cs="Arial"/>
                <w:b/>
                <w:sz w:val="18"/>
                <w:szCs w:val="18"/>
              </w:rPr>
              <w:t xml:space="preserve"> </w:t>
            </w:r>
          </w:p>
          <w:p w:rsidR="00DC4B63" w:rsidRPr="00FF0FC3" w:rsidRDefault="00DC4B63" w:rsidP="00DC4B63">
            <w:pPr>
              <w:rPr>
                <w:rFonts w:cs="Arial"/>
                <w:b/>
                <w:sz w:val="18"/>
                <w:szCs w:val="18"/>
              </w:rPr>
            </w:pPr>
          </w:p>
          <w:p w:rsidR="00DC4B63" w:rsidRPr="00FF0FC3" w:rsidRDefault="00CE19A2" w:rsidP="00DC4B63">
            <w:pPr>
              <w:rPr>
                <w:rFonts w:cs="Arial"/>
                <w:b/>
                <w:sz w:val="18"/>
                <w:szCs w:val="18"/>
              </w:rPr>
            </w:pPr>
            <w:hyperlink r:id="rId155" w:history="1">
              <w:r w:rsidR="00DC4B63" w:rsidRPr="00FF0FC3">
                <w:rPr>
                  <w:rStyle w:val="Hyperlink"/>
                  <w:rFonts w:cs="Arial"/>
                  <w:b/>
                  <w:sz w:val="18"/>
                  <w:szCs w:val="18"/>
                </w:rPr>
                <w:t>Statistics and Probability Overview</w:t>
              </w:r>
            </w:hyperlink>
          </w:p>
          <w:p w:rsidR="00DC4B63" w:rsidRPr="00FF0FC3" w:rsidRDefault="00DC4B63" w:rsidP="00DC4B63">
            <w:pPr>
              <w:rPr>
                <w:rFonts w:cs="Arial"/>
                <w:sz w:val="18"/>
                <w:szCs w:val="18"/>
              </w:rPr>
            </w:pPr>
          </w:p>
        </w:tc>
      </w:tr>
    </w:tbl>
    <w:p w:rsidR="00DC4B63" w:rsidRDefault="00DC4B63" w:rsidP="00DC4B63">
      <w:pPr>
        <w:jc w:val="both"/>
        <w:rPr>
          <w:rFonts w:cs="Arial"/>
        </w:rPr>
        <w:sectPr w:rsidR="00DC4B63" w:rsidSect="00DC51B8">
          <w:headerReference w:type="even" r:id="rId156"/>
          <w:headerReference w:type="default" r:id="rId157"/>
          <w:footerReference w:type="default" r:id="rId158"/>
          <w:headerReference w:type="first" r:id="rId159"/>
          <w:pgSz w:w="15840" w:h="12240" w:orient="landscape" w:code="1"/>
          <w:pgMar w:top="1152" w:right="1440" w:bottom="1296" w:left="1440" w:header="720" w:footer="720" w:gutter="0"/>
          <w:cols w:space="720"/>
          <w:docGrid w:linePitch="360"/>
        </w:sectPr>
      </w:pPr>
    </w:p>
    <w:p w:rsidR="00CC2F63" w:rsidRPr="00394213" w:rsidRDefault="00740D23" w:rsidP="00CE19A2">
      <w:pPr>
        <w:pStyle w:val="Heading1"/>
      </w:pPr>
      <w:bookmarkStart w:id="18" w:name="_Toc398625699"/>
      <w:r w:rsidRPr="00394213">
        <w:lastRenderedPageBreak/>
        <w:t xml:space="preserve">VII. </w:t>
      </w:r>
      <w:r w:rsidR="00440FF5" w:rsidRPr="00394213">
        <w:t xml:space="preserve">Connections to </w:t>
      </w:r>
      <w:r w:rsidR="003524AC" w:rsidRPr="00394213">
        <w:t>Additional</w:t>
      </w:r>
      <w:r w:rsidRPr="00394213">
        <w:t xml:space="preserve"> </w:t>
      </w:r>
      <w:r w:rsidR="000276A8" w:rsidRPr="00394213">
        <w:t xml:space="preserve">Learning </w:t>
      </w:r>
      <w:r w:rsidRPr="00394213">
        <w:t>Standards</w:t>
      </w:r>
      <w:r w:rsidR="000276A8" w:rsidRPr="00394213">
        <w:t xml:space="preserve"> and Courses</w:t>
      </w:r>
      <w:bookmarkEnd w:id="18"/>
      <w:r w:rsidR="000276A8" w:rsidRPr="00394213">
        <w:t xml:space="preserve"> </w:t>
      </w:r>
    </w:p>
    <w:p w:rsidR="00FA5C8A" w:rsidRDefault="00FA5C8A" w:rsidP="00FA5C8A">
      <w:pPr>
        <w:rPr>
          <w:rFonts w:cs="Arial"/>
        </w:rPr>
      </w:pPr>
      <w:r w:rsidRPr="008D05D8">
        <w:rPr>
          <w:rFonts w:cs="Arial"/>
        </w:rPr>
        <w:t xml:space="preserve">In addition to </w:t>
      </w:r>
      <w:r w:rsidR="00163176" w:rsidRPr="008D05D8">
        <w:rPr>
          <w:rFonts w:cs="Arial"/>
        </w:rPr>
        <w:t xml:space="preserve">specific connections to K-12 </w:t>
      </w:r>
      <w:r w:rsidRPr="008D05D8">
        <w:rPr>
          <w:rFonts w:cs="Arial"/>
        </w:rPr>
        <w:t>science</w:t>
      </w:r>
      <w:r w:rsidR="00163176" w:rsidRPr="008D05D8">
        <w:rPr>
          <w:rFonts w:cs="Arial"/>
        </w:rPr>
        <w:t xml:space="preserve"> (NGSS)</w:t>
      </w:r>
      <w:r w:rsidRPr="008D05D8">
        <w:rPr>
          <w:rFonts w:cs="Arial"/>
        </w:rPr>
        <w:t xml:space="preserve">, social studies, </w:t>
      </w:r>
      <w:r w:rsidR="00163176" w:rsidRPr="008D05D8">
        <w:rPr>
          <w:rFonts w:cs="Arial"/>
        </w:rPr>
        <w:t>English language arts (CCSS), and mathematics (CCSS) learning standards as ind</w:t>
      </w:r>
      <w:r w:rsidRPr="008D05D8">
        <w:rPr>
          <w:rFonts w:cs="Arial"/>
        </w:rPr>
        <w:t xml:space="preserve">icated in </w:t>
      </w:r>
      <w:r w:rsidR="00163176" w:rsidRPr="008D05D8">
        <w:rPr>
          <w:rFonts w:cs="Arial"/>
        </w:rPr>
        <w:t>Section VI</w:t>
      </w:r>
      <w:r w:rsidRPr="008D05D8">
        <w:rPr>
          <w:rFonts w:cs="Arial"/>
        </w:rPr>
        <w:t>, Environmental and Sustainability Education can also serve as an engaging and meaningful context for the arts, health and fitness, world languages, international (global) education, educational technology, and Career and Technical Education. The following table provides a few examples of how Environmental and Sustainability Education is connected to and can be readily integrated into these content areas. Please note that this table represents a short list of example connections and strategies and should not be considered a comprehensive review of the potential connections of Environmental and Sustainability Education with these content areas.</w:t>
      </w:r>
    </w:p>
    <w:p w:rsidR="00897F74" w:rsidRPr="008D05D8" w:rsidRDefault="00897F74" w:rsidP="00FA5C8A">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8"/>
        <w:gridCol w:w="5220"/>
      </w:tblGrid>
      <w:tr w:rsidR="00897F74" w:rsidRPr="00897F74" w:rsidTr="002A30E9">
        <w:tc>
          <w:tcPr>
            <w:tcW w:w="4608" w:type="dxa"/>
            <w:shd w:val="clear" w:color="auto" w:fill="B8CCE4"/>
          </w:tcPr>
          <w:p w:rsidR="002A30E9" w:rsidRPr="00FF0FC3" w:rsidRDefault="003C5D71" w:rsidP="000276A8">
            <w:pPr>
              <w:rPr>
                <w:rFonts w:cs="Arial"/>
                <w:sz w:val="18"/>
                <w:szCs w:val="18"/>
              </w:rPr>
            </w:pPr>
            <w:r w:rsidRPr="00FF0FC3">
              <w:rPr>
                <w:rFonts w:cs="Arial"/>
                <w:b/>
                <w:sz w:val="18"/>
                <w:szCs w:val="18"/>
              </w:rPr>
              <w:t xml:space="preserve">Content Area and Example of </w:t>
            </w:r>
            <w:r w:rsidR="002A30E9" w:rsidRPr="00FF0FC3">
              <w:rPr>
                <w:rFonts w:cs="Arial"/>
                <w:b/>
                <w:sz w:val="18"/>
                <w:szCs w:val="18"/>
              </w:rPr>
              <w:t xml:space="preserve">Standards </w:t>
            </w:r>
            <w:r w:rsidR="000276A8" w:rsidRPr="00FF0FC3">
              <w:rPr>
                <w:rFonts w:cs="Arial"/>
                <w:b/>
                <w:sz w:val="18"/>
                <w:szCs w:val="18"/>
              </w:rPr>
              <w:t xml:space="preserve">or Courses </w:t>
            </w:r>
            <w:r w:rsidR="002A30E9" w:rsidRPr="00FF0FC3">
              <w:rPr>
                <w:rFonts w:cs="Arial"/>
                <w:b/>
                <w:sz w:val="18"/>
                <w:szCs w:val="18"/>
              </w:rPr>
              <w:t xml:space="preserve">that </w:t>
            </w:r>
            <w:r w:rsidR="00507860" w:rsidRPr="00FF0FC3">
              <w:rPr>
                <w:rFonts w:cs="Arial"/>
                <w:b/>
                <w:sz w:val="18"/>
                <w:szCs w:val="18"/>
              </w:rPr>
              <w:t xml:space="preserve">Connect to </w:t>
            </w:r>
            <w:r w:rsidR="002A30E9" w:rsidRPr="00FF0FC3">
              <w:rPr>
                <w:rFonts w:cs="Arial"/>
                <w:b/>
                <w:sz w:val="18"/>
                <w:szCs w:val="18"/>
              </w:rPr>
              <w:t>E</w:t>
            </w:r>
            <w:r w:rsidR="00507860" w:rsidRPr="00FF0FC3">
              <w:rPr>
                <w:rFonts w:cs="Arial"/>
                <w:b/>
                <w:sz w:val="18"/>
                <w:szCs w:val="18"/>
              </w:rPr>
              <w:t xml:space="preserve">nvironmental and Sustainability Education </w:t>
            </w:r>
          </w:p>
        </w:tc>
        <w:tc>
          <w:tcPr>
            <w:tcW w:w="5220" w:type="dxa"/>
            <w:shd w:val="clear" w:color="auto" w:fill="B8CCE4"/>
          </w:tcPr>
          <w:p w:rsidR="002A30E9" w:rsidRPr="00FF0FC3" w:rsidRDefault="00507860" w:rsidP="00507860">
            <w:pPr>
              <w:rPr>
                <w:rFonts w:cs="Arial"/>
                <w:b/>
                <w:sz w:val="18"/>
                <w:szCs w:val="18"/>
              </w:rPr>
            </w:pPr>
            <w:r w:rsidRPr="00FF0FC3">
              <w:rPr>
                <w:rFonts w:cs="Arial"/>
                <w:b/>
                <w:sz w:val="18"/>
                <w:szCs w:val="18"/>
              </w:rPr>
              <w:t>Examples of Environmental and Sustainability Education</w:t>
            </w:r>
            <w:r w:rsidR="002A30E9" w:rsidRPr="00FF0FC3">
              <w:rPr>
                <w:rFonts w:cs="Arial"/>
                <w:b/>
                <w:sz w:val="18"/>
                <w:szCs w:val="18"/>
              </w:rPr>
              <w:t xml:space="preserve"> Integration with Content Areas</w:t>
            </w:r>
          </w:p>
        </w:tc>
      </w:tr>
      <w:tr w:rsidR="00897F74" w:rsidRPr="00897F74" w:rsidTr="002A30E9">
        <w:tc>
          <w:tcPr>
            <w:tcW w:w="4608" w:type="dxa"/>
          </w:tcPr>
          <w:p w:rsidR="00440FF5" w:rsidRPr="00FF0FC3" w:rsidRDefault="00440FF5" w:rsidP="002A7670">
            <w:pPr>
              <w:rPr>
                <w:rFonts w:cs="Arial"/>
                <w:b/>
                <w:sz w:val="18"/>
                <w:szCs w:val="18"/>
              </w:rPr>
            </w:pPr>
            <w:r w:rsidRPr="00FF0FC3">
              <w:rPr>
                <w:rFonts w:cs="Arial"/>
                <w:b/>
                <w:sz w:val="18"/>
                <w:szCs w:val="18"/>
              </w:rPr>
              <w:t>The Arts</w:t>
            </w:r>
          </w:p>
          <w:p w:rsidR="00440FF5" w:rsidRPr="00FF0FC3" w:rsidRDefault="00440FF5" w:rsidP="002A7670">
            <w:pPr>
              <w:rPr>
                <w:rFonts w:cs="Arial"/>
                <w:sz w:val="18"/>
                <w:szCs w:val="18"/>
              </w:rPr>
            </w:pPr>
            <w:r w:rsidRPr="00FF0FC3">
              <w:rPr>
                <w:rFonts w:cs="Arial"/>
                <w:sz w:val="18"/>
                <w:szCs w:val="18"/>
              </w:rPr>
              <w:t>EALR 4: The student makes connections within and across the arts (dance, music, theatre, and visual arts) to other disciplines, life, cultures, and work.</w:t>
            </w:r>
          </w:p>
          <w:p w:rsidR="00440FF5" w:rsidRPr="00FF0FC3" w:rsidRDefault="00440FF5" w:rsidP="002A7670">
            <w:pPr>
              <w:rPr>
                <w:rFonts w:cs="Arial"/>
                <w:sz w:val="18"/>
                <w:szCs w:val="18"/>
              </w:rPr>
            </w:pPr>
          </w:p>
        </w:tc>
        <w:tc>
          <w:tcPr>
            <w:tcW w:w="5220" w:type="dxa"/>
          </w:tcPr>
          <w:p w:rsidR="00440FF5" w:rsidRPr="00FF0FC3" w:rsidRDefault="00440FF5" w:rsidP="002A7670">
            <w:pPr>
              <w:rPr>
                <w:rFonts w:cs="Arial"/>
                <w:sz w:val="18"/>
                <w:szCs w:val="18"/>
              </w:rPr>
            </w:pPr>
            <w:r w:rsidRPr="00FF0FC3">
              <w:rPr>
                <w:rFonts w:cs="Arial"/>
                <w:sz w:val="18"/>
                <w:szCs w:val="18"/>
              </w:rPr>
              <w:t>Students use art to convey the content, indigenous knowledge, story, and vision of sustainability.</w:t>
            </w:r>
          </w:p>
        </w:tc>
      </w:tr>
      <w:tr w:rsidR="00897F74" w:rsidRPr="00897F74" w:rsidTr="002A30E9">
        <w:tc>
          <w:tcPr>
            <w:tcW w:w="4608" w:type="dxa"/>
          </w:tcPr>
          <w:p w:rsidR="00440FF5" w:rsidRPr="00FF0FC3" w:rsidRDefault="00440FF5" w:rsidP="002A7670">
            <w:pPr>
              <w:rPr>
                <w:rFonts w:cs="Arial"/>
                <w:b/>
                <w:sz w:val="18"/>
                <w:szCs w:val="18"/>
              </w:rPr>
            </w:pPr>
            <w:r w:rsidRPr="00FF0FC3">
              <w:rPr>
                <w:rFonts w:cs="Arial"/>
                <w:b/>
                <w:sz w:val="18"/>
                <w:szCs w:val="18"/>
              </w:rPr>
              <w:t>Health and Fitness</w:t>
            </w:r>
          </w:p>
          <w:p w:rsidR="00440FF5" w:rsidRPr="00FF0FC3" w:rsidRDefault="00440FF5" w:rsidP="002A7670">
            <w:pPr>
              <w:rPr>
                <w:rFonts w:cs="Arial"/>
                <w:sz w:val="18"/>
                <w:szCs w:val="18"/>
              </w:rPr>
            </w:pPr>
            <w:r w:rsidRPr="00FF0FC3">
              <w:rPr>
                <w:rFonts w:cs="Arial"/>
                <w:sz w:val="18"/>
                <w:szCs w:val="18"/>
              </w:rPr>
              <w:t>EALR 3: The student analyzes and evaluates the impact of real-life influences on health.</w:t>
            </w:r>
          </w:p>
          <w:p w:rsidR="00440FF5" w:rsidRPr="00FF0FC3" w:rsidRDefault="00440FF5" w:rsidP="002A7670">
            <w:pPr>
              <w:rPr>
                <w:rFonts w:cs="Arial"/>
                <w:sz w:val="18"/>
                <w:szCs w:val="18"/>
              </w:rPr>
            </w:pPr>
          </w:p>
        </w:tc>
        <w:tc>
          <w:tcPr>
            <w:tcW w:w="5220" w:type="dxa"/>
          </w:tcPr>
          <w:p w:rsidR="00440FF5" w:rsidRPr="00FF0FC3" w:rsidRDefault="00440FF5" w:rsidP="002A7670">
            <w:pPr>
              <w:rPr>
                <w:rFonts w:cs="Arial"/>
                <w:sz w:val="18"/>
                <w:szCs w:val="18"/>
              </w:rPr>
            </w:pPr>
            <w:r w:rsidRPr="00FF0FC3">
              <w:rPr>
                <w:rFonts w:cs="Arial"/>
                <w:sz w:val="18"/>
                <w:szCs w:val="18"/>
              </w:rPr>
              <w:t xml:space="preserve">Students analyze and evaluate the effects of air quality on human health. </w:t>
            </w:r>
          </w:p>
        </w:tc>
      </w:tr>
      <w:tr w:rsidR="00897F74" w:rsidRPr="00897F74" w:rsidTr="002A30E9">
        <w:tc>
          <w:tcPr>
            <w:tcW w:w="4608" w:type="dxa"/>
          </w:tcPr>
          <w:p w:rsidR="00370CA7" w:rsidRPr="00FF0FC3" w:rsidRDefault="00370CA7" w:rsidP="00370CA7">
            <w:pPr>
              <w:rPr>
                <w:rFonts w:cs="Arial"/>
                <w:b/>
                <w:sz w:val="18"/>
                <w:szCs w:val="18"/>
              </w:rPr>
            </w:pPr>
            <w:r w:rsidRPr="00FF0FC3">
              <w:rPr>
                <w:rFonts w:cs="Arial"/>
                <w:b/>
                <w:sz w:val="18"/>
                <w:szCs w:val="18"/>
              </w:rPr>
              <w:t xml:space="preserve">World Languages </w:t>
            </w:r>
          </w:p>
          <w:p w:rsidR="00440FF5" w:rsidRPr="00FF0FC3" w:rsidRDefault="00370CA7" w:rsidP="00370CA7">
            <w:pPr>
              <w:rPr>
                <w:rFonts w:cs="Arial"/>
                <w:sz w:val="18"/>
                <w:szCs w:val="18"/>
              </w:rPr>
            </w:pPr>
            <w:r w:rsidRPr="00FF0FC3">
              <w:rPr>
                <w:rFonts w:cs="Arial"/>
                <w:sz w:val="18"/>
                <w:szCs w:val="18"/>
              </w:rPr>
              <w:t>Standard 1.3 Presentational Communication: Learners present information, concepts, and ideas to inform, explain, persuade, and narrate on a variety of topics using appropriate media and adapting to various audiences of listeners, readers, or viewers.</w:t>
            </w:r>
            <w:r w:rsidRPr="00FF0FC3">
              <w:rPr>
                <w:rFonts w:cs="Arial"/>
                <w:b/>
                <w:sz w:val="18"/>
                <w:szCs w:val="18"/>
              </w:rPr>
              <w:t xml:space="preserve"> </w:t>
            </w:r>
          </w:p>
        </w:tc>
        <w:tc>
          <w:tcPr>
            <w:tcW w:w="5220" w:type="dxa"/>
          </w:tcPr>
          <w:p w:rsidR="00440FF5" w:rsidRPr="00FF0FC3" w:rsidRDefault="00440FF5" w:rsidP="002A7670">
            <w:pPr>
              <w:rPr>
                <w:rFonts w:cs="Arial"/>
                <w:sz w:val="18"/>
                <w:szCs w:val="18"/>
              </w:rPr>
            </w:pPr>
            <w:r w:rsidRPr="00FF0FC3">
              <w:rPr>
                <w:rFonts w:cs="Arial"/>
                <w:sz w:val="18"/>
                <w:szCs w:val="18"/>
              </w:rPr>
              <w:t>Students develop and present information in other languages about community-related sustainability issues (e.g. ecological footprints, recycling, community gardens).</w:t>
            </w:r>
          </w:p>
        </w:tc>
      </w:tr>
      <w:tr w:rsidR="00897F74" w:rsidRPr="00897F74" w:rsidTr="002A30E9">
        <w:tc>
          <w:tcPr>
            <w:tcW w:w="4608" w:type="dxa"/>
          </w:tcPr>
          <w:p w:rsidR="007112FC" w:rsidRPr="00FF0FC3" w:rsidRDefault="00440FF5" w:rsidP="00507860">
            <w:pPr>
              <w:rPr>
                <w:rFonts w:cs="Arial"/>
                <w:b/>
                <w:sz w:val="18"/>
                <w:szCs w:val="18"/>
              </w:rPr>
            </w:pPr>
            <w:r w:rsidRPr="00FF0FC3">
              <w:rPr>
                <w:rFonts w:cs="Arial"/>
                <w:b/>
                <w:sz w:val="18"/>
                <w:szCs w:val="18"/>
              </w:rPr>
              <w:t xml:space="preserve">International </w:t>
            </w:r>
            <w:r w:rsidR="00507860" w:rsidRPr="00FF0FC3">
              <w:rPr>
                <w:rFonts w:cs="Arial"/>
                <w:b/>
                <w:sz w:val="18"/>
                <w:szCs w:val="18"/>
              </w:rPr>
              <w:t xml:space="preserve">(Global) </w:t>
            </w:r>
            <w:r w:rsidRPr="00FF0FC3">
              <w:rPr>
                <w:rFonts w:cs="Arial"/>
                <w:b/>
                <w:sz w:val="18"/>
                <w:szCs w:val="18"/>
              </w:rPr>
              <w:t>Education</w:t>
            </w:r>
          </w:p>
          <w:p w:rsidR="00440FF5" w:rsidRPr="00FF0FC3" w:rsidRDefault="00370CA7" w:rsidP="007112FC">
            <w:pPr>
              <w:rPr>
                <w:rFonts w:cs="Arial"/>
                <w:sz w:val="18"/>
                <w:szCs w:val="18"/>
              </w:rPr>
            </w:pPr>
            <w:r w:rsidRPr="00FF0FC3">
              <w:rPr>
                <w:rFonts w:cs="Arial"/>
                <w:sz w:val="18"/>
                <w:szCs w:val="18"/>
              </w:rPr>
              <w:t>CCSSO EdSteps Global Competence Matrix</w:t>
            </w:r>
          </w:p>
        </w:tc>
        <w:tc>
          <w:tcPr>
            <w:tcW w:w="5220" w:type="dxa"/>
          </w:tcPr>
          <w:p w:rsidR="00440FF5" w:rsidRPr="00FF0FC3" w:rsidRDefault="00507860" w:rsidP="000276A8">
            <w:pPr>
              <w:rPr>
                <w:rFonts w:cs="Arial"/>
                <w:sz w:val="18"/>
                <w:szCs w:val="18"/>
              </w:rPr>
            </w:pPr>
            <w:r w:rsidRPr="00FF0FC3">
              <w:rPr>
                <w:rFonts w:cs="Arial"/>
                <w:sz w:val="18"/>
                <w:szCs w:val="18"/>
              </w:rPr>
              <w:t>Students explore questions of critical global significance such as “what is the expected impact of climate change on the Gulf of Mexico or the Gulf of Guinea, Africa?</w:t>
            </w:r>
          </w:p>
        </w:tc>
      </w:tr>
      <w:tr w:rsidR="00897F74" w:rsidRPr="00897F74" w:rsidTr="002A30E9">
        <w:tc>
          <w:tcPr>
            <w:tcW w:w="4608" w:type="dxa"/>
          </w:tcPr>
          <w:p w:rsidR="00440FF5" w:rsidRPr="00FF0FC3" w:rsidRDefault="00440FF5" w:rsidP="00AC0CA5">
            <w:pPr>
              <w:rPr>
                <w:rFonts w:cs="Arial"/>
                <w:b/>
                <w:sz w:val="18"/>
                <w:szCs w:val="18"/>
              </w:rPr>
            </w:pPr>
            <w:r w:rsidRPr="00FF0FC3">
              <w:rPr>
                <w:rFonts w:cs="Arial"/>
                <w:b/>
                <w:sz w:val="18"/>
                <w:szCs w:val="18"/>
              </w:rPr>
              <w:t>Educational Technology</w:t>
            </w:r>
          </w:p>
          <w:p w:rsidR="007112FC" w:rsidRPr="00FF0FC3" w:rsidRDefault="007112FC" w:rsidP="00AC0CA5">
            <w:pPr>
              <w:rPr>
                <w:rFonts w:cs="Arial"/>
                <w:b/>
                <w:sz w:val="18"/>
                <w:szCs w:val="18"/>
              </w:rPr>
            </w:pPr>
            <w:r w:rsidRPr="00FF0FC3">
              <w:rPr>
                <w:rFonts w:cs="Arial"/>
                <w:sz w:val="18"/>
                <w:szCs w:val="18"/>
              </w:rPr>
              <w:t>EALR 1: Students use technology within all content areas to collaborate, communicate, generate innovative ideas, investigate and solve problems.</w:t>
            </w:r>
          </w:p>
        </w:tc>
        <w:tc>
          <w:tcPr>
            <w:tcW w:w="5220" w:type="dxa"/>
          </w:tcPr>
          <w:p w:rsidR="00440FF5" w:rsidRPr="00FF0FC3" w:rsidRDefault="007112FC" w:rsidP="007112FC">
            <w:pPr>
              <w:rPr>
                <w:rFonts w:cs="Arial"/>
                <w:sz w:val="18"/>
                <w:szCs w:val="18"/>
              </w:rPr>
            </w:pPr>
            <w:r w:rsidRPr="00FF0FC3">
              <w:rPr>
                <w:rFonts w:cs="Arial"/>
                <w:sz w:val="18"/>
                <w:szCs w:val="18"/>
              </w:rPr>
              <w:t>Students develop a social media website to collaborate on the design of an outdoor learning space.</w:t>
            </w:r>
          </w:p>
        </w:tc>
      </w:tr>
      <w:tr w:rsidR="00897F74" w:rsidRPr="00897F74" w:rsidTr="002A30E9">
        <w:tc>
          <w:tcPr>
            <w:tcW w:w="4608" w:type="dxa"/>
          </w:tcPr>
          <w:p w:rsidR="00440FF5" w:rsidRPr="00FF0FC3" w:rsidRDefault="00440FF5" w:rsidP="00507860">
            <w:pPr>
              <w:rPr>
                <w:rFonts w:cs="Arial"/>
                <w:b/>
                <w:sz w:val="18"/>
                <w:szCs w:val="18"/>
              </w:rPr>
            </w:pPr>
            <w:r w:rsidRPr="00FF0FC3">
              <w:rPr>
                <w:rFonts w:cs="Arial"/>
                <w:b/>
                <w:sz w:val="18"/>
                <w:szCs w:val="18"/>
              </w:rPr>
              <w:t>Career and Technical Educa</w:t>
            </w:r>
            <w:r w:rsidR="00507860" w:rsidRPr="00FF0FC3">
              <w:rPr>
                <w:rFonts w:cs="Arial"/>
                <w:b/>
                <w:sz w:val="18"/>
                <w:szCs w:val="18"/>
              </w:rPr>
              <w:t>tion</w:t>
            </w:r>
          </w:p>
          <w:p w:rsidR="000276A8" w:rsidRPr="00FF0FC3" w:rsidRDefault="000276A8" w:rsidP="00507860">
            <w:pPr>
              <w:rPr>
                <w:rFonts w:cs="Arial"/>
                <w:sz w:val="18"/>
                <w:szCs w:val="18"/>
              </w:rPr>
            </w:pPr>
            <w:r w:rsidRPr="00FF0FC3">
              <w:rPr>
                <w:rFonts w:cs="Arial"/>
                <w:sz w:val="18"/>
                <w:szCs w:val="18"/>
              </w:rPr>
              <w:t>CTE Course: Sustainable Design and Technology</w:t>
            </w:r>
          </w:p>
          <w:p w:rsidR="007112FC" w:rsidRPr="00FF0FC3" w:rsidRDefault="007112FC" w:rsidP="007112FC">
            <w:pPr>
              <w:rPr>
                <w:rFonts w:cs="Arial"/>
                <w:sz w:val="18"/>
                <w:szCs w:val="18"/>
              </w:rPr>
            </w:pPr>
          </w:p>
        </w:tc>
        <w:tc>
          <w:tcPr>
            <w:tcW w:w="5220" w:type="dxa"/>
          </w:tcPr>
          <w:p w:rsidR="000276A8" w:rsidRPr="00FF0FC3" w:rsidRDefault="000276A8" w:rsidP="000276A8">
            <w:pPr>
              <w:rPr>
                <w:rFonts w:cs="Arial"/>
                <w:sz w:val="18"/>
                <w:szCs w:val="18"/>
              </w:rPr>
            </w:pPr>
            <w:r w:rsidRPr="00FF0FC3">
              <w:rPr>
                <w:rFonts w:cs="Arial"/>
                <w:sz w:val="18"/>
                <w:szCs w:val="18"/>
              </w:rPr>
              <w:t xml:space="preserve">Students explore green jobs through project -based learning opportunities. For example, students design sustainable energy projects and enter their projects in the WSU Imagine Tomorrow competition. .  </w:t>
            </w:r>
          </w:p>
        </w:tc>
      </w:tr>
    </w:tbl>
    <w:p w:rsidR="00225BBA" w:rsidRPr="0049689E" w:rsidRDefault="00583144" w:rsidP="00CE19A2">
      <w:pPr>
        <w:pStyle w:val="Heading1"/>
      </w:pPr>
      <w:r w:rsidRPr="0049689E">
        <w:br w:type="page"/>
      </w:r>
      <w:bookmarkStart w:id="19" w:name="_Toc398625700"/>
      <w:r w:rsidR="00225BBA" w:rsidRPr="0049689E">
        <w:lastRenderedPageBreak/>
        <w:t>VI</w:t>
      </w:r>
      <w:r w:rsidR="00740854" w:rsidRPr="0049689E">
        <w:t>I</w:t>
      </w:r>
      <w:r w:rsidR="00225BBA" w:rsidRPr="0049689E">
        <w:t>I. Acknowledgments</w:t>
      </w:r>
      <w:bookmarkEnd w:id="19"/>
    </w:p>
    <w:p w:rsidR="00A10718" w:rsidRPr="0049689E" w:rsidRDefault="00A10718" w:rsidP="00A10718">
      <w:pPr>
        <w:rPr>
          <w:rFonts w:cs="Arial"/>
        </w:rPr>
      </w:pPr>
      <w:r w:rsidRPr="0049689E">
        <w:rPr>
          <w:rFonts w:cs="Arial"/>
        </w:rPr>
        <w:t xml:space="preserve">The Washington State K-12 </w:t>
      </w:r>
      <w:r w:rsidR="008F653C" w:rsidRPr="0049689E">
        <w:rPr>
          <w:rFonts w:cs="Arial"/>
        </w:rPr>
        <w:t xml:space="preserve">Integrated </w:t>
      </w:r>
      <w:r w:rsidRPr="0049689E">
        <w:rPr>
          <w:rFonts w:cs="Arial"/>
        </w:rPr>
        <w:t xml:space="preserve">Environmental and Sustainability Education </w:t>
      </w:r>
      <w:r w:rsidR="00D31067">
        <w:rPr>
          <w:rFonts w:cs="Arial"/>
        </w:rPr>
        <w:t xml:space="preserve">Learning </w:t>
      </w:r>
      <w:r w:rsidRPr="0049689E">
        <w:rPr>
          <w:rFonts w:cs="Arial"/>
        </w:rPr>
        <w:t xml:space="preserve">Standards </w:t>
      </w:r>
      <w:r w:rsidR="00583FDB" w:rsidRPr="0049689E">
        <w:rPr>
          <w:rFonts w:cs="Arial"/>
        </w:rPr>
        <w:t>were d</w:t>
      </w:r>
      <w:r w:rsidRPr="0049689E">
        <w:rPr>
          <w:rFonts w:cs="Arial"/>
        </w:rPr>
        <w:t>eveloped by Washington teachers, community educators</w:t>
      </w:r>
      <w:r w:rsidR="00583FDB" w:rsidRPr="0049689E">
        <w:rPr>
          <w:rFonts w:cs="Arial"/>
        </w:rPr>
        <w:t>,</w:t>
      </w:r>
      <w:r w:rsidRPr="0049689E">
        <w:rPr>
          <w:rFonts w:cs="Arial"/>
        </w:rPr>
        <w:t xml:space="preserve"> and high</w:t>
      </w:r>
      <w:r w:rsidR="00583FDB" w:rsidRPr="0049689E">
        <w:rPr>
          <w:rFonts w:cs="Arial"/>
        </w:rPr>
        <w:t>er</w:t>
      </w:r>
      <w:r w:rsidRPr="0049689E">
        <w:rPr>
          <w:rFonts w:cs="Arial"/>
        </w:rPr>
        <w:t xml:space="preserve"> education faculty with support from the Office of Superintendent of Public Instruction. </w:t>
      </w:r>
      <w:r w:rsidR="002D74E6" w:rsidRPr="0049689E">
        <w:rPr>
          <w:rFonts w:cs="Arial"/>
        </w:rPr>
        <w:t>Listed here are i</w:t>
      </w:r>
      <w:r w:rsidRPr="0049689E">
        <w:rPr>
          <w:rFonts w:cs="Arial"/>
        </w:rPr>
        <w:t xml:space="preserve">ndividuals who played key roles in developing </w:t>
      </w:r>
      <w:r w:rsidR="008F653C" w:rsidRPr="0049689E">
        <w:rPr>
          <w:rFonts w:cs="Arial"/>
        </w:rPr>
        <w:t xml:space="preserve">and reviewing </w:t>
      </w:r>
      <w:r w:rsidRPr="0049689E">
        <w:rPr>
          <w:rFonts w:cs="Arial"/>
        </w:rPr>
        <w:t>this document</w:t>
      </w:r>
      <w:r w:rsidR="008F653C" w:rsidRPr="0049689E">
        <w:rPr>
          <w:rFonts w:cs="Arial"/>
        </w:rPr>
        <w:t xml:space="preserve"> and of whom we are extremely grateful.</w:t>
      </w:r>
    </w:p>
    <w:p w:rsidR="00A10718" w:rsidRPr="0049689E" w:rsidRDefault="00A10718" w:rsidP="00A10718">
      <w:pPr>
        <w:rPr>
          <w:rFonts w:cs="Arial"/>
          <w:sz w:val="24"/>
          <w:szCs w:val="24"/>
        </w:rPr>
      </w:pPr>
    </w:p>
    <w:p w:rsidR="00A86E29" w:rsidRPr="0049689E" w:rsidRDefault="002D74E6" w:rsidP="00A10718">
      <w:pPr>
        <w:rPr>
          <w:rFonts w:cs="Arial"/>
          <w:b/>
          <w:color w:val="365F91"/>
          <w:sz w:val="24"/>
          <w:szCs w:val="24"/>
        </w:rPr>
      </w:pPr>
      <w:r w:rsidRPr="0049689E">
        <w:rPr>
          <w:rFonts w:cs="Arial"/>
          <w:b/>
          <w:color w:val="365F91"/>
          <w:sz w:val="24"/>
          <w:szCs w:val="24"/>
        </w:rPr>
        <w:t xml:space="preserve">ESE </w:t>
      </w:r>
      <w:r w:rsidR="00A10718" w:rsidRPr="0049689E">
        <w:rPr>
          <w:rFonts w:cs="Arial"/>
          <w:b/>
          <w:color w:val="365F91"/>
          <w:sz w:val="24"/>
          <w:szCs w:val="24"/>
        </w:rPr>
        <w:t xml:space="preserve">Standards </w:t>
      </w:r>
      <w:r w:rsidRPr="0049689E">
        <w:rPr>
          <w:rFonts w:cs="Arial"/>
          <w:b/>
          <w:color w:val="365F91"/>
          <w:sz w:val="24"/>
          <w:szCs w:val="24"/>
        </w:rPr>
        <w:t>Development Committee</w:t>
      </w:r>
      <w:r w:rsidR="00163176">
        <w:rPr>
          <w:rFonts w:cs="Arial"/>
          <w:b/>
          <w:color w:val="365F91"/>
          <w:sz w:val="24"/>
          <w:szCs w:val="24"/>
        </w:rPr>
        <w:t xml:space="preserve"> (2009)</w:t>
      </w:r>
    </w:p>
    <w:p w:rsidR="00A86E29" w:rsidRPr="0049689E" w:rsidRDefault="00A86E29" w:rsidP="00A10718">
      <w:pPr>
        <w:rPr>
          <w:rFonts w:cs="Arial"/>
          <w:b/>
          <w:color w:val="365F91"/>
          <w:sz w:val="24"/>
          <w:szCs w:val="24"/>
        </w:rPr>
      </w:pPr>
    </w:p>
    <w:p w:rsidR="00A86E29" w:rsidRPr="0049689E" w:rsidRDefault="00A86E29" w:rsidP="00A10718">
      <w:pPr>
        <w:rPr>
          <w:rFonts w:cs="Arial"/>
          <w:b/>
          <w:color w:val="365F91"/>
          <w:sz w:val="24"/>
          <w:szCs w:val="24"/>
        </w:rPr>
        <w:sectPr w:rsidR="00A86E29" w:rsidRPr="0049689E" w:rsidSect="00DC51B8">
          <w:pgSz w:w="12240" w:h="15840" w:code="1"/>
          <w:pgMar w:top="1440" w:right="1296" w:bottom="1440" w:left="1152" w:header="720" w:footer="720" w:gutter="0"/>
          <w:cols w:space="720"/>
          <w:docGrid w:linePitch="360"/>
        </w:sectPr>
      </w:pPr>
    </w:p>
    <w:p w:rsidR="00583144" w:rsidRPr="0049689E" w:rsidRDefault="000B480F" w:rsidP="000B480F">
      <w:pPr>
        <w:rPr>
          <w:rFonts w:cs="Arial"/>
          <w:b/>
          <w:sz w:val="20"/>
          <w:szCs w:val="20"/>
        </w:rPr>
      </w:pPr>
      <w:r w:rsidRPr="0049689E">
        <w:rPr>
          <w:rFonts w:cs="Arial"/>
          <w:b/>
          <w:sz w:val="20"/>
          <w:szCs w:val="20"/>
        </w:rPr>
        <w:t>Alice Boerner</w:t>
      </w:r>
    </w:p>
    <w:p w:rsidR="004B30FB" w:rsidRPr="0049689E" w:rsidRDefault="00306996" w:rsidP="000B480F">
      <w:pPr>
        <w:rPr>
          <w:rFonts w:cs="Arial"/>
          <w:sz w:val="20"/>
          <w:szCs w:val="20"/>
        </w:rPr>
      </w:pPr>
      <w:r w:rsidRPr="0049689E">
        <w:rPr>
          <w:rFonts w:cs="Arial"/>
          <w:sz w:val="20"/>
          <w:szCs w:val="20"/>
        </w:rPr>
        <w:t xml:space="preserve">Pre-service Faculty, </w:t>
      </w:r>
      <w:r w:rsidR="004B30FB" w:rsidRPr="0049689E">
        <w:rPr>
          <w:rFonts w:cs="Arial"/>
          <w:sz w:val="20"/>
          <w:szCs w:val="20"/>
        </w:rPr>
        <w:t xml:space="preserve">Washington State University; </w:t>
      </w:r>
      <w:r w:rsidR="00D8793E" w:rsidRPr="0049689E">
        <w:rPr>
          <w:rFonts w:cs="Arial"/>
          <w:sz w:val="20"/>
          <w:szCs w:val="20"/>
        </w:rPr>
        <w:t xml:space="preserve">Teacher, </w:t>
      </w:r>
      <w:r w:rsidRPr="0049689E">
        <w:rPr>
          <w:rFonts w:cs="Arial"/>
          <w:sz w:val="20"/>
          <w:szCs w:val="20"/>
        </w:rPr>
        <w:t>Central Elementary</w:t>
      </w:r>
      <w:r w:rsidR="00D8793E" w:rsidRPr="0049689E">
        <w:rPr>
          <w:rFonts w:cs="Arial"/>
          <w:sz w:val="20"/>
          <w:szCs w:val="20"/>
        </w:rPr>
        <w:t>, Hoquiam School District</w:t>
      </w:r>
    </w:p>
    <w:p w:rsidR="004B30FB" w:rsidRPr="0049689E" w:rsidRDefault="004B30FB"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Tim Bombaci</w:t>
      </w:r>
    </w:p>
    <w:p w:rsidR="000B480F" w:rsidRPr="0049689E" w:rsidRDefault="000B480F" w:rsidP="000B480F">
      <w:pPr>
        <w:rPr>
          <w:rFonts w:cs="Arial"/>
          <w:sz w:val="20"/>
          <w:szCs w:val="20"/>
        </w:rPr>
      </w:pPr>
      <w:r w:rsidRPr="0049689E">
        <w:rPr>
          <w:rFonts w:cs="Arial"/>
          <w:sz w:val="20"/>
          <w:szCs w:val="20"/>
        </w:rPr>
        <w:t>Math</w:t>
      </w:r>
      <w:r w:rsidR="000218C0" w:rsidRPr="0049689E">
        <w:rPr>
          <w:rFonts w:cs="Arial"/>
          <w:sz w:val="20"/>
          <w:szCs w:val="20"/>
        </w:rPr>
        <w:t xml:space="preserve"> and </w:t>
      </w:r>
      <w:r w:rsidRPr="0049689E">
        <w:rPr>
          <w:rFonts w:cs="Arial"/>
          <w:sz w:val="20"/>
          <w:szCs w:val="20"/>
        </w:rPr>
        <w:t>Science Teacher, Ma</w:t>
      </w:r>
      <w:r w:rsidR="00761CC3" w:rsidRPr="0049689E">
        <w:rPr>
          <w:rFonts w:cs="Arial"/>
          <w:sz w:val="20"/>
          <w:szCs w:val="20"/>
        </w:rPr>
        <w:t>n</w:t>
      </w:r>
      <w:r w:rsidRPr="0049689E">
        <w:rPr>
          <w:rFonts w:cs="Arial"/>
          <w:sz w:val="20"/>
          <w:szCs w:val="20"/>
        </w:rPr>
        <w:t>son Elementary, Manson</w:t>
      </w:r>
      <w:r w:rsidR="00FC6581" w:rsidRPr="0049689E">
        <w:rPr>
          <w:rFonts w:cs="Arial"/>
          <w:sz w:val="20"/>
          <w:szCs w:val="20"/>
        </w:rPr>
        <w:t xml:space="preserve"> School District</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Ayora Berry</w:t>
      </w:r>
    </w:p>
    <w:p w:rsidR="000B480F" w:rsidRPr="0049689E" w:rsidRDefault="000B480F" w:rsidP="000B480F">
      <w:pPr>
        <w:rPr>
          <w:rFonts w:cs="Arial"/>
          <w:sz w:val="20"/>
          <w:szCs w:val="20"/>
        </w:rPr>
      </w:pPr>
      <w:r w:rsidRPr="0049689E">
        <w:rPr>
          <w:rFonts w:cs="Arial"/>
          <w:sz w:val="20"/>
          <w:szCs w:val="20"/>
        </w:rPr>
        <w:t>Social Studies Teacher, Lynnwood H</w:t>
      </w:r>
      <w:r w:rsidR="000218C0" w:rsidRPr="0049689E">
        <w:rPr>
          <w:rFonts w:cs="Arial"/>
          <w:sz w:val="20"/>
          <w:szCs w:val="20"/>
        </w:rPr>
        <w:t>igh School</w:t>
      </w:r>
      <w:r w:rsidRPr="0049689E">
        <w:rPr>
          <w:rFonts w:cs="Arial"/>
          <w:sz w:val="20"/>
          <w:szCs w:val="20"/>
        </w:rPr>
        <w:t xml:space="preserve">, </w:t>
      </w:r>
      <w:r w:rsidR="00FC6581" w:rsidRPr="0049689E">
        <w:rPr>
          <w:rFonts w:cs="Arial"/>
          <w:sz w:val="20"/>
          <w:szCs w:val="20"/>
        </w:rPr>
        <w:t>Edmonds School District</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Stephen Coleman</w:t>
      </w:r>
    </w:p>
    <w:p w:rsidR="000B480F" w:rsidRPr="0049689E" w:rsidRDefault="000B480F" w:rsidP="000B480F">
      <w:pPr>
        <w:rPr>
          <w:rFonts w:cs="Arial"/>
          <w:sz w:val="20"/>
          <w:szCs w:val="20"/>
        </w:rPr>
      </w:pPr>
      <w:r w:rsidRPr="0049689E">
        <w:rPr>
          <w:rFonts w:cs="Arial"/>
          <w:sz w:val="20"/>
          <w:szCs w:val="20"/>
        </w:rPr>
        <w:t>Science Teacher, High Tech High, Quincy</w:t>
      </w:r>
      <w:r w:rsidR="00D8793E" w:rsidRPr="0049689E">
        <w:rPr>
          <w:rFonts w:cs="Arial"/>
          <w:sz w:val="20"/>
          <w:szCs w:val="20"/>
        </w:rPr>
        <w:t xml:space="preserve"> School District</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Ted Cox</w:t>
      </w:r>
    </w:p>
    <w:p w:rsidR="000B480F" w:rsidRPr="0049689E" w:rsidRDefault="000B480F" w:rsidP="000B480F">
      <w:pPr>
        <w:rPr>
          <w:rFonts w:cs="Arial"/>
          <w:sz w:val="20"/>
          <w:szCs w:val="20"/>
        </w:rPr>
      </w:pPr>
      <w:r w:rsidRPr="0049689E">
        <w:rPr>
          <w:rFonts w:cs="Arial"/>
          <w:sz w:val="20"/>
          <w:szCs w:val="20"/>
        </w:rPr>
        <w:t>Science Teacher, Bellevue H</w:t>
      </w:r>
      <w:r w:rsidR="000218C0" w:rsidRPr="0049689E">
        <w:rPr>
          <w:rFonts w:cs="Arial"/>
          <w:sz w:val="20"/>
          <w:szCs w:val="20"/>
        </w:rPr>
        <w:t>igh School</w:t>
      </w:r>
      <w:r w:rsidRPr="0049689E">
        <w:rPr>
          <w:rFonts w:cs="Arial"/>
          <w:sz w:val="20"/>
          <w:szCs w:val="20"/>
        </w:rPr>
        <w:t>, Bellevue</w:t>
      </w:r>
      <w:r w:rsidR="00583144" w:rsidRPr="0049689E">
        <w:rPr>
          <w:rFonts w:cs="Arial"/>
          <w:sz w:val="20"/>
          <w:szCs w:val="20"/>
        </w:rPr>
        <w:t xml:space="preserve"> School District</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Martin E. Fortin</w:t>
      </w:r>
    </w:p>
    <w:p w:rsidR="006F645D" w:rsidRDefault="000B480F" w:rsidP="006F645D">
      <w:pPr>
        <w:spacing w:before="600"/>
        <w:rPr>
          <w:rFonts w:cs="Arial"/>
          <w:sz w:val="20"/>
          <w:szCs w:val="20"/>
        </w:rPr>
      </w:pPr>
      <w:r w:rsidRPr="0049689E">
        <w:rPr>
          <w:rFonts w:cs="Arial"/>
          <w:sz w:val="20"/>
          <w:szCs w:val="20"/>
        </w:rPr>
        <w:t>Director of Outdoor Learning Centers, Association of W</w:t>
      </w:r>
      <w:r w:rsidR="004B30FB" w:rsidRPr="0049689E">
        <w:rPr>
          <w:rFonts w:cs="Arial"/>
          <w:sz w:val="20"/>
          <w:szCs w:val="20"/>
        </w:rPr>
        <w:t xml:space="preserve">ashington </w:t>
      </w:r>
      <w:r w:rsidRPr="0049689E">
        <w:rPr>
          <w:rFonts w:cs="Arial"/>
          <w:sz w:val="20"/>
          <w:szCs w:val="20"/>
        </w:rPr>
        <w:t>School Principals; Cispus &amp; Chewelah Peak Learning Centers, Randle</w:t>
      </w:r>
      <w:r w:rsidR="004B30FB" w:rsidRPr="0049689E">
        <w:rPr>
          <w:rFonts w:cs="Arial"/>
          <w:sz w:val="20"/>
          <w:szCs w:val="20"/>
        </w:rPr>
        <w:t>, Washington</w:t>
      </w:r>
    </w:p>
    <w:p w:rsidR="00583144" w:rsidRPr="0049689E" w:rsidRDefault="000B480F" w:rsidP="006F645D">
      <w:pPr>
        <w:spacing w:before="600"/>
        <w:rPr>
          <w:rFonts w:cs="Arial"/>
          <w:b/>
          <w:sz w:val="20"/>
          <w:szCs w:val="20"/>
        </w:rPr>
      </w:pPr>
      <w:r w:rsidRPr="0049689E">
        <w:rPr>
          <w:rFonts w:cs="Arial"/>
          <w:b/>
          <w:sz w:val="20"/>
          <w:szCs w:val="20"/>
        </w:rPr>
        <w:t>Meredith Gannon</w:t>
      </w:r>
    </w:p>
    <w:p w:rsidR="000B480F" w:rsidRPr="0049689E" w:rsidRDefault="000B480F" w:rsidP="000B480F">
      <w:pPr>
        <w:rPr>
          <w:rFonts w:cs="Arial"/>
          <w:sz w:val="20"/>
          <w:szCs w:val="20"/>
        </w:rPr>
      </w:pPr>
      <w:r w:rsidRPr="0049689E">
        <w:rPr>
          <w:rFonts w:cs="Arial"/>
          <w:sz w:val="20"/>
          <w:szCs w:val="20"/>
        </w:rPr>
        <w:t>Teacher, Sacajawea Elementary, Vancouver</w:t>
      </w:r>
      <w:r w:rsidR="00D8793E" w:rsidRPr="0049689E">
        <w:rPr>
          <w:rFonts w:cs="Arial"/>
          <w:sz w:val="20"/>
          <w:szCs w:val="20"/>
        </w:rPr>
        <w:t xml:space="preserve"> School District</w:t>
      </w:r>
    </w:p>
    <w:p w:rsidR="004318C8" w:rsidRPr="0049689E" w:rsidRDefault="004318C8" w:rsidP="000B480F">
      <w:pPr>
        <w:rPr>
          <w:rFonts w:cs="Arial"/>
          <w:b/>
          <w:sz w:val="20"/>
          <w:szCs w:val="20"/>
        </w:rPr>
      </w:pPr>
    </w:p>
    <w:p w:rsidR="00583144" w:rsidRPr="0049689E" w:rsidRDefault="00C37B11" w:rsidP="000B480F">
      <w:pPr>
        <w:rPr>
          <w:rFonts w:cs="Arial"/>
          <w:b/>
          <w:sz w:val="20"/>
          <w:szCs w:val="20"/>
        </w:rPr>
      </w:pPr>
      <w:r w:rsidRPr="0049689E">
        <w:rPr>
          <w:rFonts w:cs="Arial"/>
          <w:b/>
          <w:sz w:val="20"/>
          <w:szCs w:val="20"/>
        </w:rPr>
        <w:br w:type="column"/>
      </w:r>
      <w:r w:rsidR="000B480F" w:rsidRPr="0049689E">
        <w:rPr>
          <w:rFonts w:cs="Arial"/>
          <w:b/>
          <w:sz w:val="20"/>
          <w:szCs w:val="20"/>
        </w:rPr>
        <w:lastRenderedPageBreak/>
        <w:t>Leslie Jackson</w:t>
      </w:r>
    </w:p>
    <w:p w:rsidR="000B480F" w:rsidRPr="0049689E" w:rsidRDefault="000B480F" w:rsidP="000B480F">
      <w:pPr>
        <w:rPr>
          <w:rFonts w:cs="Arial"/>
          <w:sz w:val="20"/>
          <w:szCs w:val="20"/>
        </w:rPr>
      </w:pPr>
      <w:r w:rsidRPr="0049689E">
        <w:rPr>
          <w:rFonts w:cs="Arial"/>
          <w:sz w:val="20"/>
          <w:szCs w:val="20"/>
        </w:rPr>
        <w:t>Agricultural Science Teacher, Columbia H</w:t>
      </w:r>
      <w:r w:rsidR="000218C0" w:rsidRPr="0049689E">
        <w:rPr>
          <w:rFonts w:cs="Arial"/>
          <w:sz w:val="20"/>
          <w:szCs w:val="20"/>
        </w:rPr>
        <w:t xml:space="preserve">igh </w:t>
      </w:r>
      <w:r w:rsidRPr="0049689E">
        <w:rPr>
          <w:rFonts w:cs="Arial"/>
          <w:sz w:val="20"/>
          <w:szCs w:val="20"/>
        </w:rPr>
        <w:t>S</w:t>
      </w:r>
      <w:r w:rsidR="000218C0" w:rsidRPr="0049689E">
        <w:rPr>
          <w:rFonts w:cs="Arial"/>
          <w:sz w:val="20"/>
          <w:szCs w:val="20"/>
        </w:rPr>
        <w:t>chool</w:t>
      </w:r>
      <w:r w:rsidRPr="0049689E">
        <w:rPr>
          <w:rFonts w:cs="Arial"/>
          <w:sz w:val="20"/>
          <w:szCs w:val="20"/>
        </w:rPr>
        <w:t>, White Salmon</w:t>
      </w:r>
      <w:r w:rsidR="00D8793E" w:rsidRPr="0049689E">
        <w:rPr>
          <w:rFonts w:cs="Arial"/>
          <w:sz w:val="20"/>
          <w:szCs w:val="20"/>
        </w:rPr>
        <w:t xml:space="preserve"> Valley School District</w:t>
      </w:r>
    </w:p>
    <w:p w:rsidR="00A86E29" w:rsidRPr="0049689E" w:rsidRDefault="00A86E29"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David Ketter</w:t>
      </w:r>
    </w:p>
    <w:p w:rsidR="000B480F" w:rsidRPr="0049689E" w:rsidRDefault="000B480F" w:rsidP="000B480F">
      <w:pPr>
        <w:rPr>
          <w:rFonts w:cs="Arial"/>
          <w:sz w:val="20"/>
          <w:szCs w:val="20"/>
        </w:rPr>
      </w:pPr>
      <w:r w:rsidRPr="0049689E">
        <w:rPr>
          <w:rFonts w:cs="Arial"/>
          <w:sz w:val="20"/>
          <w:szCs w:val="20"/>
        </w:rPr>
        <w:t>Science Teacher, Sequim H</w:t>
      </w:r>
      <w:r w:rsidR="000218C0" w:rsidRPr="0049689E">
        <w:rPr>
          <w:rFonts w:cs="Arial"/>
          <w:sz w:val="20"/>
          <w:szCs w:val="20"/>
        </w:rPr>
        <w:t xml:space="preserve">igh </w:t>
      </w:r>
      <w:r w:rsidRPr="0049689E">
        <w:rPr>
          <w:rFonts w:cs="Arial"/>
          <w:sz w:val="20"/>
          <w:szCs w:val="20"/>
        </w:rPr>
        <w:t>S</w:t>
      </w:r>
      <w:r w:rsidR="000218C0" w:rsidRPr="0049689E">
        <w:rPr>
          <w:rFonts w:cs="Arial"/>
          <w:sz w:val="20"/>
          <w:szCs w:val="20"/>
        </w:rPr>
        <w:t>chool</w:t>
      </w:r>
      <w:r w:rsidRPr="0049689E">
        <w:rPr>
          <w:rFonts w:cs="Arial"/>
          <w:sz w:val="20"/>
          <w:szCs w:val="20"/>
        </w:rPr>
        <w:t>, Sequim</w:t>
      </w:r>
      <w:r w:rsidR="00D8793E" w:rsidRPr="0049689E">
        <w:rPr>
          <w:rFonts w:cs="Arial"/>
          <w:sz w:val="20"/>
          <w:szCs w:val="20"/>
        </w:rPr>
        <w:t xml:space="preserve"> School District</w:t>
      </w:r>
    </w:p>
    <w:p w:rsidR="004B30FB" w:rsidRPr="0049689E" w:rsidRDefault="004B30FB"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 xml:space="preserve">Jessica </w:t>
      </w:r>
      <w:r w:rsidR="00740854" w:rsidRPr="0049689E">
        <w:rPr>
          <w:rFonts w:cs="Arial"/>
          <w:b/>
          <w:sz w:val="20"/>
          <w:szCs w:val="20"/>
        </w:rPr>
        <w:t>C</w:t>
      </w:r>
      <w:r w:rsidR="005070DD" w:rsidRPr="0049689E">
        <w:rPr>
          <w:rFonts w:cs="Arial"/>
          <w:b/>
          <w:sz w:val="20"/>
          <w:szCs w:val="20"/>
        </w:rPr>
        <w:t>.</w:t>
      </w:r>
      <w:r w:rsidR="00740854" w:rsidRPr="0049689E">
        <w:rPr>
          <w:rFonts w:cs="Arial"/>
          <w:b/>
          <w:sz w:val="20"/>
          <w:szCs w:val="20"/>
        </w:rPr>
        <w:t xml:space="preserve"> </w:t>
      </w:r>
      <w:r w:rsidRPr="0049689E">
        <w:rPr>
          <w:rFonts w:cs="Arial"/>
          <w:b/>
          <w:sz w:val="20"/>
          <w:szCs w:val="20"/>
        </w:rPr>
        <w:t>Levine</w:t>
      </w:r>
    </w:p>
    <w:p w:rsidR="000B480F" w:rsidRPr="0049689E" w:rsidRDefault="000B480F" w:rsidP="000B480F">
      <w:pPr>
        <w:rPr>
          <w:rFonts w:cs="Arial"/>
          <w:sz w:val="20"/>
          <w:szCs w:val="20"/>
        </w:rPr>
      </w:pPr>
      <w:r w:rsidRPr="0049689E">
        <w:rPr>
          <w:rFonts w:cs="Arial"/>
          <w:sz w:val="20"/>
          <w:szCs w:val="20"/>
        </w:rPr>
        <w:t>Science Teacher, Eckstein M</w:t>
      </w:r>
      <w:r w:rsidR="000218C0" w:rsidRPr="0049689E">
        <w:rPr>
          <w:rFonts w:cs="Arial"/>
          <w:sz w:val="20"/>
          <w:szCs w:val="20"/>
        </w:rPr>
        <w:t xml:space="preserve">iddle </w:t>
      </w:r>
      <w:r w:rsidRPr="0049689E">
        <w:rPr>
          <w:rFonts w:cs="Arial"/>
          <w:sz w:val="20"/>
          <w:szCs w:val="20"/>
        </w:rPr>
        <w:t>S</w:t>
      </w:r>
      <w:r w:rsidR="000218C0" w:rsidRPr="0049689E">
        <w:rPr>
          <w:rFonts w:cs="Arial"/>
          <w:sz w:val="20"/>
          <w:szCs w:val="20"/>
        </w:rPr>
        <w:t>chool</w:t>
      </w:r>
      <w:r w:rsidRPr="0049689E">
        <w:rPr>
          <w:rFonts w:cs="Arial"/>
          <w:sz w:val="20"/>
          <w:szCs w:val="20"/>
        </w:rPr>
        <w:t>, Seattle</w:t>
      </w:r>
      <w:r w:rsidR="00583144" w:rsidRPr="0049689E">
        <w:rPr>
          <w:rFonts w:cs="Arial"/>
          <w:sz w:val="20"/>
          <w:szCs w:val="20"/>
        </w:rPr>
        <w:t xml:space="preserve"> Public Schools</w:t>
      </w:r>
    </w:p>
    <w:p w:rsidR="004B30FB" w:rsidRPr="0049689E" w:rsidRDefault="004B30FB"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Cynthia Lewis</w:t>
      </w:r>
    </w:p>
    <w:p w:rsidR="000B480F" w:rsidRPr="0049689E" w:rsidRDefault="000B480F" w:rsidP="000B480F">
      <w:pPr>
        <w:rPr>
          <w:rFonts w:cs="Arial"/>
          <w:sz w:val="20"/>
          <w:szCs w:val="20"/>
        </w:rPr>
      </w:pPr>
      <w:r w:rsidRPr="0049689E">
        <w:rPr>
          <w:rFonts w:cs="Arial"/>
          <w:sz w:val="20"/>
          <w:szCs w:val="20"/>
        </w:rPr>
        <w:t xml:space="preserve">Science </w:t>
      </w:r>
      <w:r w:rsidR="004B30FB" w:rsidRPr="0049689E">
        <w:rPr>
          <w:rFonts w:cs="Arial"/>
          <w:sz w:val="20"/>
          <w:szCs w:val="20"/>
        </w:rPr>
        <w:t xml:space="preserve">and </w:t>
      </w:r>
      <w:r w:rsidRPr="0049689E">
        <w:rPr>
          <w:rFonts w:cs="Arial"/>
          <w:sz w:val="20"/>
          <w:szCs w:val="20"/>
        </w:rPr>
        <w:t xml:space="preserve">Social </w:t>
      </w:r>
      <w:r w:rsidR="00583144" w:rsidRPr="0049689E">
        <w:rPr>
          <w:rFonts w:cs="Arial"/>
          <w:sz w:val="20"/>
          <w:szCs w:val="20"/>
        </w:rPr>
        <w:t xml:space="preserve">Studies </w:t>
      </w:r>
      <w:r w:rsidRPr="0049689E">
        <w:rPr>
          <w:rFonts w:cs="Arial"/>
          <w:sz w:val="20"/>
          <w:szCs w:val="20"/>
        </w:rPr>
        <w:t>Teacher, Showalter M</w:t>
      </w:r>
      <w:r w:rsidR="000218C0" w:rsidRPr="0049689E">
        <w:rPr>
          <w:rFonts w:cs="Arial"/>
          <w:sz w:val="20"/>
          <w:szCs w:val="20"/>
        </w:rPr>
        <w:t xml:space="preserve">iddle </w:t>
      </w:r>
      <w:r w:rsidRPr="0049689E">
        <w:rPr>
          <w:rFonts w:cs="Arial"/>
          <w:sz w:val="20"/>
          <w:szCs w:val="20"/>
        </w:rPr>
        <w:t>S</w:t>
      </w:r>
      <w:r w:rsidR="000218C0" w:rsidRPr="0049689E">
        <w:rPr>
          <w:rFonts w:cs="Arial"/>
          <w:sz w:val="20"/>
          <w:szCs w:val="20"/>
        </w:rPr>
        <w:t>chool</w:t>
      </w:r>
      <w:r w:rsidRPr="0049689E">
        <w:rPr>
          <w:rFonts w:cs="Arial"/>
          <w:sz w:val="20"/>
          <w:szCs w:val="20"/>
        </w:rPr>
        <w:t>, Tukwila</w:t>
      </w:r>
      <w:r w:rsidR="00D8793E" w:rsidRPr="0049689E">
        <w:rPr>
          <w:rFonts w:cs="Arial"/>
          <w:sz w:val="20"/>
          <w:szCs w:val="20"/>
        </w:rPr>
        <w:t xml:space="preserve"> School District</w:t>
      </w:r>
    </w:p>
    <w:p w:rsidR="006A29A6" w:rsidRPr="0049689E" w:rsidRDefault="006A29A6"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Sam Lyman</w:t>
      </w:r>
    </w:p>
    <w:p w:rsidR="000B480F" w:rsidRPr="0049689E" w:rsidRDefault="000B480F" w:rsidP="000B480F">
      <w:pPr>
        <w:rPr>
          <w:rFonts w:cs="Arial"/>
          <w:sz w:val="20"/>
          <w:szCs w:val="20"/>
        </w:rPr>
      </w:pPr>
      <w:r w:rsidRPr="0049689E">
        <w:rPr>
          <w:rFonts w:cs="Arial"/>
          <w:sz w:val="20"/>
          <w:szCs w:val="20"/>
        </w:rPr>
        <w:t xml:space="preserve">PhD Candidate Sustainability &amp; Science, Teaching and Learning, </w:t>
      </w:r>
      <w:r w:rsidR="000218C0" w:rsidRPr="0049689E">
        <w:rPr>
          <w:rFonts w:cs="Arial"/>
          <w:sz w:val="20"/>
          <w:szCs w:val="20"/>
        </w:rPr>
        <w:t>Washington State University</w:t>
      </w:r>
      <w:r w:rsidRPr="0049689E">
        <w:rPr>
          <w:rFonts w:cs="Arial"/>
          <w:sz w:val="20"/>
          <w:szCs w:val="20"/>
        </w:rPr>
        <w:t>, Pullman</w:t>
      </w:r>
      <w:r w:rsidR="004B30FB" w:rsidRPr="0049689E">
        <w:rPr>
          <w:rFonts w:cs="Arial"/>
          <w:sz w:val="20"/>
          <w:szCs w:val="20"/>
        </w:rPr>
        <w:t>, Washington</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Dian</w:t>
      </w:r>
      <w:r w:rsidR="009935CD" w:rsidRPr="0049689E">
        <w:rPr>
          <w:rFonts w:cs="Arial"/>
          <w:b/>
          <w:sz w:val="20"/>
          <w:szCs w:val="20"/>
        </w:rPr>
        <w:t>e</w:t>
      </w:r>
      <w:r w:rsidRPr="0049689E">
        <w:rPr>
          <w:rFonts w:cs="Arial"/>
          <w:b/>
          <w:sz w:val="20"/>
          <w:szCs w:val="20"/>
        </w:rPr>
        <w:t xml:space="preserve"> Parham</w:t>
      </w:r>
    </w:p>
    <w:p w:rsidR="000B480F" w:rsidRPr="0049689E" w:rsidRDefault="000B480F" w:rsidP="000B480F">
      <w:pPr>
        <w:rPr>
          <w:rFonts w:cs="Arial"/>
          <w:sz w:val="20"/>
          <w:szCs w:val="20"/>
        </w:rPr>
      </w:pPr>
      <w:r w:rsidRPr="0049689E">
        <w:rPr>
          <w:rFonts w:cs="Arial"/>
          <w:sz w:val="20"/>
          <w:szCs w:val="20"/>
        </w:rPr>
        <w:t>Teacher, Endeavour Elementary, Issaquah</w:t>
      </w:r>
      <w:r w:rsidR="004B30FB" w:rsidRPr="0049689E">
        <w:rPr>
          <w:rFonts w:cs="Arial"/>
          <w:sz w:val="20"/>
          <w:szCs w:val="20"/>
        </w:rPr>
        <w:t xml:space="preserve"> School District</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Kayleen Pritchard</w:t>
      </w:r>
    </w:p>
    <w:p w:rsidR="000B480F" w:rsidRPr="0049689E" w:rsidRDefault="000B480F" w:rsidP="000B480F">
      <w:pPr>
        <w:rPr>
          <w:rFonts w:cs="Arial"/>
          <w:sz w:val="20"/>
          <w:szCs w:val="20"/>
        </w:rPr>
      </w:pPr>
      <w:r w:rsidRPr="0049689E">
        <w:rPr>
          <w:rFonts w:cs="Arial"/>
          <w:sz w:val="20"/>
          <w:szCs w:val="20"/>
        </w:rPr>
        <w:t>K-16 Ed</w:t>
      </w:r>
      <w:r w:rsidR="004B30FB" w:rsidRPr="0049689E">
        <w:rPr>
          <w:rFonts w:cs="Arial"/>
          <w:sz w:val="20"/>
          <w:szCs w:val="20"/>
        </w:rPr>
        <w:t>ucation</w:t>
      </w:r>
      <w:r w:rsidRPr="0049689E">
        <w:rPr>
          <w:rFonts w:cs="Arial"/>
          <w:sz w:val="20"/>
          <w:szCs w:val="20"/>
        </w:rPr>
        <w:t xml:space="preserve"> Consultant, Pacific Education Institute, Olympia</w:t>
      </w:r>
      <w:r w:rsidR="00690792" w:rsidRPr="0049689E">
        <w:rPr>
          <w:rFonts w:cs="Arial"/>
          <w:sz w:val="20"/>
          <w:szCs w:val="20"/>
        </w:rPr>
        <w:t>, W</w:t>
      </w:r>
      <w:r w:rsidR="004B30FB" w:rsidRPr="0049689E">
        <w:rPr>
          <w:rFonts w:cs="Arial"/>
          <w:sz w:val="20"/>
          <w:szCs w:val="20"/>
        </w:rPr>
        <w:t>ashington</w:t>
      </w:r>
    </w:p>
    <w:p w:rsidR="002A0E1E" w:rsidRPr="0049689E" w:rsidRDefault="002A0E1E"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Tammie Schrader</w:t>
      </w:r>
    </w:p>
    <w:p w:rsidR="000B480F" w:rsidRPr="0049689E" w:rsidRDefault="000B480F" w:rsidP="000B480F">
      <w:pPr>
        <w:rPr>
          <w:rFonts w:cs="Arial"/>
          <w:sz w:val="20"/>
          <w:szCs w:val="20"/>
        </w:rPr>
      </w:pPr>
      <w:r w:rsidRPr="0049689E">
        <w:rPr>
          <w:rFonts w:cs="Arial"/>
          <w:sz w:val="20"/>
          <w:szCs w:val="20"/>
        </w:rPr>
        <w:t>Science Teacher, Cheney M</w:t>
      </w:r>
      <w:r w:rsidR="000218C0" w:rsidRPr="0049689E">
        <w:rPr>
          <w:rFonts w:cs="Arial"/>
          <w:sz w:val="20"/>
          <w:szCs w:val="20"/>
        </w:rPr>
        <w:t xml:space="preserve">iddle </w:t>
      </w:r>
      <w:r w:rsidRPr="0049689E">
        <w:rPr>
          <w:rFonts w:cs="Arial"/>
          <w:sz w:val="20"/>
          <w:szCs w:val="20"/>
        </w:rPr>
        <w:t>S</w:t>
      </w:r>
      <w:r w:rsidR="000218C0" w:rsidRPr="0049689E">
        <w:rPr>
          <w:rFonts w:cs="Arial"/>
          <w:sz w:val="20"/>
          <w:szCs w:val="20"/>
        </w:rPr>
        <w:t>chool</w:t>
      </w:r>
      <w:r w:rsidRPr="0049689E">
        <w:rPr>
          <w:rFonts w:cs="Arial"/>
          <w:sz w:val="20"/>
          <w:szCs w:val="20"/>
        </w:rPr>
        <w:t>, Cheney</w:t>
      </w:r>
      <w:r w:rsidR="00D8793E" w:rsidRPr="0049689E">
        <w:rPr>
          <w:rFonts w:cs="Arial"/>
          <w:sz w:val="20"/>
          <w:szCs w:val="20"/>
        </w:rPr>
        <w:t xml:space="preserve"> School District</w:t>
      </w:r>
    </w:p>
    <w:p w:rsidR="00583144" w:rsidRPr="0049689E" w:rsidRDefault="00583144" w:rsidP="000B480F">
      <w:pPr>
        <w:rPr>
          <w:rFonts w:cs="Arial"/>
          <w:sz w:val="20"/>
          <w:szCs w:val="20"/>
        </w:rPr>
      </w:pPr>
    </w:p>
    <w:p w:rsidR="00583144" w:rsidRPr="0049689E" w:rsidRDefault="00C37B11" w:rsidP="000B480F">
      <w:pPr>
        <w:rPr>
          <w:rFonts w:cs="Arial"/>
          <w:b/>
          <w:sz w:val="20"/>
          <w:szCs w:val="20"/>
        </w:rPr>
      </w:pPr>
      <w:r w:rsidRPr="0049689E">
        <w:rPr>
          <w:rFonts w:cs="Arial"/>
          <w:b/>
          <w:sz w:val="20"/>
          <w:szCs w:val="20"/>
        </w:rPr>
        <w:br w:type="column"/>
      </w:r>
      <w:r w:rsidR="000B480F" w:rsidRPr="0049689E">
        <w:rPr>
          <w:rFonts w:cs="Arial"/>
          <w:b/>
          <w:sz w:val="20"/>
          <w:szCs w:val="20"/>
        </w:rPr>
        <w:lastRenderedPageBreak/>
        <w:t>Kathryn Show</w:t>
      </w:r>
    </w:p>
    <w:p w:rsidR="000B480F" w:rsidRPr="0049689E" w:rsidRDefault="000B480F" w:rsidP="000B480F">
      <w:pPr>
        <w:rPr>
          <w:rFonts w:cs="Arial"/>
          <w:sz w:val="20"/>
          <w:szCs w:val="20"/>
        </w:rPr>
      </w:pPr>
      <w:r w:rsidRPr="0049689E">
        <w:rPr>
          <w:rFonts w:cs="Arial"/>
          <w:sz w:val="20"/>
          <w:szCs w:val="20"/>
        </w:rPr>
        <w:t>Science Coach, Seattle Public Schools</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Dr. Robert (Bob) Sotak</w:t>
      </w:r>
    </w:p>
    <w:p w:rsidR="000B480F" w:rsidRPr="0049689E" w:rsidRDefault="000B480F" w:rsidP="000B480F">
      <w:pPr>
        <w:rPr>
          <w:rFonts w:cs="Arial"/>
          <w:sz w:val="20"/>
          <w:szCs w:val="20"/>
        </w:rPr>
      </w:pPr>
      <w:r w:rsidRPr="0049689E">
        <w:rPr>
          <w:rFonts w:cs="Arial"/>
          <w:sz w:val="20"/>
          <w:szCs w:val="20"/>
        </w:rPr>
        <w:t>Director, Curriculum &amp; Instruction, Everett Public Schools</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Tim Stetter</w:t>
      </w:r>
    </w:p>
    <w:p w:rsidR="000B480F" w:rsidRPr="0049689E" w:rsidRDefault="000B480F" w:rsidP="000B480F">
      <w:pPr>
        <w:rPr>
          <w:rFonts w:cs="Arial"/>
          <w:sz w:val="20"/>
          <w:szCs w:val="20"/>
        </w:rPr>
      </w:pPr>
      <w:r w:rsidRPr="0049689E">
        <w:rPr>
          <w:rFonts w:cs="Arial"/>
          <w:sz w:val="20"/>
          <w:szCs w:val="20"/>
        </w:rPr>
        <w:t>E</w:t>
      </w:r>
      <w:r w:rsidR="00583144" w:rsidRPr="0049689E">
        <w:rPr>
          <w:rFonts w:cs="Arial"/>
          <w:sz w:val="20"/>
          <w:szCs w:val="20"/>
        </w:rPr>
        <w:t xml:space="preserve">nvironmental Education </w:t>
      </w:r>
      <w:r w:rsidRPr="0049689E">
        <w:rPr>
          <w:rFonts w:cs="Arial"/>
          <w:sz w:val="20"/>
          <w:szCs w:val="20"/>
        </w:rPr>
        <w:t xml:space="preserve">Program Manager, Burke Museum of Natural History and Culture, </w:t>
      </w:r>
      <w:r w:rsidR="00583144" w:rsidRPr="0049689E">
        <w:rPr>
          <w:rFonts w:cs="Arial"/>
          <w:sz w:val="20"/>
          <w:szCs w:val="20"/>
        </w:rPr>
        <w:t>University of Washington</w:t>
      </w:r>
    </w:p>
    <w:p w:rsidR="00583144" w:rsidRPr="0049689E" w:rsidRDefault="00583144" w:rsidP="000B480F">
      <w:pPr>
        <w:rPr>
          <w:rFonts w:cs="Arial"/>
          <w:sz w:val="20"/>
          <w:szCs w:val="20"/>
        </w:rPr>
      </w:pPr>
    </w:p>
    <w:p w:rsidR="00583144" w:rsidRPr="0049689E" w:rsidRDefault="000B480F" w:rsidP="000B480F">
      <w:pPr>
        <w:rPr>
          <w:rFonts w:cs="Arial"/>
          <w:b/>
          <w:sz w:val="20"/>
          <w:szCs w:val="20"/>
        </w:rPr>
      </w:pPr>
      <w:r w:rsidRPr="0049689E">
        <w:rPr>
          <w:rFonts w:cs="Arial"/>
          <w:b/>
          <w:sz w:val="20"/>
          <w:szCs w:val="20"/>
        </w:rPr>
        <w:t>Br</w:t>
      </w:r>
      <w:r w:rsidR="00D8793E" w:rsidRPr="0049689E">
        <w:rPr>
          <w:rFonts w:cs="Arial"/>
          <w:b/>
          <w:sz w:val="20"/>
          <w:szCs w:val="20"/>
        </w:rPr>
        <w:t>a</w:t>
      </w:r>
      <w:r w:rsidRPr="0049689E">
        <w:rPr>
          <w:rFonts w:cs="Arial"/>
          <w:b/>
          <w:sz w:val="20"/>
          <w:szCs w:val="20"/>
        </w:rPr>
        <w:t>nd</w:t>
      </w:r>
      <w:r w:rsidR="00D8793E" w:rsidRPr="0049689E">
        <w:rPr>
          <w:rFonts w:cs="Arial"/>
          <w:b/>
          <w:sz w:val="20"/>
          <w:szCs w:val="20"/>
        </w:rPr>
        <w:t>o</w:t>
      </w:r>
      <w:r w:rsidRPr="0049689E">
        <w:rPr>
          <w:rFonts w:cs="Arial"/>
          <w:b/>
          <w:sz w:val="20"/>
          <w:szCs w:val="20"/>
        </w:rPr>
        <w:t>n Tauscher</w:t>
      </w:r>
    </w:p>
    <w:p w:rsidR="000B480F" w:rsidRPr="0049689E" w:rsidRDefault="000B480F" w:rsidP="000B480F">
      <w:pPr>
        <w:rPr>
          <w:rFonts w:cs="Arial"/>
          <w:sz w:val="20"/>
          <w:szCs w:val="20"/>
        </w:rPr>
      </w:pPr>
      <w:r w:rsidRPr="0049689E">
        <w:rPr>
          <w:rFonts w:cs="Arial"/>
          <w:sz w:val="20"/>
          <w:szCs w:val="20"/>
        </w:rPr>
        <w:t>Executive Director, Project Green Build, La Center</w:t>
      </w:r>
      <w:r w:rsidR="004B30FB" w:rsidRPr="0049689E">
        <w:rPr>
          <w:rFonts w:cs="Arial"/>
          <w:sz w:val="20"/>
          <w:szCs w:val="20"/>
        </w:rPr>
        <w:t>, Washington</w:t>
      </w:r>
    </w:p>
    <w:p w:rsidR="002A0E1E" w:rsidRPr="0049689E" w:rsidRDefault="002A0E1E"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Scott Vanderwey</w:t>
      </w:r>
    </w:p>
    <w:p w:rsidR="000B480F" w:rsidRPr="0049689E" w:rsidRDefault="000B480F" w:rsidP="000B480F">
      <w:pPr>
        <w:rPr>
          <w:rFonts w:cs="Arial"/>
          <w:sz w:val="20"/>
          <w:szCs w:val="20"/>
        </w:rPr>
      </w:pPr>
      <w:r w:rsidRPr="0049689E">
        <w:rPr>
          <w:rFonts w:cs="Arial"/>
          <w:sz w:val="20"/>
          <w:szCs w:val="20"/>
        </w:rPr>
        <w:t>Director of 4-H Adventure Education, WSU Extension 4-H Youth Development, Puyallup</w:t>
      </w:r>
      <w:r w:rsidR="008F653C" w:rsidRPr="0049689E">
        <w:rPr>
          <w:rFonts w:cs="Arial"/>
          <w:sz w:val="20"/>
          <w:szCs w:val="20"/>
        </w:rPr>
        <w:t xml:space="preserve">, Washington </w:t>
      </w:r>
    </w:p>
    <w:p w:rsidR="004B30FB" w:rsidRPr="0049689E" w:rsidRDefault="004B30FB" w:rsidP="000B480F">
      <w:pPr>
        <w:rPr>
          <w:rFonts w:cs="Arial"/>
          <w:b/>
          <w:sz w:val="20"/>
          <w:szCs w:val="20"/>
        </w:rPr>
      </w:pPr>
    </w:p>
    <w:p w:rsidR="00583144" w:rsidRPr="0049689E" w:rsidRDefault="000B480F" w:rsidP="000B480F">
      <w:pPr>
        <w:rPr>
          <w:rFonts w:cs="Arial"/>
          <w:b/>
          <w:sz w:val="20"/>
          <w:szCs w:val="20"/>
        </w:rPr>
      </w:pPr>
      <w:r w:rsidRPr="0049689E">
        <w:rPr>
          <w:rFonts w:cs="Arial"/>
          <w:b/>
          <w:sz w:val="20"/>
          <w:szCs w:val="20"/>
        </w:rPr>
        <w:t>Linda Versage</w:t>
      </w:r>
    </w:p>
    <w:p w:rsidR="000B480F" w:rsidRPr="0049689E" w:rsidRDefault="000B480F" w:rsidP="000B480F">
      <w:pPr>
        <w:rPr>
          <w:rFonts w:cs="Arial"/>
          <w:sz w:val="20"/>
          <w:szCs w:val="20"/>
        </w:rPr>
      </w:pPr>
      <w:r w:rsidRPr="0049689E">
        <w:rPr>
          <w:rFonts w:cs="Arial"/>
          <w:sz w:val="20"/>
          <w:szCs w:val="20"/>
        </w:rPr>
        <w:t>Schools Coordinator, Homewaters Project, Seattle</w:t>
      </w:r>
      <w:r w:rsidR="00E44A13" w:rsidRPr="0049689E">
        <w:rPr>
          <w:rFonts w:cs="Arial"/>
          <w:sz w:val="20"/>
          <w:szCs w:val="20"/>
        </w:rPr>
        <w:t>, Washington</w:t>
      </w:r>
    </w:p>
    <w:p w:rsidR="002A0E1E" w:rsidRPr="0049689E" w:rsidRDefault="002A0E1E" w:rsidP="006370B2">
      <w:pPr>
        <w:rPr>
          <w:rFonts w:cs="Arial"/>
          <w:b/>
          <w:sz w:val="20"/>
          <w:szCs w:val="20"/>
        </w:rPr>
      </w:pPr>
    </w:p>
    <w:p w:rsidR="006370B2" w:rsidRPr="0049689E" w:rsidRDefault="006370B2" w:rsidP="006370B2">
      <w:pPr>
        <w:rPr>
          <w:rFonts w:cs="Arial"/>
          <w:b/>
          <w:sz w:val="20"/>
          <w:szCs w:val="20"/>
        </w:rPr>
      </w:pPr>
      <w:r w:rsidRPr="0049689E">
        <w:rPr>
          <w:rFonts w:cs="Arial"/>
          <w:b/>
          <w:sz w:val="20"/>
          <w:szCs w:val="20"/>
        </w:rPr>
        <w:t>Kaila Spellman</w:t>
      </w:r>
    </w:p>
    <w:p w:rsidR="00A86E29" w:rsidRPr="0049689E" w:rsidRDefault="006370B2" w:rsidP="006370B2">
      <w:pPr>
        <w:rPr>
          <w:rFonts w:cs="Arial"/>
          <w:sz w:val="20"/>
          <w:szCs w:val="20"/>
        </w:rPr>
        <w:sectPr w:rsidR="00A86E29" w:rsidRPr="0049689E" w:rsidSect="00DC4B63">
          <w:type w:val="continuous"/>
          <w:pgSz w:w="12240" w:h="15840" w:code="1"/>
          <w:pgMar w:top="1440" w:right="1296" w:bottom="1440" w:left="1152" w:header="720" w:footer="720" w:gutter="0"/>
          <w:cols w:num="3" w:space="720"/>
          <w:docGrid w:linePitch="360"/>
        </w:sectPr>
      </w:pPr>
      <w:r w:rsidRPr="0049689E">
        <w:rPr>
          <w:rFonts w:cs="Arial"/>
          <w:sz w:val="20"/>
          <w:szCs w:val="20"/>
        </w:rPr>
        <w:t>Student Intern, University of Washington</w:t>
      </w:r>
    </w:p>
    <w:p w:rsidR="006370B2" w:rsidRPr="0049689E" w:rsidRDefault="006370B2" w:rsidP="006370B2">
      <w:pPr>
        <w:rPr>
          <w:rFonts w:cs="Arial"/>
          <w:sz w:val="20"/>
          <w:szCs w:val="20"/>
        </w:rPr>
      </w:pPr>
    </w:p>
    <w:p w:rsidR="006370B2" w:rsidRPr="0049689E" w:rsidRDefault="006370B2" w:rsidP="00225BBA">
      <w:pPr>
        <w:rPr>
          <w:rFonts w:cs="Arial"/>
          <w:sz w:val="24"/>
          <w:szCs w:val="24"/>
        </w:rPr>
      </w:pPr>
    </w:p>
    <w:p w:rsidR="004A4F44" w:rsidRPr="0049689E" w:rsidRDefault="00C37B11" w:rsidP="004A4F44">
      <w:pPr>
        <w:rPr>
          <w:rFonts w:cs="Arial"/>
          <w:b/>
          <w:color w:val="365F91"/>
          <w:sz w:val="24"/>
          <w:szCs w:val="24"/>
        </w:rPr>
      </w:pPr>
      <w:r w:rsidRPr="0049689E">
        <w:rPr>
          <w:rFonts w:cs="Arial"/>
          <w:b/>
          <w:color w:val="365F91"/>
          <w:sz w:val="24"/>
          <w:szCs w:val="24"/>
        </w:rPr>
        <w:br w:type="page"/>
      </w:r>
      <w:r w:rsidR="00D8167A" w:rsidRPr="0049689E">
        <w:rPr>
          <w:rFonts w:cs="Arial"/>
          <w:b/>
          <w:color w:val="365F91"/>
          <w:sz w:val="24"/>
          <w:szCs w:val="24"/>
        </w:rPr>
        <w:lastRenderedPageBreak/>
        <w:t xml:space="preserve">OSPI </w:t>
      </w:r>
      <w:r w:rsidR="00690792" w:rsidRPr="0049689E">
        <w:rPr>
          <w:rFonts w:cs="Arial"/>
          <w:b/>
          <w:color w:val="365F91"/>
          <w:sz w:val="24"/>
          <w:szCs w:val="24"/>
        </w:rPr>
        <w:t>Curriculum Advisory and Review Committee</w:t>
      </w:r>
      <w:r w:rsidR="00163176">
        <w:rPr>
          <w:rFonts w:cs="Arial"/>
          <w:b/>
          <w:color w:val="365F91"/>
          <w:sz w:val="24"/>
          <w:szCs w:val="24"/>
        </w:rPr>
        <w:t xml:space="preserve"> (2009)</w:t>
      </w:r>
    </w:p>
    <w:p w:rsidR="00C37B11" w:rsidRPr="0049689E" w:rsidRDefault="00C37B11" w:rsidP="004A4F44">
      <w:pPr>
        <w:rPr>
          <w:rFonts w:cs="Arial"/>
          <w:b/>
          <w:color w:val="365F91"/>
          <w:sz w:val="24"/>
          <w:szCs w:val="24"/>
        </w:rPr>
      </w:pPr>
    </w:p>
    <w:p w:rsidR="00C37B11" w:rsidRPr="0049689E" w:rsidRDefault="00C37B11" w:rsidP="00C37B11">
      <w:pPr>
        <w:rPr>
          <w:rFonts w:cs="Arial"/>
          <w:b/>
          <w:sz w:val="20"/>
          <w:szCs w:val="20"/>
        </w:rPr>
        <w:sectPr w:rsidR="00C37B11" w:rsidRPr="0049689E" w:rsidSect="00DC4B63">
          <w:type w:val="continuous"/>
          <w:pgSz w:w="12240" w:h="15840" w:code="1"/>
          <w:pgMar w:top="1440" w:right="1296" w:bottom="1440" w:left="1152" w:header="720" w:footer="720" w:gutter="0"/>
          <w:cols w:space="720"/>
          <w:docGrid w:linePitch="360"/>
        </w:sectPr>
      </w:pPr>
    </w:p>
    <w:p w:rsidR="006F79B3" w:rsidRPr="0049689E" w:rsidRDefault="006F79B3" w:rsidP="00C37B11">
      <w:pPr>
        <w:rPr>
          <w:rFonts w:cs="Arial"/>
          <w:b/>
          <w:sz w:val="20"/>
          <w:szCs w:val="20"/>
        </w:rPr>
      </w:pPr>
      <w:r w:rsidRPr="0049689E">
        <w:rPr>
          <w:rFonts w:cs="Arial"/>
          <w:b/>
          <w:sz w:val="20"/>
          <w:szCs w:val="20"/>
        </w:rPr>
        <w:t>Dan Bishop</w:t>
      </w:r>
    </w:p>
    <w:p w:rsidR="006F79B3" w:rsidRPr="0049689E" w:rsidRDefault="006F79B3" w:rsidP="00C37B11">
      <w:pPr>
        <w:rPr>
          <w:rFonts w:cs="Arial"/>
          <w:sz w:val="20"/>
          <w:szCs w:val="20"/>
        </w:rPr>
      </w:pPr>
      <w:r w:rsidRPr="0049689E">
        <w:rPr>
          <w:rFonts w:cs="Arial"/>
          <w:sz w:val="20"/>
          <w:szCs w:val="20"/>
        </w:rPr>
        <w:t>Seattle Pacific University</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Laurel Browning</w:t>
      </w:r>
    </w:p>
    <w:p w:rsidR="006F79B3" w:rsidRPr="0049689E" w:rsidRDefault="006F79B3" w:rsidP="00C37B11">
      <w:pPr>
        <w:rPr>
          <w:rFonts w:cs="Arial"/>
          <w:sz w:val="20"/>
          <w:szCs w:val="20"/>
        </w:rPr>
      </w:pPr>
      <w:r w:rsidRPr="0049689E">
        <w:rPr>
          <w:rFonts w:cs="Arial"/>
          <w:sz w:val="20"/>
          <w:szCs w:val="20"/>
        </w:rPr>
        <w:t>Burlington-Edison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Todd Carper</w:t>
      </w:r>
    </w:p>
    <w:p w:rsidR="006F79B3" w:rsidRPr="0049689E" w:rsidRDefault="006F79B3" w:rsidP="00C37B11">
      <w:pPr>
        <w:rPr>
          <w:rFonts w:cs="Arial"/>
          <w:sz w:val="20"/>
          <w:szCs w:val="20"/>
        </w:rPr>
      </w:pPr>
      <w:r w:rsidRPr="0049689E">
        <w:rPr>
          <w:rFonts w:cs="Arial"/>
          <w:sz w:val="20"/>
          <w:szCs w:val="20"/>
        </w:rPr>
        <w:t>Ocean Beach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Layne Curtis</w:t>
      </w:r>
    </w:p>
    <w:p w:rsidR="006F79B3" w:rsidRPr="0049689E" w:rsidRDefault="006F79B3" w:rsidP="00C37B11">
      <w:pPr>
        <w:rPr>
          <w:rFonts w:cs="Arial"/>
          <w:sz w:val="20"/>
          <w:szCs w:val="20"/>
        </w:rPr>
      </w:pPr>
      <w:r w:rsidRPr="0049689E">
        <w:rPr>
          <w:rFonts w:cs="Arial"/>
          <w:sz w:val="20"/>
          <w:szCs w:val="20"/>
        </w:rPr>
        <w:t>Vancouver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Suzanne Feeney</w:t>
      </w:r>
    </w:p>
    <w:p w:rsidR="006F79B3" w:rsidRPr="0049689E" w:rsidRDefault="006F79B3" w:rsidP="00C37B11">
      <w:pPr>
        <w:rPr>
          <w:rFonts w:cs="Arial"/>
          <w:sz w:val="20"/>
          <w:szCs w:val="20"/>
        </w:rPr>
      </w:pPr>
      <w:r w:rsidRPr="0049689E">
        <w:rPr>
          <w:rFonts w:cs="Arial"/>
          <w:sz w:val="20"/>
          <w:szCs w:val="20"/>
        </w:rPr>
        <w:t>Finley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Jane Goetz</w:t>
      </w:r>
    </w:p>
    <w:p w:rsidR="006F79B3" w:rsidRPr="0049689E" w:rsidRDefault="006F79B3" w:rsidP="00C37B11">
      <w:pPr>
        <w:rPr>
          <w:rFonts w:cs="Arial"/>
          <w:sz w:val="20"/>
          <w:szCs w:val="20"/>
        </w:rPr>
      </w:pPr>
      <w:r w:rsidRPr="0049689E">
        <w:rPr>
          <w:rFonts w:cs="Arial"/>
          <w:sz w:val="20"/>
          <w:szCs w:val="20"/>
        </w:rPr>
        <w:t>Renton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Vickie Kennedy</w:t>
      </w:r>
    </w:p>
    <w:p w:rsidR="006F79B3" w:rsidRPr="0049689E" w:rsidRDefault="006F79B3" w:rsidP="00C37B11">
      <w:pPr>
        <w:rPr>
          <w:rFonts w:cs="Arial"/>
          <w:b/>
          <w:sz w:val="20"/>
          <w:szCs w:val="20"/>
        </w:rPr>
      </w:pPr>
      <w:r w:rsidRPr="0049689E">
        <w:rPr>
          <w:rFonts w:cs="Arial"/>
          <w:sz w:val="20"/>
          <w:szCs w:val="20"/>
        </w:rPr>
        <w:t>Cheney School District</w:t>
      </w:r>
      <w:r w:rsidR="00C37B11" w:rsidRPr="0049689E">
        <w:rPr>
          <w:rFonts w:cs="Arial"/>
          <w:sz w:val="20"/>
          <w:szCs w:val="20"/>
        </w:rPr>
        <w:br w:type="column"/>
      </w:r>
      <w:r w:rsidRPr="0049689E">
        <w:rPr>
          <w:rFonts w:cs="Arial"/>
          <w:b/>
          <w:sz w:val="20"/>
          <w:szCs w:val="20"/>
        </w:rPr>
        <w:lastRenderedPageBreak/>
        <w:t>Matt McCauley</w:t>
      </w:r>
    </w:p>
    <w:p w:rsidR="006F79B3" w:rsidRPr="0049689E" w:rsidRDefault="006F79B3" w:rsidP="00C37B11">
      <w:pPr>
        <w:rPr>
          <w:rFonts w:cs="Arial"/>
          <w:sz w:val="20"/>
          <w:szCs w:val="20"/>
        </w:rPr>
      </w:pPr>
      <w:r w:rsidRPr="0049689E">
        <w:rPr>
          <w:rFonts w:cs="Arial"/>
          <w:sz w:val="20"/>
          <w:szCs w:val="20"/>
        </w:rPr>
        <w:t>Everett School District</w:t>
      </w:r>
    </w:p>
    <w:p w:rsidR="006F79B3" w:rsidRPr="0049689E" w:rsidRDefault="006F79B3" w:rsidP="00C37B11">
      <w:pPr>
        <w:rPr>
          <w:rFonts w:cs="Arial"/>
          <w:sz w:val="20"/>
          <w:szCs w:val="20"/>
        </w:rPr>
      </w:pPr>
    </w:p>
    <w:p w:rsidR="006F79B3" w:rsidRPr="0049689E" w:rsidRDefault="006F79B3" w:rsidP="00C37B11">
      <w:pPr>
        <w:rPr>
          <w:rFonts w:cs="Arial"/>
          <w:b/>
          <w:sz w:val="20"/>
          <w:szCs w:val="20"/>
        </w:rPr>
      </w:pPr>
      <w:r w:rsidRPr="0049689E">
        <w:rPr>
          <w:rFonts w:cs="Arial"/>
          <w:b/>
          <w:sz w:val="20"/>
          <w:szCs w:val="20"/>
        </w:rPr>
        <w:t>Rosalynn McKenna</w:t>
      </w:r>
    </w:p>
    <w:p w:rsidR="006F79B3" w:rsidRPr="0049689E" w:rsidRDefault="006F79B3" w:rsidP="00C37B11">
      <w:pPr>
        <w:rPr>
          <w:rFonts w:cs="Arial"/>
          <w:sz w:val="20"/>
          <w:szCs w:val="20"/>
        </w:rPr>
      </w:pPr>
      <w:r w:rsidRPr="0049689E">
        <w:rPr>
          <w:rFonts w:cs="Arial"/>
          <w:sz w:val="20"/>
          <w:szCs w:val="20"/>
        </w:rPr>
        <w:t>University Place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Mike Messenger</w:t>
      </w:r>
    </w:p>
    <w:p w:rsidR="006F79B3" w:rsidRPr="0049689E" w:rsidRDefault="006F79B3" w:rsidP="00C37B11">
      <w:pPr>
        <w:rPr>
          <w:rFonts w:cs="Arial"/>
          <w:sz w:val="20"/>
          <w:szCs w:val="20"/>
        </w:rPr>
      </w:pPr>
      <w:r w:rsidRPr="0049689E">
        <w:rPr>
          <w:rFonts w:cs="Arial"/>
          <w:sz w:val="20"/>
          <w:szCs w:val="20"/>
        </w:rPr>
        <w:t>East Valley School District</w:t>
      </w:r>
    </w:p>
    <w:p w:rsidR="004A7F1D" w:rsidRPr="0049689E" w:rsidRDefault="004A7F1D"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Stephen Miller</w:t>
      </w:r>
    </w:p>
    <w:p w:rsidR="006F79B3" w:rsidRPr="0049689E" w:rsidRDefault="006F79B3" w:rsidP="00C37B11">
      <w:pPr>
        <w:rPr>
          <w:rFonts w:cs="Arial"/>
          <w:sz w:val="20"/>
          <w:szCs w:val="20"/>
        </w:rPr>
      </w:pPr>
      <w:r w:rsidRPr="0049689E">
        <w:rPr>
          <w:rFonts w:cs="Arial"/>
          <w:sz w:val="20"/>
          <w:szCs w:val="20"/>
        </w:rPr>
        <w:t>Bellevue School District</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Helene Paroff</w:t>
      </w:r>
    </w:p>
    <w:p w:rsidR="006F79B3" w:rsidRPr="0049689E" w:rsidRDefault="006F79B3" w:rsidP="00C37B11">
      <w:pPr>
        <w:rPr>
          <w:rFonts w:cs="Arial"/>
          <w:sz w:val="20"/>
          <w:szCs w:val="20"/>
        </w:rPr>
      </w:pPr>
      <w:r w:rsidRPr="0049689E">
        <w:rPr>
          <w:rFonts w:cs="Arial"/>
          <w:sz w:val="20"/>
          <w:szCs w:val="20"/>
        </w:rPr>
        <w:t>Educational Service District 101</w:t>
      </w:r>
    </w:p>
    <w:p w:rsidR="006F79B3" w:rsidRPr="0049689E" w:rsidRDefault="006F79B3"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Eric Price</w:t>
      </w:r>
    </w:p>
    <w:p w:rsidR="006F79B3" w:rsidRPr="0049689E" w:rsidRDefault="006F79B3" w:rsidP="00C37B11">
      <w:pPr>
        <w:rPr>
          <w:rFonts w:cs="Arial"/>
          <w:sz w:val="20"/>
          <w:szCs w:val="20"/>
        </w:rPr>
      </w:pPr>
      <w:r w:rsidRPr="0049689E">
        <w:rPr>
          <w:rFonts w:cs="Arial"/>
          <w:sz w:val="20"/>
          <w:szCs w:val="20"/>
        </w:rPr>
        <w:t>Clarkston School District</w:t>
      </w:r>
    </w:p>
    <w:p w:rsidR="00231DE7" w:rsidRPr="0049689E" w:rsidRDefault="00231DE7" w:rsidP="00C37B11">
      <w:pPr>
        <w:rPr>
          <w:rFonts w:cs="Arial"/>
          <w:b/>
          <w:sz w:val="20"/>
          <w:szCs w:val="20"/>
        </w:rPr>
      </w:pPr>
    </w:p>
    <w:p w:rsidR="006F79B3" w:rsidRPr="0049689E" w:rsidRDefault="006F79B3" w:rsidP="00C37B11">
      <w:pPr>
        <w:rPr>
          <w:rFonts w:cs="Arial"/>
          <w:b/>
          <w:sz w:val="20"/>
          <w:szCs w:val="20"/>
        </w:rPr>
      </w:pPr>
      <w:r w:rsidRPr="0049689E">
        <w:rPr>
          <w:rFonts w:cs="Arial"/>
          <w:b/>
          <w:sz w:val="20"/>
          <w:szCs w:val="20"/>
        </w:rPr>
        <w:t>Jackie Ramirez</w:t>
      </w:r>
    </w:p>
    <w:p w:rsidR="006F79B3" w:rsidRPr="0049689E" w:rsidRDefault="006F79B3" w:rsidP="00C37B11">
      <w:pPr>
        <w:rPr>
          <w:rFonts w:cs="Arial"/>
          <w:sz w:val="20"/>
          <w:szCs w:val="20"/>
        </w:rPr>
      </w:pPr>
      <w:r w:rsidRPr="0049689E">
        <w:rPr>
          <w:rFonts w:cs="Arial"/>
          <w:sz w:val="20"/>
          <w:szCs w:val="20"/>
        </w:rPr>
        <w:t>Pasco School District</w:t>
      </w:r>
    </w:p>
    <w:p w:rsidR="006F79B3" w:rsidRPr="0049689E" w:rsidRDefault="006F79B3" w:rsidP="00C37B11">
      <w:pPr>
        <w:rPr>
          <w:rFonts w:cs="Arial"/>
          <w:b/>
          <w:sz w:val="20"/>
          <w:szCs w:val="20"/>
        </w:rPr>
      </w:pPr>
    </w:p>
    <w:p w:rsidR="006F79B3" w:rsidRPr="0049689E" w:rsidRDefault="00C37B11" w:rsidP="00C37B11">
      <w:pPr>
        <w:rPr>
          <w:rFonts w:cs="Arial"/>
          <w:b/>
          <w:sz w:val="20"/>
          <w:szCs w:val="20"/>
        </w:rPr>
      </w:pPr>
      <w:r w:rsidRPr="0049689E">
        <w:rPr>
          <w:rFonts w:cs="Arial"/>
          <w:b/>
          <w:sz w:val="20"/>
          <w:szCs w:val="20"/>
        </w:rPr>
        <w:br w:type="column"/>
      </w:r>
      <w:r w:rsidR="006F79B3" w:rsidRPr="0049689E">
        <w:rPr>
          <w:rFonts w:cs="Arial"/>
          <w:b/>
          <w:sz w:val="20"/>
          <w:szCs w:val="20"/>
        </w:rPr>
        <w:lastRenderedPageBreak/>
        <w:t>Mary Schrouder</w:t>
      </w:r>
    </w:p>
    <w:p w:rsidR="006F79B3" w:rsidRPr="0049689E" w:rsidRDefault="006F79B3" w:rsidP="00C37B11">
      <w:pPr>
        <w:rPr>
          <w:rFonts w:cs="Arial"/>
          <w:sz w:val="20"/>
          <w:szCs w:val="20"/>
        </w:rPr>
      </w:pPr>
      <w:r w:rsidRPr="0049689E">
        <w:rPr>
          <w:rFonts w:cs="Arial"/>
          <w:sz w:val="20"/>
          <w:szCs w:val="20"/>
        </w:rPr>
        <w:t>OSPI, School &amp; District Improvement</w:t>
      </w:r>
    </w:p>
    <w:p w:rsidR="006F79B3" w:rsidRPr="0049689E" w:rsidRDefault="006F79B3" w:rsidP="00C37B11">
      <w:pPr>
        <w:rPr>
          <w:rFonts w:cs="Arial"/>
          <w:sz w:val="20"/>
          <w:szCs w:val="20"/>
        </w:rPr>
      </w:pPr>
    </w:p>
    <w:p w:rsidR="006F79B3" w:rsidRPr="0049689E" w:rsidRDefault="006F79B3" w:rsidP="00C37B11">
      <w:pPr>
        <w:rPr>
          <w:rFonts w:cs="Arial"/>
          <w:b/>
          <w:sz w:val="20"/>
          <w:szCs w:val="20"/>
        </w:rPr>
      </w:pPr>
      <w:r w:rsidRPr="0049689E">
        <w:rPr>
          <w:rFonts w:cs="Arial"/>
          <w:b/>
          <w:sz w:val="20"/>
          <w:szCs w:val="20"/>
        </w:rPr>
        <w:t>Mary Snitily</w:t>
      </w:r>
    </w:p>
    <w:p w:rsidR="006F79B3" w:rsidRPr="0049689E" w:rsidRDefault="006F79B3" w:rsidP="00C37B11">
      <w:pPr>
        <w:rPr>
          <w:rFonts w:cs="Arial"/>
          <w:sz w:val="20"/>
          <w:szCs w:val="20"/>
        </w:rPr>
      </w:pPr>
      <w:r w:rsidRPr="0049689E">
        <w:rPr>
          <w:rFonts w:cs="Arial"/>
          <w:sz w:val="20"/>
          <w:szCs w:val="20"/>
        </w:rPr>
        <w:t>Prosser School District</w:t>
      </w:r>
    </w:p>
    <w:p w:rsidR="006F79B3" w:rsidRPr="0049689E" w:rsidRDefault="006F79B3" w:rsidP="00C37B11">
      <w:pPr>
        <w:rPr>
          <w:rFonts w:cs="Arial"/>
          <w:b/>
          <w:sz w:val="20"/>
          <w:szCs w:val="20"/>
        </w:rPr>
      </w:pPr>
    </w:p>
    <w:p w:rsidR="004A4F44" w:rsidRPr="0049689E" w:rsidRDefault="004A4F44" w:rsidP="00C37B11">
      <w:pPr>
        <w:rPr>
          <w:rFonts w:cs="Arial"/>
          <w:b/>
          <w:sz w:val="20"/>
          <w:szCs w:val="20"/>
        </w:rPr>
      </w:pPr>
      <w:r w:rsidRPr="0049689E">
        <w:rPr>
          <w:rFonts w:cs="Arial"/>
          <w:b/>
          <w:sz w:val="20"/>
          <w:szCs w:val="20"/>
        </w:rPr>
        <w:t>Brian Talbott</w:t>
      </w:r>
    </w:p>
    <w:p w:rsidR="004A4F44" w:rsidRPr="0049689E" w:rsidRDefault="004A4F44" w:rsidP="00C37B11">
      <w:pPr>
        <w:rPr>
          <w:rFonts w:cs="Arial"/>
          <w:sz w:val="20"/>
          <w:szCs w:val="20"/>
        </w:rPr>
      </w:pPr>
      <w:r w:rsidRPr="0049689E">
        <w:rPr>
          <w:rFonts w:cs="Arial"/>
          <w:sz w:val="20"/>
          <w:szCs w:val="20"/>
        </w:rPr>
        <w:t>Nine Mile Falls School District</w:t>
      </w:r>
    </w:p>
    <w:p w:rsidR="004A4F44" w:rsidRPr="0049689E" w:rsidRDefault="004A4F44" w:rsidP="00C37B11">
      <w:pPr>
        <w:rPr>
          <w:rFonts w:cs="Arial"/>
          <w:sz w:val="20"/>
          <w:szCs w:val="20"/>
        </w:rPr>
      </w:pPr>
    </w:p>
    <w:p w:rsidR="004A4F44" w:rsidRPr="0049689E" w:rsidRDefault="004A4F44" w:rsidP="00C37B11">
      <w:pPr>
        <w:rPr>
          <w:rFonts w:cs="Arial"/>
          <w:b/>
          <w:sz w:val="20"/>
          <w:szCs w:val="20"/>
        </w:rPr>
      </w:pPr>
      <w:r w:rsidRPr="0049689E">
        <w:rPr>
          <w:rFonts w:cs="Arial"/>
          <w:b/>
          <w:sz w:val="20"/>
          <w:szCs w:val="20"/>
        </w:rPr>
        <w:t>Carolyn Treleven</w:t>
      </w:r>
    </w:p>
    <w:p w:rsidR="004A4F44" w:rsidRPr="0049689E" w:rsidRDefault="004A4F44" w:rsidP="00C37B11">
      <w:pPr>
        <w:rPr>
          <w:rFonts w:cs="Arial"/>
          <w:sz w:val="20"/>
          <w:szCs w:val="20"/>
        </w:rPr>
      </w:pPr>
      <w:r w:rsidRPr="0049689E">
        <w:rPr>
          <w:rFonts w:cs="Arial"/>
          <w:sz w:val="20"/>
          <w:szCs w:val="20"/>
        </w:rPr>
        <w:t>Tacoma School District</w:t>
      </w:r>
    </w:p>
    <w:p w:rsidR="004A4F44" w:rsidRPr="0049689E" w:rsidRDefault="004A4F44" w:rsidP="00C37B11">
      <w:pPr>
        <w:rPr>
          <w:rFonts w:cs="Arial"/>
          <w:sz w:val="20"/>
          <w:szCs w:val="20"/>
        </w:rPr>
      </w:pPr>
    </w:p>
    <w:p w:rsidR="004A4F44" w:rsidRPr="0049689E" w:rsidRDefault="004A4F44" w:rsidP="00C37B11">
      <w:pPr>
        <w:rPr>
          <w:rFonts w:cs="Arial"/>
          <w:b/>
          <w:sz w:val="20"/>
          <w:szCs w:val="20"/>
        </w:rPr>
      </w:pPr>
      <w:r w:rsidRPr="0049689E">
        <w:rPr>
          <w:rFonts w:cs="Arial"/>
          <w:b/>
          <w:sz w:val="20"/>
          <w:szCs w:val="20"/>
        </w:rPr>
        <w:t>Gary Vegar</w:t>
      </w:r>
    </w:p>
    <w:p w:rsidR="004A4F44" w:rsidRPr="0049689E" w:rsidRDefault="004A4F44" w:rsidP="00C37B11">
      <w:pPr>
        <w:rPr>
          <w:rFonts w:cs="Arial"/>
          <w:sz w:val="20"/>
          <w:szCs w:val="20"/>
        </w:rPr>
      </w:pPr>
      <w:r w:rsidRPr="0049689E">
        <w:rPr>
          <w:rFonts w:cs="Arial"/>
          <w:sz w:val="20"/>
          <w:szCs w:val="20"/>
        </w:rPr>
        <w:t>Sunnyside School District</w:t>
      </w:r>
    </w:p>
    <w:p w:rsidR="004A4F44" w:rsidRPr="0049689E" w:rsidRDefault="004A4F44" w:rsidP="00C37B11">
      <w:pPr>
        <w:rPr>
          <w:rFonts w:cs="Arial"/>
          <w:sz w:val="20"/>
          <w:szCs w:val="20"/>
        </w:rPr>
      </w:pPr>
    </w:p>
    <w:p w:rsidR="004A4F44" w:rsidRPr="0049689E" w:rsidRDefault="004A4F44" w:rsidP="00C37B11">
      <w:pPr>
        <w:rPr>
          <w:rFonts w:cs="Arial"/>
          <w:b/>
          <w:sz w:val="20"/>
          <w:szCs w:val="20"/>
        </w:rPr>
      </w:pPr>
      <w:r w:rsidRPr="0049689E">
        <w:rPr>
          <w:rFonts w:cs="Arial"/>
          <w:b/>
          <w:sz w:val="20"/>
          <w:szCs w:val="20"/>
        </w:rPr>
        <w:t>Kurt Wagner</w:t>
      </w:r>
    </w:p>
    <w:p w:rsidR="004A4F44" w:rsidRPr="0049689E" w:rsidRDefault="004A4F44" w:rsidP="00C37B11">
      <w:pPr>
        <w:rPr>
          <w:rFonts w:cs="Arial"/>
          <w:sz w:val="20"/>
          <w:szCs w:val="20"/>
        </w:rPr>
      </w:pPr>
      <w:r w:rsidRPr="0049689E">
        <w:rPr>
          <w:rFonts w:cs="Arial"/>
          <w:sz w:val="20"/>
          <w:szCs w:val="20"/>
        </w:rPr>
        <w:t>South Kitsap School District</w:t>
      </w:r>
    </w:p>
    <w:p w:rsidR="00C37B11" w:rsidRPr="0049689E" w:rsidRDefault="00C37B11" w:rsidP="004A4F44">
      <w:pPr>
        <w:rPr>
          <w:rFonts w:cs="Arial"/>
          <w:sz w:val="20"/>
          <w:szCs w:val="20"/>
        </w:rPr>
        <w:sectPr w:rsidR="00C37B11" w:rsidRPr="0049689E" w:rsidSect="00DC4B63">
          <w:type w:val="continuous"/>
          <w:pgSz w:w="12240" w:h="15840" w:code="1"/>
          <w:pgMar w:top="1440" w:right="1296" w:bottom="1440" w:left="1152" w:header="720" w:footer="720" w:gutter="0"/>
          <w:cols w:num="3" w:space="720"/>
          <w:docGrid w:linePitch="360"/>
        </w:sectPr>
      </w:pPr>
    </w:p>
    <w:p w:rsidR="00D8167A" w:rsidRPr="0049689E" w:rsidRDefault="00D8167A" w:rsidP="004A4F44">
      <w:pPr>
        <w:rPr>
          <w:rFonts w:cs="Arial"/>
          <w:sz w:val="20"/>
          <w:szCs w:val="20"/>
        </w:rPr>
      </w:pPr>
    </w:p>
    <w:p w:rsidR="00690792" w:rsidRPr="0049689E" w:rsidRDefault="00D8167A" w:rsidP="00225BBA">
      <w:pPr>
        <w:rPr>
          <w:rFonts w:cs="Arial"/>
          <w:b/>
          <w:color w:val="365F91"/>
          <w:sz w:val="24"/>
          <w:szCs w:val="24"/>
        </w:rPr>
      </w:pPr>
      <w:r w:rsidRPr="0049689E">
        <w:rPr>
          <w:rFonts w:cs="Arial"/>
          <w:b/>
          <w:color w:val="365F91"/>
          <w:sz w:val="24"/>
          <w:szCs w:val="24"/>
        </w:rPr>
        <w:t>Cultural B</w:t>
      </w:r>
      <w:r w:rsidR="00690792" w:rsidRPr="0049689E">
        <w:rPr>
          <w:rFonts w:cs="Arial"/>
          <w:b/>
          <w:color w:val="365F91"/>
          <w:sz w:val="24"/>
          <w:szCs w:val="24"/>
        </w:rPr>
        <w:t>ias and Sensitivity Reviewers</w:t>
      </w:r>
      <w:r w:rsidR="00163176">
        <w:rPr>
          <w:rFonts w:cs="Arial"/>
          <w:b/>
          <w:color w:val="365F91"/>
          <w:sz w:val="24"/>
          <w:szCs w:val="24"/>
        </w:rPr>
        <w:t xml:space="preserve"> (2009)</w:t>
      </w:r>
    </w:p>
    <w:p w:rsidR="00A86E29" w:rsidRPr="0049689E" w:rsidRDefault="00A86E29" w:rsidP="006F79B3">
      <w:pPr>
        <w:rPr>
          <w:rFonts w:cs="Arial"/>
          <w:b/>
          <w:sz w:val="20"/>
          <w:szCs w:val="20"/>
        </w:rPr>
      </w:pPr>
    </w:p>
    <w:p w:rsidR="00C37B11" w:rsidRPr="0049689E" w:rsidRDefault="00C37B11" w:rsidP="006F79B3">
      <w:pPr>
        <w:rPr>
          <w:rFonts w:cs="Arial"/>
          <w:b/>
          <w:sz w:val="20"/>
          <w:szCs w:val="20"/>
        </w:rPr>
        <w:sectPr w:rsidR="00C37B11" w:rsidRPr="0049689E" w:rsidSect="00DC4B63">
          <w:type w:val="continuous"/>
          <w:pgSz w:w="12240" w:h="15840" w:code="1"/>
          <w:pgMar w:top="1440" w:right="1296" w:bottom="1440" w:left="1152" w:header="720" w:footer="720" w:gutter="0"/>
          <w:cols w:space="720"/>
          <w:docGrid w:linePitch="360"/>
        </w:sectPr>
      </w:pPr>
    </w:p>
    <w:p w:rsidR="006F79B3" w:rsidRPr="0049689E" w:rsidRDefault="006F79B3" w:rsidP="006F79B3">
      <w:pPr>
        <w:rPr>
          <w:rFonts w:cs="Arial"/>
          <w:b/>
          <w:sz w:val="20"/>
          <w:szCs w:val="20"/>
        </w:rPr>
      </w:pPr>
      <w:r w:rsidRPr="0049689E">
        <w:rPr>
          <w:rFonts w:cs="Arial"/>
          <w:b/>
          <w:sz w:val="20"/>
          <w:szCs w:val="20"/>
        </w:rPr>
        <w:t>Susan Rae Banks-Joseph</w:t>
      </w:r>
    </w:p>
    <w:p w:rsidR="006F79B3" w:rsidRPr="0049689E" w:rsidRDefault="006F79B3" w:rsidP="006F79B3">
      <w:pPr>
        <w:rPr>
          <w:rFonts w:cs="Arial"/>
          <w:sz w:val="20"/>
          <w:szCs w:val="20"/>
        </w:rPr>
      </w:pPr>
      <w:r w:rsidRPr="0049689E">
        <w:rPr>
          <w:rFonts w:cs="Arial"/>
          <w:sz w:val="20"/>
          <w:szCs w:val="20"/>
        </w:rPr>
        <w:t>Associate Professor, Teaching and Learning</w:t>
      </w:r>
    </w:p>
    <w:p w:rsidR="006F79B3" w:rsidRPr="0049689E" w:rsidRDefault="006F79B3" w:rsidP="006F79B3">
      <w:pPr>
        <w:rPr>
          <w:rFonts w:cs="Arial"/>
          <w:sz w:val="20"/>
          <w:szCs w:val="20"/>
        </w:rPr>
      </w:pPr>
      <w:r w:rsidRPr="0049689E">
        <w:rPr>
          <w:rFonts w:cs="Arial"/>
          <w:sz w:val="20"/>
          <w:szCs w:val="20"/>
        </w:rPr>
        <w:t>Clearinghouse on Native Teaching and Learning, Washington State University</w:t>
      </w:r>
    </w:p>
    <w:p w:rsidR="006F79B3" w:rsidRPr="0049689E" w:rsidRDefault="006F79B3" w:rsidP="00856172">
      <w:pPr>
        <w:rPr>
          <w:rFonts w:cs="Arial"/>
          <w:b/>
          <w:sz w:val="20"/>
          <w:szCs w:val="20"/>
        </w:rPr>
      </w:pPr>
    </w:p>
    <w:p w:rsidR="00856172" w:rsidRPr="0049689E" w:rsidRDefault="00856172" w:rsidP="00856172">
      <w:pPr>
        <w:rPr>
          <w:rFonts w:cs="Arial"/>
          <w:b/>
          <w:sz w:val="20"/>
          <w:szCs w:val="20"/>
        </w:rPr>
      </w:pPr>
      <w:r w:rsidRPr="0049689E">
        <w:rPr>
          <w:rFonts w:cs="Arial"/>
          <w:b/>
          <w:sz w:val="20"/>
          <w:szCs w:val="20"/>
        </w:rPr>
        <w:t>Susanne Beauchaine</w:t>
      </w:r>
    </w:p>
    <w:p w:rsidR="00856172" w:rsidRPr="0049689E" w:rsidRDefault="00856172" w:rsidP="00856172">
      <w:pPr>
        <w:rPr>
          <w:rFonts w:cs="Arial"/>
          <w:b/>
          <w:sz w:val="20"/>
          <w:szCs w:val="20"/>
        </w:rPr>
      </w:pPr>
      <w:r w:rsidRPr="0049689E">
        <w:rPr>
          <w:rFonts w:cs="Arial"/>
          <w:sz w:val="20"/>
          <w:szCs w:val="20"/>
        </w:rPr>
        <w:t>Program Supervisor, Office of Civil Rights and Education Equity, OSPI</w:t>
      </w:r>
    </w:p>
    <w:p w:rsidR="00856172" w:rsidRPr="0049689E" w:rsidRDefault="00856172" w:rsidP="00856172">
      <w:pPr>
        <w:rPr>
          <w:rFonts w:cs="Arial"/>
          <w:b/>
          <w:sz w:val="20"/>
          <w:szCs w:val="20"/>
        </w:rPr>
      </w:pPr>
    </w:p>
    <w:p w:rsidR="00856172" w:rsidRPr="0049689E" w:rsidRDefault="00856172" w:rsidP="00856172">
      <w:pPr>
        <w:rPr>
          <w:rFonts w:cs="Arial"/>
          <w:b/>
          <w:sz w:val="20"/>
          <w:szCs w:val="20"/>
        </w:rPr>
      </w:pPr>
      <w:r w:rsidRPr="0049689E">
        <w:rPr>
          <w:rFonts w:cs="Arial"/>
          <w:b/>
          <w:sz w:val="20"/>
          <w:szCs w:val="20"/>
        </w:rPr>
        <w:t>John-Paul Chaisson-Cardenas</w:t>
      </w:r>
    </w:p>
    <w:p w:rsidR="006F79B3" w:rsidRPr="0049689E" w:rsidRDefault="00856172" w:rsidP="006F79B3">
      <w:pPr>
        <w:rPr>
          <w:rFonts w:cs="Arial"/>
          <w:b/>
          <w:sz w:val="20"/>
          <w:szCs w:val="20"/>
        </w:rPr>
      </w:pPr>
      <w:r w:rsidRPr="0049689E">
        <w:rPr>
          <w:rFonts w:cs="Arial"/>
          <w:sz w:val="20"/>
          <w:szCs w:val="20"/>
        </w:rPr>
        <w:t>Director, Office of Civil Rights and Education Equity, OSPI</w:t>
      </w:r>
      <w:r w:rsidR="00C37B11" w:rsidRPr="0049689E">
        <w:rPr>
          <w:rFonts w:cs="Arial"/>
          <w:sz w:val="20"/>
          <w:szCs w:val="20"/>
        </w:rPr>
        <w:br w:type="column"/>
      </w:r>
      <w:r w:rsidR="006F79B3" w:rsidRPr="0049689E">
        <w:rPr>
          <w:rFonts w:cs="Arial"/>
          <w:b/>
          <w:sz w:val="20"/>
          <w:szCs w:val="20"/>
        </w:rPr>
        <w:lastRenderedPageBreak/>
        <w:t>CHiXapkaid (Dr. Michael Pavel)</w:t>
      </w:r>
    </w:p>
    <w:p w:rsidR="006F79B3" w:rsidRPr="0049689E" w:rsidRDefault="006F79B3" w:rsidP="006F79B3">
      <w:pPr>
        <w:rPr>
          <w:rFonts w:cs="Arial"/>
          <w:sz w:val="20"/>
          <w:szCs w:val="20"/>
        </w:rPr>
      </w:pPr>
      <w:r w:rsidRPr="0049689E">
        <w:rPr>
          <w:rFonts w:cs="Arial"/>
          <w:sz w:val="20"/>
          <w:szCs w:val="20"/>
        </w:rPr>
        <w:t>Professor, Educational Leadership, Clearinghouse on Native Teaching and Learning, Washington State University</w:t>
      </w:r>
    </w:p>
    <w:p w:rsidR="00856172" w:rsidRPr="0049689E" w:rsidRDefault="00856172" w:rsidP="00856172">
      <w:pPr>
        <w:rPr>
          <w:rFonts w:cs="Arial"/>
          <w:sz w:val="20"/>
          <w:szCs w:val="20"/>
        </w:rPr>
      </w:pPr>
    </w:p>
    <w:p w:rsidR="006F79B3" w:rsidRPr="0049689E" w:rsidRDefault="006F79B3" w:rsidP="006F79B3">
      <w:pPr>
        <w:rPr>
          <w:rFonts w:cs="Arial"/>
          <w:b/>
          <w:sz w:val="20"/>
          <w:szCs w:val="20"/>
        </w:rPr>
      </w:pPr>
      <w:r w:rsidRPr="0049689E">
        <w:rPr>
          <w:rFonts w:cs="Arial"/>
          <w:b/>
          <w:sz w:val="20"/>
          <w:szCs w:val="20"/>
        </w:rPr>
        <w:t>Ella Inglebret</w:t>
      </w:r>
    </w:p>
    <w:p w:rsidR="006F79B3" w:rsidRPr="0049689E" w:rsidRDefault="006F79B3" w:rsidP="006F79B3">
      <w:pPr>
        <w:rPr>
          <w:rFonts w:cs="Arial"/>
          <w:sz w:val="20"/>
          <w:szCs w:val="20"/>
        </w:rPr>
      </w:pPr>
      <w:r w:rsidRPr="0049689E">
        <w:rPr>
          <w:rFonts w:cs="Arial"/>
          <w:sz w:val="20"/>
          <w:szCs w:val="20"/>
        </w:rPr>
        <w:t>Associate Professor, Speech and Hearing Sciences, Clearinghouse on Native Teaching and Learning, Washington State University</w:t>
      </w:r>
    </w:p>
    <w:p w:rsidR="006F79B3" w:rsidRPr="0049689E" w:rsidRDefault="006F79B3" w:rsidP="00856172">
      <w:pPr>
        <w:rPr>
          <w:rFonts w:cs="Arial"/>
          <w:b/>
          <w:sz w:val="20"/>
          <w:szCs w:val="20"/>
        </w:rPr>
      </w:pPr>
    </w:p>
    <w:p w:rsidR="00856172" w:rsidRPr="0049689E" w:rsidRDefault="00856172" w:rsidP="00856172">
      <w:pPr>
        <w:rPr>
          <w:rFonts w:cs="Arial"/>
          <w:b/>
          <w:sz w:val="20"/>
          <w:szCs w:val="20"/>
        </w:rPr>
      </w:pPr>
      <w:r w:rsidRPr="0049689E">
        <w:rPr>
          <w:rFonts w:cs="Arial"/>
          <w:b/>
          <w:sz w:val="20"/>
          <w:szCs w:val="20"/>
        </w:rPr>
        <w:t>James Smith</w:t>
      </w:r>
    </w:p>
    <w:p w:rsidR="00856172" w:rsidRPr="0049689E" w:rsidRDefault="003B444F" w:rsidP="00856172">
      <w:pPr>
        <w:rPr>
          <w:rFonts w:cs="Arial"/>
          <w:b/>
          <w:sz w:val="20"/>
          <w:szCs w:val="20"/>
        </w:rPr>
      </w:pPr>
      <w:r w:rsidRPr="0049689E">
        <w:rPr>
          <w:rFonts w:cs="Arial"/>
          <w:sz w:val="20"/>
          <w:szCs w:val="20"/>
        </w:rPr>
        <w:t>Program Supervisor</w:t>
      </w:r>
      <w:r w:rsidR="00856172" w:rsidRPr="0049689E">
        <w:rPr>
          <w:rFonts w:cs="Arial"/>
          <w:sz w:val="20"/>
          <w:szCs w:val="20"/>
        </w:rPr>
        <w:t>, Office of Civil Rights and Education Equity, OSPI</w:t>
      </w:r>
    </w:p>
    <w:p w:rsidR="00856172" w:rsidRPr="0049689E" w:rsidRDefault="00C37B11" w:rsidP="00856172">
      <w:pPr>
        <w:rPr>
          <w:rFonts w:cs="Arial"/>
          <w:b/>
          <w:sz w:val="20"/>
          <w:szCs w:val="20"/>
        </w:rPr>
      </w:pPr>
      <w:r w:rsidRPr="0049689E">
        <w:rPr>
          <w:rFonts w:cs="Arial"/>
          <w:b/>
          <w:sz w:val="20"/>
          <w:szCs w:val="20"/>
        </w:rPr>
        <w:br w:type="column"/>
      </w:r>
      <w:r w:rsidR="00856172" w:rsidRPr="0049689E">
        <w:rPr>
          <w:rFonts w:cs="Arial"/>
          <w:b/>
          <w:sz w:val="20"/>
          <w:szCs w:val="20"/>
        </w:rPr>
        <w:lastRenderedPageBreak/>
        <w:t>Laurie McCubbin</w:t>
      </w:r>
    </w:p>
    <w:p w:rsidR="00856172" w:rsidRPr="0049689E" w:rsidRDefault="00856172" w:rsidP="00856172">
      <w:pPr>
        <w:rPr>
          <w:rFonts w:cs="Arial"/>
          <w:sz w:val="20"/>
          <w:szCs w:val="20"/>
        </w:rPr>
      </w:pPr>
      <w:r w:rsidRPr="0049689E">
        <w:rPr>
          <w:rFonts w:cs="Arial"/>
          <w:sz w:val="20"/>
          <w:szCs w:val="20"/>
        </w:rPr>
        <w:t>Associate Professor, Counseling Psychology, Clearinghouse on Native Teaching and Learning, Washington State University</w:t>
      </w:r>
    </w:p>
    <w:p w:rsidR="007759D0" w:rsidRPr="0049689E" w:rsidRDefault="007759D0" w:rsidP="00225BBA">
      <w:pPr>
        <w:rPr>
          <w:rFonts w:cs="Arial"/>
          <w:sz w:val="20"/>
          <w:szCs w:val="20"/>
        </w:rPr>
      </w:pPr>
    </w:p>
    <w:p w:rsidR="007A4536" w:rsidRPr="0049689E" w:rsidRDefault="007A4536" w:rsidP="00225BBA">
      <w:pPr>
        <w:rPr>
          <w:rFonts w:cs="Arial"/>
          <w:b/>
          <w:sz w:val="20"/>
          <w:szCs w:val="20"/>
        </w:rPr>
      </w:pPr>
      <w:r w:rsidRPr="0049689E">
        <w:rPr>
          <w:rFonts w:cs="Arial"/>
          <w:b/>
          <w:sz w:val="20"/>
          <w:szCs w:val="20"/>
        </w:rPr>
        <w:t>Jason Sievers</w:t>
      </w:r>
    </w:p>
    <w:p w:rsidR="00856172" w:rsidRPr="0049689E" w:rsidRDefault="007A4536" w:rsidP="00225BBA">
      <w:pPr>
        <w:rPr>
          <w:rFonts w:cs="Arial"/>
          <w:sz w:val="20"/>
          <w:szCs w:val="20"/>
        </w:rPr>
      </w:pPr>
      <w:r w:rsidRPr="0049689E">
        <w:rPr>
          <w:rFonts w:cs="Arial"/>
          <w:sz w:val="20"/>
          <w:szCs w:val="20"/>
        </w:rPr>
        <w:t>Executive Director, Clearinghouse on Native Teaching and Learning</w:t>
      </w:r>
      <w:r w:rsidR="007759D0" w:rsidRPr="0049689E">
        <w:rPr>
          <w:rFonts w:cs="Arial"/>
          <w:sz w:val="20"/>
          <w:szCs w:val="20"/>
        </w:rPr>
        <w:t xml:space="preserve">, </w:t>
      </w:r>
      <w:r w:rsidR="001B1E3F" w:rsidRPr="0049689E">
        <w:rPr>
          <w:rFonts w:cs="Arial"/>
          <w:sz w:val="20"/>
          <w:szCs w:val="20"/>
        </w:rPr>
        <w:t>Washington State University</w:t>
      </w:r>
    </w:p>
    <w:p w:rsidR="00C37B11" w:rsidRPr="0049689E" w:rsidRDefault="00C37B11" w:rsidP="00950768">
      <w:pPr>
        <w:rPr>
          <w:rFonts w:cs="Arial"/>
          <w:b/>
          <w:color w:val="365F91"/>
          <w:sz w:val="24"/>
          <w:szCs w:val="24"/>
        </w:rPr>
        <w:sectPr w:rsidR="00C37B11" w:rsidRPr="0049689E" w:rsidSect="00DC4B63">
          <w:type w:val="continuous"/>
          <w:pgSz w:w="12240" w:h="15840" w:code="1"/>
          <w:pgMar w:top="1440" w:right="1296" w:bottom="1440" w:left="1152" w:header="720" w:footer="720" w:gutter="0"/>
          <w:cols w:num="3" w:space="720"/>
          <w:docGrid w:linePitch="360"/>
        </w:sectPr>
      </w:pPr>
    </w:p>
    <w:p w:rsidR="00A86E29" w:rsidRPr="00897F74" w:rsidRDefault="00A86E29" w:rsidP="00950768">
      <w:pPr>
        <w:rPr>
          <w:rFonts w:cs="Arial"/>
          <w:b/>
          <w:sz w:val="24"/>
          <w:szCs w:val="24"/>
        </w:rPr>
      </w:pPr>
    </w:p>
    <w:p w:rsidR="00A86E29" w:rsidRPr="0049689E" w:rsidRDefault="00C37B11" w:rsidP="00950768">
      <w:pPr>
        <w:rPr>
          <w:rFonts w:cs="Arial"/>
          <w:b/>
          <w:color w:val="365F91"/>
          <w:sz w:val="24"/>
          <w:szCs w:val="24"/>
        </w:rPr>
      </w:pPr>
      <w:r w:rsidRPr="0049689E">
        <w:rPr>
          <w:rFonts w:cs="Arial"/>
          <w:b/>
          <w:color w:val="365F91"/>
          <w:sz w:val="24"/>
          <w:szCs w:val="24"/>
        </w:rPr>
        <w:br w:type="page"/>
      </w:r>
      <w:r w:rsidR="00D8793E" w:rsidRPr="0049689E">
        <w:rPr>
          <w:rFonts w:cs="Arial"/>
          <w:b/>
          <w:color w:val="365F91"/>
          <w:sz w:val="24"/>
          <w:szCs w:val="24"/>
        </w:rPr>
        <w:lastRenderedPageBreak/>
        <w:t>Content Expert Reviewers</w:t>
      </w:r>
      <w:r w:rsidR="00163176">
        <w:rPr>
          <w:rFonts w:cs="Arial"/>
          <w:b/>
          <w:color w:val="365F91"/>
          <w:sz w:val="24"/>
          <w:szCs w:val="24"/>
        </w:rPr>
        <w:t xml:space="preserve"> (2009)</w:t>
      </w:r>
    </w:p>
    <w:p w:rsidR="00C37B11" w:rsidRPr="0049689E" w:rsidRDefault="00C37B11" w:rsidP="00950768">
      <w:pPr>
        <w:rPr>
          <w:rFonts w:cs="Arial"/>
          <w:b/>
          <w:sz w:val="20"/>
          <w:szCs w:val="20"/>
        </w:rPr>
      </w:pPr>
    </w:p>
    <w:p w:rsidR="00C37B11" w:rsidRPr="0049689E" w:rsidRDefault="00C37B11" w:rsidP="00950768">
      <w:pPr>
        <w:rPr>
          <w:rFonts w:cs="Arial"/>
          <w:b/>
          <w:sz w:val="20"/>
          <w:szCs w:val="20"/>
        </w:rPr>
        <w:sectPr w:rsidR="00C37B11" w:rsidRPr="0049689E" w:rsidSect="00DC4B63">
          <w:type w:val="continuous"/>
          <w:pgSz w:w="12240" w:h="15840" w:code="1"/>
          <w:pgMar w:top="1440" w:right="1296" w:bottom="1440" w:left="1152" w:header="720" w:footer="720" w:gutter="0"/>
          <w:cols w:space="720"/>
          <w:docGrid w:linePitch="360"/>
        </w:sectPr>
      </w:pPr>
    </w:p>
    <w:p w:rsidR="00D8167A" w:rsidRPr="0049689E" w:rsidRDefault="00D8167A" w:rsidP="00950768">
      <w:pPr>
        <w:rPr>
          <w:rFonts w:cs="Arial"/>
          <w:b/>
          <w:sz w:val="20"/>
          <w:szCs w:val="20"/>
        </w:rPr>
      </w:pPr>
      <w:r w:rsidRPr="0049689E">
        <w:rPr>
          <w:rFonts w:cs="Arial"/>
          <w:b/>
          <w:sz w:val="20"/>
          <w:szCs w:val="20"/>
        </w:rPr>
        <w:t>Dr. Heidi Hayes Jacobs</w:t>
      </w:r>
    </w:p>
    <w:p w:rsidR="00740D23" w:rsidRPr="0049689E" w:rsidRDefault="00D8167A" w:rsidP="00950768">
      <w:pPr>
        <w:rPr>
          <w:rFonts w:cs="Arial"/>
          <w:sz w:val="20"/>
          <w:szCs w:val="20"/>
        </w:rPr>
      </w:pPr>
      <w:r w:rsidRPr="0049689E">
        <w:rPr>
          <w:rFonts w:cs="Arial"/>
          <w:sz w:val="20"/>
          <w:szCs w:val="20"/>
        </w:rPr>
        <w:t>President, Curriculum Designers Group and Executive Director of the Curriculum Mapping Institute</w:t>
      </w:r>
    </w:p>
    <w:p w:rsidR="00D8167A" w:rsidRPr="0049689E" w:rsidRDefault="00D8167A" w:rsidP="00950768">
      <w:pPr>
        <w:rPr>
          <w:rFonts w:cs="Arial"/>
          <w:b/>
          <w:sz w:val="20"/>
          <w:szCs w:val="20"/>
        </w:rPr>
      </w:pPr>
    </w:p>
    <w:p w:rsidR="00950768" w:rsidRPr="0049689E" w:rsidRDefault="00950768" w:rsidP="00950768">
      <w:pPr>
        <w:rPr>
          <w:rFonts w:cs="Arial"/>
          <w:b/>
          <w:sz w:val="20"/>
          <w:szCs w:val="20"/>
        </w:rPr>
      </w:pPr>
      <w:r w:rsidRPr="0049689E">
        <w:rPr>
          <w:rFonts w:cs="Arial"/>
          <w:b/>
          <w:sz w:val="20"/>
          <w:szCs w:val="20"/>
        </w:rPr>
        <w:t>Dr. Victor Nolet</w:t>
      </w:r>
    </w:p>
    <w:p w:rsidR="00950768" w:rsidRPr="0049689E" w:rsidRDefault="00950768" w:rsidP="00950768">
      <w:pPr>
        <w:rPr>
          <w:rFonts w:cs="Arial"/>
          <w:sz w:val="20"/>
          <w:szCs w:val="20"/>
        </w:rPr>
      </w:pPr>
      <w:r w:rsidRPr="0049689E">
        <w:rPr>
          <w:rFonts w:cs="Arial"/>
          <w:sz w:val="20"/>
          <w:szCs w:val="20"/>
        </w:rPr>
        <w:t>Professor, Secondary Education</w:t>
      </w:r>
    </w:p>
    <w:p w:rsidR="00950768" w:rsidRPr="0049689E" w:rsidRDefault="00950768" w:rsidP="00950768">
      <w:pPr>
        <w:rPr>
          <w:rFonts w:cs="Arial"/>
          <w:b/>
          <w:sz w:val="20"/>
          <w:szCs w:val="20"/>
        </w:rPr>
      </w:pPr>
      <w:r w:rsidRPr="0049689E">
        <w:rPr>
          <w:rFonts w:cs="Arial"/>
          <w:sz w:val="20"/>
          <w:szCs w:val="20"/>
        </w:rPr>
        <w:t>Western Washington University</w:t>
      </w:r>
      <w:r w:rsidR="00C37B11" w:rsidRPr="0049689E">
        <w:rPr>
          <w:rFonts w:cs="Arial"/>
          <w:sz w:val="20"/>
          <w:szCs w:val="20"/>
        </w:rPr>
        <w:br w:type="column"/>
      </w:r>
      <w:r w:rsidRPr="0049689E">
        <w:rPr>
          <w:rFonts w:cs="Arial"/>
          <w:b/>
          <w:sz w:val="20"/>
          <w:szCs w:val="20"/>
        </w:rPr>
        <w:lastRenderedPageBreak/>
        <w:t>Dr. Debra Rowe</w:t>
      </w:r>
    </w:p>
    <w:p w:rsidR="00950768" w:rsidRPr="0049689E" w:rsidRDefault="00950768" w:rsidP="00950768">
      <w:pPr>
        <w:rPr>
          <w:rFonts w:cs="Arial"/>
          <w:sz w:val="20"/>
          <w:szCs w:val="20"/>
        </w:rPr>
      </w:pPr>
      <w:r w:rsidRPr="0049689E">
        <w:rPr>
          <w:rFonts w:cs="Arial"/>
          <w:sz w:val="20"/>
          <w:szCs w:val="20"/>
        </w:rPr>
        <w:t>President</w:t>
      </w:r>
      <w:r w:rsidR="00394F5E" w:rsidRPr="0049689E">
        <w:rPr>
          <w:rFonts w:cs="Arial"/>
          <w:sz w:val="20"/>
          <w:szCs w:val="20"/>
        </w:rPr>
        <w:t xml:space="preserve">, </w:t>
      </w:r>
      <w:r w:rsidRPr="0049689E">
        <w:rPr>
          <w:rFonts w:cs="Arial"/>
          <w:sz w:val="20"/>
          <w:szCs w:val="20"/>
        </w:rPr>
        <w:t>U.S. Partnership for Education for Sustainable Development</w:t>
      </w:r>
    </w:p>
    <w:p w:rsidR="006F79B3" w:rsidRPr="0049689E" w:rsidRDefault="006F79B3" w:rsidP="00950768">
      <w:pPr>
        <w:rPr>
          <w:rFonts w:cs="Arial"/>
          <w:b/>
          <w:sz w:val="20"/>
          <w:szCs w:val="20"/>
        </w:rPr>
      </w:pPr>
    </w:p>
    <w:p w:rsidR="004B30FB" w:rsidRPr="0049689E" w:rsidRDefault="004B30FB" w:rsidP="00950768">
      <w:pPr>
        <w:rPr>
          <w:rFonts w:cs="Arial"/>
          <w:b/>
          <w:sz w:val="20"/>
          <w:szCs w:val="20"/>
        </w:rPr>
      </w:pPr>
      <w:r w:rsidRPr="0049689E">
        <w:rPr>
          <w:rFonts w:cs="Arial"/>
          <w:b/>
          <w:sz w:val="20"/>
          <w:szCs w:val="20"/>
        </w:rPr>
        <w:t>Abby Ruskey</w:t>
      </w:r>
    </w:p>
    <w:p w:rsidR="006370B2" w:rsidRPr="0049689E" w:rsidRDefault="004B30FB" w:rsidP="00225BBA">
      <w:pPr>
        <w:rPr>
          <w:rFonts w:cs="Arial"/>
          <w:sz w:val="20"/>
          <w:szCs w:val="20"/>
        </w:rPr>
      </w:pPr>
      <w:r w:rsidRPr="0049689E">
        <w:rPr>
          <w:rFonts w:cs="Arial"/>
          <w:sz w:val="20"/>
          <w:szCs w:val="20"/>
        </w:rPr>
        <w:t>Executive Director, Environmental Education Association of Washington</w:t>
      </w:r>
    </w:p>
    <w:p w:rsidR="006370B2" w:rsidRPr="0049689E" w:rsidRDefault="006370B2" w:rsidP="00225BBA">
      <w:pPr>
        <w:rPr>
          <w:rFonts w:cs="Arial"/>
          <w:b/>
          <w:sz w:val="20"/>
          <w:szCs w:val="20"/>
        </w:rPr>
      </w:pPr>
    </w:p>
    <w:p w:rsidR="007A62B0" w:rsidRPr="0049689E" w:rsidRDefault="00C37B11" w:rsidP="00225BBA">
      <w:pPr>
        <w:rPr>
          <w:rFonts w:cs="Arial"/>
          <w:b/>
          <w:sz w:val="20"/>
          <w:szCs w:val="20"/>
        </w:rPr>
      </w:pPr>
      <w:r w:rsidRPr="0049689E">
        <w:rPr>
          <w:rFonts w:cs="Arial"/>
          <w:b/>
          <w:sz w:val="20"/>
          <w:szCs w:val="20"/>
        </w:rPr>
        <w:br w:type="column"/>
      </w:r>
      <w:r w:rsidR="004B30FB" w:rsidRPr="0049689E">
        <w:rPr>
          <w:rFonts w:cs="Arial"/>
          <w:b/>
          <w:sz w:val="20"/>
          <w:szCs w:val="20"/>
        </w:rPr>
        <w:lastRenderedPageBreak/>
        <w:t>Dr. Bora Simmons</w:t>
      </w:r>
    </w:p>
    <w:p w:rsidR="007A62B0" w:rsidRPr="0049689E" w:rsidRDefault="006370B2" w:rsidP="00225BBA">
      <w:pPr>
        <w:rPr>
          <w:rFonts w:cs="Arial"/>
          <w:sz w:val="20"/>
          <w:szCs w:val="20"/>
        </w:rPr>
      </w:pPr>
      <w:r w:rsidRPr="0049689E">
        <w:rPr>
          <w:rFonts w:cs="Arial"/>
          <w:sz w:val="20"/>
          <w:szCs w:val="20"/>
        </w:rPr>
        <w:t>Director, National Project for Excellence in Environmental Education</w:t>
      </w:r>
    </w:p>
    <w:p w:rsidR="00C37B11" w:rsidRPr="0049689E" w:rsidRDefault="00C37B11" w:rsidP="00225BBA">
      <w:pPr>
        <w:rPr>
          <w:rFonts w:cs="Arial"/>
          <w:b/>
          <w:sz w:val="24"/>
          <w:szCs w:val="24"/>
        </w:rPr>
        <w:sectPr w:rsidR="00C37B11" w:rsidRPr="0049689E" w:rsidSect="00DC4B63">
          <w:type w:val="continuous"/>
          <w:pgSz w:w="12240" w:h="15840" w:code="1"/>
          <w:pgMar w:top="1440" w:right="1296" w:bottom="1440" w:left="1152" w:header="720" w:footer="720" w:gutter="0"/>
          <w:cols w:num="3" w:space="720"/>
          <w:docGrid w:linePitch="360"/>
        </w:sectPr>
      </w:pPr>
    </w:p>
    <w:p w:rsidR="00A86E29" w:rsidRPr="0049689E" w:rsidRDefault="00A86E29" w:rsidP="00225BBA">
      <w:pPr>
        <w:rPr>
          <w:rFonts w:cs="Arial"/>
          <w:b/>
          <w:sz w:val="24"/>
          <w:szCs w:val="24"/>
        </w:rPr>
      </w:pPr>
    </w:p>
    <w:p w:rsidR="00225BBA" w:rsidRPr="0049689E" w:rsidRDefault="00225BBA" w:rsidP="00225BBA">
      <w:pPr>
        <w:rPr>
          <w:rFonts w:cs="Arial"/>
          <w:b/>
          <w:color w:val="365F91"/>
          <w:sz w:val="24"/>
          <w:szCs w:val="24"/>
        </w:rPr>
      </w:pPr>
      <w:r w:rsidRPr="0049689E">
        <w:rPr>
          <w:rFonts w:cs="Arial"/>
          <w:b/>
          <w:color w:val="365F91"/>
          <w:sz w:val="24"/>
          <w:szCs w:val="24"/>
        </w:rPr>
        <w:t>Consultants</w:t>
      </w:r>
      <w:r w:rsidR="008D05D8">
        <w:rPr>
          <w:rFonts w:cs="Arial"/>
          <w:b/>
          <w:color w:val="365F91"/>
          <w:sz w:val="24"/>
          <w:szCs w:val="24"/>
        </w:rPr>
        <w:t xml:space="preserve"> (2009)</w:t>
      </w:r>
    </w:p>
    <w:p w:rsidR="00C37B11" w:rsidRPr="0049689E" w:rsidRDefault="00C37B11" w:rsidP="00225BBA">
      <w:pPr>
        <w:rPr>
          <w:rFonts w:cs="Arial"/>
          <w:b/>
          <w:sz w:val="20"/>
          <w:szCs w:val="20"/>
        </w:rPr>
      </w:pPr>
    </w:p>
    <w:p w:rsidR="00C37B11" w:rsidRPr="0049689E" w:rsidRDefault="00C37B11" w:rsidP="00225BBA">
      <w:pPr>
        <w:rPr>
          <w:rFonts w:cs="Arial"/>
          <w:b/>
          <w:sz w:val="20"/>
          <w:szCs w:val="20"/>
        </w:rPr>
        <w:sectPr w:rsidR="00C37B11" w:rsidRPr="0049689E" w:rsidSect="00DC4B63">
          <w:type w:val="continuous"/>
          <w:pgSz w:w="12240" w:h="15840" w:code="1"/>
          <w:pgMar w:top="1440" w:right="1296" w:bottom="1440" w:left="1152" w:header="720" w:footer="720" w:gutter="0"/>
          <w:cols w:space="720"/>
          <w:docGrid w:linePitch="360"/>
        </w:sectPr>
      </w:pPr>
    </w:p>
    <w:p w:rsidR="00D8167A" w:rsidRPr="0049689E" w:rsidRDefault="00583144" w:rsidP="00225BBA">
      <w:pPr>
        <w:rPr>
          <w:rFonts w:cs="Arial"/>
          <w:b/>
          <w:sz w:val="20"/>
          <w:szCs w:val="20"/>
        </w:rPr>
      </w:pPr>
      <w:r w:rsidRPr="0049689E">
        <w:rPr>
          <w:rFonts w:cs="Arial"/>
          <w:b/>
          <w:sz w:val="20"/>
          <w:szCs w:val="20"/>
        </w:rPr>
        <w:t>Dr. Wendy Church</w:t>
      </w:r>
    </w:p>
    <w:p w:rsidR="00D8167A" w:rsidRPr="0049689E" w:rsidRDefault="00051472" w:rsidP="00225BBA">
      <w:pPr>
        <w:rPr>
          <w:rFonts w:cs="Arial"/>
          <w:sz w:val="20"/>
          <w:szCs w:val="20"/>
        </w:rPr>
      </w:pPr>
      <w:r w:rsidRPr="0049689E">
        <w:rPr>
          <w:rFonts w:cs="Arial"/>
          <w:sz w:val="20"/>
          <w:szCs w:val="20"/>
        </w:rPr>
        <w:t>Executive Director</w:t>
      </w:r>
      <w:r w:rsidR="00D8167A" w:rsidRPr="0049689E">
        <w:rPr>
          <w:rFonts w:cs="Arial"/>
          <w:sz w:val="20"/>
          <w:szCs w:val="20"/>
        </w:rPr>
        <w:t>, Facing the Future</w:t>
      </w:r>
    </w:p>
    <w:p w:rsidR="00D8167A" w:rsidRPr="0049689E" w:rsidRDefault="00225BBA" w:rsidP="00225BBA">
      <w:pPr>
        <w:rPr>
          <w:rFonts w:cs="Arial"/>
          <w:b/>
          <w:sz w:val="20"/>
          <w:szCs w:val="20"/>
        </w:rPr>
      </w:pPr>
      <w:r w:rsidRPr="0049689E">
        <w:rPr>
          <w:rFonts w:cs="Arial"/>
          <w:b/>
          <w:sz w:val="20"/>
          <w:szCs w:val="20"/>
        </w:rPr>
        <w:t>Laura Skelton</w:t>
      </w:r>
    </w:p>
    <w:p w:rsidR="00225BBA" w:rsidRPr="0049689E" w:rsidRDefault="00051472" w:rsidP="00225BBA">
      <w:pPr>
        <w:rPr>
          <w:rFonts w:cs="Arial"/>
          <w:b/>
          <w:sz w:val="20"/>
          <w:szCs w:val="20"/>
        </w:rPr>
      </w:pPr>
      <w:r w:rsidRPr="0049689E">
        <w:rPr>
          <w:rFonts w:cs="Arial"/>
          <w:sz w:val="20"/>
          <w:szCs w:val="20"/>
        </w:rPr>
        <w:t>Program Director</w:t>
      </w:r>
      <w:r w:rsidR="00D8167A" w:rsidRPr="0049689E">
        <w:rPr>
          <w:rFonts w:cs="Arial"/>
          <w:sz w:val="20"/>
          <w:szCs w:val="20"/>
        </w:rPr>
        <w:t>, Facing the Future</w:t>
      </w:r>
    </w:p>
    <w:p w:rsidR="00C37B11" w:rsidRPr="0049689E" w:rsidRDefault="00C37B11" w:rsidP="00225BBA">
      <w:pPr>
        <w:rPr>
          <w:rFonts w:cs="Arial"/>
          <w:b/>
          <w:sz w:val="24"/>
          <w:szCs w:val="24"/>
        </w:rPr>
        <w:sectPr w:rsidR="00C37B11" w:rsidRPr="0049689E" w:rsidSect="00DC4B63">
          <w:type w:val="continuous"/>
          <w:pgSz w:w="12240" w:h="15840" w:code="1"/>
          <w:pgMar w:top="1440" w:right="1296" w:bottom="1440" w:left="1152" w:header="720" w:footer="720" w:gutter="0"/>
          <w:cols w:num="3" w:space="720"/>
          <w:docGrid w:linePitch="360"/>
        </w:sectPr>
      </w:pPr>
    </w:p>
    <w:p w:rsidR="00D8167A" w:rsidRPr="0049689E" w:rsidRDefault="00D8167A" w:rsidP="00225BBA">
      <w:pPr>
        <w:rPr>
          <w:rFonts w:cs="Arial"/>
          <w:b/>
          <w:sz w:val="24"/>
          <w:szCs w:val="24"/>
        </w:rPr>
      </w:pPr>
    </w:p>
    <w:p w:rsidR="00225BBA" w:rsidRPr="0049689E" w:rsidRDefault="00225BBA" w:rsidP="00225BBA">
      <w:pPr>
        <w:rPr>
          <w:rFonts w:cs="Arial"/>
          <w:b/>
          <w:color w:val="365F91"/>
          <w:sz w:val="24"/>
          <w:szCs w:val="24"/>
        </w:rPr>
      </w:pPr>
      <w:r w:rsidRPr="0049689E">
        <w:rPr>
          <w:rFonts w:cs="Arial"/>
          <w:b/>
          <w:color w:val="365F91"/>
          <w:sz w:val="24"/>
          <w:szCs w:val="24"/>
        </w:rPr>
        <w:t>Office of Superintendent of Public Instruction (OSPI)</w:t>
      </w:r>
      <w:r w:rsidR="00583144" w:rsidRPr="0049689E">
        <w:rPr>
          <w:rFonts w:cs="Arial"/>
          <w:b/>
          <w:color w:val="365F91"/>
          <w:sz w:val="24"/>
          <w:szCs w:val="24"/>
        </w:rPr>
        <w:t xml:space="preserve"> Leadership</w:t>
      </w:r>
      <w:r w:rsidR="00583FDB" w:rsidRPr="0049689E">
        <w:rPr>
          <w:rFonts w:cs="Arial"/>
          <w:b/>
          <w:color w:val="365F91"/>
          <w:sz w:val="24"/>
          <w:szCs w:val="24"/>
        </w:rPr>
        <w:t xml:space="preserve"> and Staff</w:t>
      </w:r>
      <w:r w:rsidR="00163176">
        <w:rPr>
          <w:rFonts w:cs="Arial"/>
          <w:b/>
          <w:color w:val="365F91"/>
          <w:sz w:val="24"/>
          <w:szCs w:val="24"/>
        </w:rPr>
        <w:t xml:space="preserve"> (2009</w:t>
      </w:r>
      <w:r w:rsidR="008D05D8">
        <w:rPr>
          <w:rFonts w:cs="Arial"/>
          <w:b/>
          <w:color w:val="365F91"/>
          <w:sz w:val="24"/>
          <w:szCs w:val="24"/>
        </w:rPr>
        <w:t>)</w:t>
      </w:r>
    </w:p>
    <w:p w:rsidR="00C37B11" w:rsidRPr="00897F74" w:rsidRDefault="00C37B11" w:rsidP="00225BBA">
      <w:pPr>
        <w:rPr>
          <w:rFonts w:cs="Arial"/>
          <w:b/>
          <w:sz w:val="24"/>
          <w:szCs w:val="24"/>
        </w:rPr>
      </w:pPr>
    </w:p>
    <w:p w:rsidR="00C37B11" w:rsidRPr="0049689E" w:rsidRDefault="00C37B11" w:rsidP="00225BBA">
      <w:pPr>
        <w:rPr>
          <w:rFonts w:cs="Arial"/>
          <w:b/>
          <w:sz w:val="20"/>
          <w:szCs w:val="20"/>
        </w:rPr>
        <w:sectPr w:rsidR="00C37B11" w:rsidRPr="0049689E" w:rsidSect="00DC4B63">
          <w:type w:val="continuous"/>
          <w:pgSz w:w="12240" w:h="15840" w:code="1"/>
          <w:pgMar w:top="1440" w:right="1296" w:bottom="1440" w:left="1152" w:header="720" w:footer="720" w:gutter="0"/>
          <w:cols w:space="720"/>
          <w:docGrid w:linePitch="360"/>
        </w:sectPr>
      </w:pPr>
    </w:p>
    <w:p w:rsidR="008D5B53" w:rsidRPr="0049689E" w:rsidRDefault="00225BBA" w:rsidP="00225BBA">
      <w:pPr>
        <w:rPr>
          <w:rFonts w:cs="Arial"/>
          <w:b/>
          <w:sz w:val="20"/>
          <w:szCs w:val="20"/>
        </w:rPr>
      </w:pPr>
      <w:r w:rsidRPr="0049689E">
        <w:rPr>
          <w:rFonts w:cs="Arial"/>
          <w:b/>
          <w:sz w:val="20"/>
          <w:szCs w:val="20"/>
        </w:rPr>
        <w:t xml:space="preserve">Randy </w:t>
      </w:r>
      <w:r w:rsidR="00845258" w:rsidRPr="0049689E">
        <w:rPr>
          <w:rFonts w:cs="Arial"/>
          <w:b/>
          <w:sz w:val="20"/>
          <w:szCs w:val="20"/>
        </w:rPr>
        <w:t>I</w:t>
      </w:r>
      <w:r w:rsidR="00740D23" w:rsidRPr="0049689E">
        <w:rPr>
          <w:rFonts w:cs="Arial"/>
          <w:b/>
          <w:sz w:val="20"/>
          <w:szCs w:val="20"/>
        </w:rPr>
        <w:t xml:space="preserve">. </w:t>
      </w:r>
      <w:r w:rsidRPr="0049689E">
        <w:rPr>
          <w:rFonts w:cs="Arial"/>
          <w:b/>
          <w:sz w:val="20"/>
          <w:szCs w:val="20"/>
        </w:rPr>
        <w:t>Dorn</w:t>
      </w:r>
    </w:p>
    <w:p w:rsidR="00225BBA" w:rsidRPr="0049689E" w:rsidRDefault="00225BBA" w:rsidP="00225BBA">
      <w:pPr>
        <w:rPr>
          <w:rFonts w:cs="Arial"/>
          <w:sz w:val="20"/>
          <w:szCs w:val="20"/>
        </w:rPr>
      </w:pPr>
      <w:r w:rsidRPr="0049689E">
        <w:rPr>
          <w:rFonts w:cs="Arial"/>
          <w:sz w:val="20"/>
          <w:szCs w:val="20"/>
        </w:rPr>
        <w:t>State Superintendent</w:t>
      </w:r>
      <w:r w:rsidR="00845258" w:rsidRPr="0049689E">
        <w:rPr>
          <w:rFonts w:cs="Arial"/>
          <w:sz w:val="20"/>
          <w:szCs w:val="20"/>
        </w:rPr>
        <w:br/>
        <w:t>of Public Instruction</w:t>
      </w:r>
    </w:p>
    <w:p w:rsidR="00583144" w:rsidRPr="0049689E" w:rsidRDefault="00583144" w:rsidP="00225BBA">
      <w:pPr>
        <w:rPr>
          <w:rFonts w:cs="Arial"/>
          <w:sz w:val="20"/>
          <w:szCs w:val="20"/>
        </w:rPr>
      </w:pPr>
    </w:p>
    <w:p w:rsidR="00583144" w:rsidRPr="0049689E" w:rsidRDefault="00225BBA" w:rsidP="00225BBA">
      <w:pPr>
        <w:rPr>
          <w:rFonts w:cs="Arial"/>
          <w:b/>
          <w:sz w:val="20"/>
          <w:szCs w:val="20"/>
        </w:rPr>
      </w:pPr>
      <w:r w:rsidRPr="0049689E">
        <w:rPr>
          <w:rFonts w:cs="Arial"/>
          <w:b/>
          <w:sz w:val="20"/>
          <w:szCs w:val="20"/>
        </w:rPr>
        <w:t>Alan Burke</w:t>
      </w:r>
      <w:r w:rsidR="00845258" w:rsidRPr="0049689E">
        <w:rPr>
          <w:rFonts w:cs="Arial"/>
          <w:b/>
          <w:sz w:val="20"/>
          <w:szCs w:val="20"/>
        </w:rPr>
        <w:t>, Ed.D.</w:t>
      </w:r>
    </w:p>
    <w:p w:rsidR="00225BBA" w:rsidRPr="0049689E" w:rsidRDefault="00225BBA" w:rsidP="00225BBA">
      <w:pPr>
        <w:rPr>
          <w:rFonts w:cs="Arial"/>
          <w:sz w:val="20"/>
          <w:szCs w:val="20"/>
        </w:rPr>
      </w:pPr>
      <w:r w:rsidRPr="0049689E">
        <w:rPr>
          <w:rFonts w:cs="Arial"/>
          <w:sz w:val="20"/>
          <w:szCs w:val="20"/>
        </w:rPr>
        <w:t>Deputy Superintendent</w:t>
      </w:r>
      <w:r w:rsidR="00845258" w:rsidRPr="0049689E">
        <w:rPr>
          <w:rFonts w:cs="Arial"/>
          <w:sz w:val="20"/>
          <w:szCs w:val="20"/>
        </w:rPr>
        <w:t>,</w:t>
      </w:r>
      <w:r w:rsidR="008D5B53" w:rsidRPr="0049689E">
        <w:rPr>
          <w:rFonts w:cs="Arial"/>
          <w:sz w:val="20"/>
          <w:szCs w:val="20"/>
        </w:rPr>
        <w:t xml:space="preserve"> </w:t>
      </w:r>
      <w:r w:rsidRPr="0049689E">
        <w:rPr>
          <w:rFonts w:cs="Arial"/>
          <w:sz w:val="20"/>
          <w:szCs w:val="20"/>
        </w:rPr>
        <w:t>K-12 Education</w:t>
      </w:r>
    </w:p>
    <w:p w:rsidR="00583144" w:rsidRPr="0049689E" w:rsidRDefault="00583144" w:rsidP="00225BBA">
      <w:pPr>
        <w:rPr>
          <w:rFonts w:cs="Arial"/>
          <w:sz w:val="20"/>
          <w:szCs w:val="20"/>
        </w:rPr>
      </w:pPr>
    </w:p>
    <w:p w:rsidR="008D5B53" w:rsidRPr="0049689E" w:rsidRDefault="00225BBA" w:rsidP="00225BBA">
      <w:pPr>
        <w:rPr>
          <w:rFonts w:cs="Arial"/>
          <w:b/>
          <w:sz w:val="20"/>
          <w:szCs w:val="20"/>
        </w:rPr>
      </w:pPr>
      <w:r w:rsidRPr="0049689E">
        <w:rPr>
          <w:rFonts w:cs="Arial"/>
          <w:b/>
          <w:sz w:val="20"/>
          <w:szCs w:val="20"/>
        </w:rPr>
        <w:t>Jessica Vavrus</w:t>
      </w:r>
    </w:p>
    <w:p w:rsidR="006F79B3" w:rsidRPr="0049689E" w:rsidRDefault="00225BBA" w:rsidP="00225BBA">
      <w:pPr>
        <w:rPr>
          <w:rFonts w:cs="Arial"/>
          <w:sz w:val="20"/>
          <w:szCs w:val="20"/>
        </w:rPr>
      </w:pPr>
      <w:r w:rsidRPr="0049689E">
        <w:rPr>
          <w:rFonts w:cs="Arial"/>
          <w:sz w:val="20"/>
          <w:szCs w:val="20"/>
        </w:rPr>
        <w:t>Director</w:t>
      </w:r>
      <w:r w:rsidR="00856172" w:rsidRPr="0049689E">
        <w:rPr>
          <w:rFonts w:cs="Arial"/>
          <w:sz w:val="20"/>
          <w:szCs w:val="20"/>
        </w:rPr>
        <w:t>,</w:t>
      </w:r>
      <w:r w:rsidR="008D5B53" w:rsidRPr="0049689E">
        <w:rPr>
          <w:rFonts w:cs="Arial"/>
          <w:sz w:val="20"/>
          <w:szCs w:val="20"/>
        </w:rPr>
        <w:t xml:space="preserve"> </w:t>
      </w:r>
      <w:r w:rsidRPr="0049689E">
        <w:rPr>
          <w:rFonts w:cs="Arial"/>
          <w:sz w:val="20"/>
          <w:szCs w:val="20"/>
        </w:rPr>
        <w:t>Teaching and Learning</w:t>
      </w:r>
    </w:p>
    <w:p w:rsidR="00845258" w:rsidRPr="0049689E" w:rsidRDefault="00845258" w:rsidP="00225BBA">
      <w:pPr>
        <w:rPr>
          <w:rFonts w:cs="Arial"/>
          <w:b/>
          <w:sz w:val="20"/>
          <w:szCs w:val="20"/>
        </w:rPr>
      </w:pPr>
    </w:p>
    <w:p w:rsidR="008D5B53" w:rsidRPr="0049689E" w:rsidRDefault="00C37B11" w:rsidP="00225BBA">
      <w:pPr>
        <w:rPr>
          <w:rFonts w:cs="Arial"/>
          <w:b/>
          <w:sz w:val="20"/>
          <w:szCs w:val="20"/>
        </w:rPr>
      </w:pPr>
      <w:r w:rsidRPr="0049689E">
        <w:rPr>
          <w:rFonts w:cs="Arial"/>
          <w:b/>
          <w:sz w:val="20"/>
          <w:szCs w:val="20"/>
        </w:rPr>
        <w:br w:type="column"/>
      </w:r>
      <w:r w:rsidR="00225BBA" w:rsidRPr="0049689E">
        <w:rPr>
          <w:rFonts w:cs="Arial"/>
          <w:b/>
          <w:sz w:val="20"/>
          <w:szCs w:val="20"/>
        </w:rPr>
        <w:lastRenderedPageBreak/>
        <w:t>Gilda Wheeler</w:t>
      </w:r>
    </w:p>
    <w:p w:rsidR="00225BBA" w:rsidRPr="0049689E" w:rsidRDefault="00225BBA" w:rsidP="00225BBA">
      <w:pPr>
        <w:rPr>
          <w:rFonts w:cs="Arial"/>
          <w:sz w:val="20"/>
          <w:szCs w:val="20"/>
        </w:rPr>
      </w:pPr>
      <w:r w:rsidRPr="0049689E">
        <w:rPr>
          <w:rFonts w:cs="Arial"/>
          <w:sz w:val="20"/>
          <w:szCs w:val="20"/>
        </w:rPr>
        <w:t>Program Supervisor</w:t>
      </w:r>
      <w:r w:rsidR="00856172" w:rsidRPr="0049689E">
        <w:rPr>
          <w:rFonts w:cs="Arial"/>
          <w:sz w:val="20"/>
          <w:szCs w:val="20"/>
        </w:rPr>
        <w:t>,</w:t>
      </w:r>
      <w:r w:rsidR="008D5B53" w:rsidRPr="0049689E">
        <w:rPr>
          <w:rFonts w:cs="Arial"/>
          <w:sz w:val="20"/>
          <w:szCs w:val="20"/>
        </w:rPr>
        <w:t xml:space="preserve"> </w:t>
      </w:r>
      <w:r w:rsidR="00845258" w:rsidRPr="0049689E">
        <w:rPr>
          <w:rFonts w:cs="Arial"/>
          <w:sz w:val="20"/>
          <w:szCs w:val="20"/>
        </w:rPr>
        <w:br/>
      </w:r>
      <w:r w:rsidRPr="0049689E">
        <w:rPr>
          <w:rFonts w:cs="Arial"/>
          <w:sz w:val="20"/>
          <w:szCs w:val="20"/>
        </w:rPr>
        <w:t>Education f</w:t>
      </w:r>
      <w:r w:rsidR="00845258" w:rsidRPr="0049689E">
        <w:rPr>
          <w:rFonts w:cs="Arial"/>
          <w:sz w:val="20"/>
          <w:szCs w:val="20"/>
        </w:rPr>
        <w:t xml:space="preserve">or Environment &amp; </w:t>
      </w:r>
      <w:r w:rsidRPr="0049689E">
        <w:rPr>
          <w:rFonts w:cs="Arial"/>
          <w:sz w:val="20"/>
          <w:szCs w:val="20"/>
        </w:rPr>
        <w:t>Sustainability</w:t>
      </w:r>
      <w:r w:rsidR="004318C8" w:rsidRPr="0049689E">
        <w:rPr>
          <w:rFonts w:cs="Arial"/>
          <w:sz w:val="20"/>
          <w:szCs w:val="20"/>
        </w:rPr>
        <w:t>, Teaching and Learning</w:t>
      </w:r>
      <w:r w:rsidRPr="0049689E">
        <w:rPr>
          <w:rFonts w:cs="Arial"/>
          <w:sz w:val="20"/>
          <w:szCs w:val="20"/>
        </w:rPr>
        <w:t xml:space="preserve"> </w:t>
      </w:r>
    </w:p>
    <w:p w:rsidR="00394F5E" w:rsidRPr="0049689E" w:rsidRDefault="00394F5E" w:rsidP="00225BBA">
      <w:pPr>
        <w:rPr>
          <w:rFonts w:cs="Arial"/>
          <w:b/>
          <w:sz w:val="20"/>
          <w:szCs w:val="20"/>
        </w:rPr>
      </w:pPr>
    </w:p>
    <w:p w:rsidR="008D5B53" w:rsidRPr="0049689E" w:rsidRDefault="00225BBA" w:rsidP="00225BBA">
      <w:pPr>
        <w:rPr>
          <w:rFonts w:cs="Arial"/>
          <w:b/>
          <w:sz w:val="20"/>
          <w:szCs w:val="20"/>
        </w:rPr>
      </w:pPr>
      <w:r w:rsidRPr="0049689E">
        <w:rPr>
          <w:rFonts w:cs="Arial"/>
          <w:b/>
          <w:sz w:val="20"/>
          <w:szCs w:val="20"/>
        </w:rPr>
        <w:t>Mary McClellan</w:t>
      </w:r>
    </w:p>
    <w:p w:rsidR="00225BBA" w:rsidRPr="0049689E" w:rsidRDefault="00225BBA" w:rsidP="00225BBA">
      <w:pPr>
        <w:rPr>
          <w:rFonts w:cs="Arial"/>
          <w:sz w:val="20"/>
          <w:szCs w:val="20"/>
        </w:rPr>
      </w:pPr>
      <w:r w:rsidRPr="0049689E">
        <w:rPr>
          <w:rFonts w:cs="Arial"/>
          <w:sz w:val="20"/>
          <w:szCs w:val="20"/>
        </w:rPr>
        <w:t>Director of Science</w:t>
      </w:r>
      <w:r w:rsidR="00856172" w:rsidRPr="0049689E">
        <w:rPr>
          <w:rFonts w:cs="Arial"/>
          <w:sz w:val="20"/>
          <w:szCs w:val="20"/>
        </w:rPr>
        <w:t>,</w:t>
      </w:r>
      <w:r w:rsidR="008D5B53" w:rsidRPr="0049689E">
        <w:rPr>
          <w:rFonts w:cs="Arial"/>
          <w:sz w:val="20"/>
          <w:szCs w:val="20"/>
        </w:rPr>
        <w:t xml:space="preserve"> </w:t>
      </w:r>
      <w:r w:rsidRPr="0049689E">
        <w:rPr>
          <w:rFonts w:cs="Arial"/>
          <w:sz w:val="20"/>
          <w:szCs w:val="20"/>
        </w:rPr>
        <w:t>Teaching and</w:t>
      </w:r>
      <w:r w:rsidR="008D5B53" w:rsidRPr="0049689E">
        <w:rPr>
          <w:rFonts w:cs="Arial"/>
          <w:sz w:val="20"/>
          <w:szCs w:val="20"/>
        </w:rPr>
        <w:t xml:space="preserve"> </w:t>
      </w:r>
      <w:r w:rsidRPr="0049689E">
        <w:rPr>
          <w:rFonts w:cs="Arial"/>
          <w:sz w:val="20"/>
          <w:szCs w:val="20"/>
        </w:rPr>
        <w:t>Learning</w:t>
      </w:r>
    </w:p>
    <w:p w:rsidR="009F625E" w:rsidRPr="0049689E" w:rsidRDefault="009F625E" w:rsidP="00225BBA">
      <w:pPr>
        <w:rPr>
          <w:rFonts w:cs="Arial"/>
          <w:sz w:val="20"/>
          <w:szCs w:val="20"/>
        </w:rPr>
      </w:pPr>
    </w:p>
    <w:p w:rsidR="00D91348" w:rsidRPr="0049689E" w:rsidRDefault="00D91348" w:rsidP="00D91348">
      <w:pPr>
        <w:rPr>
          <w:rFonts w:cs="Arial"/>
          <w:b/>
          <w:sz w:val="20"/>
          <w:szCs w:val="20"/>
        </w:rPr>
      </w:pPr>
      <w:r w:rsidRPr="0049689E">
        <w:rPr>
          <w:rFonts w:cs="Arial"/>
          <w:b/>
          <w:sz w:val="20"/>
          <w:szCs w:val="20"/>
        </w:rPr>
        <w:t>Cinda Parton</w:t>
      </w:r>
    </w:p>
    <w:p w:rsidR="00856172" w:rsidRPr="0049689E" w:rsidRDefault="00D91348" w:rsidP="00D91348">
      <w:pPr>
        <w:rPr>
          <w:rFonts w:cs="Arial"/>
          <w:b/>
          <w:sz w:val="20"/>
          <w:szCs w:val="20"/>
        </w:rPr>
      </w:pPr>
      <w:r w:rsidRPr="0049689E">
        <w:rPr>
          <w:rFonts w:cs="Arial"/>
          <w:sz w:val="20"/>
          <w:szCs w:val="20"/>
        </w:rPr>
        <w:t>Director of Assessment Development</w:t>
      </w:r>
      <w:r w:rsidR="004318C8" w:rsidRPr="0049689E">
        <w:rPr>
          <w:rFonts w:cs="Arial"/>
          <w:sz w:val="20"/>
          <w:szCs w:val="20"/>
        </w:rPr>
        <w:t>, Assessment</w:t>
      </w:r>
    </w:p>
    <w:p w:rsidR="00A86E29" w:rsidRPr="0049689E" w:rsidRDefault="00A86E29" w:rsidP="000B480F">
      <w:pPr>
        <w:rPr>
          <w:rFonts w:cs="Arial"/>
          <w:b/>
          <w:sz w:val="20"/>
          <w:szCs w:val="20"/>
        </w:rPr>
      </w:pPr>
    </w:p>
    <w:p w:rsidR="007B1BFB" w:rsidRPr="0049689E" w:rsidRDefault="00C37B11" w:rsidP="000B480F">
      <w:pPr>
        <w:rPr>
          <w:rFonts w:cs="Arial"/>
          <w:b/>
          <w:sz w:val="20"/>
          <w:szCs w:val="20"/>
        </w:rPr>
      </w:pPr>
      <w:r w:rsidRPr="0049689E">
        <w:rPr>
          <w:rFonts w:cs="Arial"/>
          <w:b/>
          <w:sz w:val="20"/>
          <w:szCs w:val="20"/>
        </w:rPr>
        <w:br w:type="column"/>
      </w:r>
      <w:r w:rsidR="00225BBA" w:rsidRPr="0049689E">
        <w:rPr>
          <w:rFonts w:cs="Arial"/>
          <w:b/>
          <w:sz w:val="20"/>
          <w:szCs w:val="20"/>
        </w:rPr>
        <w:lastRenderedPageBreak/>
        <w:t>Anne Banks</w:t>
      </w:r>
    </w:p>
    <w:p w:rsidR="007011BA" w:rsidRPr="0049689E" w:rsidRDefault="00583144" w:rsidP="000B480F">
      <w:pPr>
        <w:rPr>
          <w:rFonts w:cs="Arial"/>
          <w:sz w:val="20"/>
          <w:szCs w:val="20"/>
        </w:rPr>
      </w:pPr>
      <w:r w:rsidRPr="0049689E">
        <w:rPr>
          <w:rFonts w:cs="Arial"/>
          <w:sz w:val="20"/>
          <w:szCs w:val="20"/>
        </w:rPr>
        <w:t>P</w:t>
      </w:r>
      <w:r w:rsidR="00225BBA" w:rsidRPr="0049689E">
        <w:rPr>
          <w:rFonts w:cs="Arial"/>
          <w:sz w:val="20"/>
          <w:szCs w:val="20"/>
        </w:rPr>
        <w:t>rogram Manager</w:t>
      </w:r>
      <w:r w:rsidR="00856172" w:rsidRPr="0049689E">
        <w:rPr>
          <w:rFonts w:cs="Arial"/>
          <w:sz w:val="20"/>
          <w:szCs w:val="20"/>
        </w:rPr>
        <w:t>,</w:t>
      </w:r>
      <w:r w:rsidR="008D5B53" w:rsidRPr="0049689E">
        <w:rPr>
          <w:rFonts w:cs="Arial"/>
          <w:sz w:val="20"/>
          <w:szCs w:val="20"/>
        </w:rPr>
        <w:t xml:space="preserve"> </w:t>
      </w:r>
      <w:r w:rsidR="00225BBA" w:rsidRPr="0049689E">
        <w:rPr>
          <w:rFonts w:cs="Arial"/>
          <w:sz w:val="20"/>
          <w:szCs w:val="20"/>
        </w:rPr>
        <w:t>Learning and Technology</w:t>
      </w:r>
    </w:p>
    <w:p w:rsidR="00D91348" w:rsidRPr="0049689E" w:rsidRDefault="00D91348" w:rsidP="000B480F">
      <w:pPr>
        <w:rPr>
          <w:rFonts w:cs="Arial"/>
          <w:b/>
          <w:sz w:val="20"/>
          <w:szCs w:val="20"/>
        </w:rPr>
      </w:pPr>
    </w:p>
    <w:p w:rsidR="00950768" w:rsidRPr="0049689E" w:rsidRDefault="00950768" w:rsidP="000B480F">
      <w:pPr>
        <w:rPr>
          <w:rFonts w:cs="Arial"/>
          <w:b/>
          <w:sz w:val="20"/>
          <w:szCs w:val="20"/>
        </w:rPr>
      </w:pPr>
      <w:r w:rsidRPr="0049689E">
        <w:rPr>
          <w:rFonts w:cs="Arial"/>
          <w:b/>
          <w:sz w:val="20"/>
          <w:szCs w:val="20"/>
        </w:rPr>
        <w:t>Beth Kelley</w:t>
      </w:r>
    </w:p>
    <w:p w:rsidR="004B30FB" w:rsidRPr="0049689E" w:rsidRDefault="00950768" w:rsidP="000B480F">
      <w:pPr>
        <w:rPr>
          <w:rFonts w:cs="Arial"/>
          <w:sz w:val="20"/>
          <w:szCs w:val="20"/>
        </w:rPr>
      </w:pPr>
      <w:r w:rsidRPr="0049689E">
        <w:rPr>
          <w:rFonts w:cs="Arial"/>
          <w:sz w:val="20"/>
          <w:szCs w:val="20"/>
        </w:rPr>
        <w:t>Program Supervisor, Learn &amp; Serve America</w:t>
      </w:r>
    </w:p>
    <w:p w:rsidR="00856172" w:rsidRPr="0049689E" w:rsidRDefault="00856172" w:rsidP="000B480F">
      <w:pPr>
        <w:rPr>
          <w:rFonts w:cs="Arial"/>
          <w:sz w:val="20"/>
          <w:szCs w:val="20"/>
        </w:rPr>
      </w:pPr>
    </w:p>
    <w:p w:rsidR="00D91348" w:rsidRPr="001E18BA" w:rsidRDefault="00D91348" w:rsidP="00D91348">
      <w:pPr>
        <w:rPr>
          <w:rFonts w:cs="Arial"/>
          <w:b/>
          <w:sz w:val="20"/>
          <w:szCs w:val="20"/>
        </w:rPr>
      </w:pPr>
      <w:r w:rsidRPr="001E18BA">
        <w:rPr>
          <w:rFonts w:cs="Arial"/>
          <w:b/>
          <w:sz w:val="20"/>
          <w:szCs w:val="20"/>
        </w:rPr>
        <w:t>Breanne Conley</w:t>
      </w:r>
    </w:p>
    <w:p w:rsidR="00D91348" w:rsidRPr="001E18BA" w:rsidRDefault="00D91348" w:rsidP="00D91348">
      <w:pPr>
        <w:rPr>
          <w:rFonts w:cs="Arial"/>
          <w:sz w:val="20"/>
          <w:szCs w:val="20"/>
        </w:rPr>
      </w:pPr>
      <w:r w:rsidRPr="001E18BA">
        <w:rPr>
          <w:rFonts w:cs="Arial"/>
          <w:sz w:val="20"/>
          <w:szCs w:val="20"/>
        </w:rPr>
        <w:t>Administrative Assistant, Teaching and Learning</w:t>
      </w:r>
    </w:p>
    <w:p w:rsidR="001E18BA" w:rsidRPr="001E18BA" w:rsidRDefault="001E18BA" w:rsidP="001E18BA">
      <w:pPr>
        <w:rPr>
          <w:b/>
          <w:sz w:val="20"/>
          <w:szCs w:val="20"/>
        </w:rPr>
        <w:sectPr w:rsidR="001E18BA" w:rsidRPr="001E18BA" w:rsidSect="00DC4B63">
          <w:type w:val="continuous"/>
          <w:pgSz w:w="12240" w:h="15840" w:code="1"/>
          <w:pgMar w:top="1440" w:right="1296" w:bottom="1440" w:left="1152" w:header="720" w:footer="720" w:gutter="0"/>
          <w:cols w:num="3" w:space="720"/>
          <w:docGrid w:linePitch="360"/>
        </w:sectPr>
      </w:pPr>
      <w:r w:rsidRPr="001E18BA">
        <w:rPr>
          <w:rFonts w:eastAsia="Times New Roman" w:cs="Arial"/>
          <w:b/>
          <w:bCs/>
          <w:color w:val="365F91"/>
          <w:kern w:val="32"/>
          <w:sz w:val="20"/>
          <w:szCs w:val="20"/>
        </w:rPr>
        <w:br/>
      </w:r>
      <w:r w:rsidRPr="001E18BA">
        <w:rPr>
          <w:b/>
          <w:sz w:val="20"/>
          <w:szCs w:val="20"/>
        </w:rPr>
        <w:t>Judy Decker</w:t>
      </w:r>
      <w:r w:rsidRPr="001E18BA">
        <w:rPr>
          <w:b/>
          <w:sz w:val="20"/>
          <w:szCs w:val="20"/>
        </w:rPr>
        <w:br/>
      </w:r>
      <w:r w:rsidRPr="001E18BA">
        <w:rPr>
          <w:sz w:val="20"/>
          <w:szCs w:val="20"/>
        </w:rPr>
        <w:t xml:space="preserve">Executive Assistant, </w:t>
      </w:r>
      <w:r w:rsidRPr="001E18BA">
        <w:rPr>
          <w:sz w:val="20"/>
          <w:szCs w:val="20"/>
        </w:rPr>
        <w:br/>
        <w:t>Teaching and Learning</w:t>
      </w:r>
    </w:p>
    <w:p w:rsidR="00F750DB" w:rsidRPr="0049689E" w:rsidRDefault="00740854" w:rsidP="00CE19A2">
      <w:pPr>
        <w:pStyle w:val="Heading1"/>
      </w:pPr>
      <w:bookmarkStart w:id="20" w:name="_Toc398625701"/>
      <w:r w:rsidRPr="0049689E">
        <w:lastRenderedPageBreak/>
        <w:t>IX</w:t>
      </w:r>
      <w:r w:rsidR="007011BA" w:rsidRPr="0049689E">
        <w:t>. Glossary</w:t>
      </w:r>
      <w:bookmarkEnd w:id="20"/>
    </w:p>
    <w:p w:rsidR="0089153F" w:rsidRPr="0049689E" w:rsidRDefault="0089153F" w:rsidP="00F307DD">
      <w:pPr>
        <w:rPr>
          <w:rFonts w:cs="Arial"/>
        </w:rPr>
      </w:pPr>
      <w:r w:rsidRPr="0049689E">
        <w:rPr>
          <w:rFonts w:cs="Arial"/>
          <w:b/>
        </w:rPr>
        <w:t>authentic assessment</w:t>
      </w:r>
      <w:r w:rsidRPr="0049689E">
        <w:rPr>
          <w:rFonts w:cs="Arial"/>
        </w:rPr>
        <w:t xml:space="preserve"> </w:t>
      </w:r>
      <w:r w:rsidR="00704F39" w:rsidRPr="0049689E">
        <w:rPr>
          <w:rFonts w:cs="Arial"/>
        </w:rPr>
        <w:t xml:space="preserve">– </w:t>
      </w:r>
      <w:r w:rsidR="004318C8" w:rsidRPr="0049689E">
        <w:rPr>
          <w:rFonts w:cs="Arial"/>
        </w:rPr>
        <w:t>T</w:t>
      </w:r>
      <w:r w:rsidR="00704F39" w:rsidRPr="0049689E">
        <w:rPr>
          <w:rFonts w:cs="Arial"/>
        </w:rPr>
        <w:t>he demonstration of student knowledge in a variety of different ways and in “real-world” contexts.</w:t>
      </w:r>
    </w:p>
    <w:p w:rsidR="0089153F" w:rsidRPr="0049689E" w:rsidRDefault="0089153F" w:rsidP="00F307DD">
      <w:pPr>
        <w:rPr>
          <w:rFonts w:cs="Arial"/>
          <w:b/>
        </w:rPr>
      </w:pPr>
    </w:p>
    <w:p w:rsidR="00F307DD" w:rsidRPr="0049689E" w:rsidRDefault="006370B2" w:rsidP="00F307DD">
      <w:pPr>
        <w:rPr>
          <w:rFonts w:cs="Arial"/>
        </w:rPr>
      </w:pPr>
      <w:r w:rsidRPr="0049689E">
        <w:rPr>
          <w:rFonts w:cs="Arial"/>
          <w:b/>
        </w:rPr>
        <w:t>b</w:t>
      </w:r>
      <w:r w:rsidR="00F307DD" w:rsidRPr="0049689E">
        <w:rPr>
          <w:rFonts w:cs="Arial"/>
          <w:b/>
        </w:rPr>
        <w:t xml:space="preserve">uilt </w:t>
      </w:r>
      <w:r w:rsidRPr="0049689E">
        <w:rPr>
          <w:rFonts w:cs="Arial"/>
          <w:b/>
        </w:rPr>
        <w:t>e</w:t>
      </w:r>
      <w:r w:rsidR="00F307DD" w:rsidRPr="0049689E">
        <w:rPr>
          <w:rFonts w:cs="Arial"/>
          <w:b/>
        </w:rPr>
        <w:t>nvironment</w:t>
      </w:r>
      <w:r w:rsidR="00F307DD" w:rsidRPr="0049689E">
        <w:rPr>
          <w:rFonts w:cs="Arial"/>
        </w:rPr>
        <w:t xml:space="preserve"> </w:t>
      </w:r>
      <w:r w:rsidR="00D13EA3" w:rsidRPr="0049689E">
        <w:rPr>
          <w:rFonts w:cs="Arial"/>
        </w:rPr>
        <w:t>–</w:t>
      </w:r>
      <w:r w:rsidR="00F307DD" w:rsidRPr="0049689E">
        <w:rPr>
          <w:rFonts w:cs="Arial"/>
        </w:rPr>
        <w:t xml:space="preserve"> </w:t>
      </w:r>
      <w:r w:rsidR="000969E1" w:rsidRPr="0049689E">
        <w:rPr>
          <w:rFonts w:cs="Arial"/>
        </w:rPr>
        <w:t>The buildings, roads, utilities, homes, fixtures, parks</w:t>
      </w:r>
      <w:r w:rsidR="00D91348" w:rsidRPr="0049689E">
        <w:rPr>
          <w:rFonts w:cs="Arial"/>
        </w:rPr>
        <w:t>,</w:t>
      </w:r>
      <w:r w:rsidR="000969E1" w:rsidRPr="0049689E">
        <w:rPr>
          <w:rFonts w:cs="Arial"/>
        </w:rPr>
        <w:t xml:space="preserve"> and all other man-made entities that form the physical characteristics of a community.</w:t>
      </w:r>
    </w:p>
    <w:p w:rsidR="005E3D5C" w:rsidRPr="0049689E" w:rsidRDefault="005E3D5C" w:rsidP="00F307DD">
      <w:pPr>
        <w:rPr>
          <w:rFonts w:cs="Arial"/>
        </w:rPr>
      </w:pPr>
    </w:p>
    <w:p w:rsidR="005E3D5C" w:rsidRPr="0049689E" w:rsidRDefault="006370B2" w:rsidP="00F307DD">
      <w:pPr>
        <w:rPr>
          <w:rFonts w:cs="Arial"/>
        </w:rPr>
      </w:pPr>
      <w:r w:rsidRPr="0049689E">
        <w:rPr>
          <w:rFonts w:cs="Arial"/>
          <w:b/>
        </w:rPr>
        <w:t>e</w:t>
      </w:r>
      <w:r w:rsidR="00F307DD" w:rsidRPr="0049689E">
        <w:rPr>
          <w:rFonts w:cs="Arial"/>
          <w:b/>
        </w:rPr>
        <w:t xml:space="preserve">cological </w:t>
      </w:r>
      <w:r w:rsidRPr="0049689E">
        <w:rPr>
          <w:rFonts w:cs="Arial"/>
          <w:b/>
        </w:rPr>
        <w:t>s</w:t>
      </w:r>
      <w:r w:rsidR="00F307DD" w:rsidRPr="0049689E">
        <w:rPr>
          <w:rFonts w:cs="Arial"/>
          <w:b/>
        </w:rPr>
        <w:t>ystem</w:t>
      </w:r>
      <w:r w:rsidRPr="0049689E">
        <w:rPr>
          <w:rFonts w:cs="Arial"/>
          <w:b/>
        </w:rPr>
        <w:t>s</w:t>
      </w:r>
      <w:r w:rsidR="00F307DD" w:rsidRPr="0049689E">
        <w:rPr>
          <w:rFonts w:cs="Arial"/>
        </w:rPr>
        <w:t xml:space="preserve"> </w:t>
      </w:r>
      <w:r w:rsidRPr="0049689E">
        <w:rPr>
          <w:rFonts w:cs="Arial"/>
        </w:rPr>
        <w:t>–</w:t>
      </w:r>
      <w:r w:rsidR="00F307DD" w:rsidRPr="0049689E">
        <w:rPr>
          <w:rFonts w:cs="Arial"/>
        </w:rPr>
        <w:t xml:space="preserve"> </w:t>
      </w:r>
      <w:r w:rsidRPr="0049689E">
        <w:rPr>
          <w:rFonts w:cs="Arial"/>
        </w:rPr>
        <w:t xml:space="preserve">The </w:t>
      </w:r>
      <w:r w:rsidR="000969E1" w:rsidRPr="0049689E">
        <w:rPr>
          <w:rFonts w:cs="Arial"/>
        </w:rPr>
        <w:t>collection of interconnected living organisms and the system</w:t>
      </w:r>
      <w:r w:rsidRPr="0049689E">
        <w:rPr>
          <w:rFonts w:cs="Arial"/>
        </w:rPr>
        <w:t>s</w:t>
      </w:r>
      <w:r w:rsidR="000969E1" w:rsidRPr="0049689E">
        <w:rPr>
          <w:rFonts w:cs="Arial"/>
        </w:rPr>
        <w:t xml:space="preserve"> in which they co-exist</w:t>
      </w:r>
      <w:r w:rsidR="00BE0B6C" w:rsidRPr="0049689E">
        <w:rPr>
          <w:rFonts w:cs="Arial"/>
        </w:rPr>
        <w:t>.</w:t>
      </w:r>
    </w:p>
    <w:p w:rsidR="00BE0B6C" w:rsidRPr="0049689E" w:rsidRDefault="00BE0B6C" w:rsidP="00F307DD">
      <w:pPr>
        <w:rPr>
          <w:rFonts w:cs="Arial"/>
        </w:rPr>
      </w:pPr>
    </w:p>
    <w:p w:rsidR="006370B2" w:rsidRPr="0049689E" w:rsidRDefault="006370B2" w:rsidP="00F307DD">
      <w:pPr>
        <w:rPr>
          <w:rFonts w:cs="Arial"/>
        </w:rPr>
      </w:pPr>
      <w:r w:rsidRPr="0049689E">
        <w:rPr>
          <w:rFonts w:cs="Arial"/>
          <w:b/>
        </w:rPr>
        <w:t>e</w:t>
      </w:r>
      <w:r w:rsidR="00F307DD" w:rsidRPr="0049689E">
        <w:rPr>
          <w:rFonts w:cs="Arial"/>
          <w:b/>
        </w:rPr>
        <w:t xml:space="preserve">conomic </w:t>
      </w:r>
      <w:r w:rsidRPr="0049689E">
        <w:rPr>
          <w:rFonts w:cs="Arial"/>
          <w:b/>
        </w:rPr>
        <w:t>s</w:t>
      </w:r>
      <w:r w:rsidR="00F307DD" w:rsidRPr="0049689E">
        <w:rPr>
          <w:rFonts w:cs="Arial"/>
          <w:b/>
        </w:rPr>
        <w:t>ystem</w:t>
      </w:r>
      <w:r w:rsidRPr="0049689E">
        <w:rPr>
          <w:rFonts w:cs="Arial"/>
          <w:b/>
        </w:rPr>
        <w:t>s</w:t>
      </w:r>
      <w:r w:rsidR="00F307DD" w:rsidRPr="0049689E">
        <w:rPr>
          <w:rFonts w:cs="Arial"/>
        </w:rPr>
        <w:t xml:space="preserve"> </w:t>
      </w:r>
      <w:r w:rsidRPr="0049689E">
        <w:rPr>
          <w:rFonts w:cs="Arial"/>
        </w:rPr>
        <w:t xml:space="preserve">– </w:t>
      </w:r>
      <w:r w:rsidR="008E5568" w:rsidRPr="0049689E">
        <w:rPr>
          <w:rFonts w:cs="Arial"/>
        </w:rPr>
        <w:t xml:space="preserve">The </w:t>
      </w:r>
      <w:r w:rsidRPr="0049689E">
        <w:rPr>
          <w:rFonts w:cs="Arial"/>
        </w:rPr>
        <w:t xml:space="preserve">systems of </w:t>
      </w:r>
      <w:r w:rsidR="008E5568" w:rsidRPr="0049689E">
        <w:rPr>
          <w:rFonts w:cs="Arial"/>
        </w:rPr>
        <w:t>production, distribution, and consumption of goods and services between the entities in a particular society.</w:t>
      </w:r>
    </w:p>
    <w:p w:rsidR="006B2D0F" w:rsidRPr="0049689E" w:rsidRDefault="006B2D0F" w:rsidP="00F307DD">
      <w:pPr>
        <w:rPr>
          <w:rFonts w:cs="Arial"/>
        </w:rPr>
      </w:pPr>
    </w:p>
    <w:p w:rsidR="00F307DD" w:rsidRPr="0049689E" w:rsidRDefault="00126B2D" w:rsidP="00F307DD">
      <w:pPr>
        <w:rPr>
          <w:rFonts w:cs="Arial"/>
        </w:rPr>
      </w:pPr>
      <w:r w:rsidRPr="0049689E">
        <w:rPr>
          <w:rFonts w:cs="Arial"/>
          <w:b/>
        </w:rPr>
        <w:t>e</w:t>
      </w:r>
      <w:r w:rsidR="00F307DD" w:rsidRPr="0049689E">
        <w:rPr>
          <w:rFonts w:cs="Arial"/>
          <w:b/>
        </w:rPr>
        <w:t xml:space="preserve">ducation for </w:t>
      </w:r>
      <w:r w:rsidRPr="0049689E">
        <w:rPr>
          <w:rFonts w:cs="Arial"/>
          <w:b/>
        </w:rPr>
        <w:t>s</w:t>
      </w:r>
      <w:r w:rsidR="00F307DD" w:rsidRPr="0049689E">
        <w:rPr>
          <w:rFonts w:cs="Arial"/>
          <w:b/>
        </w:rPr>
        <w:t>ustainability</w:t>
      </w:r>
      <w:r w:rsidR="00F307DD" w:rsidRPr="0049689E">
        <w:rPr>
          <w:rFonts w:cs="Arial"/>
        </w:rPr>
        <w:t xml:space="preserve"> </w:t>
      </w:r>
      <w:r w:rsidR="006370B2" w:rsidRPr="0049689E">
        <w:rPr>
          <w:rFonts w:cs="Arial"/>
        </w:rPr>
        <w:t xml:space="preserve">– </w:t>
      </w:r>
      <w:r w:rsidR="006B2D0F" w:rsidRPr="0049689E">
        <w:rPr>
          <w:rFonts w:cs="Arial"/>
        </w:rPr>
        <w:t>A combination of content, learning methods, and outcomes that helps students develop a knowledge base about the environment, the economy, and society, in addition to helping them learn skills, perspectives, and values that guide and motivate them to seek sustainable livelihoods, participate in a democratic society, and live in a sustainable manner.</w:t>
      </w:r>
    </w:p>
    <w:p w:rsidR="006B2D0F" w:rsidRPr="0049689E" w:rsidRDefault="006B2D0F" w:rsidP="00F307DD">
      <w:pPr>
        <w:rPr>
          <w:rFonts w:cs="Arial"/>
        </w:rPr>
      </w:pPr>
    </w:p>
    <w:p w:rsidR="00F307DD" w:rsidRPr="0049689E" w:rsidRDefault="00126B2D" w:rsidP="00F307DD">
      <w:pPr>
        <w:rPr>
          <w:rFonts w:cs="Arial"/>
        </w:rPr>
      </w:pPr>
      <w:r w:rsidRPr="0049689E">
        <w:rPr>
          <w:rFonts w:cs="Arial"/>
          <w:b/>
        </w:rPr>
        <w:t>e</w:t>
      </w:r>
      <w:r w:rsidR="00F307DD" w:rsidRPr="0049689E">
        <w:rPr>
          <w:rFonts w:cs="Arial"/>
          <w:b/>
        </w:rPr>
        <w:t xml:space="preserve">nvironmental </w:t>
      </w:r>
      <w:r w:rsidRPr="0049689E">
        <w:rPr>
          <w:rFonts w:cs="Arial"/>
          <w:b/>
        </w:rPr>
        <w:t>e</w:t>
      </w:r>
      <w:r w:rsidR="00F307DD" w:rsidRPr="0049689E">
        <w:rPr>
          <w:rFonts w:cs="Arial"/>
          <w:b/>
        </w:rPr>
        <w:t>ducation</w:t>
      </w:r>
      <w:r w:rsidR="00F307DD" w:rsidRPr="0049689E">
        <w:rPr>
          <w:rFonts w:cs="Arial"/>
        </w:rPr>
        <w:t xml:space="preserve"> </w:t>
      </w:r>
      <w:r w:rsidR="006370B2" w:rsidRPr="0049689E">
        <w:rPr>
          <w:rFonts w:cs="Arial"/>
        </w:rPr>
        <w:t xml:space="preserve">– </w:t>
      </w:r>
      <w:r w:rsidR="000969E1" w:rsidRPr="0049689E">
        <w:rPr>
          <w:rFonts w:cs="Arial"/>
        </w:rPr>
        <w:t>A learning process that increases knowledge and awareness about the environment and associated challenges; develops the necessary skills and expertise to address these challenges; and fosters attitudes, motivations, and commitments to make informed decisions and take responsible action. It can include three dimensions: education about the environment, for the environment, and in the environment.</w:t>
      </w:r>
    </w:p>
    <w:p w:rsidR="005E3D5C" w:rsidRPr="0049689E" w:rsidRDefault="005E3D5C" w:rsidP="00F307DD">
      <w:pPr>
        <w:rPr>
          <w:rFonts w:cs="Arial"/>
        </w:rPr>
      </w:pPr>
    </w:p>
    <w:p w:rsidR="00126B2D" w:rsidRPr="0049689E" w:rsidRDefault="00051472" w:rsidP="00603823">
      <w:pPr>
        <w:rPr>
          <w:rFonts w:cs="Arial"/>
        </w:rPr>
      </w:pPr>
      <w:r w:rsidRPr="0049689E">
        <w:rPr>
          <w:rFonts w:cs="Arial"/>
          <w:b/>
        </w:rPr>
        <w:t>h</w:t>
      </w:r>
      <w:r w:rsidR="00126B2D" w:rsidRPr="0049689E">
        <w:rPr>
          <w:rFonts w:cs="Arial"/>
          <w:b/>
        </w:rPr>
        <w:t xml:space="preserve">abits of </w:t>
      </w:r>
      <w:r w:rsidRPr="0049689E">
        <w:rPr>
          <w:rFonts w:cs="Arial"/>
          <w:b/>
        </w:rPr>
        <w:t>m</w:t>
      </w:r>
      <w:r w:rsidR="00126B2D" w:rsidRPr="0049689E">
        <w:rPr>
          <w:rFonts w:cs="Arial"/>
          <w:b/>
        </w:rPr>
        <w:t>ind</w:t>
      </w:r>
      <w:r w:rsidR="00126B2D" w:rsidRPr="0049689E">
        <w:rPr>
          <w:rFonts w:cs="Arial"/>
        </w:rPr>
        <w:t xml:space="preserve"> – </w:t>
      </w:r>
      <w:r w:rsidR="00603823" w:rsidRPr="0049689E">
        <w:rPr>
          <w:rFonts w:cs="Arial"/>
        </w:rPr>
        <w:t xml:space="preserve">A set of attributes identified by Drs. Arthur L. Costa and Bena Kallick that describe what “intelligent people do when they are confronted with problems, the resolution to which are not immediately apparent.” </w:t>
      </w:r>
      <w:r w:rsidR="00126B2D" w:rsidRPr="0049689E">
        <w:rPr>
          <w:rFonts w:cs="Arial"/>
        </w:rPr>
        <w:t xml:space="preserve">The 16 Habits of Mind identified by Costa and Kallick include: persisting; thinking and communicating with clarity and precision; managing impulsivity; gathering data through all senses;  listening with understanding and empathy; creating, imagining, innovating; thinking flexibly; responding with </w:t>
      </w:r>
      <w:r w:rsidR="00126B2D" w:rsidRPr="0049689E">
        <w:rPr>
          <w:rFonts w:cs="Arial"/>
        </w:rPr>
        <w:lastRenderedPageBreak/>
        <w:t>wonderment and awe; thinking about thinking (metacognition); taking responsible risks; striving for accuracy; finding humor; questioning and posing problems; thinking interdependently; applying past knowledge to new situations; remaining open to continuous learning</w:t>
      </w:r>
      <w:r w:rsidR="001B7EFD" w:rsidRPr="0049689E">
        <w:rPr>
          <w:rFonts w:cs="Arial"/>
        </w:rPr>
        <w:t>.</w:t>
      </w:r>
      <w:r w:rsidR="00126B2D" w:rsidRPr="0049689E">
        <w:rPr>
          <w:rFonts w:cs="Arial"/>
        </w:rPr>
        <w:t xml:space="preserve"> </w:t>
      </w:r>
    </w:p>
    <w:p w:rsidR="00126B2D" w:rsidRPr="0049689E" w:rsidRDefault="00126B2D" w:rsidP="00F307DD">
      <w:pPr>
        <w:rPr>
          <w:rFonts w:cs="Arial"/>
        </w:rPr>
      </w:pPr>
    </w:p>
    <w:p w:rsidR="00F307DD" w:rsidRPr="0049689E" w:rsidRDefault="006370B2" w:rsidP="00F307DD">
      <w:pPr>
        <w:rPr>
          <w:rFonts w:cs="Arial"/>
        </w:rPr>
      </w:pPr>
      <w:r w:rsidRPr="0049689E">
        <w:rPr>
          <w:rFonts w:cs="Arial"/>
          <w:b/>
        </w:rPr>
        <w:t>i</w:t>
      </w:r>
      <w:r w:rsidR="00F307DD" w:rsidRPr="0049689E">
        <w:rPr>
          <w:rFonts w:cs="Arial"/>
          <w:b/>
        </w:rPr>
        <w:t>nterconnected</w:t>
      </w:r>
      <w:r w:rsidR="00F307DD" w:rsidRPr="0049689E">
        <w:rPr>
          <w:rFonts w:cs="Arial"/>
        </w:rPr>
        <w:t xml:space="preserve"> </w:t>
      </w:r>
      <w:r w:rsidRPr="0049689E">
        <w:rPr>
          <w:rFonts w:cs="Arial"/>
        </w:rPr>
        <w:t>–</w:t>
      </w:r>
      <w:r w:rsidR="00F307DD" w:rsidRPr="0049689E">
        <w:rPr>
          <w:rFonts w:cs="Arial"/>
        </w:rPr>
        <w:t xml:space="preserve"> </w:t>
      </w:r>
      <w:r w:rsidR="008E5568" w:rsidRPr="0049689E">
        <w:rPr>
          <w:rFonts w:cs="Arial"/>
        </w:rPr>
        <w:t>A connection (physical or logical) between multiple things.</w:t>
      </w:r>
    </w:p>
    <w:p w:rsidR="005E3D5C" w:rsidRPr="0049689E" w:rsidRDefault="005E3D5C" w:rsidP="00F307DD">
      <w:pPr>
        <w:rPr>
          <w:rFonts w:cs="Arial"/>
        </w:rPr>
      </w:pPr>
    </w:p>
    <w:p w:rsidR="00F307DD" w:rsidRPr="0049689E" w:rsidRDefault="006370B2" w:rsidP="00F307DD">
      <w:pPr>
        <w:rPr>
          <w:rFonts w:cs="Arial"/>
        </w:rPr>
      </w:pPr>
      <w:r w:rsidRPr="0049689E">
        <w:rPr>
          <w:rFonts w:cs="Arial"/>
          <w:b/>
        </w:rPr>
        <w:t>i</w:t>
      </w:r>
      <w:r w:rsidR="00F307DD" w:rsidRPr="0049689E">
        <w:rPr>
          <w:rFonts w:cs="Arial"/>
          <w:b/>
        </w:rPr>
        <w:t>nterdependent</w:t>
      </w:r>
      <w:r w:rsidR="00F307DD" w:rsidRPr="0049689E">
        <w:rPr>
          <w:rFonts w:cs="Arial"/>
        </w:rPr>
        <w:t xml:space="preserve"> </w:t>
      </w:r>
      <w:r w:rsidRPr="0049689E">
        <w:rPr>
          <w:rFonts w:cs="Arial"/>
        </w:rPr>
        <w:t>–</w:t>
      </w:r>
      <w:r w:rsidR="00F307DD" w:rsidRPr="0049689E">
        <w:rPr>
          <w:rFonts w:cs="Arial"/>
        </w:rPr>
        <w:t xml:space="preserve"> </w:t>
      </w:r>
      <w:r w:rsidR="008E5568" w:rsidRPr="0049689E">
        <w:rPr>
          <w:rFonts w:cs="Arial"/>
        </w:rPr>
        <w:t>A relationship in which things depend on one another for survival.</w:t>
      </w:r>
    </w:p>
    <w:p w:rsidR="005E3D5C" w:rsidRPr="0049689E" w:rsidRDefault="005E3D5C" w:rsidP="00F307DD">
      <w:pPr>
        <w:rPr>
          <w:rFonts w:cs="Arial"/>
        </w:rPr>
      </w:pPr>
    </w:p>
    <w:p w:rsidR="00F307DD" w:rsidRPr="0049689E" w:rsidRDefault="006370B2" w:rsidP="00F307DD">
      <w:pPr>
        <w:rPr>
          <w:rFonts w:cs="Arial"/>
        </w:rPr>
      </w:pPr>
      <w:r w:rsidRPr="0049689E">
        <w:rPr>
          <w:rFonts w:cs="Arial"/>
          <w:b/>
        </w:rPr>
        <w:t>n</w:t>
      </w:r>
      <w:r w:rsidR="00F307DD" w:rsidRPr="0049689E">
        <w:rPr>
          <w:rFonts w:cs="Arial"/>
          <w:b/>
        </w:rPr>
        <w:t xml:space="preserve">atural </w:t>
      </w:r>
      <w:r w:rsidRPr="0049689E">
        <w:rPr>
          <w:rFonts w:cs="Arial"/>
          <w:b/>
        </w:rPr>
        <w:t>e</w:t>
      </w:r>
      <w:r w:rsidR="00F307DD" w:rsidRPr="0049689E">
        <w:rPr>
          <w:rFonts w:cs="Arial"/>
          <w:b/>
        </w:rPr>
        <w:t>nvironment</w:t>
      </w:r>
      <w:r w:rsidR="00F307DD" w:rsidRPr="0049689E">
        <w:rPr>
          <w:rFonts w:cs="Arial"/>
        </w:rPr>
        <w:t xml:space="preserve"> </w:t>
      </w:r>
      <w:r w:rsidRPr="0049689E">
        <w:rPr>
          <w:rFonts w:cs="Arial"/>
        </w:rPr>
        <w:t xml:space="preserve">– </w:t>
      </w:r>
      <w:r w:rsidR="00BD71DA" w:rsidRPr="0049689E">
        <w:rPr>
          <w:rFonts w:cs="Arial"/>
        </w:rPr>
        <w:t>Living and non-living things that occur naturally on Earth</w:t>
      </w:r>
      <w:r w:rsidR="004318C8" w:rsidRPr="0049689E">
        <w:rPr>
          <w:rFonts w:cs="Arial"/>
        </w:rPr>
        <w:t>.</w:t>
      </w:r>
    </w:p>
    <w:p w:rsidR="005E3D5C" w:rsidRPr="0049689E" w:rsidRDefault="005E3D5C" w:rsidP="00F307DD">
      <w:pPr>
        <w:rPr>
          <w:rFonts w:cs="Arial"/>
        </w:rPr>
      </w:pPr>
    </w:p>
    <w:p w:rsidR="006B2D0F" w:rsidRPr="0049689E" w:rsidRDefault="006370B2" w:rsidP="00F307DD">
      <w:pPr>
        <w:rPr>
          <w:rFonts w:cs="Arial"/>
        </w:rPr>
      </w:pPr>
      <w:r w:rsidRPr="0049689E">
        <w:rPr>
          <w:rFonts w:cs="Arial"/>
          <w:b/>
        </w:rPr>
        <w:t>s</w:t>
      </w:r>
      <w:r w:rsidR="006B2D0F" w:rsidRPr="0049689E">
        <w:rPr>
          <w:rFonts w:cs="Arial"/>
          <w:b/>
        </w:rPr>
        <w:t xml:space="preserve">ense of </w:t>
      </w:r>
      <w:r w:rsidRPr="0049689E">
        <w:rPr>
          <w:rFonts w:cs="Arial"/>
          <w:b/>
        </w:rPr>
        <w:t>p</w:t>
      </w:r>
      <w:r w:rsidR="006B2D0F" w:rsidRPr="0049689E">
        <w:rPr>
          <w:rFonts w:cs="Arial"/>
          <w:b/>
        </w:rPr>
        <w:t>lace</w:t>
      </w:r>
      <w:r w:rsidR="006B2D0F" w:rsidRPr="0049689E">
        <w:rPr>
          <w:rFonts w:cs="Arial"/>
        </w:rPr>
        <w:t xml:space="preserve"> </w:t>
      </w:r>
      <w:r w:rsidRPr="0049689E">
        <w:rPr>
          <w:rFonts w:cs="Arial"/>
        </w:rPr>
        <w:t xml:space="preserve">– </w:t>
      </w:r>
      <w:r w:rsidR="006B2D0F" w:rsidRPr="0049689E">
        <w:rPr>
          <w:rFonts w:cs="Arial"/>
        </w:rPr>
        <w:t xml:space="preserve">Connecting to and valuing the places in which one lives or visits. </w:t>
      </w:r>
      <w:r w:rsidR="001B7EFD" w:rsidRPr="0049689E">
        <w:rPr>
          <w:rFonts w:cs="Arial"/>
        </w:rPr>
        <w:t>Sense of place includes t</w:t>
      </w:r>
      <w:r w:rsidR="006B2D0F" w:rsidRPr="0049689E">
        <w:rPr>
          <w:rFonts w:cs="Arial"/>
        </w:rPr>
        <w:t>h</w:t>
      </w:r>
      <w:r w:rsidR="001B7EFD" w:rsidRPr="0049689E">
        <w:rPr>
          <w:rFonts w:cs="Arial"/>
        </w:rPr>
        <w:t>e feeling that</w:t>
      </w:r>
      <w:r w:rsidR="006B2D0F" w:rsidRPr="0049689E">
        <w:rPr>
          <w:rFonts w:cs="Arial"/>
        </w:rPr>
        <w:t xml:space="preserve"> a geographic location or community is a special place, distinct from anywhere else.</w:t>
      </w:r>
    </w:p>
    <w:p w:rsidR="006B2D0F" w:rsidRPr="0049689E" w:rsidRDefault="006B2D0F" w:rsidP="00F307DD">
      <w:pPr>
        <w:rPr>
          <w:rFonts w:cs="Arial"/>
        </w:rPr>
      </w:pPr>
    </w:p>
    <w:p w:rsidR="00F307DD" w:rsidRPr="0049689E" w:rsidRDefault="006370B2" w:rsidP="00F307DD">
      <w:pPr>
        <w:rPr>
          <w:rFonts w:cs="Arial"/>
        </w:rPr>
      </w:pPr>
      <w:r w:rsidRPr="0049689E">
        <w:rPr>
          <w:rFonts w:cs="Arial"/>
          <w:b/>
        </w:rPr>
        <w:t>s</w:t>
      </w:r>
      <w:r w:rsidR="00F307DD" w:rsidRPr="0049689E">
        <w:rPr>
          <w:rFonts w:cs="Arial"/>
          <w:b/>
        </w:rPr>
        <w:t xml:space="preserve">ocial </w:t>
      </w:r>
      <w:r w:rsidRPr="0049689E">
        <w:rPr>
          <w:rFonts w:cs="Arial"/>
          <w:b/>
        </w:rPr>
        <w:t>s</w:t>
      </w:r>
      <w:r w:rsidR="00F307DD" w:rsidRPr="0049689E">
        <w:rPr>
          <w:rFonts w:cs="Arial"/>
          <w:b/>
        </w:rPr>
        <w:t>ystem</w:t>
      </w:r>
      <w:r w:rsidRPr="0049689E">
        <w:rPr>
          <w:rFonts w:cs="Arial"/>
          <w:b/>
        </w:rPr>
        <w:t>s</w:t>
      </w:r>
      <w:r w:rsidR="00F307DD" w:rsidRPr="0049689E">
        <w:rPr>
          <w:rFonts w:cs="Arial"/>
        </w:rPr>
        <w:t xml:space="preserve"> </w:t>
      </w:r>
      <w:r w:rsidRPr="0049689E">
        <w:rPr>
          <w:rFonts w:cs="Arial"/>
        </w:rPr>
        <w:t>– The systems of a society that encompass human interactions, culture, and politics</w:t>
      </w:r>
      <w:r w:rsidR="001B3373" w:rsidRPr="0049689E">
        <w:rPr>
          <w:rFonts w:cs="Arial"/>
        </w:rPr>
        <w:t>.</w:t>
      </w:r>
    </w:p>
    <w:p w:rsidR="006B2D0F" w:rsidRPr="0049689E" w:rsidRDefault="006B2D0F" w:rsidP="00F307DD">
      <w:pPr>
        <w:rPr>
          <w:rFonts w:cs="Arial"/>
        </w:rPr>
      </w:pPr>
    </w:p>
    <w:p w:rsidR="00F307DD" w:rsidRPr="0049689E" w:rsidRDefault="001B3373" w:rsidP="00F307DD">
      <w:pPr>
        <w:rPr>
          <w:rFonts w:cs="Arial"/>
        </w:rPr>
      </w:pPr>
      <w:r w:rsidRPr="0049689E">
        <w:rPr>
          <w:rFonts w:cs="Arial"/>
          <w:b/>
        </w:rPr>
        <w:t>s</w:t>
      </w:r>
      <w:r w:rsidR="00F307DD" w:rsidRPr="0049689E">
        <w:rPr>
          <w:rFonts w:cs="Arial"/>
          <w:b/>
        </w:rPr>
        <w:t>ustainability</w:t>
      </w:r>
      <w:r w:rsidR="00F307DD" w:rsidRPr="0049689E">
        <w:rPr>
          <w:rFonts w:cs="Arial"/>
        </w:rPr>
        <w:t xml:space="preserve"> </w:t>
      </w:r>
      <w:r w:rsidRPr="0049689E">
        <w:rPr>
          <w:rFonts w:cs="Arial"/>
        </w:rPr>
        <w:t xml:space="preserve">– </w:t>
      </w:r>
      <w:r w:rsidR="006B2D0F" w:rsidRPr="0049689E">
        <w:rPr>
          <w:rFonts w:cs="Arial"/>
        </w:rPr>
        <w:t>Meeting present needs without compromising the ability of future generations to meet their needs. Sustainability is a holistic approach to living and problem solving that addresses ecological health, social equity, and economic prosperity for present and future generations.</w:t>
      </w:r>
    </w:p>
    <w:p w:rsidR="00C37B11" w:rsidRPr="0049689E" w:rsidRDefault="00C37B11" w:rsidP="00F307DD">
      <w:pPr>
        <w:rPr>
          <w:rFonts w:cs="Arial"/>
          <w:b/>
        </w:rPr>
      </w:pPr>
    </w:p>
    <w:p w:rsidR="00F307DD" w:rsidRPr="0049689E" w:rsidRDefault="00051472" w:rsidP="00F307DD">
      <w:pPr>
        <w:rPr>
          <w:rFonts w:cs="Arial"/>
        </w:rPr>
      </w:pPr>
      <w:r w:rsidRPr="0049689E">
        <w:rPr>
          <w:rFonts w:cs="Arial"/>
          <w:b/>
        </w:rPr>
        <w:t>s</w:t>
      </w:r>
      <w:r w:rsidR="00F307DD" w:rsidRPr="0049689E">
        <w:rPr>
          <w:rFonts w:cs="Arial"/>
          <w:b/>
        </w:rPr>
        <w:t xml:space="preserve">ustainability </w:t>
      </w:r>
      <w:r w:rsidRPr="0049689E">
        <w:rPr>
          <w:rFonts w:cs="Arial"/>
          <w:b/>
        </w:rPr>
        <w:t>e</w:t>
      </w:r>
      <w:r w:rsidR="00F307DD" w:rsidRPr="0049689E">
        <w:rPr>
          <w:rFonts w:cs="Arial"/>
          <w:b/>
        </w:rPr>
        <w:t>ducation</w:t>
      </w:r>
      <w:r w:rsidR="00F307DD" w:rsidRPr="0049689E">
        <w:rPr>
          <w:rFonts w:cs="Arial"/>
        </w:rPr>
        <w:t xml:space="preserve"> </w:t>
      </w:r>
      <w:r w:rsidR="008D5B53" w:rsidRPr="0049689E">
        <w:rPr>
          <w:rFonts w:cs="Arial"/>
        </w:rPr>
        <w:t xml:space="preserve">– See </w:t>
      </w:r>
      <w:r w:rsidR="004318C8" w:rsidRPr="0049689E">
        <w:rPr>
          <w:rFonts w:cs="Arial"/>
        </w:rPr>
        <w:t>“</w:t>
      </w:r>
      <w:r w:rsidRPr="0049689E">
        <w:rPr>
          <w:rFonts w:cs="Arial"/>
        </w:rPr>
        <w:t>e</w:t>
      </w:r>
      <w:r w:rsidR="008D5B53" w:rsidRPr="0049689E">
        <w:rPr>
          <w:rFonts w:cs="Arial"/>
        </w:rPr>
        <w:t xml:space="preserve">ducation for </w:t>
      </w:r>
      <w:r w:rsidRPr="0049689E">
        <w:rPr>
          <w:rFonts w:cs="Arial"/>
        </w:rPr>
        <w:t>s</w:t>
      </w:r>
      <w:r w:rsidR="008D5B53" w:rsidRPr="0049689E">
        <w:rPr>
          <w:rFonts w:cs="Arial"/>
        </w:rPr>
        <w:t>ustainability</w:t>
      </w:r>
      <w:r w:rsidR="004318C8" w:rsidRPr="0049689E">
        <w:rPr>
          <w:rFonts w:cs="Arial"/>
        </w:rPr>
        <w:t>”</w:t>
      </w:r>
      <w:r w:rsidR="00F307DD" w:rsidRPr="0049689E">
        <w:rPr>
          <w:rFonts w:cs="Arial"/>
        </w:rPr>
        <w:t xml:space="preserve"> </w:t>
      </w:r>
    </w:p>
    <w:p w:rsidR="006B2D0F" w:rsidRPr="0049689E" w:rsidRDefault="006B2D0F" w:rsidP="00F307DD">
      <w:pPr>
        <w:rPr>
          <w:rFonts w:cs="Arial"/>
        </w:rPr>
      </w:pPr>
    </w:p>
    <w:p w:rsidR="006B2D0F" w:rsidRPr="0049689E" w:rsidRDefault="001B3373" w:rsidP="00F307DD">
      <w:pPr>
        <w:rPr>
          <w:rFonts w:cs="Arial"/>
        </w:rPr>
      </w:pPr>
      <w:r w:rsidRPr="0049689E">
        <w:rPr>
          <w:rFonts w:cs="Arial"/>
          <w:b/>
        </w:rPr>
        <w:t>s</w:t>
      </w:r>
      <w:r w:rsidR="006B2D0F" w:rsidRPr="0049689E">
        <w:rPr>
          <w:rFonts w:cs="Arial"/>
          <w:b/>
        </w:rPr>
        <w:t>ystem</w:t>
      </w:r>
      <w:r w:rsidR="006B2D0F" w:rsidRPr="0049689E">
        <w:rPr>
          <w:rFonts w:cs="Arial"/>
        </w:rPr>
        <w:t xml:space="preserve"> </w:t>
      </w:r>
      <w:r w:rsidRPr="0049689E">
        <w:rPr>
          <w:rFonts w:cs="Arial"/>
        </w:rPr>
        <w:t>–</w:t>
      </w:r>
      <w:r w:rsidR="006B2D0F" w:rsidRPr="0049689E">
        <w:rPr>
          <w:rFonts w:cs="Arial"/>
        </w:rPr>
        <w:t xml:space="preserve"> A group of interacting, interrelated, and interdependent components that form a complex and unified whole. A system is a collection of “things” in which the whole is greater than the sum of its parts. Some systems are “nested” within larger systems (e.g. the circulatory system is nested within the human body system).</w:t>
      </w:r>
    </w:p>
    <w:p w:rsidR="006B2D0F" w:rsidRPr="0049689E" w:rsidRDefault="006B2D0F" w:rsidP="00F307DD">
      <w:pPr>
        <w:rPr>
          <w:rFonts w:cs="Arial"/>
        </w:rPr>
      </w:pPr>
    </w:p>
    <w:p w:rsidR="00BA4235" w:rsidRPr="0049689E" w:rsidRDefault="00051472" w:rsidP="00BA4235">
      <w:pPr>
        <w:rPr>
          <w:rFonts w:cs="Arial"/>
        </w:rPr>
      </w:pPr>
      <w:r w:rsidRPr="0049689E">
        <w:rPr>
          <w:rFonts w:cs="Arial"/>
          <w:b/>
        </w:rPr>
        <w:t>s</w:t>
      </w:r>
      <w:r w:rsidR="00F307DD" w:rsidRPr="0049689E">
        <w:rPr>
          <w:rFonts w:cs="Arial"/>
          <w:b/>
        </w:rPr>
        <w:t xml:space="preserve">ystems </w:t>
      </w:r>
      <w:r w:rsidRPr="0049689E">
        <w:rPr>
          <w:rFonts w:cs="Arial"/>
          <w:b/>
        </w:rPr>
        <w:t>t</w:t>
      </w:r>
      <w:r w:rsidR="00F307DD" w:rsidRPr="0049689E">
        <w:rPr>
          <w:rFonts w:cs="Arial"/>
          <w:b/>
        </w:rPr>
        <w:t>hinking</w:t>
      </w:r>
      <w:r w:rsidR="00F307DD" w:rsidRPr="0049689E">
        <w:rPr>
          <w:rFonts w:cs="Arial"/>
        </w:rPr>
        <w:t xml:space="preserve"> </w:t>
      </w:r>
      <w:r w:rsidR="001B3373" w:rsidRPr="0049689E">
        <w:rPr>
          <w:rFonts w:cs="Arial"/>
        </w:rPr>
        <w:t>–</w:t>
      </w:r>
      <w:r w:rsidR="006B2D0F" w:rsidRPr="0049689E">
        <w:rPr>
          <w:rFonts w:cs="Arial"/>
        </w:rPr>
        <w:t xml:space="preserve"> An approach to problem solving that involves the considerations of systems; interconnectedness; the whole versus its parts; respect for limits; unexpected consequences; and, identifying patterns, root causes, and leverage points for change.</w:t>
      </w:r>
    </w:p>
    <w:p w:rsidR="00BA4235" w:rsidRPr="0049689E" w:rsidRDefault="00BA4235" w:rsidP="00BA4235">
      <w:pPr>
        <w:rPr>
          <w:rFonts w:cs="Arial"/>
          <w:color w:val="365F91"/>
        </w:rPr>
      </w:pPr>
    </w:p>
    <w:p w:rsidR="00DB22EC" w:rsidRPr="0049689E" w:rsidRDefault="00DB22EC" w:rsidP="00BA4235">
      <w:pPr>
        <w:rPr>
          <w:rFonts w:cs="Arial"/>
          <w:color w:val="365F91"/>
        </w:rPr>
      </w:pPr>
    </w:p>
    <w:p w:rsidR="00690ACD" w:rsidRPr="00A57AFD" w:rsidRDefault="00A57AFD" w:rsidP="00CE19A2">
      <w:pPr>
        <w:pStyle w:val="Heading1"/>
      </w:pPr>
      <w:bookmarkStart w:id="21" w:name="_Toc398625702"/>
      <w:r w:rsidRPr="0049689E">
        <w:t>X</w:t>
      </w:r>
      <w:r>
        <w:t>. References</w:t>
      </w:r>
      <w:bookmarkEnd w:id="21"/>
    </w:p>
    <w:p w:rsidR="00690ACD" w:rsidRPr="0049689E" w:rsidRDefault="00690ACD" w:rsidP="00C37B11">
      <w:pPr>
        <w:keepNext/>
        <w:rPr>
          <w:rFonts w:cs="Arial"/>
        </w:rPr>
      </w:pPr>
      <w:r w:rsidRPr="0049689E">
        <w:rPr>
          <w:rFonts w:cs="Arial"/>
        </w:rPr>
        <w:t>The following reference</w:t>
      </w:r>
      <w:r w:rsidR="00F307DD" w:rsidRPr="0049689E">
        <w:rPr>
          <w:rFonts w:cs="Arial"/>
        </w:rPr>
        <w:t xml:space="preserve">s </w:t>
      </w:r>
      <w:r w:rsidRPr="0049689E">
        <w:rPr>
          <w:rFonts w:cs="Arial"/>
        </w:rPr>
        <w:t xml:space="preserve">were used in the development of the </w:t>
      </w:r>
      <w:r w:rsidR="00163176">
        <w:rPr>
          <w:rFonts w:cs="Arial"/>
        </w:rPr>
        <w:t xml:space="preserve">2009 and 2014 (Version 1.2) </w:t>
      </w:r>
      <w:r w:rsidRPr="0049689E">
        <w:rPr>
          <w:rFonts w:cs="Arial"/>
        </w:rPr>
        <w:t>ESE Standards</w:t>
      </w:r>
      <w:r w:rsidR="00F307DD" w:rsidRPr="0049689E">
        <w:rPr>
          <w:rFonts w:cs="Arial"/>
        </w:rPr>
        <w:t>:</w:t>
      </w:r>
    </w:p>
    <w:p w:rsidR="00690792" w:rsidRPr="0049689E" w:rsidRDefault="00690792" w:rsidP="00C37B11">
      <w:pPr>
        <w:keepNext/>
        <w:rPr>
          <w:rFonts w:cs="Arial"/>
          <w:sz w:val="20"/>
          <w:szCs w:val="20"/>
        </w:rPr>
      </w:pPr>
    </w:p>
    <w:p w:rsidR="006F645D" w:rsidRDefault="00C01894" w:rsidP="001B3373">
      <w:pPr>
        <w:ind w:left="720" w:hanging="720"/>
        <w:rPr>
          <w:rFonts w:cs="Arial"/>
        </w:rPr>
      </w:pPr>
      <w:r w:rsidRPr="0049689E">
        <w:rPr>
          <w:rFonts w:cs="Arial"/>
        </w:rPr>
        <w:t>Cloud Institute (</w:t>
      </w:r>
      <w:r w:rsidR="006B2D0F" w:rsidRPr="0049689E">
        <w:rPr>
          <w:rFonts w:cs="Arial"/>
        </w:rPr>
        <w:t>2008</w:t>
      </w:r>
      <w:r w:rsidRPr="0049689E">
        <w:rPr>
          <w:rFonts w:cs="Arial"/>
        </w:rPr>
        <w:t>)</w:t>
      </w:r>
      <w:r w:rsidR="006B2D0F" w:rsidRPr="0049689E">
        <w:rPr>
          <w:rFonts w:cs="Arial"/>
        </w:rPr>
        <w:t>.Education for Sustainability (EfS) Content and Performance Standards.</w:t>
      </w:r>
    </w:p>
    <w:p w:rsidR="00603823" w:rsidRPr="0049689E" w:rsidRDefault="006F645D" w:rsidP="006F645D">
      <w:pPr>
        <w:spacing w:before="360"/>
        <w:ind w:left="720" w:hanging="720"/>
        <w:rPr>
          <w:rFonts w:cs="Arial"/>
        </w:rPr>
      </w:pPr>
      <w:r w:rsidRPr="0049689E">
        <w:rPr>
          <w:rFonts w:cs="Arial"/>
        </w:rPr>
        <w:t xml:space="preserve"> </w:t>
      </w:r>
      <w:r w:rsidR="00603823" w:rsidRPr="0049689E">
        <w:rPr>
          <w:rFonts w:cs="Arial"/>
        </w:rPr>
        <w:t xml:space="preserve">Costa, Arthur L. and Bena Kallick (2009). Habits of Mind </w:t>
      </w:r>
      <w:hyperlink r:id="rId160" w:history="1">
        <w:r w:rsidR="00C207B6" w:rsidRPr="006F645D">
          <w:rPr>
            <w:rStyle w:val="Hyperlink"/>
            <w:rFonts w:cs="Arial"/>
          </w:rPr>
          <w:t>w</w:t>
        </w:r>
        <w:r w:rsidR="00603823" w:rsidRPr="006F645D">
          <w:rPr>
            <w:rStyle w:val="Hyperlink"/>
            <w:rFonts w:cs="Arial"/>
          </w:rPr>
          <w:t>ebsite</w:t>
        </w:r>
      </w:hyperlink>
      <w:r w:rsidR="00603823" w:rsidRPr="0049689E">
        <w:rPr>
          <w:rFonts w:cs="Arial"/>
        </w:rPr>
        <w:t xml:space="preserve">. Accessed May 26, 2009 </w:t>
      </w:r>
      <w:r>
        <w:rPr>
          <w:rFonts w:cs="Arial"/>
        </w:rPr>
        <w:t>(</w:t>
      </w:r>
      <w:r w:rsidR="00C207B6" w:rsidRPr="006F645D">
        <w:rPr>
          <w:rStyle w:val="Hyperlink"/>
          <w:rFonts w:cs="Arial"/>
          <w:color w:val="auto"/>
        </w:rPr>
        <w:t>http://www.habits-of-mind.net/</w:t>
      </w:r>
      <w:r>
        <w:rPr>
          <w:rStyle w:val="Hyperlink"/>
          <w:rFonts w:cs="Arial"/>
          <w:color w:val="auto"/>
        </w:rPr>
        <w:t>).</w:t>
      </w:r>
    </w:p>
    <w:p w:rsidR="00C207B6" w:rsidRPr="0049689E" w:rsidRDefault="00C207B6" w:rsidP="001B3373">
      <w:pPr>
        <w:ind w:left="720" w:hanging="720"/>
        <w:rPr>
          <w:rFonts w:cs="Arial"/>
        </w:rPr>
      </w:pPr>
    </w:p>
    <w:p w:rsidR="00C01894" w:rsidRPr="0049689E" w:rsidRDefault="00C01894" w:rsidP="001B3373">
      <w:pPr>
        <w:ind w:left="720" w:hanging="720"/>
        <w:rPr>
          <w:rFonts w:cs="Arial"/>
        </w:rPr>
      </w:pPr>
      <w:r w:rsidRPr="0049689E">
        <w:rPr>
          <w:rFonts w:cs="Arial"/>
        </w:rPr>
        <w:t>Facing the Future (2008). Report on Environmental and Sustainability Education Standards for Washington State Students.</w:t>
      </w:r>
    </w:p>
    <w:p w:rsidR="006B2D0F" w:rsidRPr="0049689E" w:rsidRDefault="006B2D0F" w:rsidP="001B3373">
      <w:pPr>
        <w:ind w:left="720" w:hanging="720"/>
        <w:rPr>
          <w:rFonts w:cs="Arial"/>
        </w:rPr>
      </w:pPr>
    </w:p>
    <w:p w:rsidR="00C01894" w:rsidRPr="0049689E" w:rsidRDefault="006B2D0F" w:rsidP="001B3373">
      <w:pPr>
        <w:ind w:left="720" w:hanging="720"/>
        <w:rPr>
          <w:rFonts w:cs="Arial"/>
        </w:rPr>
      </w:pPr>
      <w:r w:rsidRPr="0049689E">
        <w:rPr>
          <w:rFonts w:cs="Arial"/>
        </w:rPr>
        <w:t xml:space="preserve">McMillan, V. and Higgs, A. </w:t>
      </w:r>
      <w:r w:rsidR="00C207B6" w:rsidRPr="0049689E">
        <w:rPr>
          <w:rFonts w:cs="Arial"/>
        </w:rPr>
        <w:t>(</w:t>
      </w:r>
      <w:r w:rsidRPr="0049689E">
        <w:rPr>
          <w:rFonts w:cs="Arial"/>
        </w:rPr>
        <w:t>2002</w:t>
      </w:r>
      <w:r w:rsidR="00C207B6" w:rsidRPr="0049689E">
        <w:rPr>
          <w:rFonts w:cs="Arial"/>
        </w:rPr>
        <w:t>)</w:t>
      </w:r>
      <w:r w:rsidRPr="0049689E">
        <w:rPr>
          <w:rFonts w:cs="Arial"/>
        </w:rPr>
        <w:t>.Implementing Sustainability Education: Lessons from Four Innovative Schools. University of Michigan.</w:t>
      </w:r>
    </w:p>
    <w:p w:rsidR="006B2D0F" w:rsidRPr="0049689E" w:rsidRDefault="006B2D0F" w:rsidP="001B3373">
      <w:pPr>
        <w:ind w:left="720" w:hanging="720"/>
        <w:rPr>
          <w:rFonts w:cs="Arial"/>
        </w:rPr>
      </w:pPr>
    </w:p>
    <w:p w:rsidR="00C01894" w:rsidRPr="0049689E" w:rsidRDefault="00C01894" w:rsidP="001B3373">
      <w:pPr>
        <w:ind w:left="720" w:hanging="720"/>
        <w:rPr>
          <w:rFonts w:cs="Arial"/>
        </w:rPr>
      </w:pPr>
      <w:r w:rsidRPr="0049689E">
        <w:rPr>
          <w:rFonts w:cs="Arial"/>
        </w:rPr>
        <w:t>North American Association of Environmental Education (</w:t>
      </w:r>
      <w:r w:rsidR="003C5D71" w:rsidRPr="0049689E">
        <w:rPr>
          <w:rFonts w:cs="Arial"/>
        </w:rPr>
        <w:t>2004</w:t>
      </w:r>
      <w:r w:rsidRPr="0049689E">
        <w:rPr>
          <w:rFonts w:cs="Arial"/>
        </w:rPr>
        <w:t xml:space="preserve">). Guidelines for Excellence, K-12 Student Learning Standards. </w:t>
      </w:r>
    </w:p>
    <w:p w:rsidR="00C01894" w:rsidRPr="0049689E" w:rsidRDefault="00C01894" w:rsidP="001B3373">
      <w:pPr>
        <w:ind w:left="720" w:hanging="720"/>
        <w:rPr>
          <w:rFonts w:cs="Arial"/>
        </w:rPr>
      </w:pPr>
    </w:p>
    <w:p w:rsidR="00C01894" w:rsidRPr="0049689E" w:rsidRDefault="00C01894" w:rsidP="001B3373">
      <w:pPr>
        <w:ind w:left="720" w:hanging="720"/>
        <w:rPr>
          <w:rFonts w:cs="Arial"/>
        </w:rPr>
      </w:pPr>
      <w:r w:rsidRPr="0049689E">
        <w:rPr>
          <w:rFonts w:cs="Arial"/>
        </w:rPr>
        <w:t>Office of Superintendent of Public Instruction (2000). Washington State Environmental Education Guidelines.</w:t>
      </w:r>
    </w:p>
    <w:p w:rsidR="00C01894" w:rsidRPr="0049689E" w:rsidRDefault="00C01894" w:rsidP="001B3373">
      <w:pPr>
        <w:ind w:left="720" w:hanging="720"/>
        <w:rPr>
          <w:rFonts w:cs="Arial"/>
        </w:rPr>
      </w:pPr>
    </w:p>
    <w:p w:rsidR="001F6FEB" w:rsidRPr="006C419A" w:rsidRDefault="00C01894" w:rsidP="001B3373">
      <w:pPr>
        <w:ind w:left="720" w:hanging="720"/>
        <w:rPr>
          <w:rFonts w:cs="Arial"/>
        </w:rPr>
      </w:pPr>
      <w:r w:rsidRPr="006C419A">
        <w:rPr>
          <w:rFonts w:cs="Arial"/>
        </w:rPr>
        <w:t>Office of Superintendent of Public Instruction (20</w:t>
      </w:r>
      <w:r w:rsidR="001F6FEB" w:rsidRPr="006C419A">
        <w:rPr>
          <w:rFonts w:cs="Arial"/>
        </w:rPr>
        <w:t>11</w:t>
      </w:r>
      <w:r w:rsidRPr="006C419A">
        <w:rPr>
          <w:rFonts w:cs="Arial"/>
        </w:rPr>
        <w:t xml:space="preserve">). Washington State </w:t>
      </w:r>
      <w:r w:rsidR="001F6FEB" w:rsidRPr="006C419A">
        <w:rPr>
          <w:rFonts w:cs="Arial"/>
        </w:rPr>
        <w:t>Learning Standards English Language Arts.</w:t>
      </w:r>
    </w:p>
    <w:p w:rsidR="00C01894" w:rsidRPr="006C419A" w:rsidRDefault="001F6FEB" w:rsidP="001B3373">
      <w:pPr>
        <w:ind w:left="720" w:hanging="720"/>
        <w:rPr>
          <w:rFonts w:cs="Arial"/>
        </w:rPr>
      </w:pPr>
      <w:r w:rsidRPr="006C419A">
        <w:rPr>
          <w:rFonts w:cs="Arial"/>
        </w:rPr>
        <w:t xml:space="preserve"> </w:t>
      </w:r>
    </w:p>
    <w:p w:rsidR="00C01894" w:rsidRPr="006C419A" w:rsidRDefault="00C01894" w:rsidP="001B3373">
      <w:pPr>
        <w:ind w:left="720" w:hanging="720"/>
        <w:rPr>
          <w:rFonts w:cs="Arial"/>
        </w:rPr>
      </w:pPr>
      <w:r w:rsidRPr="006C419A">
        <w:rPr>
          <w:rFonts w:cs="Arial"/>
        </w:rPr>
        <w:t>Office of Superintendent of Public Instruction (20</w:t>
      </w:r>
      <w:r w:rsidR="001F6FEB" w:rsidRPr="006C419A">
        <w:rPr>
          <w:rFonts w:cs="Arial"/>
        </w:rPr>
        <w:t>11</w:t>
      </w:r>
      <w:r w:rsidRPr="006C419A">
        <w:rPr>
          <w:rFonts w:cs="Arial"/>
        </w:rPr>
        <w:t xml:space="preserve">). Washington State </w:t>
      </w:r>
      <w:r w:rsidR="001F6FEB" w:rsidRPr="006C419A">
        <w:rPr>
          <w:rFonts w:cs="Arial"/>
        </w:rPr>
        <w:t xml:space="preserve">Learning Standards Mathematics. </w:t>
      </w:r>
    </w:p>
    <w:p w:rsidR="00C01894" w:rsidRPr="006C419A" w:rsidRDefault="00C01894" w:rsidP="001B3373">
      <w:pPr>
        <w:ind w:left="720" w:hanging="720"/>
        <w:rPr>
          <w:rFonts w:cs="Arial"/>
        </w:rPr>
      </w:pPr>
    </w:p>
    <w:p w:rsidR="00C01894" w:rsidRPr="006C419A" w:rsidRDefault="00C01894" w:rsidP="001B3373">
      <w:pPr>
        <w:ind w:left="720" w:hanging="720"/>
        <w:rPr>
          <w:rFonts w:cs="Arial"/>
        </w:rPr>
      </w:pPr>
      <w:r w:rsidRPr="006C419A">
        <w:rPr>
          <w:rFonts w:cs="Arial"/>
        </w:rPr>
        <w:lastRenderedPageBreak/>
        <w:t>Office of Superintendent of Public Instruction (20</w:t>
      </w:r>
      <w:r w:rsidR="00480D06" w:rsidRPr="006C419A">
        <w:rPr>
          <w:rFonts w:cs="Arial"/>
        </w:rPr>
        <w:t>13</w:t>
      </w:r>
      <w:r w:rsidRPr="006C419A">
        <w:rPr>
          <w:rFonts w:cs="Arial"/>
        </w:rPr>
        <w:t>). Washington State Social Studies Essential Academic Learning Requirements: A Recommended Grade-by-Grade Sequence for Grade Level Expectations – Grades K-12</w:t>
      </w:r>
      <w:r w:rsidR="001F6FEB" w:rsidRPr="006C419A">
        <w:rPr>
          <w:rFonts w:cs="Arial"/>
        </w:rPr>
        <w:t>.</w:t>
      </w:r>
    </w:p>
    <w:p w:rsidR="00C01894" w:rsidRPr="006C419A" w:rsidRDefault="00C01894" w:rsidP="001B3373">
      <w:pPr>
        <w:ind w:left="720" w:hanging="720"/>
        <w:rPr>
          <w:rFonts w:cs="Arial"/>
        </w:rPr>
      </w:pPr>
    </w:p>
    <w:p w:rsidR="00C01894" w:rsidRPr="006C419A" w:rsidRDefault="00C01894" w:rsidP="001B3373">
      <w:pPr>
        <w:ind w:left="720" w:hanging="720"/>
        <w:rPr>
          <w:rFonts w:cs="Arial"/>
        </w:rPr>
      </w:pPr>
      <w:r w:rsidRPr="006C419A">
        <w:rPr>
          <w:rFonts w:cs="Arial"/>
        </w:rPr>
        <w:t>Office of Superintendent of Public Instruction (2008). Washington State K-12 Essential Academic Learning Requirements &amp; Grade Level Expectations, Educational Technology</w:t>
      </w:r>
      <w:r w:rsidR="001F6FEB" w:rsidRPr="006C419A">
        <w:rPr>
          <w:rFonts w:cs="Arial"/>
        </w:rPr>
        <w:t>.</w:t>
      </w:r>
    </w:p>
    <w:p w:rsidR="00C01894" w:rsidRPr="006C419A" w:rsidRDefault="00C01894" w:rsidP="001B3373">
      <w:pPr>
        <w:ind w:left="720" w:hanging="720"/>
        <w:rPr>
          <w:rFonts w:cs="Arial"/>
        </w:rPr>
      </w:pPr>
    </w:p>
    <w:p w:rsidR="00C01894" w:rsidRPr="006C419A" w:rsidRDefault="00C01894" w:rsidP="001B3373">
      <w:pPr>
        <w:ind w:left="720" w:hanging="720"/>
        <w:rPr>
          <w:rFonts w:cs="Arial"/>
        </w:rPr>
      </w:pPr>
      <w:r w:rsidRPr="006C419A">
        <w:rPr>
          <w:rFonts w:cs="Arial"/>
        </w:rPr>
        <w:t>Office of Superintendent of Public Instruction (20</w:t>
      </w:r>
      <w:r w:rsidR="00480D06" w:rsidRPr="006C419A">
        <w:rPr>
          <w:rFonts w:cs="Arial"/>
        </w:rPr>
        <w:t>11</w:t>
      </w:r>
      <w:r w:rsidRPr="006C419A">
        <w:rPr>
          <w:rFonts w:cs="Arial"/>
        </w:rPr>
        <w:t>). Washington State K-12 Arts Standards</w:t>
      </w:r>
      <w:r w:rsidR="001F6FEB" w:rsidRPr="006C419A">
        <w:rPr>
          <w:rFonts w:cs="Arial"/>
        </w:rPr>
        <w:t>.</w:t>
      </w:r>
    </w:p>
    <w:p w:rsidR="00C01894" w:rsidRPr="006C419A" w:rsidRDefault="00C01894" w:rsidP="001B3373">
      <w:pPr>
        <w:ind w:left="720" w:hanging="720"/>
        <w:rPr>
          <w:rFonts w:cs="Arial"/>
        </w:rPr>
      </w:pPr>
    </w:p>
    <w:p w:rsidR="00C01894" w:rsidRPr="006C419A" w:rsidRDefault="00C01894" w:rsidP="001B3373">
      <w:pPr>
        <w:ind w:left="720" w:hanging="720"/>
        <w:rPr>
          <w:rFonts w:cs="Arial"/>
        </w:rPr>
      </w:pPr>
      <w:r w:rsidRPr="006C419A">
        <w:rPr>
          <w:rFonts w:cs="Arial"/>
        </w:rPr>
        <w:t>Office of Superintendent of Public Instruction (20</w:t>
      </w:r>
      <w:r w:rsidR="001F6FEB" w:rsidRPr="006C419A">
        <w:rPr>
          <w:rFonts w:cs="Arial"/>
        </w:rPr>
        <w:t>13</w:t>
      </w:r>
      <w:r w:rsidRPr="006C419A">
        <w:rPr>
          <w:rFonts w:cs="Arial"/>
        </w:rPr>
        <w:t xml:space="preserve">). </w:t>
      </w:r>
      <w:r w:rsidR="001F6FEB" w:rsidRPr="006C419A">
        <w:rPr>
          <w:rFonts w:cs="Arial"/>
        </w:rPr>
        <w:t>Next Generation Science Standards.</w:t>
      </w:r>
    </w:p>
    <w:p w:rsidR="00C01894" w:rsidRPr="006C419A" w:rsidRDefault="00C01894" w:rsidP="001B3373">
      <w:pPr>
        <w:ind w:left="720" w:hanging="720"/>
        <w:rPr>
          <w:rFonts w:cs="Arial"/>
        </w:rPr>
      </w:pPr>
    </w:p>
    <w:p w:rsidR="00C01894" w:rsidRPr="006C419A" w:rsidRDefault="00C01894" w:rsidP="001B3373">
      <w:pPr>
        <w:ind w:left="720" w:hanging="720"/>
        <w:rPr>
          <w:rFonts w:cs="Arial"/>
        </w:rPr>
      </w:pPr>
      <w:r w:rsidRPr="006C419A">
        <w:rPr>
          <w:rFonts w:cs="Arial"/>
        </w:rPr>
        <w:t>Office of Superintendent of Public Instruction (2009). Washington State Health and Fitness, Essential Academic Learning Requirements: A Recommended Grade-by-Grade Sequence for Grade Level Expectations – Grades K-12</w:t>
      </w:r>
      <w:r w:rsidR="001F6FEB" w:rsidRPr="006C419A">
        <w:rPr>
          <w:rFonts w:cs="Arial"/>
        </w:rPr>
        <w:t>.</w:t>
      </w:r>
    </w:p>
    <w:p w:rsidR="00C01894" w:rsidRPr="006C419A" w:rsidRDefault="00C01894" w:rsidP="001B3373">
      <w:pPr>
        <w:ind w:left="720" w:hanging="720"/>
        <w:rPr>
          <w:rFonts w:cs="Arial"/>
        </w:rPr>
      </w:pPr>
    </w:p>
    <w:p w:rsidR="008D05D8" w:rsidRPr="006C419A" w:rsidRDefault="008D05D8" w:rsidP="001B3373">
      <w:pPr>
        <w:ind w:left="720" w:hanging="720"/>
        <w:rPr>
          <w:rFonts w:cs="Arial"/>
        </w:rPr>
      </w:pPr>
      <w:r w:rsidRPr="006C419A">
        <w:rPr>
          <w:rFonts w:cs="Arial"/>
        </w:rPr>
        <w:t>Office of Superintendent of Public Instruction (2014). Washington State K-12 World Languages Standards.</w:t>
      </w:r>
    </w:p>
    <w:p w:rsidR="008D05D8" w:rsidRPr="006C419A" w:rsidRDefault="008D05D8" w:rsidP="001B3373">
      <w:pPr>
        <w:ind w:left="720" w:hanging="720"/>
        <w:rPr>
          <w:rFonts w:cs="Arial"/>
        </w:rPr>
      </w:pPr>
    </w:p>
    <w:p w:rsidR="00C01894" w:rsidRPr="006C419A" w:rsidRDefault="00C01894" w:rsidP="001B3373">
      <w:pPr>
        <w:ind w:left="720" w:hanging="720"/>
        <w:rPr>
          <w:rFonts w:cs="Arial"/>
        </w:rPr>
      </w:pPr>
      <w:r w:rsidRPr="006C419A">
        <w:rPr>
          <w:rFonts w:cs="Arial"/>
        </w:rPr>
        <w:t>Pacific Education Institute (</w:t>
      </w:r>
      <w:r w:rsidR="00842107" w:rsidRPr="006C419A">
        <w:rPr>
          <w:rFonts w:cs="Arial"/>
        </w:rPr>
        <w:t>2003</w:t>
      </w:r>
      <w:r w:rsidRPr="006C419A">
        <w:rPr>
          <w:rFonts w:cs="Arial"/>
        </w:rPr>
        <w:t xml:space="preserve">). </w:t>
      </w:r>
      <w:r w:rsidR="00842107" w:rsidRPr="006C419A">
        <w:rPr>
          <w:rFonts w:cs="Arial"/>
        </w:rPr>
        <w:t>Environmental Education Benchmarks</w:t>
      </w:r>
      <w:r w:rsidRPr="006C419A">
        <w:rPr>
          <w:rFonts w:cs="Arial"/>
        </w:rPr>
        <w:t>.</w:t>
      </w:r>
    </w:p>
    <w:p w:rsidR="00C01894" w:rsidRPr="006C419A" w:rsidRDefault="00C01894" w:rsidP="001B3373">
      <w:pPr>
        <w:ind w:left="720" w:hanging="720"/>
        <w:rPr>
          <w:rFonts w:cs="Arial"/>
        </w:rPr>
      </w:pPr>
    </w:p>
    <w:p w:rsidR="00FA28C1" w:rsidRPr="006C419A" w:rsidRDefault="00C01894" w:rsidP="001B3373">
      <w:pPr>
        <w:ind w:left="720" w:hanging="720"/>
        <w:rPr>
          <w:rFonts w:cs="Arial"/>
        </w:rPr>
      </w:pPr>
      <w:r w:rsidRPr="006C419A">
        <w:rPr>
          <w:rFonts w:cs="Arial"/>
        </w:rPr>
        <w:t>U.S. Partnership for Education for Sustainable Development (2008). Education for Sustainability K-12 Student Learning Standards.</w:t>
      </w:r>
    </w:p>
    <w:p w:rsidR="00D76A37" w:rsidRPr="006C419A" w:rsidRDefault="00D76A37" w:rsidP="00D76A37">
      <w:pPr>
        <w:ind w:left="720" w:hanging="720"/>
        <w:rPr>
          <w:rFonts w:cs="Arial"/>
        </w:rPr>
      </w:pPr>
    </w:p>
    <w:p w:rsidR="00D76A37" w:rsidRPr="006C419A" w:rsidRDefault="00D76A37" w:rsidP="00D76A37">
      <w:pPr>
        <w:ind w:left="720" w:hanging="720"/>
        <w:rPr>
          <w:rFonts w:cs="Arial"/>
        </w:rPr>
      </w:pPr>
      <w:r w:rsidRPr="006C419A">
        <w:rPr>
          <w:rFonts w:cs="Arial"/>
        </w:rPr>
        <w:t>Washington State Department of Ecology (2007). A Field Guide to Sustainability.</w:t>
      </w:r>
    </w:p>
    <w:p w:rsidR="00D76A37" w:rsidRPr="006C419A" w:rsidRDefault="00D76A37" w:rsidP="001B3373">
      <w:pPr>
        <w:ind w:left="720" w:hanging="720"/>
        <w:rPr>
          <w:rFonts w:cs="Arial"/>
        </w:rPr>
      </w:pPr>
    </w:p>
    <w:p w:rsidR="007011BA" w:rsidRPr="00AD0C17" w:rsidRDefault="00690ACD" w:rsidP="00CE19A2">
      <w:pPr>
        <w:pStyle w:val="Heading1"/>
      </w:pPr>
      <w:bookmarkStart w:id="22" w:name="_Toc398625703"/>
      <w:r w:rsidRPr="00AD0C17">
        <w:t>X</w:t>
      </w:r>
      <w:r w:rsidR="0023691C" w:rsidRPr="00AD0C17">
        <w:t>I</w:t>
      </w:r>
      <w:r w:rsidRPr="00AD0C17">
        <w:t>. Recommended Citation</w:t>
      </w:r>
      <w:bookmarkEnd w:id="22"/>
    </w:p>
    <w:p w:rsidR="000A5620" w:rsidRPr="006C419A" w:rsidRDefault="000A5620" w:rsidP="00DE20D6">
      <w:pPr>
        <w:ind w:left="720" w:hanging="720"/>
        <w:rPr>
          <w:rFonts w:cs="Arial"/>
        </w:rPr>
      </w:pPr>
      <w:r w:rsidRPr="006C419A">
        <w:rPr>
          <w:rFonts w:cs="Arial"/>
        </w:rPr>
        <w:t>Should users reference this document in reports or publications, please us</w:t>
      </w:r>
      <w:r w:rsidR="00D91B11" w:rsidRPr="006C419A">
        <w:rPr>
          <w:rFonts w:cs="Arial"/>
        </w:rPr>
        <w:t>e</w:t>
      </w:r>
      <w:r w:rsidRPr="006C419A">
        <w:rPr>
          <w:rFonts w:cs="Arial"/>
        </w:rPr>
        <w:t xml:space="preserve"> the following citation:</w:t>
      </w:r>
    </w:p>
    <w:p w:rsidR="006B71D6" w:rsidRPr="006C419A" w:rsidRDefault="006B71D6" w:rsidP="000A5620">
      <w:pPr>
        <w:rPr>
          <w:rFonts w:cs="Arial"/>
        </w:rPr>
      </w:pPr>
    </w:p>
    <w:p w:rsidR="00F741D9" w:rsidRPr="006C419A" w:rsidRDefault="00C01894" w:rsidP="00F741D9">
      <w:pPr>
        <w:ind w:left="720" w:hanging="720"/>
        <w:rPr>
          <w:rFonts w:cs="Arial"/>
        </w:rPr>
        <w:sectPr w:rsidR="00F741D9" w:rsidRPr="006C419A" w:rsidSect="00DC4B63">
          <w:headerReference w:type="even" r:id="rId161"/>
          <w:headerReference w:type="default" r:id="rId162"/>
          <w:headerReference w:type="first" r:id="rId163"/>
          <w:pgSz w:w="12240" w:h="15840" w:code="1"/>
          <w:pgMar w:top="1440" w:right="1296" w:bottom="1440" w:left="1152" w:header="720" w:footer="720" w:gutter="0"/>
          <w:cols w:space="720"/>
          <w:docGrid w:linePitch="360"/>
        </w:sectPr>
      </w:pPr>
      <w:r w:rsidRPr="006C419A">
        <w:rPr>
          <w:rFonts w:cs="Arial"/>
        </w:rPr>
        <w:lastRenderedPageBreak/>
        <w:t>Office of Superintendent of Public Instruction (2009</w:t>
      </w:r>
      <w:r w:rsidR="004C3D33" w:rsidRPr="006C419A">
        <w:rPr>
          <w:rFonts w:cs="Arial"/>
        </w:rPr>
        <w:t>, Updated 2014</w:t>
      </w:r>
      <w:r w:rsidRPr="006C419A">
        <w:rPr>
          <w:rFonts w:cs="Arial"/>
        </w:rPr>
        <w:t xml:space="preserve">). Washington State K-12 </w:t>
      </w:r>
      <w:r w:rsidR="004318C8" w:rsidRPr="006C419A">
        <w:rPr>
          <w:rFonts w:cs="Arial"/>
        </w:rPr>
        <w:t xml:space="preserve">Integrated </w:t>
      </w:r>
      <w:r w:rsidRPr="006C419A">
        <w:rPr>
          <w:rFonts w:cs="Arial"/>
        </w:rPr>
        <w:t>Environmental and Sustainability Education Standards.</w:t>
      </w:r>
    </w:p>
    <w:p w:rsidR="008C5780" w:rsidRPr="0049689E" w:rsidRDefault="00C973C8" w:rsidP="006F645D">
      <w:pPr>
        <w:ind w:left="720" w:hanging="720"/>
        <w:rPr>
          <w:rFonts w:cs="Arial"/>
        </w:rPr>
      </w:pPr>
      <w:r>
        <w:rPr>
          <w:rFonts w:cs="Arial"/>
        </w:rPr>
        <w:lastRenderedPageBreak/>
        <w:br w:type="page"/>
      </w:r>
    </w:p>
    <w:p w:rsidR="00AA09FC" w:rsidRPr="0049689E" w:rsidRDefault="00AA09FC" w:rsidP="00AA09FC">
      <w:pPr>
        <w:jc w:val="center"/>
        <w:rPr>
          <w:rFonts w:cs="Arial"/>
        </w:rPr>
      </w:pPr>
      <w:r w:rsidRPr="0049689E">
        <w:rPr>
          <w:rFonts w:cs="Arial"/>
        </w:rPr>
        <w:t>Office of Superintendent of Public Instruction</w:t>
      </w:r>
    </w:p>
    <w:p w:rsidR="00AA09FC" w:rsidRPr="0049689E" w:rsidRDefault="00AA09FC" w:rsidP="00AA09FC">
      <w:pPr>
        <w:jc w:val="center"/>
        <w:rPr>
          <w:rFonts w:cs="Arial"/>
        </w:rPr>
      </w:pPr>
      <w:r w:rsidRPr="0049689E">
        <w:rPr>
          <w:rFonts w:cs="Arial"/>
        </w:rPr>
        <w:t>Old Capitol Building</w:t>
      </w:r>
    </w:p>
    <w:p w:rsidR="00AA09FC" w:rsidRPr="0049689E" w:rsidRDefault="00AA09FC" w:rsidP="00AA09FC">
      <w:pPr>
        <w:jc w:val="center"/>
        <w:rPr>
          <w:rFonts w:cs="Arial"/>
        </w:rPr>
      </w:pPr>
      <w:r w:rsidRPr="0049689E">
        <w:rPr>
          <w:rFonts w:cs="Arial"/>
        </w:rPr>
        <w:t>P.O. Box 47200</w:t>
      </w:r>
    </w:p>
    <w:p w:rsidR="00AA09FC" w:rsidRPr="0049689E" w:rsidRDefault="00AA09FC" w:rsidP="00AA09FC">
      <w:pPr>
        <w:jc w:val="center"/>
        <w:rPr>
          <w:rFonts w:cs="Arial"/>
        </w:rPr>
      </w:pPr>
      <w:r w:rsidRPr="0049689E">
        <w:rPr>
          <w:rFonts w:cs="Arial"/>
        </w:rPr>
        <w:t>Olympia, WA 98504-7200</w:t>
      </w:r>
    </w:p>
    <w:p w:rsidR="00AA09FC" w:rsidRPr="0049689E" w:rsidRDefault="00AA09FC" w:rsidP="00AA09FC">
      <w:pPr>
        <w:jc w:val="center"/>
        <w:rPr>
          <w:rFonts w:cs="Arial"/>
        </w:rPr>
      </w:pPr>
    </w:p>
    <w:p w:rsidR="00AA09FC" w:rsidRPr="0049689E" w:rsidRDefault="00AA09FC" w:rsidP="00AA09FC">
      <w:pPr>
        <w:jc w:val="center"/>
        <w:rPr>
          <w:rFonts w:cs="Arial"/>
        </w:rPr>
      </w:pPr>
      <w:r w:rsidRPr="0049689E">
        <w:rPr>
          <w:rFonts w:cs="Arial"/>
        </w:rPr>
        <w:lastRenderedPageBreak/>
        <w:t xml:space="preserve">This document is available for purchase from the </w:t>
      </w:r>
      <w:hyperlink r:id="rId164" w:history="1">
        <w:r w:rsidRPr="006F645D">
          <w:rPr>
            <w:rStyle w:val="Hyperlink"/>
            <w:rFonts w:cs="Arial"/>
          </w:rPr>
          <w:t>Department of Printing</w:t>
        </w:r>
      </w:hyperlink>
      <w:r w:rsidRPr="0049689E">
        <w:rPr>
          <w:rFonts w:cs="Arial"/>
        </w:rPr>
        <w:t xml:space="preserve"> at: </w:t>
      </w:r>
      <w:r w:rsidRPr="006F645D">
        <w:rPr>
          <w:rStyle w:val="Hyperlink"/>
          <w:rFonts w:cs="Arial"/>
          <w:color w:val="auto"/>
          <w:u w:val="none"/>
        </w:rPr>
        <w:t>www.prt.wa.gov</w:t>
      </w:r>
      <w:r w:rsidRPr="006F645D">
        <w:rPr>
          <w:rFonts w:cs="Arial"/>
        </w:rPr>
        <w:t xml:space="preserve"> </w:t>
      </w:r>
      <w:r w:rsidRPr="0049689E">
        <w:rPr>
          <w:rFonts w:cs="Arial"/>
        </w:rPr>
        <w:t>or by calling (360) 586-6360.</w:t>
      </w:r>
    </w:p>
    <w:p w:rsidR="00AA09FC" w:rsidRPr="0049689E" w:rsidRDefault="00AA09FC" w:rsidP="00AA09FC">
      <w:pPr>
        <w:ind w:left="1530" w:hanging="1530"/>
        <w:jc w:val="center"/>
        <w:rPr>
          <w:rFonts w:cs="Arial"/>
        </w:rPr>
      </w:pPr>
    </w:p>
    <w:p w:rsidR="00AA09FC" w:rsidRPr="0049689E" w:rsidRDefault="00AA09FC" w:rsidP="00AA09FC">
      <w:pPr>
        <w:jc w:val="center"/>
        <w:rPr>
          <w:rFonts w:cs="Arial"/>
        </w:rPr>
      </w:pPr>
      <w:r w:rsidRPr="0049689E">
        <w:rPr>
          <w:rFonts w:cs="Arial"/>
        </w:rPr>
        <w:t xml:space="preserve">This document may be downloaded, duplicated, and distributed from </w:t>
      </w:r>
      <w:r w:rsidR="008C5780" w:rsidRPr="0049689E">
        <w:rPr>
          <w:rFonts w:cs="Arial"/>
        </w:rPr>
        <w:t xml:space="preserve">the OSPI </w:t>
      </w:r>
      <w:hyperlink r:id="rId165" w:history="1">
        <w:r w:rsidR="008C5780" w:rsidRPr="006F645D">
          <w:rPr>
            <w:rStyle w:val="Hyperlink"/>
            <w:rFonts w:cs="Arial"/>
          </w:rPr>
          <w:t>w</w:t>
        </w:r>
        <w:r w:rsidRPr="006F645D">
          <w:rPr>
            <w:rStyle w:val="Hyperlink"/>
            <w:rFonts w:cs="Arial"/>
          </w:rPr>
          <w:t>ebsite</w:t>
        </w:r>
      </w:hyperlink>
      <w:r w:rsidRPr="0049689E">
        <w:rPr>
          <w:rFonts w:cs="Arial"/>
        </w:rPr>
        <w:t xml:space="preserve"> at: </w:t>
      </w:r>
      <w:r w:rsidR="008C5780" w:rsidRPr="006F645D">
        <w:rPr>
          <w:rStyle w:val="Hyperlink"/>
          <w:rFonts w:cs="Arial"/>
          <w:color w:val="auto"/>
          <w:u w:val="none"/>
        </w:rPr>
        <w:t>http://www.k12.wa.us/curriculumInstruct/EnvironmentSustainability</w:t>
      </w:r>
    </w:p>
    <w:p w:rsidR="008C5780" w:rsidRPr="0049689E" w:rsidRDefault="008C5780" w:rsidP="00AA09FC">
      <w:pPr>
        <w:jc w:val="center"/>
        <w:rPr>
          <w:rFonts w:cs="Arial"/>
        </w:rPr>
      </w:pPr>
    </w:p>
    <w:p w:rsidR="00AA09FC" w:rsidRPr="0049689E" w:rsidRDefault="00AA09FC" w:rsidP="00AA09FC">
      <w:pPr>
        <w:jc w:val="center"/>
        <w:rPr>
          <w:rFonts w:cs="Arial"/>
          <w:b/>
        </w:rPr>
      </w:pPr>
      <w:r w:rsidRPr="0049689E">
        <w:rPr>
          <w:rFonts w:cs="Arial"/>
          <w:b/>
        </w:rPr>
        <w:t>OSPI Document Number: 09-</w:t>
      </w:r>
      <w:r w:rsidR="008C5780" w:rsidRPr="0049689E">
        <w:rPr>
          <w:rFonts w:cs="Arial"/>
          <w:b/>
        </w:rPr>
        <w:t>0020</w:t>
      </w:r>
    </w:p>
    <w:p w:rsidR="00AA09FC" w:rsidRPr="0049689E" w:rsidRDefault="00AA09FC" w:rsidP="00AA09FC">
      <w:pPr>
        <w:jc w:val="center"/>
        <w:rPr>
          <w:rFonts w:cs="Arial"/>
        </w:rPr>
      </w:pPr>
    </w:p>
    <w:p w:rsidR="00AA09FC" w:rsidRPr="0049689E" w:rsidRDefault="00AA09FC" w:rsidP="00AA09FC">
      <w:pPr>
        <w:jc w:val="center"/>
        <w:rPr>
          <w:rFonts w:cs="Arial"/>
        </w:rPr>
      </w:pPr>
      <w:r w:rsidRPr="0049689E">
        <w:rPr>
          <w:rFonts w:cs="Arial"/>
        </w:rPr>
        <w:t>This material is available in alternative format upon request.</w:t>
      </w:r>
    </w:p>
    <w:p w:rsidR="00AA09FC" w:rsidRPr="0049689E" w:rsidRDefault="00AA09FC" w:rsidP="006F645D">
      <w:pPr>
        <w:jc w:val="center"/>
        <w:rPr>
          <w:rFonts w:cs="Arial"/>
        </w:rPr>
      </w:pPr>
      <w:r w:rsidRPr="0049689E">
        <w:rPr>
          <w:rFonts w:cs="Arial"/>
        </w:rPr>
        <w:t>Contact the Resource Center at (888) 595-3276, TTY (360) 664-3631</w:t>
      </w:r>
    </w:p>
    <w:p w:rsidR="00AA09FC" w:rsidRPr="0049689E" w:rsidRDefault="00AA09FC" w:rsidP="006F645D">
      <w:pPr>
        <w:autoSpaceDE w:val="0"/>
        <w:autoSpaceDN w:val="0"/>
        <w:adjustRightInd w:val="0"/>
        <w:spacing w:before="480"/>
        <w:jc w:val="center"/>
        <w:rPr>
          <w:rFonts w:cs="Arial"/>
        </w:rPr>
      </w:pPr>
      <w:r w:rsidRPr="0049689E">
        <w:rPr>
          <w:rFonts w:cs="Arial"/>
        </w:rPr>
        <w:t>The Office of Superintendent of Public Instruction complies with all federal and state laws and regulations and does not discriminate on the basis of race/color, national origin, creed, sex, sexual orientation, disability, age, veteran status, or marital status.</w:t>
      </w:r>
    </w:p>
    <w:p w:rsidR="001310EF" w:rsidRPr="0049689E" w:rsidRDefault="00AA09FC" w:rsidP="001310EF">
      <w:pPr>
        <w:ind w:left="720" w:hanging="720"/>
        <w:jc w:val="center"/>
        <w:rPr>
          <w:rFonts w:cs="Arial"/>
        </w:rPr>
      </w:pPr>
      <w:r w:rsidRPr="0049689E">
        <w:rPr>
          <w:rFonts w:cs="Arial"/>
        </w:rPr>
        <w:br w:type="page"/>
      </w:r>
    </w:p>
    <w:p w:rsidR="001310EF" w:rsidRPr="0049689E" w:rsidRDefault="00DF188E" w:rsidP="001310EF">
      <w:pPr>
        <w:ind w:left="720" w:hanging="720"/>
        <w:jc w:val="center"/>
        <w:rPr>
          <w:rFonts w:cs="Arial"/>
        </w:rPr>
      </w:pPr>
      <w:r w:rsidRPr="0049689E">
        <w:rPr>
          <w:rFonts w:cs="Arial"/>
          <w:noProof/>
        </w:rPr>
        <mc:AlternateContent>
          <mc:Choice Requires="wps">
            <w:drawing>
              <wp:inline distT="0" distB="0" distL="0" distR="0">
                <wp:extent cx="1562735" cy="1478280"/>
                <wp:effectExtent l="0" t="0" r="0" b="762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47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19A2" w:rsidRDefault="00CE19A2">
                            <w:r w:rsidRPr="000664D3">
                              <w:rPr>
                                <w:noProof/>
                              </w:rPr>
                              <w:drawing>
                                <wp:inline distT="0" distB="0" distL="0" distR="0">
                                  <wp:extent cx="1325880" cy="1325880"/>
                                  <wp:effectExtent l="0" t="0" r="7620" b="7620"/>
                                  <wp:docPr id="4" name="Picture 1" descr="circular logo including the words Washignton Superintendent of Public Instruction and an iconic image of a school buiding"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PIlogooriginal"/>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23.0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6jggIAABA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" stroked="f">
                <v:textbox>
                  <w:txbxContent>
                    <w:p w:rsidR="00CE19A2" w:rsidRDefault="00CE19A2">
                      <w:r w:rsidRPr="000664D3">
                        <w:rPr>
                          <w:noProof/>
                        </w:rPr>
                        <w:drawing>
                          <wp:inline distT="0" distB="0" distL="0" distR="0">
                            <wp:extent cx="1325880" cy="1325880"/>
                            <wp:effectExtent l="0" t="0" r="7620" b="7620"/>
                            <wp:docPr id="4" name="Picture 1" descr="circular logo including the words Washignton Superintendent of Public Instruction and an iconic image of a school buiding"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PIlogooriginal"/>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p>
                  </w:txbxContent>
                </v:textbox>
                <w10:anchorlock/>
              </v:shape>
            </w:pict>
          </mc:Fallback>
        </mc:AlternateContent>
      </w:r>
    </w:p>
    <w:p w:rsidR="001310EF" w:rsidRPr="0049689E" w:rsidRDefault="001310EF" w:rsidP="001310EF">
      <w:pPr>
        <w:ind w:left="720" w:hanging="720"/>
        <w:jc w:val="center"/>
        <w:rPr>
          <w:rFonts w:cs="Arial"/>
          <w:sz w:val="20"/>
          <w:szCs w:val="20"/>
        </w:rPr>
      </w:pPr>
      <w:r w:rsidRPr="0049689E">
        <w:rPr>
          <w:rFonts w:cs="Arial"/>
          <w:sz w:val="20"/>
          <w:szCs w:val="20"/>
        </w:rPr>
        <w:t>Office of Superintendent of Public Instruction</w:t>
      </w:r>
    </w:p>
    <w:p w:rsidR="001310EF" w:rsidRPr="0049689E" w:rsidRDefault="001310EF" w:rsidP="001310EF">
      <w:pPr>
        <w:ind w:left="720" w:hanging="720"/>
        <w:jc w:val="center"/>
        <w:rPr>
          <w:rFonts w:cs="Arial"/>
          <w:sz w:val="20"/>
          <w:szCs w:val="20"/>
        </w:rPr>
      </w:pPr>
      <w:r w:rsidRPr="0049689E">
        <w:rPr>
          <w:rFonts w:cs="Arial"/>
          <w:sz w:val="20"/>
          <w:szCs w:val="20"/>
        </w:rPr>
        <w:t>Old Capitol Building</w:t>
      </w:r>
    </w:p>
    <w:p w:rsidR="001310EF" w:rsidRPr="0049689E" w:rsidRDefault="001310EF" w:rsidP="001310EF">
      <w:pPr>
        <w:ind w:left="720" w:hanging="720"/>
        <w:jc w:val="center"/>
        <w:rPr>
          <w:rFonts w:cs="Arial"/>
          <w:sz w:val="20"/>
          <w:szCs w:val="20"/>
        </w:rPr>
      </w:pPr>
      <w:r w:rsidRPr="0049689E">
        <w:rPr>
          <w:rFonts w:cs="Arial"/>
          <w:sz w:val="20"/>
          <w:szCs w:val="20"/>
        </w:rPr>
        <w:t>P.O. Box 47200</w:t>
      </w:r>
    </w:p>
    <w:p w:rsidR="001310EF" w:rsidRPr="0049689E" w:rsidRDefault="001310EF" w:rsidP="001310EF">
      <w:pPr>
        <w:ind w:left="720" w:hanging="720"/>
        <w:jc w:val="center"/>
        <w:rPr>
          <w:rFonts w:cs="Arial"/>
          <w:sz w:val="20"/>
          <w:szCs w:val="20"/>
        </w:rPr>
      </w:pPr>
      <w:r w:rsidRPr="0049689E">
        <w:rPr>
          <w:rFonts w:cs="Arial"/>
          <w:sz w:val="20"/>
          <w:szCs w:val="20"/>
        </w:rPr>
        <w:t>Olympia, WA 98504-7200</w:t>
      </w:r>
    </w:p>
    <w:p w:rsidR="001310EF" w:rsidRPr="0099594B" w:rsidRDefault="001310EF" w:rsidP="001310EF">
      <w:pPr>
        <w:ind w:left="720" w:hanging="720"/>
        <w:jc w:val="center"/>
        <w:rPr>
          <w:rFonts w:cs="Arial"/>
          <w:sz w:val="20"/>
          <w:szCs w:val="20"/>
        </w:rPr>
      </w:pPr>
      <w:r w:rsidRPr="0099594B">
        <w:rPr>
          <w:rFonts w:cs="Arial"/>
          <w:sz w:val="20"/>
          <w:szCs w:val="20"/>
        </w:rPr>
        <w:t>2009</w:t>
      </w:r>
      <w:r w:rsidR="004C3D33" w:rsidRPr="0099594B">
        <w:rPr>
          <w:rFonts w:cs="Arial"/>
          <w:sz w:val="20"/>
          <w:szCs w:val="20"/>
        </w:rPr>
        <w:t xml:space="preserve"> (Updated 2014)</w:t>
      </w:r>
    </w:p>
    <w:sectPr w:rsidR="001310EF" w:rsidRPr="0099594B" w:rsidSect="00DC4B63">
      <w:headerReference w:type="even" r:id="rId167"/>
      <w:headerReference w:type="default" r:id="rId168"/>
      <w:footerReference w:type="even" r:id="rId169"/>
      <w:footerReference w:type="default" r:id="rId170"/>
      <w:headerReference w:type="first" r:id="rId171"/>
      <w:pgSz w:w="12240" w:h="15840" w:code="1"/>
      <w:pgMar w:top="1440" w:right="1296"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9A2" w:rsidRDefault="00CE19A2" w:rsidP="00D42E5B">
      <w:r>
        <w:separator/>
      </w:r>
    </w:p>
  </w:endnote>
  <w:endnote w:type="continuationSeparator" w:id="0">
    <w:p w:rsidR="00CE19A2" w:rsidRDefault="00CE19A2" w:rsidP="00D4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054EFC" w:rsidRDefault="00CE19A2" w:rsidP="00861FD7">
    <w:pPr>
      <w:pStyle w:val="Footer"/>
      <w:jc w:val="center"/>
      <w:rPr>
        <w:sz w:val="18"/>
        <w:szCs w:val="18"/>
      </w:rPr>
    </w:pPr>
  </w:p>
  <w:p w:rsidR="00CE19A2" w:rsidRPr="00054EFC" w:rsidRDefault="00CE19A2" w:rsidP="00DB6EEA">
    <w:pPr>
      <w:pStyle w:val="Footer"/>
      <w:tabs>
        <w:tab w:val="clear" w:pos="4680"/>
        <w:tab w:val="center" w:pos="-4230"/>
      </w:tabs>
      <w:jc w:val="center"/>
      <w:rPr>
        <w:sz w:val="18"/>
        <w:szCs w:val="18"/>
      </w:rPr>
    </w:pPr>
    <w:r w:rsidRPr="00054EFC">
      <w:rPr>
        <w:sz w:val="18"/>
        <w:szCs w:val="18"/>
      </w:rPr>
      <w:t xml:space="preserve">Page </w:t>
    </w:r>
    <w:r w:rsidRPr="00054EFC">
      <w:rPr>
        <w:sz w:val="18"/>
        <w:szCs w:val="18"/>
      </w:rPr>
      <w:fldChar w:fldCharType="begin"/>
    </w:r>
    <w:r w:rsidRPr="00054EFC">
      <w:rPr>
        <w:sz w:val="18"/>
        <w:szCs w:val="18"/>
      </w:rPr>
      <w:instrText xml:space="preserve"> PAGE   \* MERGEFORMAT </w:instrText>
    </w:r>
    <w:r w:rsidRPr="00054EFC">
      <w:rPr>
        <w:sz w:val="18"/>
        <w:szCs w:val="18"/>
      </w:rPr>
      <w:fldChar w:fldCharType="separate"/>
    </w:r>
    <w:r>
      <w:rPr>
        <w:noProof/>
        <w:sz w:val="18"/>
        <w:szCs w:val="18"/>
      </w:rPr>
      <w:t>6</w:t>
    </w:r>
    <w:r w:rsidRPr="00054EFC">
      <w:rPr>
        <w:sz w:val="18"/>
        <w:szCs w:val="18"/>
      </w:rPr>
      <w:fldChar w:fldCharType="end"/>
    </w:r>
    <w:r>
      <w:rPr>
        <w:sz w:val="18"/>
        <w:szCs w:val="18"/>
      </w:rPr>
      <w:tab/>
    </w:r>
    <w:r w:rsidRPr="00054EFC">
      <w:rPr>
        <w:sz w:val="18"/>
        <w:szCs w:val="18"/>
      </w:rPr>
      <w:t>WA State Integrated Environmental and Sustainability Education K-12 Standards</w:t>
    </w:r>
  </w:p>
  <w:p w:rsidR="00CE19A2" w:rsidRDefault="00CE19A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054EFC" w:rsidRDefault="00CE19A2" w:rsidP="00722779">
    <w:pPr>
      <w:pStyle w:val="Footer"/>
      <w:jc w:val="center"/>
      <w:rPr>
        <w:sz w:val="18"/>
        <w:szCs w:val="18"/>
      </w:rPr>
    </w:pPr>
    <w:r w:rsidRPr="00054EFC">
      <w:rPr>
        <w:sz w:val="18"/>
        <w:szCs w:val="18"/>
      </w:rPr>
      <w:t>WA State Integrated Environmental and Sustainability Education K-12 Standards</w:t>
    </w:r>
    <w:r w:rsidRPr="00722779">
      <w:rPr>
        <w:sz w:val="20"/>
        <w:szCs w:val="20"/>
      </w:rPr>
      <w:tab/>
    </w:r>
    <w:r w:rsidRPr="00054EFC">
      <w:rPr>
        <w:sz w:val="18"/>
        <w:szCs w:val="18"/>
      </w:rPr>
      <w:t xml:space="preserve">Page </w:t>
    </w:r>
    <w:r w:rsidRPr="00054EFC">
      <w:rPr>
        <w:sz w:val="18"/>
        <w:szCs w:val="18"/>
      </w:rPr>
      <w:fldChar w:fldCharType="begin"/>
    </w:r>
    <w:r w:rsidRPr="00054EFC">
      <w:rPr>
        <w:sz w:val="18"/>
        <w:szCs w:val="18"/>
      </w:rPr>
      <w:instrText xml:space="preserve"> PAGE   \* MERGEFORMAT </w:instrText>
    </w:r>
    <w:r w:rsidRPr="00054EFC">
      <w:rPr>
        <w:sz w:val="18"/>
        <w:szCs w:val="18"/>
      </w:rPr>
      <w:fldChar w:fldCharType="separate"/>
    </w:r>
    <w:r>
      <w:rPr>
        <w:noProof/>
        <w:sz w:val="18"/>
        <w:szCs w:val="18"/>
      </w:rPr>
      <w:t>5</w:t>
    </w:r>
    <w:r w:rsidRPr="00054EFC">
      <w:rPr>
        <w:sz w:val="18"/>
        <w:szCs w:val="18"/>
      </w:rPr>
      <w:fldChar w:fldCharType="end"/>
    </w:r>
  </w:p>
  <w:p w:rsidR="00CE19A2" w:rsidRDefault="00CE1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4A6064" w:rsidRDefault="00CE19A2" w:rsidP="004A60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4A6064" w:rsidRDefault="00CE19A2" w:rsidP="004A60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054EFC" w:rsidRDefault="00CE19A2" w:rsidP="00306A2B">
    <w:pPr>
      <w:pStyle w:val="Footer"/>
      <w:tabs>
        <w:tab w:val="clear" w:pos="4680"/>
        <w:tab w:val="clear" w:pos="9360"/>
        <w:tab w:val="right" w:pos="9810"/>
        <w:tab w:val="center" w:pos="11970"/>
      </w:tabs>
      <w:rPr>
        <w:sz w:val="18"/>
        <w:szCs w:val="18"/>
      </w:rPr>
    </w:pPr>
    <w:r w:rsidRPr="00054EFC">
      <w:rPr>
        <w:sz w:val="18"/>
        <w:szCs w:val="18"/>
      </w:rPr>
      <w:t xml:space="preserve">Page </w:t>
    </w:r>
    <w:r w:rsidRPr="00054EFC">
      <w:rPr>
        <w:sz w:val="18"/>
        <w:szCs w:val="18"/>
      </w:rPr>
      <w:fldChar w:fldCharType="begin"/>
    </w:r>
    <w:r w:rsidRPr="00054EFC">
      <w:rPr>
        <w:sz w:val="18"/>
        <w:szCs w:val="18"/>
      </w:rPr>
      <w:instrText xml:space="preserve"> PAGE   \* MERGEFORMAT </w:instrText>
    </w:r>
    <w:r w:rsidRPr="00054EFC">
      <w:rPr>
        <w:sz w:val="18"/>
        <w:szCs w:val="18"/>
      </w:rPr>
      <w:fldChar w:fldCharType="separate"/>
    </w:r>
    <w:r w:rsidR="006F645D">
      <w:rPr>
        <w:noProof/>
        <w:sz w:val="18"/>
        <w:szCs w:val="18"/>
      </w:rPr>
      <w:t>8</w:t>
    </w:r>
    <w:r w:rsidRPr="00054EFC">
      <w:rPr>
        <w:sz w:val="18"/>
        <w:szCs w:val="18"/>
      </w:rPr>
      <w:fldChar w:fldCharType="end"/>
    </w:r>
    <w:r>
      <w:rPr>
        <w:sz w:val="18"/>
        <w:szCs w:val="18"/>
      </w:rPr>
      <w:tab/>
    </w:r>
    <w:r w:rsidRPr="00054EFC">
      <w:rPr>
        <w:sz w:val="18"/>
        <w:szCs w:val="18"/>
      </w:rPr>
      <w:t xml:space="preserve">WA State </w:t>
    </w:r>
    <w:r>
      <w:rPr>
        <w:sz w:val="18"/>
        <w:szCs w:val="18"/>
      </w:rPr>
      <w:t xml:space="preserve">K-12 </w:t>
    </w:r>
    <w:r w:rsidRPr="00054EFC">
      <w:rPr>
        <w:sz w:val="18"/>
        <w:szCs w:val="18"/>
      </w:rPr>
      <w:t xml:space="preserve">Integrated Environmental and Sustainability Education </w:t>
    </w:r>
    <w:r>
      <w:rPr>
        <w:sz w:val="18"/>
        <w:szCs w:val="18"/>
      </w:rPr>
      <w:t xml:space="preserve">Learning </w:t>
    </w:r>
    <w:r w:rsidRPr="00054EFC">
      <w:rPr>
        <w:sz w:val="18"/>
        <w:szCs w:val="18"/>
      </w:rPr>
      <w:t>Standards</w:t>
    </w:r>
  </w:p>
  <w:p w:rsidR="00CE19A2" w:rsidRPr="004A6064" w:rsidRDefault="00CE19A2" w:rsidP="004A60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054EFC" w:rsidRDefault="00CE19A2" w:rsidP="00C37B11">
    <w:pPr>
      <w:pStyle w:val="Footer"/>
      <w:tabs>
        <w:tab w:val="clear" w:pos="9360"/>
        <w:tab w:val="right" w:pos="9810"/>
      </w:tabs>
      <w:rPr>
        <w:sz w:val="18"/>
        <w:szCs w:val="18"/>
      </w:rPr>
    </w:pPr>
    <w:r w:rsidRPr="00054EFC">
      <w:rPr>
        <w:sz w:val="18"/>
        <w:szCs w:val="18"/>
      </w:rPr>
      <w:t xml:space="preserve">WA State </w:t>
    </w:r>
    <w:r>
      <w:rPr>
        <w:sz w:val="18"/>
        <w:szCs w:val="18"/>
      </w:rPr>
      <w:t xml:space="preserve">K-12 </w:t>
    </w:r>
    <w:r w:rsidRPr="00054EFC">
      <w:rPr>
        <w:sz w:val="18"/>
        <w:szCs w:val="18"/>
      </w:rPr>
      <w:t xml:space="preserve">Integrated Environmental and Sustainability Education </w:t>
    </w:r>
    <w:r>
      <w:rPr>
        <w:sz w:val="18"/>
        <w:szCs w:val="18"/>
      </w:rPr>
      <w:t xml:space="preserve">Learning </w:t>
    </w:r>
    <w:r w:rsidRPr="00054EFC">
      <w:rPr>
        <w:sz w:val="18"/>
        <w:szCs w:val="18"/>
      </w:rPr>
      <w:t>Standards</w:t>
    </w:r>
    <w:r w:rsidRPr="00722779">
      <w:rPr>
        <w:sz w:val="20"/>
        <w:szCs w:val="20"/>
      </w:rPr>
      <w:tab/>
    </w:r>
    <w:r w:rsidRPr="00054EFC">
      <w:rPr>
        <w:sz w:val="18"/>
        <w:szCs w:val="18"/>
      </w:rPr>
      <w:t xml:space="preserve">Page </w:t>
    </w:r>
    <w:r w:rsidRPr="00054EFC">
      <w:rPr>
        <w:sz w:val="18"/>
        <w:szCs w:val="18"/>
      </w:rPr>
      <w:fldChar w:fldCharType="begin"/>
    </w:r>
    <w:r w:rsidRPr="00054EFC">
      <w:rPr>
        <w:sz w:val="18"/>
        <w:szCs w:val="18"/>
      </w:rPr>
      <w:instrText xml:space="preserve"> PAGE   \* MERGEFORMAT </w:instrText>
    </w:r>
    <w:r w:rsidRPr="00054EFC">
      <w:rPr>
        <w:sz w:val="18"/>
        <w:szCs w:val="18"/>
      </w:rPr>
      <w:fldChar w:fldCharType="separate"/>
    </w:r>
    <w:r w:rsidR="006F645D">
      <w:rPr>
        <w:noProof/>
        <w:sz w:val="18"/>
        <w:szCs w:val="18"/>
      </w:rPr>
      <w:t>7</w:t>
    </w:r>
    <w:r w:rsidRPr="00054EFC">
      <w:rPr>
        <w:sz w:val="18"/>
        <w:szCs w:val="18"/>
      </w:rPr>
      <w:fldChar w:fldCharType="end"/>
    </w:r>
  </w:p>
  <w:p w:rsidR="00CE19A2" w:rsidRDefault="00CE19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054EFC" w:rsidRDefault="00CE19A2" w:rsidP="00C37B11">
    <w:pPr>
      <w:pStyle w:val="Footer"/>
      <w:tabs>
        <w:tab w:val="clear" w:pos="9360"/>
        <w:tab w:val="right" w:pos="9810"/>
      </w:tabs>
      <w:rPr>
        <w:sz w:val="18"/>
        <w:szCs w:val="18"/>
      </w:rPr>
    </w:pPr>
    <w:r w:rsidRPr="00054EFC">
      <w:rPr>
        <w:sz w:val="18"/>
        <w:szCs w:val="18"/>
      </w:rPr>
      <w:t xml:space="preserve">WA State </w:t>
    </w:r>
    <w:r>
      <w:rPr>
        <w:sz w:val="18"/>
        <w:szCs w:val="18"/>
      </w:rPr>
      <w:t xml:space="preserve">K-12 </w:t>
    </w:r>
    <w:r w:rsidRPr="00054EFC">
      <w:rPr>
        <w:sz w:val="18"/>
        <w:szCs w:val="18"/>
      </w:rPr>
      <w:t xml:space="preserve">Integrated Environmental and Sustainability Education </w:t>
    </w:r>
    <w:r>
      <w:rPr>
        <w:sz w:val="18"/>
        <w:szCs w:val="18"/>
      </w:rPr>
      <w:t xml:space="preserve">Learning </w:t>
    </w:r>
    <w:r w:rsidRPr="00054EFC">
      <w:rPr>
        <w:sz w:val="18"/>
        <w:szCs w:val="18"/>
      </w:rPr>
      <w:t>Standards</w:t>
    </w:r>
    <w:r w:rsidRPr="00722779">
      <w:rPr>
        <w:sz w:val="20"/>
        <w:szCs w:val="20"/>
      </w:rPr>
      <w:tab/>
    </w:r>
    <w:r w:rsidRPr="00054EFC">
      <w:rPr>
        <w:sz w:val="18"/>
        <w:szCs w:val="18"/>
      </w:rPr>
      <w:t xml:space="preserve">Page </w:t>
    </w:r>
    <w:r w:rsidRPr="00054EFC">
      <w:rPr>
        <w:sz w:val="18"/>
        <w:szCs w:val="18"/>
      </w:rPr>
      <w:fldChar w:fldCharType="begin"/>
    </w:r>
    <w:r w:rsidRPr="00054EFC">
      <w:rPr>
        <w:sz w:val="18"/>
        <w:szCs w:val="18"/>
      </w:rPr>
      <w:instrText xml:space="preserve"> PAGE   \* MERGEFORMAT </w:instrText>
    </w:r>
    <w:r w:rsidRPr="00054EFC">
      <w:rPr>
        <w:sz w:val="18"/>
        <w:szCs w:val="18"/>
      </w:rPr>
      <w:fldChar w:fldCharType="separate"/>
    </w:r>
    <w:r w:rsidR="006F645D">
      <w:rPr>
        <w:noProof/>
        <w:sz w:val="18"/>
        <w:szCs w:val="18"/>
      </w:rPr>
      <w:t>9</w:t>
    </w:r>
    <w:r w:rsidRPr="00054EFC">
      <w:rPr>
        <w:sz w:val="18"/>
        <w:szCs w:val="18"/>
      </w:rPr>
      <w:fldChar w:fldCharType="end"/>
    </w:r>
  </w:p>
  <w:p w:rsidR="00CE19A2" w:rsidRDefault="00CE19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Pr="004A6064" w:rsidRDefault="00CE19A2" w:rsidP="004A60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9A2" w:rsidRDefault="00CE19A2" w:rsidP="00D42E5B">
      <w:r>
        <w:separator/>
      </w:r>
    </w:p>
  </w:footnote>
  <w:footnote w:type="continuationSeparator" w:id="0">
    <w:p w:rsidR="00CE19A2" w:rsidRDefault="00CE19A2" w:rsidP="00D42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9A2" w:rsidRDefault="00CE1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A3A"/>
    <w:multiLevelType w:val="hybridMultilevel"/>
    <w:tmpl w:val="A242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76E80"/>
    <w:multiLevelType w:val="hybridMultilevel"/>
    <w:tmpl w:val="F8D2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55878"/>
    <w:multiLevelType w:val="hybridMultilevel"/>
    <w:tmpl w:val="63E6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785E2A"/>
    <w:multiLevelType w:val="hybridMultilevel"/>
    <w:tmpl w:val="89EA3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12910"/>
    <w:multiLevelType w:val="multilevel"/>
    <w:tmpl w:val="3096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8369A6"/>
    <w:multiLevelType w:val="hybridMultilevel"/>
    <w:tmpl w:val="ECD8D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9B464B"/>
    <w:multiLevelType w:val="hybridMultilevel"/>
    <w:tmpl w:val="CFC4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75098"/>
    <w:multiLevelType w:val="hybridMultilevel"/>
    <w:tmpl w:val="630A0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A956DA"/>
    <w:multiLevelType w:val="multilevel"/>
    <w:tmpl w:val="4F02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3E4E93"/>
    <w:multiLevelType w:val="hybridMultilevel"/>
    <w:tmpl w:val="205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E768B"/>
    <w:multiLevelType w:val="hybridMultilevel"/>
    <w:tmpl w:val="B24EF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630211"/>
    <w:multiLevelType w:val="hybridMultilevel"/>
    <w:tmpl w:val="D89C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30334"/>
    <w:multiLevelType w:val="hybridMultilevel"/>
    <w:tmpl w:val="8D208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A65AE4"/>
    <w:multiLevelType w:val="multilevel"/>
    <w:tmpl w:val="3C78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752AD"/>
    <w:multiLevelType w:val="hybridMultilevel"/>
    <w:tmpl w:val="FF58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132E7"/>
    <w:multiLevelType w:val="hybridMultilevel"/>
    <w:tmpl w:val="1190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4360C"/>
    <w:multiLevelType w:val="hybridMultilevel"/>
    <w:tmpl w:val="57E0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4183B"/>
    <w:multiLevelType w:val="hybridMultilevel"/>
    <w:tmpl w:val="A12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794330"/>
    <w:multiLevelType w:val="hybridMultilevel"/>
    <w:tmpl w:val="7600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64379"/>
    <w:multiLevelType w:val="hybridMultilevel"/>
    <w:tmpl w:val="8FF2E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E5666B"/>
    <w:multiLevelType w:val="hybridMultilevel"/>
    <w:tmpl w:val="CC2E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F9589F"/>
    <w:multiLevelType w:val="hybridMultilevel"/>
    <w:tmpl w:val="B7F27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7"/>
  </w:num>
  <w:num w:numId="4">
    <w:abstractNumId w:val="2"/>
  </w:num>
  <w:num w:numId="5">
    <w:abstractNumId w:val="18"/>
  </w:num>
  <w:num w:numId="6">
    <w:abstractNumId w:val="17"/>
  </w:num>
  <w:num w:numId="7">
    <w:abstractNumId w:val="15"/>
  </w:num>
  <w:num w:numId="8">
    <w:abstractNumId w:val="21"/>
  </w:num>
  <w:num w:numId="9">
    <w:abstractNumId w:val="12"/>
  </w:num>
  <w:num w:numId="10">
    <w:abstractNumId w:val="4"/>
  </w:num>
  <w:num w:numId="11">
    <w:abstractNumId w:val="3"/>
  </w:num>
  <w:num w:numId="12">
    <w:abstractNumId w:val="1"/>
  </w:num>
  <w:num w:numId="13">
    <w:abstractNumId w:val="22"/>
  </w:num>
  <w:num w:numId="14">
    <w:abstractNumId w:val="16"/>
  </w:num>
  <w:num w:numId="15">
    <w:abstractNumId w:val="11"/>
  </w:num>
  <w:num w:numId="16">
    <w:abstractNumId w:val="9"/>
  </w:num>
  <w:num w:numId="17">
    <w:abstractNumId w:val="5"/>
  </w:num>
  <w:num w:numId="18">
    <w:abstractNumId w:val="14"/>
  </w:num>
  <w:num w:numId="19">
    <w:abstractNumId w:val="6"/>
  </w:num>
  <w:num w:numId="20">
    <w:abstractNumId w:val="8"/>
  </w:num>
  <w:num w:numId="21">
    <w:abstractNumId w:val="13"/>
  </w:num>
  <w:num w:numId="22">
    <w:abstractNumId w:val="1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117"/>
    <w:rsid w:val="00000DDA"/>
    <w:rsid w:val="00002DD5"/>
    <w:rsid w:val="0000344B"/>
    <w:rsid w:val="00006DDF"/>
    <w:rsid w:val="00016F93"/>
    <w:rsid w:val="000218C0"/>
    <w:rsid w:val="00024986"/>
    <w:rsid w:val="000276A8"/>
    <w:rsid w:val="00030C81"/>
    <w:rsid w:val="00032952"/>
    <w:rsid w:val="0003458A"/>
    <w:rsid w:val="0003486F"/>
    <w:rsid w:val="00035C26"/>
    <w:rsid w:val="000372A2"/>
    <w:rsid w:val="00051472"/>
    <w:rsid w:val="00051A9D"/>
    <w:rsid w:val="00054EFC"/>
    <w:rsid w:val="000568B7"/>
    <w:rsid w:val="000703E2"/>
    <w:rsid w:val="00073D40"/>
    <w:rsid w:val="0007615B"/>
    <w:rsid w:val="00081273"/>
    <w:rsid w:val="00081D69"/>
    <w:rsid w:val="00085671"/>
    <w:rsid w:val="00092E6D"/>
    <w:rsid w:val="000969E1"/>
    <w:rsid w:val="00097F88"/>
    <w:rsid w:val="000A5620"/>
    <w:rsid w:val="000B44F2"/>
    <w:rsid w:val="000B480F"/>
    <w:rsid w:val="000B53E6"/>
    <w:rsid w:val="000B5C7B"/>
    <w:rsid w:val="000C23D7"/>
    <w:rsid w:val="000D13F7"/>
    <w:rsid w:val="000D205E"/>
    <w:rsid w:val="000D74EC"/>
    <w:rsid w:val="000D7785"/>
    <w:rsid w:val="000F1838"/>
    <w:rsid w:val="000F1973"/>
    <w:rsid w:val="000F6A3F"/>
    <w:rsid w:val="001027B8"/>
    <w:rsid w:val="001059FD"/>
    <w:rsid w:val="001106E2"/>
    <w:rsid w:val="00110A11"/>
    <w:rsid w:val="00111BC3"/>
    <w:rsid w:val="00113160"/>
    <w:rsid w:val="001214DA"/>
    <w:rsid w:val="001218F1"/>
    <w:rsid w:val="0012551F"/>
    <w:rsid w:val="00126B2D"/>
    <w:rsid w:val="00126C2E"/>
    <w:rsid w:val="00126E5D"/>
    <w:rsid w:val="00130371"/>
    <w:rsid w:val="001310EF"/>
    <w:rsid w:val="0013175E"/>
    <w:rsid w:val="001371C9"/>
    <w:rsid w:val="00142A51"/>
    <w:rsid w:val="00145BAF"/>
    <w:rsid w:val="00146E2D"/>
    <w:rsid w:val="00150BA0"/>
    <w:rsid w:val="0015107C"/>
    <w:rsid w:val="001604DF"/>
    <w:rsid w:val="00163176"/>
    <w:rsid w:val="00167607"/>
    <w:rsid w:val="00170FB9"/>
    <w:rsid w:val="00180331"/>
    <w:rsid w:val="00180C72"/>
    <w:rsid w:val="00181221"/>
    <w:rsid w:val="00187ADB"/>
    <w:rsid w:val="0019348D"/>
    <w:rsid w:val="00196D5C"/>
    <w:rsid w:val="001B1E3F"/>
    <w:rsid w:val="001B3373"/>
    <w:rsid w:val="001B5BF6"/>
    <w:rsid w:val="001B7EFD"/>
    <w:rsid w:val="001C54A1"/>
    <w:rsid w:val="001C74C6"/>
    <w:rsid w:val="001D0E58"/>
    <w:rsid w:val="001D3A59"/>
    <w:rsid w:val="001E18BA"/>
    <w:rsid w:val="001E748A"/>
    <w:rsid w:val="001E7B1E"/>
    <w:rsid w:val="001F1095"/>
    <w:rsid w:val="001F519D"/>
    <w:rsid w:val="001F6FEB"/>
    <w:rsid w:val="002027AC"/>
    <w:rsid w:val="00211815"/>
    <w:rsid w:val="00221334"/>
    <w:rsid w:val="00221F2B"/>
    <w:rsid w:val="00222430"/>
    <w:rsid w:val="00225518"/>
    <w:rsid w:val="00225715"/>
    <w:rsid w:val="00225BBA"/>
    <w:rsid w:val="00227427"/>
    <w:rsid w:val="002315E2"/>
    <w:rsid w:val="002316CE"/>
    <w:rsid w:val="00231DE7"/>
    <w:rsid w:val="002361EF"/>
    <w:rsid w:val="0023691C"/>
    <w:rsid w:val="0023768A"/>
    <w:rsid w:val="00246833"/>
    <w:rsid w:val="002526C0"/>
    <w:rsid w:val="00255516"/>
    <w:rsid w:val="00260D78"/>
    <w:rsid w:val="002618BD"/>
    <w:rsid w:val="0027023F"/>
    <w:rsid w:val="00271433"/>
    <w:rsid w:val="002730E4"/>
    <w:rsid w:val="00273A8A"/>
    <w:rsid w:val="00275DA5"/>
    <w:rsid w:val="00281870"/>
    <w:rsid w:val="00281ED2"/>
    <w:rsid w:val="002859F9"/>
    <w:rsid w:val="002877A6"/>
    <w:rsid w:val="0029313D"/>
    <w:rsid w:val="00293D38"/>
    <w:rsid w:val="00297B25"/>
    <w:rsid w:val="002A0E1E"/>
    <w:rsid w:val="002A30E9"/>
    <w:rsid w:val="002A3EA3"/>
    <w:rsid w:val="002A4896"/>
    <w:rsid w:val="002A7670"/>
    <w:rsid w:val="002B15E0"/>
    <w:rsid w:val="002B29AD"/>
    <w:rsid w:val="002C2E82"/>
    <w:rsid w:val="002C3F78"/>
    <w:rsid w:val="002C5059"/>
    <w:rsid w:val="002D0A6D"/>
    <w:rsid w:val="002D43A8"/>
    <w:rsid w:val="002D7150"/>
    <w:rsid w:val="002D74E6"/>
    <w:rsid w:val="002E036A"/>
    <w:rsid w:val="002E5366"/>
    <w:rsid w:val="002F25AC"/>
    <w:rsid w:val="002F2D49"/>
    <w:rsid w:val="00301CCB"/>
    <w:rsid w:val="00305C1B"/>
    <w:rsid w:val="00305EF6"/>
    <w:rsid w:val="00306996"/>
    <w:rsid w:val="00306A2B"/>
    <w:rsid w:val="00313D46"/>
    <w:rsid w:val="0031453A"/>
    <w:rsid w:val="0032068B"/>
    <w:rsid w:val="003241AC"/>
    <w:rsid w:val="0033024F"/>
    <w:rsid w:val="00330E0F"/>
    <w:rsid w:val="003332D0"/>
    <w:rsid w:val="00333893"/>
    <w:rsid w:val="00334F7F"/>
    <w:rsid w:val="003350AB"/>
    <w:rsid w:val="00337D7A"/>
    <w:rsid w:val="00340AEE"/>
    <w:rsid w:val="0034554E"/>
    <w:rsid w:val="003524AC"/>
    <w:rsid w:val="003534A5"/>
    <w:rsid w:val="00353D86"/>
    <w:rsid w:val="003663BB"/>
    <w:rsid w:val="00370CA7"/>
    <w:rsid w:val="003751CE"/>
    <w:rsid w:val="003753D6"/>
    <w:rsid w:val="00375864"/>
    <w:rsid w:val="00375A86"/>
    <w:rsid w:val="00380163"/>
    <w:rsid w:val="00384CD8"/>
    <w:rsid w:val="00394213"/>
    <w:rsid w:val="00394F5E"/>
    <w:rsid w:val="0039699A"/>
    <w:rsid w:val="003973E7"/>
    <w:rsid w:val="003A18B4"/>
    <w:rsid w:val="003A221B"/>
    <w:rsid w:val="003A3BF4"/>
    <w:rsid w:val="003B0BAD"/>
    <w:rsid w:val="003B0BFF"/>
    <w:rsid w:val="003B0E21"/>
    <w:rsid w:val="003B444F"/>
    <w:rsid w:val="003C1C2D"/>
    <w:rsid w:val="003C3E61"/>
    <w:rsid w:val="003C405E"/>
    <w:rsid w:val="003C4604"/>
    <w:rsid w:val="003C48F2"/>
    <w:rsid w:val="003C50D3"/>
    <w:rsid w:val="003C5D71"/>
    <w:rsid w:val="003C6608"/>
    <w:rsid w:val="003D186D"/>
    <w:rsid w:val="003D27AA"/>
    <w:rsid w:val="003D3FE3"/>
    <w:rsid w:val="003D73BC"/>
    <w:rsid w:val="003E2C0A"/>
    <w:rsid w:val="003E38AE"/>
    <w:rsid w:val="003E626D"/>
    <w:rsid w:val="003F490C"/>
    <w:rsid w:val="004060ED"/>
    <w:rsid w:val="004064B2"/>
    <w:rsid w:val="004079D5"/>
    <w:rsid w:val="00413443"/>
    <w:rsid w:val="004278E1"/>
    <w:rsid w:val="00430570"/>
    <w:rsid w:val="004318C8"/>
    <w:rsid w:val="00431A0C"/>
    <w:rsid w:val="00434BEE"/>
    <w:rsid w:val="00436117"/>
    <w:rsid w:val="004379B8"/>
    <w:rsid w:val="0044004B"/>
    <w:rsid w:val="00440FF5"/>
    <w:rsid w:val="00446828"/>
    <w:rsid w:val="00446A61"/>
    <w:rsid w:val="00447498"/>
    <w:rsid w:val="0045404C"/>
    <w:rsid w:val="0045519C"/>
    <w:rsid w:val="00455447"/>
    <w:rsid w:val="00455D23"/>
    <w:rsid w:val="00456EE4"/>
    <w:rsid w:val="00460280"/>
    <w:rsid w:val="00460634"/>
    <w:rsid w:val="00460659"/>
    <w:rsid w:val="00461E32"/>
    <w:rsid w:val="00462029"/>
    <w:rsid w:val="004645C6"/>
    <w:rsid w:val="00464E86"/>
    <w:rsid w:val="00470AA4"/>
    <w:rsid w:val="00470F16"/>
    <w:rsid w:val="00473952"/>
    <w:rsid w:val="00480D06"/>
    <w:rsid w:val="004821A1"/>
    <w:rsid w:val="0048357C"/>
    <w:rsid w:val="00483AFA"/>
    <w:rsid w:val="00493B4B"/>
    <w:rsid w:val="00493E4D"/>
    <w:rsid w:val="0049689E"/>
    <w:rsid w:val="004A4F44"/>
    <w:rsid w:val="004A6064"/>
    <w:rsid w:val="004A7F1D"/>
    <w:rsid w:val="004B109E"/>
    <w:rsid w:val="004B30FB"/>
    <w:rsid w:val="004B3102"/>
    <w:rsid w:val="004B514E"/>
    <w:rsid w:val="004B5D64"/>
    <w:rsid w:val="004B6CB7"/>
    <w:rsid w:val="004C0100"/>
    <w:rsid w:val="004C060A"/>
    <w:rsid w:val="004C3D33"/>
    <w:rsid w:val="004D1AEF"/>
    <w:rsid w:val="004D38F9"/>
    <w:rsid w:val="004D4B09"/>
    <w:rsid w:val="004D5014"/>
    <w:rsid w:val="004D7757"/>
    <w:rsid w:val="004E07A9"/>
    <w:rsid w:val="004F03E6"/>
    <w:rsid w:val="004F0476"/>
    <w:rsid w:val="004F0F62"/>
    <w:rsid w:val="004F38A1"/>
    <w:rsid w:val="004F5A92"/>
    <w:rsid w:val="004F7A40"/>
    <w:rsid w:val="004F7C4F"/>
    <w:rsid w:val="00500D3C"/>
    <w:rsid w:val="00501419"/>
    <w:rsid w:val="00502310"/>
    <w:rsid w:val="005070DD"/>
    <w:rsid w:val="0050733D"/>
    <w:rsid w:val="005075AB"/>
    <w:rsid w:val="00507860"/>
    <w:rsid w:val="00516AC2"/>
    <w:rsid w:val="00523801"/>
    <w:rsid w:val="00530D55"/>
    <w:rsid w:val="00531AB7"/>
    <w:rsid w:val="00531C8C"/>
    <w:rsid w:val="005357CC"/>
    <w:rsid w:val="00535B6F"/>
    <w:rsid w:val="005450CC"/>
    <w:rsid w:val="0055435B"/>
    <w:rsid w:val="00561B81"/>
    <w:rsid w:val="00567668"/>
    <w:rsid w:val="00572589"/>
    <w:rsid w:val="00582C47"/>
    <w:rsid w:val="00583144"/>
    <w:rsid w:val="00583FDB"/>
    <w:rsid w:val="005907C9"/>
    <w:rsid w:val="00592914"/>
    <w:rsid w:val="00597CD8"/>
    <w:rsid w:val="005A25AD"/>
    <w:rsid w:val="005A5921"/>
    <w:rsid w:val="005A6388"/>
    <w:rsid w:val="005B675A"/>
    <w:rsid w:val="005B6DD7"/>
    <w:rsid w:val="005D6F05"/>
    <w:rsid w:val="005E2157"/>
    <w:rsid w:val="005E28A9"/>
    <w:rsid w:val="005E3D5C"/>
    <w:rsid w:val="005F026C"/>
    <w:rsid w:val="005F75E1"/>
    <w:rsid w:val="00602284"/>
    <w:rsid w:val="00603823"/>
    <w:rsid w:val="00603E03"/>
    <w:rsid w:val="00604694"/>
    <w:rsid w:val="006146E5"/>
    <w:rsid w:val="00616D33"/>
    <w:rsid w:val="00617132"/>
    <w:rsid w:val="00617C46"/>
    <w:rsid w:val="00630C10"/>
    <w:rsid w:val="006315E0"/>
    <w:rsid w:val="00632950"/>
    <w:rsid w:val="00634DF8"/>
    <w:rsid w:val="006370B2"/>
    <w:rsid w:val="00640668"/>
    <w:rsid w:val="00641EA5"/>
    <w:rsid w:val="00655000"/>
    <w:rsid w:val="00655BF7"/>
    <w:rsid w:val="00656E7B"/>
    <w:rsid w:val="00660545"/>
    <w:rsid w:val="00660A47"/>
    <w:rsid w:val="00660E6F"/>
    <w:rsid w:val="00665BA0"/>
    <w:rsid w:val="00666DAB"/>
    <w:rsid w:val="006713E0"/>
    <w:rsid w:val="00671776"/>
    <w:rsid w:val="00673B78"/>
    <w:rsid w:val="00675213"/>
    <w:rsid w:val="006754B9"/>
    <w:rsid w:val="006807C4"/>
    <w:rsid w:val="00690792"/>
    <w:rsid w:val="00690ACD"/>
    <w:rsid w:val="0069112C"/>
    <w:rsid w:val="006962E1"/>
    <w:rsid w:val="006A11A4"/>
    <w:rsid w:val="006A29A6"/>
    <w:rsid w:val="006A5A0A"/>
    <w:rsid w:val="006A5BD8"/>
    <w:rsid w:val="006A6A7F"/>
    <w:rsid w:val="006A7C23"/>
    <w:rsid w:val="006B190A"/>
    <w:rsid w:val="006B2D0F"/>
    <w:rsid w:val="006B35F7"/>
    <w:rsid w:val="006B48A5"/>
    <w:rsid w:val="006B5828"/>
    <w:rsid w:val="006B603C"/>
    <w:rsid w:val="006B6FDE"/>
    <w:rsid w:val="006B71D6"/>
    <w:rsid w:val="006C0289"/>
    <w:rsid w:val="006C0906"/>
    <w:rsid w:val="006C09CD"/>
    <w:rsid w:val="006C4097"/>
    <w:rsid w:val="006C419A"/>
    <w:rsid w:val="006C48D2"/>
    <w:rsid w:val="006C55D7"/>
    <w:rsid w:val="006C6357"/>
    <w:rsid w:val="006C6FCC"/>
    <w:rsid w:val="006C7A49"/>
    <w:rsid w:val="006D2425"/>
    <w:rsid w:val="006D2B40"/>
    <w:rsid w:val="006D60C5"/>
    <w:rsid w:val="006E2687"/>
    <w:rsid w:val="006E36CC"/>
    <w:rsid w:val="006E4D8B"/>
    <w:rsid w:val="006F1C4B"/>
    <w:rsid w:val="006F645D"/>
    <w:rsid w:val="006F7297"/>
    <w:rsid w:val="006F79B3"/>
    <w:rsid w:val="007011BA"/>
    <w:rsid w:val="00702D50"/>
    <w:rsid w:val="00704F39"/>
    <w:rsid w:val="007112FC"/>
    <w:rsid w:val="00711419"/>
    <w:rsid w:val="00713233"/>
    <w:rsid w:val="00715BDC"/>
    <w:rsid w:val="00716361"/>
    <w:rsid w:val="00722779"/>
    <w:rsid w:val="00726012"/>
    <w:rsid w:val="007328AA"/>
    <w:rsid w:val="007368B3"/>
    <w:rsid w:val="00740854"/>
    <w:rsid w:val="00740D23"/>
    <w:rsid w:val="00742241"/>
    <w:rsid w:val="00742B6F"/>
    <w:rsid w:val="00752153"/>
    <w:rsid w:val="00752B02"/>
    <w:rsid w:val="007531BA"/>
    <w:rsid w:val="00761CC3"/>
    <w:rsid w:val="00762D19"/>
    <w:rsid w:val="00764D0E"/>
    <w:rsid w:val="00766626"/>
    <w:rsid w:val="007759D0"/>
    <w:rsid w:val="00785E91"/>
    <w:rsid w:val="00793115"/>
    <w:rsid w:val="007939C2"/>
    <w:rsid w:val="00796AE2"/>
    <w:rsid w:val="00797F31"/>
    <w:rsid w:val="007A3571"/>
    <w:rsid w:val="007A4536"/>
    <w:rsid w:val="007A62B0"/>
    <w:rsid w:val="007A67B9"/>
    <w:rsid w:val="007A6FD7"/>
    <w:rsid w:val="007B1715"/>
    <w:rsid w:val="007B1BFB"/>
    <w:rsid w:val="007B2807"/>
    <w:rsid w:val="007B64DA"/>
    <w:rsid w:val="007C0021"/>
    <w:rsid w:val="007C4B14"/>
    <w:rsid w:val="007D1324"/>
    <w:rsid w:val="007D15E7"/>
    <w:rsid w:val="007D425A"/>
    <w:rsid w:val="007E30A8"/>
    <w:rsid w:val="007F1306"/>
    <w:rsid w:val="007F1921"/>
    <w:rsid w:val="007F38DE"/>
    <w:rsid w:val="007F3AED"/>
    <w:rsid w:val="007F5EBE"/>
    <w:rsid w:val="007F7960"/>
    <w:rsid w:val="00804392"/>
    <w:rsid w:val="0081296F"/>
    <w:rsid w:val="00814910"/>
    <w:rsid w:val="008152AB"/>
    <w:rsid w:val="00815D9E"/>
    <w:rsid w:val="008318D4"/>
    <w:rsid w:val="00831960"/>
    <w:rsid w:val="00837CF5"/>
    <w:rsid w:val="00842107"/>
    <w:rsid w:val="00843342"/>
    <w:rsid w:val="00843D55"/>
    <w:rsid w:val="00845258"/>
    <w:rsid w:val="0085410B"/>
    <w:rsid w:val="00855910"/>
    <w:rsid w:val="00856172"/>
    <w:rsid w:val="008614F5"/>
    <w:rsid w:val="008618F5"/>
    <w:rsid w:val="00861FD7"/>
    <w:rsid w:val="00865194"/>
    <w:rsid w:val="008702E7"/>
    <w:rsid w:val="00870D21"/>
    <w:rsid w:val="00886293"/>
    <w:rsid w:val="008906A5"/>
    <w:rsid w:val="0089103D"/>
    <w:rsid w:val="0089153F"/>
    <w:rsid w:val="008925CF"/>
    <w:rsid w:val="00892A3F"/>
    <w:rsid w:val="008967FE"/>
    <w:rsid w:val="0089736A"/>
    <w:rsid w:val="00897C63"/>
    <w:rsid w:val="00897F74"/>
    <w:rsid w:val="008A3870"/>
    <w:rsid w:val="008B0C65"/>
    <w:rsid w:val="008B6125"/>
    <w:rsid w:val="008C5780"/>
    <w:rsid w:val="008C6612"/>
    <w:rsid w:val="008D00FE"/>
    <w:rsid w:val="008D05D8"/>
    <w:rsid w:val="008D3A95"/>
    <w:rsid w:val="008D5B53"/>
    <w:rsid w:val="008D7AA2"/>
    <w:rsid w:val="008E0914"/>
    <w:rsid w:val="008E5568"/>
    <w:rsid w:val="008F101C"/>
    <w:rsid w:val="008F12C5"/>
    <w:rsid w:val="008F25DC"/>
    <w:rsid w:val="008F653C"/>
    <w:rsid w:val="00900CA2"/>
    <w:rsid w:val="00905F7E"/>
    <w:rsid w:val="009116A8"/>
    <w:rsid w:val="00914E61"/>
    <w:rsid w:val="00924C5B"/>
    <w:rsid w:val="00926A20"/>
    <w:rsid w:val="00926B56"/>
    <w:rsid w:val="0093135B"/>
    <w:rsid w:val="0093530D"/>
    <w:rsid w:val="0094167B"/>
    <w:rsid w:val="00941718"/>
    <w:rsid w:val="00943BE2"/>
    <w:rsid w:val="00945A7C"/>
    <w:rsid w:val="00950768"/>
    <w:rsid w:val="00953ED9"/>
    <w:rsid w:val="00955C65"/>
    <w:rsid w:val="0096604D"/>
    <w:rsid w:val="009661AF"/>
    <w:rsid w:val="00976026"/>
    <w:rsid w:val="00980F72"/>
    <w:rsid w:val="009856FF"/>
    <w:rsid w:val="00986DAE"/>
    <w:rsid w:val="00987F48"/>
    <w:rsid w:val="00991315"/>
    <w:rsid w:val="00992AD9"/>
    <w:rsid w:val="00992D89"/>
    <w:rsid w:val="009935CD"/>
    <w:rsid w:val="0099594B"/>
    <w:rsid w:val="00996366"/>
    <w:rsid w:val="00996CD1"/>
    <w:rsid w:val="009A1A1B"/>
    <w:rsid w:val="009A6CCE"/>
    <w:rsid w:val="009B43CC"/>
    <w:rsid w:val="009B624E"/>
    <w:rsid w:val="009C3957"/>
    <w:rsid w:val="009C3FF9"/>
    <w:rsid w:val="009D00F5"/>
    <w:rsid w:val="009D15D4"/>
    <w:rsid w:val="009D1765"/>
    <w:rsid w:val="009D1AC2"/>
    <w:rsid w:val="009E500A"/>
    <w:rsid w:val="009F31F9"/>
    <w:rsid w:val="009F625E"/>
    <w:rsid w:val="00A0271C"/>
    <w:rsid w:val="00A04789"/>
    <w:rsid w:val="00A10718"/>
    <w:rsid w:val="00A10D49"/>
    <w:rsid w:val="00A13830"/>
    <w:rsid w:val="00A162D4"/>
    <w:rsid w:val="00A2462B"/>
    <w:rsid w:val="00A256B5"/>
    <w:rsid w:val="00A2592E"/>
    <w:rsid w:val="00A33ABF"/>
    <w:rsid w:val="00A34D51"/>
    <w:rsid w:val="00A43D2F"/>
    <w:rsid w:val="00A4645C"/>
    <w:rsid w:val="00A52BFC"/>
    <w:rsid w:val="00A53D94"/>
    <w:rsid w:val="00A57557"/>
    <w:rsid w:val="00A57AFD"/>
    <w:rsid w:val="00A61465"/>
    <w:rsid w:val="00A65ACD"/>
    <w:rsid w:val="00A65B7D"/>
    <w:rsid w:val="00A664E0"/>
    <w:rsid w:val="00A66C06"/>
    <w:rsid w:val="00A67068"/>
    <w:rsid w:val="00A86E29"/>
    <w:rsid w:val="00A910E7"/>
    <w:rsid w:val="00A91143"/>
    <w:rsid w:val="00A95A61"/>
    <w:rsid w:val="00AA09FC"/>
    <w:rsid w:val="00AA3BDC"/>
    <w:rsid w:val="00AB0EDB"/>
    <w:rsid w:val="00AB2716"/>
    <w:rsid w:val="00AB50BA"/>
    <w:rsid w:val="00AB72EA"/>
    <w:rsid w:val="00AC0CA5"/>
    <w:rsid w:val="00AC106D"/>
    <w:rsid w:val="00AC1426"/>
    <w:rsid w:val="00AC1B6E"/>
    <w:rsid w:val="00AC2574"/>
    <w:rsid w:val="00AC5256"/>
    <w:rsid w:val="00AD0C17"/>
    <w:rsid w:val="00AD58F6"/>
    <w:rsid w:val="00AD7A02"/>
    <w:rsid w:val="00AE2ED8"/>
    <w:rsid w:val="00AE325E"/>
    <w:rsid w:val="00AE4CD4"/>
    <w:rsid w:val="00AE4D3F"/>
    <w:rsid w:val="00AE5482"/>
    <w:rsid w:val="00AE7D8C"/>
    <w:rsid w:val="00AF0945"/>
    <w:rsid w:val="00AF135D"/>
    <w:rsid w:val="00B03A9B"/>
    <w:rsid w:val="00B05A04"/>
    <w:rsid w:val="00B22D7E"/>
    <w:rsid w:val="00B251D1"/>
    <w:rsid w:val="00B2589D"/>
    <w:rsid w:val="00B2596A"/>
    <w:rsid w:val="00B37E92"/>
    <w:rsid w:val="00B40108"/>
    <w:rsid w:val="00B40F12"/>
    <w:rsid w:val="00B42D70"/>
    <w:rsid w:val="00B45CF9"/>
    <w:rsid w:val="00B46C1D"/>
    <w:rsid w:val="00B53CDD"/>
    <w:rsid w:val="00B55E79"/>
    <w:rsid w:val="00B614C4"/>
    <w:rsid w:val="00B64978"/>
    <w:rsid w:val="00B66CF6"/>
    <w:rsid w:val="00B72A8E"/>
    <w:rsid w:val="00B72E91"/>
    <w:rsid w:val="00B829B1"/>
    <w:rsid w:val="00B91CD7"/>
    <w:rsid w:val="00B92A5A"/>
    <w:rsid w:val="00B94651"/>
    <w:rsid w:val="00B94928"/>
    <w:rsid w:val="00B961CF"/>
    <w:rsid w:val="00BA1448"/>
    <w:rsid w:val="00BA2A68"/>
    <w:rsid w:val="00BA4235"/>
    <w:rsid w:val="00BA4945"/>
    <w:rsid w:val="00BA55FC"/>
    <w:rsid w:val="00BA7F43"/>
    <w:rsid w:val="00BB0300"/>
    <w:rsid w:val="00BB119F"/>
    <w:rsid w:val="00BB1B69"/>
    <w:rsid w:val="00BC2332"/>
    <w:rsid w:val="00BC34AD"/>
    <w:rsid w:val="00BC7595"/>
    <w:rsid w:val="00BD479F"/>
    <w:rsid w:val="00BD4A54"/>
    <w:rsid w:val="00BD5562"/>
    <w:rsid w:val="00BD71DA"/>
    <w:rsid w:val="00BD7637"/>
    <w:rsid w:val="00BE0B6C"/>
    <w:rsid w:val="00BE2BC1"/>
    <w:rsid w:val="00BE386A"/>
    <w:rsid w:val="00BE4CD0"/>
    <w:rsid w:val="00BE5E9D"/>
    <w:rsid w:val="00BE61A0"/>
    <w:rsid w:val="00BE6492"/>
    <w:rsid w:val="00BE7676"/>
    <w:rsid w:val="00BF1D5F"/>
    <w:rsid w:val="00BF4E15"/>
    <w:rsid w:val="00BF700D"/>
    <w:rsid w:val="00BF71C4"/>
    <w:rsid w:val="00C01894"/>
    <w:rsid w:val="00C0210A"/>
    <w:rsid w:val="00C06F6A"/>
    <w:rsid w:val="00C104CF"/>
    <w:rsid w:val="00C11579"/>
    <w:rsid w:val="00C207B6"/>
    <w:rsid w:val="00C27C0F"/>
    <w:rsid w:val="00C31BCC"/>
    <w:rsid w:val="00C36A7A"/>
    <w:rsid w:val="00C37B11"/>
    <w:rsid w:val="00C41FDF"/>
    <w:rsid w:val="00C43A7E"/>
    <w:rsid w:val="00C44A59"/>
    <w:rsid w:val="00C45218"/>
    <w:rsid w:val="00C508CD"/>
    <w:rsid w:val="00C514B6"/>
    <w:rsid w:val="00C5331D"/>
    <w:rsid w:val="00C571B8"/>
    <w:rsid w:val="00C5727C"/>
    <w:rsid w:val="00C577B0"/>
    <w:rsid w:val="00C605CC"/>
    <w:rsid w:val="00C60986"/>
    <w:rsid w:val="00C60DFF"/>
    <w:rsid w:val="00C6266B"/>
    <w:rsid w:val="00C67759"/>
    <w:rsid w:val="00C735F5"/>
    <w:rsid w:val="00C737F3"/>
    <w:rsid w:val="00C768B4"/>
    <w:rsid w:val="00C7795C"/>
    <w:rsid w:val="00C77D40"/>
    <w:rsid w:val="00C84322"/>
    <w:rsid w:val="00C85C1F"/>
    <w:rsid w:val="00C91CE8"/>
    <w:rsid w:val="00C9237E"/>
    <w:rsid w:val="00C94099"/>
    <w:rsid w:val="00C973C8"/>
    <w:rsid w:val="00CA7179"/>
    <w:rsid w:val="00CB41EC"/>
    <w:rsid w:val="00CB5D80"/>
    <w:rsid w:val="00CB6E5D"/>
    <w:rsid w:val="00CC2F63"/>
    <w:rsid w:val="00CC3910"/>
    <w:rsid w:val="00CC3A0C"/>
    <w:rsid w:val="00CD2F11"/>
    <w:rsid w:val="00CD5332"/>
    <w:rsid w:val="00CD61C8"/>
    <w:rsid w:val="00CE19A2"/>
    <w:rsid w:val="00CE2602"/>
    <w:rsid w:val="00CE5101"/>
    <w:rsid w:val="00CF2E73"/>
    <w:rsid w:val="00D001F5"/>
    <w:rsid w:val="00D0088F"/>
    <w:rsid w:val="00D05330"/>
    <w:rsid w:val="00D10DD1"/>
    <w:rsid w:val="00D1212B"/>
    <w:rsid w:val="00D13EA3"/>
    <w:rsid w:val="00D150F9"/>
    <w:rsid w:val="00D1661F"/>
    <w:rsid w:val="00D2566E"/>
    <w:rsid w:val="00D25AD0"/>
    <w:rsid w:val="00D31067"/>
    <w:rsid w:val="00D34897"/>
    <w:rsid w:val="00D42C2F"/>
    <w:rsid w:val="00D42E5B"/>
    <w:rsid w:val="00D432B6"/>
    <w:rsid w:val="00D43BA2"/>
    <w:rsid w:val="00D44F1A"/>
    <w:rsid w:val="00D47E80"/>
    <w:rsid w:val="00D54A6B"/>
    <w:rsid w:val="00D61B0D"/>
    <w:rsid w:val="00D70068"/>
    <w:rsid w:val="00D7174A"/>
    <w:rsid w:val="00D72AC9"/>
    <w:rsid w:val="00D72C05"/>
    <w:rsid w:val="00D73AB5"/>
    <w:rsid w:val="00D76A37"/>
    <w:rsid w:val="00D7735A"/>
    <w:rsid w:val="00D8167A"/>
    <w:rsid w:val="00D86F91"/>
    <w:rsid w:val="00D8793E"/>
    <w:rsid w:val="00D91348"/>
    <w:rsid w:val="00D91B11"/>
    <w:rsid w:val="00D91E00"/>
    <w:rsid w:val="00D926B2"/>
    <w:rsid w:val="00D97D80"/>
    <w:rsid w:val="00DA709B"/>
    <w:rsid w:val="00DB1DA6"/>
    <w:rsid w:val="00DB22EC"/>
    <w:rsid w:val="00DB3ADD"/>
    <w:rsid w:val="00DB3D9B"/>
    <w:rsid w:val="00DB5908"/>
    <w:rsid w:val="00DB5D49"/>
    <w:rsid w:val="00DB6EEA"/>
    <w:rsid w:val="00DC0636"/>
    <w:rsid w:val="00DC4B63"/>
    <w:rsid w:val="00DC51B8"/>
    <w:rsid w:val="00DC64DA"/>
    <w:rsid w:val="00DC6BDB"/>
    <w:rsid w:val="00DD1CC8"/>
    <w:rsid w:val="00DE021E"/>
    <w:rsid w:val="00DE173E"/>
    <w:rsid w:val="00DE1E1E"/>
    <w:rsid w:val="00DE1F0B"/>
    <w:rsid w:val="00DE20D6"/>
    <w:rsid w:val="00DE5A9E"/>
    <w:rsid w:val="00DE6C18"/>
    <w:rsid w:val="00DF188E"/>
    <w:rsid w:val="00DF2D8B"/>
    <w:rsid w:val="00E0006B"/>
    <w:rsid w:val="00E03B8E"/>
    <w:rsid w:val="00E20D0A"/>
    <w:rsid w:val="00E23F14"/>
    <w:rsid w:val="00E2537A"/>
    <w:rsid w:val="00E30AD9"/>
    <w:rsid w:val="00E321A9"/>
    <w:rsid w:val="00E37BEA"/>
    <w:rsid w:val="00E44A13"/>
    <w:rsid w:val="00E465CB"/>
    <w:rsid w:val="00E51078"/>
    <w:rsid w:val="00E5187B"/>
    <w:rsid w:val="00E558F3"/>
    <w:rsid w:val="00E63A41"/>
    <w:rsid w:val="00E70244"/>
    <w:rsid w:val="00E76AE9"/>
    <w:rsid w:val="00E80EC7"/>
    <w:rsid w:val="00E8203C"/>
    <w:rsid w:val="00E92A38"/>
    <w:rsid w:val="00E94D06"/>
    <w:rsid w:val="00EA6647"/>
    <w:rsid w:val="00EA7BA6"/>
    <w:rsid w:val="00EA7DDF"/>
    <w:rsid w:val="00EB467D"/>
    <w:rsid w:val="00EB5F60"/>
    <w:rsid w:val="00EC03D0"/>
    <w:rsid w:val="00EC4C14"/>
    <w:rsid w:val="00EC55CB"/>
    <w:rsid w:val="00EC6FFF"/>
    <w:rsid w:val="00ED159D"/>
    <w:rsid w:val="00ED43B2"/>
    <w:rsid w:val="00ED5B04"/>
    <w:rsid w:val="00EE0BA3"/>
    <w:rsid w:val="00EE393C"/>
    <w:rsid w:val="00EE77AD"/>
    <w:rsid w:val="00EF6093"/>
    <w:rsid w:val="00F0543C"/>
    <w:rsid w:val="00F069A6"/>
    <w:rsid w:val="00F07EB6"/>
    <w:rsid w:val="00F1074D"/>
    <w:rsid w:val="00F112DA"/>
    <w:rsid w:val="00F127AA"/>
    <w:rsid w:val="00F142B4"/>
    <w:rsid w:val="00F169E3"/>
    <w:rsid w:val="00F20E3A"/>
    <w:rsid w:val="00F22CA1"/>
    <w:rsid w:val="00F23F9E"/>
    <w:rsid w:val="00F267E7"/>
    <w:rsid w:val="00F307DD"/>
    <w:rsid w:val="00F310C1"/>
    <w:rsid w:val="00F316AF"/>
    <w:rsid w:val="00F371B4"/>
    <w:rsid w:val="00F42127"/>
    <w:rsid w:val="00F4691A"/>
    <w:rsid w:val="00F50DEC"/>
    <w:rsid w:val="00F515C9"/>
    <w:rsid w:val="00F51656"/>
    <w:rsid w:val="00F52746"/>
    <w:rsid w:val="00F548FA"/>
    <w:rsid w:val="00F5557F"/>
    <w:rsid w:val="00F573C7"/>
    <w:rsid w:val="00F61828"/>
    <w:rsid w:val="00F633F6"/>
    <w:rsid w:val="00F650A6"/>
    <w:rsid w:val="00F660B6"/>
    <w:rsid w:val="00F71222"/>
    <w:rsid w:val="00F716CE"/>
    <w:rsid w:val="00F741D9"/>
    <w:rsid w:val="00F750DB"/>
    <w:rsid w:val="00F932F9"/>
    <w:rsid w:val="00F946C2"/>
    <w:rsid w:val="00FA160E"/>
    <w:rsid w:val="00FA28C1"/>
    <w:rsid w:val="00FA5C8A"/>
    <w:rsid w:val="00FB04EE"/>
    <w:rsid w:val="00FB15B7"/>
    <w:rsid w:val="00FB5B33"/>
    <w:rsid w:val="00FC006B"/>
    <w:rsid w:val="00FC09AA"/>
    <w:rsid w:val="00FC1611"/>
    <w:rsid w:val="00FC604B"/>
    <w:rsid w:val="00FC6581"/>
    <w:rsid w:val="00FD03FE"/>
    <w:rsid w:val="00FD1494"/>
    <w:rsid w:val="00FD1C2B"/>
    <w:rsid w:val="00FD386C"/>
    <w:rsid w:val="00FE1379"/>
    <w:rsid w:val="00FE2D68"/>
    <w:rsid w:val="00FF0FC3"/>
    <w:rsid w:val="00FF2C35"/>
    <w:rsid w:val="00FF3CA3"/>
    <w:rsid w:val="00FF4A0D"/>
    <w:rsid w:val="00FF713B"/>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8EDB1CC"/>
  <w15:chartTrackingRefBased/>
  <w15:docId w15:val="{05CF25EB-ECD1-45F7-A3DC-3CDB44B99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C0A"/>
    <w:rPr>
      <w:sz w:val="22"/>
      <w:szCs w:val="22"/>
    </w:rPr>
  </w:style>
  <w:style w:type="paragraph" w:styleId="Heading1">
    <w:name w:val="heading 1"/>
    <w:basedOn w:val="Normal"/>
    <w:next w:val="Normal"/>
    <w:link w:val="Heading1Char"/>
    <w:uiPriority w:val="9"/>
    <w:qFormat/>
    <w:rsid w:val="00CE19A2"/>
    <w:pPr>
      <w:jc w:val="center"/>
      <w:outlineLvl w:val="0"/>
    </w:pPr>
    <w:rPr>
      <w:rFonts w:cs="Arial"/>
      <w:b/>
      <w:noProof/>
      <w:sz w:val="56"/>
      <w:szCs w:val="56"/>
    </w:rPr>
  </w:style>
  <w:style w:type="paragraph" w:styleId="Heading2">
    <w:name w:val="heading 2"/>
    <w:basedOn w:val="Normal"/>
    <w:link w:val="Heading2Char"/>
    <w:uiPriority w:val="9"/>
    <w:qFormat/>
    <w:rsid w:val="00DC4B63"/>
    <w:pPr>
      <w:pBdr>
        <w:bottom w:val="single" w:sz="6" w:space="4" w:color="E5E4E4"/>
      </w:pBdr>
      <w:spacing w:before="300" w:after="100" w:afterAutospacing="1"/>
      <w:outlineLvl w:val="1"/>
    </w:pPr>
    <w:rPr>
      <w:rFonts w:ascii="Times New Roman" w:eastAsia="Times New Roman" w:hAnsi="Times New Roman"/>
      <w:b/>
      <w:bCs/>
      <w:sz w:val="24"/>
      <w:szCs w:val="24"/>
      <w:lang w:eastAsia="ja-JP"/>
    </w:rPr>
  </w:style>
  <w:style w:type="paragraph" w:styleId="Heading3">
    <w:name w:val="heading 3"/>
    <w:basedOn w:val="Normal"/>
    <w:next w:val="Normal"/>
    <w:link w:val="Heading3Char"/>
    <w:uiPriority w:val="9"/>
    <w:unhideWhenUsed/>
    <w:qFormat/>
    <w:rsid w:val="00CE19A2"/>
    <w:pPr>
      <w:outlineLvl w:val="2"/>
    </w:pPr>
    <w:rPr>
      <w:rFonts w:cs="Arial"/>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4C6"/>
    <w:rPr>
      <w:rFonts w:ascii="Tahoma" w:hAnsi="Tahoma" w:cs="Tahoma"/>
      <w:sz w:val="16"/>
      <w:szCs w:val="16"/>
    </w:rPr>
  </w:style>
  <w:style w:type="character" w:customStyle="1" w:styleId="BalloonTextChar">
    <w:name w:val="Balloon Text Char"/>
    <w:link w:val="BalloonText"/>
    <w:uiPriority w:val="99"/>
    <w:semiHidden/>
    <w:rsid w:val="001C74C6"/>
    <w:rPr>
      <w:rFonts w:ascii="Tahoma" w:hAnsi="Tahoma" w:cs="Tahoma"/>
      <w:sz w:val="16"/>
      <w:szCs w:val="16"/>
    </w:rPr>
  </w:style>
  <w:style w:type="character" w:styleId="CommentReference">
    <w:name w:val="annotation reference"/>
    <w:semiHidden/>
    <w:unhideWhenUsed/>
    <w:rsid w:val="00DC64DA"/>
    <w:rPr>
      <w:sz w:val="16"/>
      <w:szCs w:val="16"/>
    </w:rPr>
  </w:style>
  <w:style w:type="paragraph" w:styleId="CommentText">
    <w:name w:val="annotation text"/>
    <w:basedOn w:val="Normal"/>
    <w:link w:val="CommentTextChar"/>
    <w:unhideWhenUsed/>
    <w:rsid w:val="00DC64DA"/>
    <w:rPr>
      <w:sz w:val="20"/>
      <w:szCs w:val="20"/>
    </w:rPr>
  </w:style>
  <w:style w:type="character" w:customStyle="1" w:styleId="CommentTextChar">
    <w:name w:val="Comment Text Char"/>
    <w:basedOn w:val="DefaultParagraphFont"/>
    <w:link w:val="CommentText"/>
    <w:uiPriority w:val="99"/>
    <w:rsid w:val="00DC64DA"/>
  </w:style>
  <w:style w:type="paragraph" w:styleId="BodyText">
    <w:name w:val="Body Text"/>
    <w:basedOn w:val="Normal"/>
    <w:link w:val="BodyTextChar"/>
    <w:semiHidden/>
    <w:rsid w:val="00531AB7"/>
    <w:rPr>
      <w:sz w:val="24"/>
    </w:rPr>
  </w:style>
  <w:style w:type="character" w:customStyle="1" w:styleId="BodyTextChar">
    <w:name w:val="Body Text Char"/>
    <w:link w:val="BodyText"/>
    <w:semiHidden/>
    <w:rsid w:val="00531AB7"/>
    <w:rPr>
      <w:sz w:val="24"/>
      <w:szCs w:val="22"/>
    </w:rPr>
  </w:style>
  <w:style w:type="paragraph" w:styleId="CommentSubject">
    <w:name w:val="annotation subject"/>
    <w:basedOn w:val="CommentText"/>
    <w:next w:val="CommentText"/>
    <w:link w:val="CommentSubjectChar"/>
    <w:uiPriority w:val="99"/>
    <w:semiHidden/>
    <w:unhideWhenUsed/>
    <w:rsid w:val="008B0C65"/>
    <w:rPr>
      <w:b/>
      <w:bCs/>
    </w:rPr>
  </w:style>
  <w:style w:type="character" w:customStyle="1" w:styleId="CommentSubjectChar">
    <w:name w:val="Comment Subject Char"/>
    <w:link w:val="CommentSubject"/>
    <w:uiPriority w:val="99"/>
    <w:semiHidden/>
    <w:rsid w:val="008B0C65"/>
    <w:rPr>
      <w:b/>
      <w:bCs/>
    </w:rPr>
  </w:style>
  <w:style w:type="paragraph" w:styleId="Header">
    <w:name w:val="header"/>
    <w:basedOn w:val="Normal"/>
    <w:link w:val="HeaderChar"/>
    <w:uiPriority w:val="99"/>
    <w:unhideWhenUsed/>
    <w:rsid w:val="00D42E5B"/>
    <w:pPr>
      <w:tabs>
        <w:tab w:val="center" w:pos="4680"/>
        <w:tab w:val="right" w:pos="9360"/>
      </w:tabs>
    </w:pPr>
  </w:style>
  <w:style w:type="character" w:customStyle="1" w:styleId="HeaderChar">
    <w:name w:val="Header Char"/>
    <w:link w:val="Header"/>
    <w:uiPriority w:val="99"/>
    <w:rsid w:val="00D42E5B"/>
    <w:rPr>
      <w:sz w:val="22"/>
      <w:szCs w:val="22"/>
    </w:rPr>
  </w:style>
  <w:style w:type="paragraph" w:styleId="Footer">
    <w:name w:val="footer"/>
    <w:basedOn w:val="Normal"/>
    <w:link w:val="FooterChar"/>
    <w:uiPriority w:val="99"/>
    <w:unhideWhenUsed/>
    <w:rsid w:val="00D42E5B"/>
    <w:pPr>
      <w:tabs>
        <w:tab w:val="center" w:pos="4680"/>
        <w:tab w:val="right" w:pos="9360"/>
      </w:tabs>
    </w:pPr>
  </w:style>
  <w:style w:type="character" w:customStyle="1" w:styleId="FooterChar">
    <w:name w:val="Footer Char"/>
    <w:link w:val="Footer"/>
    <w:uiPriority w:val="99"/>
    <w:rsid w:val="00D42E5B"/>
    <w:rPr>
      <w:sz w:val="22"/>
      <w:szCs w:val="22"/>
    </w:rPr>
  </w:style>
  <w:style w:type="character" w:customStyle="1" w:styleId="Heading1Char">
    <w:name w:val="Heading 1 Char"/>
    <w:link w:val="Heading1"/>
    <w:uiPriority w:val="9"/>
    <w:rsid w:val="00CE19A2"/>
    <w:rPr>
      <w:rFonts w:cs="Arial"/>
      <w:b/>
      <w:noProof/>
      <w:sz w:val="56"/>
      <w:szCs w:val="56"/>
    </w:rPr>
  </w:style>
  <w:style w:type="paragraph" w:styleId="TOCHeading">
    <w:name w:val="TOC Heading"/>
    <w:basedOn w:val="Heading1"/>
    <w:next w:val="Normal"/>
    <w:uiPriority w:val="39"/>
    <w:unhideWhenUsed/>
    <w:qFormat/>
    <w:rsid w:val="008D3A95"/>
    <w:pPr>
      <w:keepLines/>
      <w:spacing w:before="480" w:line="276" w:lineRule="auto"/>
      <w:outlineLvl w:val="9"/>
    </w:pPr>
    <w:rPr>
      <w:color w:val="365F91"/>
      <w:sz w:val="28"/>
      <w:szCs w:val="28"/>
    </w:rPr>
  </w:style>
  <w:style w:type="paragraph" w:styleId="TOC2">
    <w:name w:val="toc 2"/>
    <w:basedOn w:val="Normal"/>
    <w:next w:val="Normal"/>
    <w:autoRedefine/>
    <w:uiPriority w:val="39"/>
    <w:unhideWhenUsed/>
    <w:qFormat/>
    <w:rsid w:val="008D3A95"/>
    <w:pPr>
      <w:ind w:left="220"/>
    </w:pPr>
    <w:rPr>
      <w:rFonts w:ascii="Calibri" w:hAnsi="Calibri"/>
      <w:smallCaps/>
      <w:sz w:val="20"/>
      <w:szCs w:val="20"/>
    </w:rPr>
  </w:style>
  <w:style w:type="paragraph" w:styleId="TOC1">
    <w:name w:val="toc 1"/>
    <w:basedOn w:val="Normal"/>
    <w:next w:val="Normal"/>
    <w:autoRedefine/>
    <w:uiPriority w:val="39"/>
    <w:unhideWhenUsed/>
    <w:qFormat/>
    <w:rsid w:val="00C60986"/>
    <w:pPr>
      <w:tabs>
        <w:tab w:val="right" w:leader="dot" w:pos="9782"/>
      </w:tabs>
      <w:spacing w:before="120" w:after="120"/>
      <w:ind w:left="540" w:hanging="540"/>
    </w:pPr>
    <w:rPr>
      <w:rFonts w:ascii="Calibri" w:hAnsi="Calibri"/>
      <w:b/>
      <w:bCs/>
      <w:caps/>
      <w:sz w:val="20"/>
      <w:szCs w:val="20"/>
    </w:rPr>
  </w:style>
  <w:style w:type="paragraph" w:styleId="TOC3">
    <w:name w:val="toc 3"/>
    <w:basedOn w:val="Normal"/>
    <w:next w:val="Normal"/>
    <w:autoRedefine/>
    <w:uiPriority w:val="39"/>
    <w:unhideWhenUsed/>
    <w:qFormat/>
    <w:rsid w:val="008D3A95"/>
    <w:pPr>
      <w:ind w:left="440"/>
    </w:pPr>
    <w:rPr>
      <w:rFonts w:ascii="Calibri" w:hAnsi="Calibri"/>
      <w:i/>
      <w:iCs/>
      <w:sz w:val="20"/>
      <w:szCs w:val="20"/>
    </w:rPr>
  </w:style>
  <w:style w:type="character" w:styleId="Hyperlink">
    <w:name w:val="Hyperlink"/>
    <w:uiPriority w:val="99"/>
    <w:unhideWhenUsed/>
    <w:rsid w:val="008D3A95"/>
    <w:rPr>
      <w:color w:val="0000FF"/>
      <w:u w:val="single"/>
    </w:rPr>
  </w:style>
  <w:style w:type="paragraph" w:styleId="ListParagraph">
    <w:name w:val="List Paragraph"/>
    <w:basedOn w:val="Normal"/>
    <w:uiPriority w:val="34"/>
    <w:qFormat/>
    <w:rsid w:val="004F0F62"/>
    <w:pPr>
      <w:ind w:left="720"/>
    </w:pPr>
  </w:style>
  <w:style w:type="table" w:styleId="TableGrid">
    <w:name w:val="Table Grid"/>
    <w:basedOn w:val="TableNormal"/>
    <w:uiPriority w:val="59"/>
    <w:rsid w:val="00E558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A09FC"/>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AA09FC"/>
    <w:rPr>
      <w:rFonts w:ascii="Times New Roman" w:eastAsia="Times New Roman" w:hAnsi="Times New Roman"/>
      <w:sz w:val="24"/>
      <w:szCs w:val="24"/>
    </w:rPr>
  </w:style>
  <w:style w:type="paragraph" w:styleId="TOC4">
    <w:name w:val="toc 4"/>
    <w:basedOn w:val="Normal"/>
    <w:next w:val="Normal"/>
    <w:autoRedefine/>
    <w:uiPriority w:val="39"/>
    <w:unhideWhenUsed/>
    <w:rsid w:val="00B961CF"/>
    <w:pPr>
      <w:ind w:left="660"/>
    </w:pPr>
    <w:rPr>
      <w:rFonts w:ascii="Calibri" w:hAnsi="Calibri"/>
      <w:sz w:val="18"/>
      <w:szCs w:val="18"/>
    </w:rPr>
  </w:style>
  <w:style w:type="paragraph" w:styleId="TOC5">
    <w:name w:val="toc 5"/>
    <w:basedOn w:val="Normal"/>
    <w:next w:val="Normal"/>
    <w:autoRedefine/>
    <w:uiPriority w:val="39"/>
    <w:unhideWhenUsed/>
    <w:rsid w:val="00B961CF"/>
    <w:pPr>
      <w:ind w:left="880"/>
    </w:pPr>
    <w:rPr>
      <w:rFonts w:ascii="Calibri" w:hAnsi="Calibri"/>
      <w:sz w:val="18"/>
      <w:szCs w:val="18"/>
    </w:rPr>
  </w:style>
  <w:style w:type="paragraph" w:styleId="TOC6">
    <w:name w:val="toc 6"/>
    <w:basedOn w:val="Normal"/>
    <w:next w:val="Normal"/>
    <w:autoRedefine/>
    <w:uiPriority w:val="39"/>
    <w:unhideWhenUsed/>
    <w:rsid w:val="00B961CF"/>
    <w:pPr>
      <w:ind w:left="1100"/>
    </w:pPr>
    <w:rPr>
      <w:rFonts w:ascii="Calibri" w:hAnsi="Calibri"/>
      <w:sz w:val="18"/>
      <w:szCs w:val="18"/>
    </w:rPr>
  </w:style>
  <w:style w:type="paragraph" w:styleId="TOC7">
    <w:name w:val="toc 7"/>
    <w:basedOn w:val="Normal"/>
    <w:next w:val="Normal"/>
    <w:autoRedefine/>
    <w:uiPriority w:val="39"/>
    <w:unhideWhenUsed/>
    <w:rsid w:val="00B961CF"/>
    <w:pPr>
      <w:ind w:left="1320"/>
    </w:pPr>
    <w:rPr>
      <w:rFonts w:ascii="Calibri" w:hAnsi="Calibri"/>
      <w:sz w:val="18"/>
      <w:szCs w:val="18"/>
    </w:rPr>
  </w:style>
  <w:style w:type="paragraph" w:styleId="TOC8">
    <w:name w:val="toc 8"/>
    <w:basedOn w:val="Normal"/>
    <w:next w:val="Normal"/>
    <w:autoRedefine/>
    <w:uiPriority w:val="39"/>
    <w:unhideWhenUsed/>
    <w:rsid w:val="00B961CF"/>
    <w:pPr>
      <w:ind w:left="1540"/>
    </w:pPr>
    <w:rPr>
      <w:rFonts w:ascii="Calibri" w:hAnsi="Calibri"/>
      <w:sz w:val="18"/>
      <w:szCs w:val="18"/>
    </w:rPr>
  </w:style>
  <w:style w:type="paragraph" w:styleId="TOC9">
    <w:name w:val="toc 9"/>
    <w:basedOn w:val="Normal"/>
    <w:next w:val="Normal"/>
    <w:autoRedefine/>
    <w:uiPriority w:val="39"/>
    <w:unhideWhenUsed/>
    <w:rsid w:val="00B961CF"/>
    <w:pPr>
      <w:ind w:left="1760"/>
    </w:pPr>
    <w:rPr>
      <w:rFonts w:ascii="Calibri" w:hAnsi="Calibri"/>
      <w:sz w:val="18"/>
      <w:szCs w:val="18"/>
    </w:rPr>
  </w:style>
  <w:style w:type="character" w:customStyle="1" w:styleId="Heading2Char">
    <w:name w:val="Heading 2 Char"/>
    <w:link w:val="Heading2"/>
    <w:uiPriority w:val="9"/>
    <w:rsid w:val="00DC4B63"/>
    <w:rPr>
      <w:rFonts w:ascii="Times New Roman" w:eastAsia="Times New Roman" w:hAnsi="Times New Roman"/>
      <w:b/>
      <w:bCs/>
      <w:sz w:val="24"/>
      <w:szCs w:val="24"/>
      <w:lang w:eastAsia="ja-JP"/>
    </w:rPr>
  </w:style>
  <w:style w:type="character" w:styleId="FollowedHyperlink">
    <w:name w:val="FollowedHyperlink"/>
    <w:uiPriority w:val="99"/>
    <w:semiHidden/>
    <w:unhideWhenUsed/>
    <w:rsid w:val="00DC4B63"/>
    <w:rPr>
      <w:color w:val="800080"/>
      <w:u w:val="single"/>
    </w:rPr>
  </w:style>
  <w:style w:type="character" w:customStyle="1" w:styleId="Heading3Char">
    <w:name w:val="Heading 3 Char"/>
    <w:basedOn w:val="DefaultParagraphFont"/>
    <w:link w:val="Heading3"/>
    <w:uiPriority w:val="9"/>
    <w:rsid w:val="00CE19A2"/>
    <w:rPr>
      <w:rFonts w:cs="Arial"/>
      <w:b/>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8864">
      <w:bodyDiv w:val="1"/>
      <w:marLeft w:val="0"/>
      <w:marRight w:val="0"/>
      <w:marTop w:val="0"/>
      <w:marBottom w:val="0"/>
      <w:divBdr>
        <w:top w:val="none" w:sz="0" w:space="0" w:color="auto"/>
        <w:left w:val="none" w:sz="0" w:space="0" w:color="auto"/>
        <w:bottom w:val="none" w:sz="0" w:space="0" w:color="auto"/>
        <w:right w:val="none" w:sz="0" w:space="0" w:color="auto"/>
      </w:divBdr>
    </w:div>
    <w:div w:id="263223486">
      <w:bodyDiv w:val="1"/>
      <w:marLeft w:val="0"/>
      <w:marRight w:val="0"/>
      <w:marTop w:val="0"/>
      <w:marBottom w:val="0"/>
      <w:divBdr>
        <w:top w:val="none" w:sz="0" w:space="0" w:color="auto"/>
        <w:left w:val="none" w:sz="0" w:space="0" w:color="auto"/>
        <w:bottom w:val="none" w:sz="0" w:space="0" w:color="auto"/>
        <w:right w:val="none" w:sz="0" w:space="0" w:color="auto"/>
      </w:divBdr>
    </w:div>
    <w:div w:id="345178643">
      <w:bodyDiv w:val="1"/>
      <w:marLeft w:val="0"/>
      <w:marRight w:val="0"/>
      <w:marTop w:val="0"/>
      <w:marBottom w:val="0"/>
      <w:divBdr>
        <w:top w:val="none" w:sz="0" w:space="0" w:color="auto"/>
        <w:left w:val="none" w:sz="0" w:space="0" w:color="auto"/>
        <w:bottom w:val="none" w:sz="0" w:space="0" w:color="auto"/>
        <w:right w:val="none" w:sz="0" w:space="0" w:color="auto"/>
      </w:divBdr>
    </w:div>
    <w:div w:id="746613225">
      <w:bodyDiv w:val="1"/>
      <w:marLeft w:val="0"/>
      <w:marRight w:val="0"/>
      <w:marTop w:val="0"/>
      <w:marBottom w:val="0"/>
      <w:divBdr>
        <w:top w:val="none" w:sz="0" w:space="0" w:color="auto"/>
        <w:left w:val="none" w:sz="0" w:space="0" w:color="auto"/>
        <w:bottom w:val="none" w:sz="0" w:space="0" w:color="auto"/>
        <w:right w:val="none" w:sz="0" w:space="0" w:color="auto"/>
      </w:divBdr>
    </w:div>
    <w:div w:id="1214271256">
      <w:bodyDiv w:val="1"/>
      <w:marLeft w:val="0"/>
      <w:marRight w:val="0"/>
      <w:marTop w:val="0"/>
      <w:marBottom w:val="0"/>
      <w:divBdr>
        <w:top w:val="none" w:sz="0" w:space="0" w:color="auto"/>
        <w:left w:val="none" w:sz="0" w:space="0" w:color="auto"/>
        <w:bottom w:val="none" w:sz="0" w:space="0" w:color="auto"/>
        <w:right w:val="none" w:sz="0" w:space="0" w:color="auto"/>
      </w:divBdr>
    </w:div>
    <w:div w:id="1298147495">
      <w:bodyDiv w:val="1"/>
      <w:marLeft w:val="0"/>
      <w:marRight w:val="0"/>
      <w:marTop w:val="0"/>
      <w:marBottom w:val="0"/>
      <w:divBdr>
        <w:top w:val="none" w:sz="0" w:space="0" w:color="auto"/>
        <w:left w:val="none" w:sz="0" w:space="0" w:color="auto"/>
        <w:bottom w:val="none" w:sz="0" w:space="0" w:color="auto"/>
        <w:right w:val="none" w:sz="0" w:space="0" w:color="auto"/>
      </w:divBdr>
    </w:div>
    <w:div w:id="1478643510">
      <w:bodyDiv w:val="1"/>
      <w:marLeft w:val="0"/>
      <w:marRight w:val="0"/>
      <w:marTop w:val="0"/>
      <w:marBottom w:val="0"/>
      <w:divBdr>
        <w:top w:val="none" w:sz="0" w:space="0" w:color="auto"/>
        <w:left w:val="none" w:sz="0" w:space="0" w:color="auto"/>
        <w:bottom w:val="none" w:sz="0" w:space="0" w:color="auto"/>
        <w:right w:val="none" w:sz="0" w:space="0" w:color="auto"/>
      </w:divBdr>
    </w:div>
    <w:div w:id="1672295390">
      <w:bodyDiv w:val="1"/>
      <w:marLeft w:val="0"/>
      <w:marRight w:val="0"/>
      <w:marTop w:val="0"/>
      <w:marBottom w:val="0"/>
      <w:divBdr>
        <w:top w:val="none" w:sz="0" w:space="0" w:color="auto"/>
        <w:left w:val="none" w:sz="0" w:space="0" w:color="auto"/>
        <w:bottom w:val="none" w:sz="0" w:space="0" w:color="auto"/>
        <w:right w:val="none" w:sz="0" w:space="0" w:color="auto"/>
      </w:divBdr>
    </w:div>
    <w:div w:id="1887597546">
      <w:bodyDiv w:val="1"/>
      <w:marLeft w:val="0"/>
      <w:marRight w:val="0"/>
      <w:marTop w:val="0"/>
      <w:marBottom w:val="0"/>
      <w:divBdr>
        <w:top w:val="none" w:sz="0" w:space="0" w:color="auto"/>
        <w:left w:val="none" w:sz="0" w:space="0" w:color="auto"/>
        <w:bottom w:val="none" w:sz="0" w:space="0" w:color="auto"/>
        <w:right w:val="none" w:sz="0" w:space="0" w:color="auto"/>
      </w:divBdr>
    </w:div>
    <w:div w:id="210757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extgenscience.org/msets1-engineering-design" TargetMode="External"/><Relationship Id="rId21" Type="http://schemas.openxmlformats.org/officeDocument/2006/relationships/diagramColors" Target="diagrams/colors1.xml"/><Relationship Id="rId42" Type="http://schemas.openxmlformats.org/officeDocument/2006/relationships/hyperlink" Target="http://standards.ospi.k12.wa.us/ComponentListByGrade.aspx?subject=6,GLE&amp;gl=2" TargetMode="External"/><Relationship Id="rId63" Type="http://schemas.openxmlformats.org/officeDocument/2006/relationships/hyperlink" Target="http://www.nextgenscience.org/3ess3-earth-human-activity" TargetMode="External"/><Relationship Id="rId84" Type="http://schemas.openxmlformats.org/officeDocument/2006/relationships/hyperlink" Target="http://www.corestandards.org/ELA-Literacy/SL/5" TargetMode="External"/><Relationship Id="rId138" Type="http://schemas.openxmlformats.org/officeDocument/2006/relationships/hyperlink" Target="http://www.corestandards.org/Math/Content/HSS/introduction" TargetMode="External"/><Relationship Id="rId159" Type="http://schemas.openxmlformats.org/officeDocument/2006/relationships/header" Target="header9.xml"/><Relationship Id="rId170" Type="http://schemas.openxmlformats.org/officeDocument/2006/relationships/footer" Target="footer9.xml"/><Relationship Id="rId107" Type="http://schemas.openxmlformats.org/officeDocument/2006/relationships/hyperlink" Target="http://www.corestandards.org/ELA-Literacy/introduction/students-who-are-college-and-career-ready-in-reading-writing-speaking-listening-language/" TargetMode="External"/><Relationship Id="rId11" Type="http://schemas.openxmlformats.org/officeDocument/2006/relationships/image" Target="media/image2.emf"/><Relationship Id="rId32" Type="http://schemas.openxmlformats.org/officeDocument/2006/relationships/hyperlink" Target="http://standards.ospi.k12.wa.us/ComponentListByGrade.aspx?subject=6,GLE&amp;gl=1" TargetMode="External"/><Relationship Id="rId53" Type="http://schemas.openxmlformats.org/officeDocument/2006/relationships/hyperlink" Target="http://www.nextgenscience.org/2ess2-earth-systems" TargetMode="External"/><Relationship Id="rId74" Type="http://schemas.openxmlformats.org/officeDocument/2006/relationships/hyperlink" Target="http://www.corestandards.org/ELA-Literacy/W/4" TargetMode="External"/><Relationship Id="rId128" Type="http://schemas.openxmlformats.org/officeDocument/2006/relationships/hyperlink" Target="http://www.nextgenscience.org/hsess3-earth-human-activity" TargetMode="External"/><Relationship Id="rId149" Type="http://schemas.openxmlformats.org/officeDocument/2006/relationships/hyperlink" Target="http://www.corestandards.org/ELA-Literacy/RST/11-12/" TargetMode="External"/><Relationship Id="rId5" Type="http://schemas.openxmlformats.org/officeDocument/2006/relationships/webSettings" Target="webSettings.xml"/><Relationship Id="rId95" Type="http://schemas.openxmlformats.org/officeDocument/2006/relationships/hyperlink" Target="http://www.corestandards.org/ELA-Literacy/W/6" TargetMode="External"/><Relationship Id="rId160" Type="http://schemas.openxmlformats.org/officeDocument/2006/relationships/hyperlink" Target="http://www.habits-of-mind.net/" TargetMode="External"/><Relationship Id="rId22" Type="http://schemas.microsoft.com/office/2007/relationships/diagramDrawing" Target="diagrams/drawing1.xml"/><Relationship Id="rId43" Type="http://schemas.openxmlformats.org/officeDocument/2006/relationships/hyperlink" Target="http://standards.ospi.k12.wa.us/ComponentListByGrade.aspx?subject=6,GLE&amp;gl=2" TargetMode="External"/><Relationship Id="rId64" Type="http://schemas.openxmlformats.org/officeDocument/2006/relationships/hyperlink" Target="http://www.nextgenscience.org/3-5ets1-engineering-design" TargetMode="External"/><Relationship Id="rId118" Type="http://schemas.openxmlformats.org/officeDocument/2006/relationships/hyperlink" Target="http://www.corestandards.org/ELA-Literacy/introduction/students-who-are-college-and-career-ready-in-reading-writing-speaking-listening-language/" TargetMode="External"/><Relationship Id="rId139" Type="http://schemas.openxmlformats.org/officeDocument/2006/relationships/hyperlink" Target="http://www.nextgenscience.org/hsps3-energy" TargetMode="External"/><Relationship Id="rId85" Type="http://schemas.openxmlformats.org/officeDocument/2006/relationships/hyperlink" Target="http://www.corestandards.org/Math/Content/5/introduction" TargetMode="External"/><Relationship Id="rId150" Type="http://schemas.openxmlformats.org/officeDocument/2006/relationships/hyperlink" Target="http://www.corestandards.org/Math/Content/HSN/introduction" TargetMode="External"/><Relationship Id="rId171" Type="http://schemas.openxmlformats.org/officeDocument/2006/relationships/header" Target="header15.xml"/><Relationship Id="rId12" Type="http://schemas.openxmlformats.org/officeDocument/2006/relationships/header" Target="header1.xml"/><Relationship Id="rId33" Type="http://schemas.openxmlformats.org/officeDocument/2006/relationships/hyperlink" Target="http://standards.ospi.k12.wa.us/ComponentListByGrade.aspx?subject=6,GLE&amp;gl=1" TargetMode="External"/><Relationship Id="rId108" Type="http://schemas.openxmlformats.org/officeDocument/2006/relationships/hyperlink" Target="http://www.corestandards.org/ELA-Literacy/RH/6-8/" TargetMode="External"/><Relationship Id="rId129" Type="http://schemas.openxmlformats.org/officeDocument/2006/relationships/hyperlink" Target="http://www.nextgenscience.org/hsets1-engineering-design" TargetMode="External"/><Relationship Id="rId54" Type="http://schemas.openxmlformats.org/officeDocument/2006/relationships/hyperlink" Target="http://www.nextgenscience.org/k-2ets1-engineering-design" TargetMode="External"/><Relationship Id="rId75" Type="http://schemas.openxmlformats.org/officeDocument/2006/relationships/hyperlink" Target="http://www.corestandards.org/ELA-Literacy/SL/4" TargetMode="External"/><Relationship Id="rId96" Type="http://schemas.openxmlformats.org/officeDocument/2006/relationships/hyperlink" Target="http://www.corestandards.org/ELA-Literacy/SL/6" TargetMode="External"/><Relationship Id="rId140" Type="http://schemas.openxmlformats.org/officeDocument/2006/relationships/hyperlink" Target="http://www.nextgenscience.org/hsls1-molecules-organisms-structures-processes" TargetMode="External"/><Relationship Id="rId16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yperlink" Target="http://www.nextgenscience.org/kls1-molecules-organisms-structures-processes" TargetMode="External"/><Relationship Id="rId49" Type="http://schemas.openxmlformats.org/officeDocument/2006/relationships/hyperlink" Target="http://www.corestandards.org/Math/Content/1/introduction" TargetMode="External"/><Relationship Id="rId114" Type="http://schemas.openxmlformats.org/officeDocument/2006/relationships/hyperlink" Target="http://www.nextgenscience.org/msls2-ecosystems-interactions-energy-dynamics" TargetMode="External"/><Relationship Id="rId119" Type="http://schemas.openxmlformats.org/officeDocument/2006/relationships/hyperlink" Target="http://www.corestandards.org/ELA-Literacy/RH/6-8/" TargetMode="External"/><Relationship Id="rId44" Type="http://schemas.openxmlformats.org/officeDocument/2006/relationships/hyperlink" Target="http://www.corestandards.org/ELA-Literacy/introduction/students-who-are-college-and-career-ready-in-reading-writing-speaking-listening-language/" TargetMode="External"/><Relationship Id="rId60" Type="http://schemas.openxmlformats.org/officeDocument/2006/relationships/hyperlink" Target="http://www.nextgenscience.org/3ls2-ecosystems-interactions-energy-dynamics" TargetMode="External"/><Relationship Id="rId65" Type="http://schemas.openxmlformats.org/officeDocument/2006/relationships/hyperlink" Target="http://www.corestandards.org/ELA-Literacy/introduction/students-who-are-college-and-career-ready-in-reading-writing-speaking-listening-language/" TargetMode="External"/><Relationship Id="rId81" Type="http://schemas.openxmlformats.org/officeDocument/2006/relationships/hyperlink" Target="http://www.nextgenscience.org/5ess3-earth-human-activity" TargetMode="External"/><Relationship Id="rId86" Type="http://schemas.openxmlformats.org/officeDocument/2006/relationships/hyperlink" Target="http://www.nextgenscience.org/msps1-matter-interactions" TargetMode="External"/><Relationship Id="rId130" Type="http://schemas.openxmlformats.org/officeDocument/2006/relationships/hyperlink" Target="http://www.corestandards.org/ELA-Literacy/introduction/students-who-are-college-and-career-ready-in-reading-writing-speaking-listening-language/" TargetMode="External"/><Relationship Id="rId135" Type="http://schemas.openxmlformats.org/officeDocument/2006/relationships/hyperlink" Target="http://www.corestandards.org/Math/Content/HSF/introduction" TargetMode="External"/><Relationship Id="rId151" Type="http://schemas.openxmlformats.org/officeDocument/2006/relationships/hyperlink" Target="http://www.corestandards.org/Math/Content/HSA/introduction" TargetMode="External"/><Relationship Id="rId156" Type="http://schemas.openxmlformats.org/officeDocument/2006/relationships/header" Target="header7.xml"/><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hyperlink" Target="http://www.nextgenscience.org/1ls1-molecules-organisms-structures-processes" TargetMode="External"/><Relationship Id="rId109" Type="http://schemas.openxmlformats.org/officeDocument/2006/relationships/hyperlink" Target="http://www.corestandards.org/ELA-Literacy/RST/6-8/" TargetMode="External"/><Relationship Id="rId34" Type="http://schemas.openxmlformats.org/officeDocument/2006/relationships/hyperlink" Target="http://standards.ospi.k12.wa.us/ComponentListByGrade.aspx?subject=6,GLE&amp;gl=1" TargetMode="External"/><Relationship Id="rId50" Type="http://schemas.openxmlformats.org/officeDocument/2006/relationships/hyperlink" Target="http://www.nextgenscience.org/2ls2-ecosystems-interactions-energy-dynamics" TargetMode="External"/><Relationship Id="rId55" Type="http://schemas.openxmlformats.org/officeDocument/2006/relationships/hyperlink" Target="http://www.corestandards.org/ELA-Literacy/introduction/students-who-are-college-and-career-ready-in-reading-writing-speaking-listening-language/" TargetMode="External"/><Relationship Id="rId76" Type="http://schemas.openxmlformats.org/officeDocument/2006/relationships/hyperlink" Target="http://www.corestandards.org/Math/Content/4/introduction" TargetMode="External"/><Relationship Id="rId97" Type="http://schemas.openxmlformats.org/officeDocument/2006/relationships/hyperlink" Target="http://www.corestandards.org/ELA-Literacy/RH/6-8/" TargetMode="External"/><Relationship Id="rId104" Type="http://schemas.openxmlformats.org/officeDocument/2006/relationships/hyperlink" Target="http://www.nextgenscience.org/msess2-earth-systems" TargetMode="External"/><Relationship Id="rId120" Type="http://schemas.openxmlformats.org/officeDocument/2006/relationships/hyperlink" Target="http://www.corestandards.org/ELA-Literacy/RST/6-8/" TargetMode="External"/><Relationship Id="rId125" Type="http://schemas.openxmlformats.org/officeDocument/2006/relationships/hyperlink" Target="http://www.nextgenscience.org/hsls3-heredity-inheritance-variation-traits" TargetMode="External"/><Relationship Id="rId141" Type="http://schemas.openxmlformats.org/officeDocument/2006/relationships/hyperlink" Target="http://www.nextgenscience.org/hsls2-ecosystems-interactions-energy-dynamics" TargetMode="External"/><Relationship Id="rId146" Type="http://schemas.openxmlformats.org/officeDocument/2006/relationships/hyperlink" Target="http://www.nextgenscience.org/hsets1-engineering-design" TargetMode="External"/><Relationship Id="rId167"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yperlink" Target="http://www.nextgenscience.org/4ess3-earth-human-activity" TargetMode="External"/><Relationship Id="rId92" Type="http://schemas.openxmlformats.org/officeDocument/2006/relationships/hyperlink" Target="http://www.nextgenscience.org/msets1-engineering-design" TargetMode="External"/><Relationship Id="rId16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www.nextgenscience.org/kess2-earth-systems" TargetMode="External"/><Relationship Id="rId24" Type="http://schemas.openxmlformats.org/officeDocument/2006/relationships/header" Target="header5.xml"/><Relationship Id="rId40" Type="http://schemas.openxmlformats.org/officeDocument/2006/relationships/hyperlink" Target="http://www.nextgenscience.org/1ess1-earth-place-universe" TargetMode="External"/><Relationship Id="rId45" Type="http://schemas.openxmlformats.org/officeDocument/2006/relationships/hyperlink" Target="http://www.corestandards.org/ELA-Literacy/RI/1" TargetMode="External"/><Relationship Id="rId66" Type="http://schemas.openxmlformats.org/officeDocument/2006/relationships/hyperlink" Target="http://www.corestandards.org/ELA-Literacy/W/3" TargetMode="External"/><Relationship Id="rId87" Type="http://schemas.openxmlformats.org/officeDocument/2006/relationships/hyperlink" Target="http://www.nextgenscience.org/msps3-energy" TargetMode="External"/><Relationship Id="rId110" Type="http://schemas.openxmlformats.org/officeDocument/2006/relationships/hyperlink" Target="http://www.corestandards.org/Math/Content/7/introduction" TargetMode="External"/><Relationship Id="rId115" Type="http://schemas.openxmlformats.org/officeDocument/2006/relationships/hyperlink" Target="http://www.nextgenscience.org/msess2-earth-systems" TargetMode="External"/><Relationship Id="rId131" Type="http://schemas.openxmlformats.org/officeDocument/2006/relationships/hyperlink" Target="http://www.corestandards.org/ELA-Literacy/RH/9-10/" TargetMode="External"/><Relationship Id="rId136" Type="http://schemas.openxmlformats.org/officeDocument/2006/relationships/hyperlink" Target="http://www.corestandards.org/Math/Content/HSM" TargetMode="External"/><Relationship Id="rId157" Type="http://schemas.openxmlformats.org/officeDocument/2006/relationships/header" Target="header8.xml"/><Relationship Id="rId61" Type="http://schemas.openxmlformats.org/officeDocument/2006/relationships/hyperlink" Target="http://www.nextgenscience.org/3ls3-heredity-inheritance-variation-traits" TargetMode="External"/><Relationship Id="rId82" Type="http://schemas.openxmlformats.org/officeDocument/2006/relationships/hyperlink" Target="http://www.nextgenscience.org/3-5ets1-engineering-design" TargetMode="External"/><Relationship Id="rId152" Type="http://schemas.openxmlformats.org/officeDocument/2006/relationships/hyperlink" Target="http://www.corestandards.org/Math/Content/HSF/introduction" TargetMode="External"/><Relationship Id="rId173" Type="http://schemas.openxmlformats.org/officeDocument/2006/relationships/theme" Target="theme/theme1.xml"/><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hyperlink" Target="http://www.nextgenscience.org/kess3-earth-human-activity" TargetMode="External"/><Relationship Id="rId35" Type="http://schemas.openxmlformats.org/officeDocument/2006/relationships/hyperlink" Target="http://standards.ospi.k12.wa.us/ComponentListByGrade.aspx?subject=6,GLE&amp;gl=1" TargetMode="External"/><Relationship Id="rId56" Type="http://schemas.openxmlformats.org/officeDocument/2006/relationships/hyperlink" Target="http://www.corestandards.org/ELA-Literacy/W/2" TargetMode="External"/><Relationship Id="rId77" Type="http://schemas.openxmlformats.org/officeDocument/2006/relationships/hyperlink" Target="http://www.nextgenscience.org/5ps3-energy" TargetMode="External"/><Relationship Id="rId100" Type="http://schemas.openxmlformats.org/officeDocument/2006/relationships/hyperlink" Target="http://www.nextgenscience.org/msps1-matter-interactions" TargetMode="External"/><Relationship Id="rId105" Type="http://schemas.openxmlformats.org/officeDocument/2006/relationships/hyperlink" Target="http://www.nextgenscience.org/msess3-earth-human-activity" TargetMode="External"/><Relationship Id="rId126" Type="http://schemas.openxmlformats.org/officeDocument/2006/relationships/hyperlink" Target="http://www.nextgenscience.org/hsls4-biological-evolution-unity-diversity" TargetMode="External"/><Relationship Id="rId147" Type="http://schemas.openxmlformats.org/officeDocument/2006/relationships/hyperlink" Target="http://www.corestandards.org/ELA-Literacy/introduction/students-who-are-college-and-career-ready-in-reading-writing-speaking-listening-language/" TargetMode="External"/><Relationship Id="rId168" Type="http://schemas.openxmlformats.org/officeDocument/2006/relationships/header" Target="header14.xml"/><Relationship Id="rId8" Type="http://schemas.openxmlformats.org/officeDocument/2006/relationships/footer" Target="footer1.xml"/><Relationship Id="rId51" Type="http://schemas.openxmlformats.org/officeDocument/2006/relationships/hyperlink" Target="http://www.nextgenscience.org/2ls4-biological-evolution-unity-diversity" TargetMode="External"/><Relationship Id="rId72" Type="http://schemas.openxmlformats.org/officeDocument/2006/relationships/hyperlink" Target="http://www.nextgenscience.org/3-5ets1-engineering-design" TargetMode="External"/><Relationship Id="rId93" Type="http://schemas.openxmlformats.org/officeDocument/2006/relationships/hyperlink" Target="http://www.corestandards.org/ELA-Literacy/introduction/students-who-are-college-and-career-ready-in-reading-writing-speaking-listening-language/" TargetMode="External"/><Relationship Id="rId98" Type="http://schemas.openxmlformats.org/officeDocument/2006/relationships/hyperlink" Target="http://www.corestandards.org/ELA-Literacy/RST/6-8/" TargetMode="External"/><Relationship Id="rId121" Type="http://schemas.openxmlformats.org/officeDocument/2006/relationships/hyperlink" Target="http://www.corestandards.org/Math/Content/8/introduction" TargetMode="External"/><Relationship Id="rId142" Type="http://schemas.openxmlformats.org/officeDocument/2006/relationships/hyperlink" Target="http://www.nextgenscience.org/hsls3-heredity-inheritance-variation-traits" TargetMode="External"/><Relationship Id="rId163" Type="http://schemas.openxmlformats.org/officeDocument/2006/relationships/header" Target="header12.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www.corestandards.org/ELA-Literacy/W/1" TargetMode="External"/><Relationship Id="rId67" Type="http://schemas.openxmlformats.org/officeDocument/2006/relationships/hyperlink" Target="http://www.corestandards.org/ELA-Literacy/W/3" TargetMode="External"/><Relationship Id="rId116" Type="http://schemas.openxmlformats.org/officeDocument/2006/relationships/hyperlink" Target="http://www.nextgenscience.org/msess3-earth-human-activity" TargetMode="External"/><Relationship Id="rId137" Type="http://schemas.openxmlformats.org/officeDocument/2006/relationships/hyperlink" Target="http://www.corestandards.org/Math/Content/HSG/introduction" TargetMode="External"/><Relationship Id="rId158" Type="http://schemas.openxmlformats.org/officeDocument/2006/relationships/footer" Target="footer7.xml"/><Relationship Id="rId20" Type="http://schemas.openxmlformats.org/officeDocument/2006/relationships/diagramQuickStyle" Target="diagrams/quickStyle1.xml"/><Relationship Id="rId41" Type="http://schemas.openxmlformats.org/officeDocument/2006/relationships/hyperlink" Target="http://www.nextgenscience.org/k-2ets1-engineering-design" TargetMode="External"/><Relationship Id="rId62" Type="http://schemas.openxmlformats.org/officeDocument/2006/relationships/hyperlink" Target="http://www.nextgenscience.org/3ess2-earth-systems" TargetMode="External"/><Relationship Id="rId83" Type="http://schemas.openxmlformats.org/officeDocument/2006/relationships/hyperlink" Target="http://www.corestandards.org/ELA-Literacy/introduction/students-who-are-college-and-career-ready-in-reading-writing-speaking-listening-language/" TargetMode="External"/><Relationship Id="rId88" Type="http://schemas.openxmlformats.org/officeDocument/2006/relationships/hyperlink" Target="http://www.nextgenscience.org/msls1-molecules-organisms-structures-processes" TargetMode="External"/><Relationship Id="rId111" Type="http://schemas.openxmlformats.org/officeDocument/2006/relationships/hyperlink" Target="http://www.nextgenscience.org/msps1-matter-interactions" TargetMode="External"/><Relationship Id="rId132" Type="http://schemas.openxmlformats.org/officeDocument/2006/relationships/hyperlink" Target="http://www.corestandards.org/ELA-Literacy/RST/9-10/" TargetMode="External"/><Relationship Id="rId153" Type="http://schemas.openxmlformats.org/officeDocument/2006/relationships/hyperlink" Target="http://www.corestandards.org/Math/Content/HSM" TargetMode="External"/><Relationship Id="rId174" Type="http://schemas.openxmlformats.org/officeDocument/2006/relationships/customXml" Target="../customXml/item2.xml"/><Relationship Id="rId15" Type="http://schemas.openxmlformats.org/officeDocument/2006/relationships/footer" Target="footer4.xml"/><Relationship Id="rId36" Type="http://schemas.openxmlformats.org/officeDocument/2006/relationships/hyperlink" Target="http://www.corestandards.org/ELA-Literacy/introduction/students-who-are-college-and-career-ready-in-reading-writing-speaking-listening-language/" TargetMode="External"/><Relationship Id="rId57" Type="http://schemas.openxmlformats.org/officeDocument/2006/relationships/hyperlink" Target="http://www.corestandards.org/ELA-Literacy/SL/2" TargetMode="External"/><Relationship Id="rId106" Type="http://schemas.openxmlformats.org/officeDocument/2006/relationships/hyperlink" Target="http://www.nextgenscience.org/msets1-engineering-design" TargetMode="External"/><Relationship Id="rId127" Type="http://schemas.openxmlformats.org/officeDocument/2006/relationships/hyperlink" Target="http://www.nextgenscience.org/hsess2-earth-systems" TargetMode="External"/><Relationship Id="rId10" Type="http://schemas.openxmlformats.org/officeDocument/2006/relationships/image" Target="media/image1.jpeg"/><Relationship Id="rId31" Type="http://schemas.openxmlformats.org/officeDocument/2006/relationships/hyperlink" Target="http://www.nextgenscience.org/k-2ets1-engineering-design" TargetMode="External"/><Relationship Id="rId52" Type="http://schemas.openxmlformats.org/officeDocument/2006/relationships/hyperlink" Target="http://www.nextgenscience.org/2ess1-earths-place-universe" TargetMode="External"/><Relationship Id="rId73" Type="http://schemas.openxmlformats.org/officeDocument/2006/relationships/hyperlink" Target="http://www.corestandards.org/ELA-Literacy/introduction/students-who-are-college-and-career-ready-in-reading-writing-speaking-listening-language/" TargetMode="External"/><Relationship Id="rId78" Type="http://schemas.openxmlformats.org/officeDocument/2006/relationships/hyperlink" Target="http://www.nextgenscience.org/5ls1-molecules-organisms-structures-processes" TargetMode="External"/><Relationship Id="rId94" Type="http://schemas.openxmlformats.org/officeDocument/2006/relationships/hyperlink" Target="http://www.corestandards.org/ELA-Literacy/RI/6" TargetMode="External"/><Relationship Id="rId99" Type="http://schemas.openxmlformats.org/officeDocument/2006/relationships/hyperlink" Target="http://www.corestandards.org/Math/Content/6/introduction" TargetMode="External"/><Relationship Id="rId101" Type="http://schemas.openxmlformats.org/officeDocument/2006/relationships/hyperlink" Target="http://www.nextgenscience.org/msps3-energy" TargetMode="External"/><Relationship Id="rId122" Type="http://schemas.openxmlformats.org/officeDocument/2006/relationships/hyperlink" Target="http://www.nextgenscience.org/hsps3-energy" TargetMode="External"/><Relationship Id="rId143" Type="http://schemas.openxmlformats.org/officeDocument/2006/relationships/hyperlink" Target="http://www.nextgenscience.org/hsls4-biological-evolution-unity-diversity" TargetMode="External"/><Relationship Id="rId148" Type="http://schemas.openxmlformats.org/officeDocument/2006/relationships/hyperlink" Target="http://www.corestandards.org/ELA-Literacy/RH/11-12/" TargetMode="External"/><Relationship Id="rId164" Type="http://schemas.openxmlformats.org/officeDocument/2006/relationships/hyperlink" Target="http://www.prt.wa.gov" TargetMode="External"/><Relationship Id="rId16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footer" Target="footer6.xml"/><Relationship Id="rId47" Type="http://schemas.openxmlformats.org/officeDocument/2006/relationships/hyperlink" Target="http://www.corestandards.org/ELA-Literacy/W/1" TargetMode="External"/><Relationship Id="rId68" Type="http://schemas.openxmlformats.org/officeDocument/2006/relationships/hyperlink" Target="http://www.nextgenscience.org/4ps3-energy" TargetMode="External"/><Relationship Id="rId89" Type="http://schemas.openxmlformats.org/officeDocument/2006/relationships/hyperlink" Target="http://www.nextgenscience.org/msls2-ecosystems-interactions-energy-dynamics" TargetMode="External"/><Relationship Id="rId112" Type="http://schemas.openxmlformats.org/officeDocument/2006/relationships/hyperlink" Target="http://www.nextgenscience.org/msps3-energy" TargetMode="External"/><Relationship Id="rId133" Type="http://schemas.openxmlformats.org/officeDocument/2006/relationships/hyperlink" Target="http://www.corestandards.org/Math/Content/HSN/introduction" TargetMode="External"/><Relationship Id="rId154" Type="http://schemas.openxmlformats.org/officeDocument/2006/relationships/hyperlink" Target="http://www.corestandards.org/Math/Content/HSG/introduction" TargetMode="External"/><Relationship Id="rId175" Type="http://schemas.openxmlformats.org/officeDocument/2006/relationships/customXml" Target="../customXml/item3.xml"/><Relationship Id="rId16" Type="http://schemas.openxmlformats.org/officeDocument/2006/relationships/header" Target="header3.xml"/><Relationship Id="rId37" Type="http://schemas.openxmlformats.org/officeDocument/2006/relationships/hyperlink" Target="http://www.corestandards.org/ELA-Literacy/RI/K/" TargetMode="External"/><Relationship Id="rId58" Type="http://schemas.openxmlformats.org/officeDocument/2006/relationships/hyperlink" Target="http://www.corestandards.org/Math/Content/2/introduction" TargetMode="External"/><Relationship Id="rId79" Type="http://schemas.openxmlformats.org/officeDocument/2006/relationships/hyperlink" Target="http://www.nextgenscience.org/5ls2-ecosystems-interactions-energy-dynamics" TargetMode="External"/><Relationship Id="rId102" Type="http://schemas.openxmlformats.org/officeDocument/2006/relationships/hyperlink" Target="http://www.nextgenscience.org/msls1-molecules-organisms-structures-processes" TargetMode="External"/><Relationship Id="rId123" Type="http://schemas.openxmlformats.org/officeDocument/2006/relationships/hyperlink" Target="http://www.nextgenscience.org/hsls1-molecules-organisms-structures-processes" TargetMode="External"/><Relationship Id="rId144" Type="http://schemas.openxmlformats.org/officeDocument/2006/relationships/hyperlink" Target="http://www.nextgenscience.org/hsess2-earth-systems" TargetMode="External"/><Relationship Id="rId90" Type="http://schemas.openxmlformats.org/officeDocument/2006/relationships/hyperlink" Target="http://www.nextgenscience.org/msess2-earth-systems" TargetMode="External"/><Relationship Id="rId165" Type="http://schemas.openxmlformats.org/officeDocument/2006/relationships/hyperlink" Target="http://www.k12.wa.us/curriculumInstruct/EnvironmentSustainability." TargetMode="External"/><Relationship Id="rId27" Type="http://schemas.openxmlformats.org/officeDocument/2006/relationships/header" Target="header6.xml"/><Relationship Id="rId48" Type="http://schemas.openxmlformats.org/officeDocument/2006/relationships/hyperlink" Target="http://www.corestandards.org/ELA-Literacy/SL/1" TargetMode="External"/><Relationship Id="rId69" Type="http://schemas.openxmlformats.org/officeDocument/2006/relationships/hyperlink" Target="http://www.nextgenscience.org/4ess1-earth-place-universe" TargetMode="External"/><Relationship Id="rId113" Type="http://schemas.openxmlformats.org/officeDocument/2006/relationships/hyperlink" Target="http://www.nextgenscience.org/msls1-molecules-organisms-structures-processes" TargetMode="External"/><Relationship Id="rId134" Type="http://schemas.openxmlformats.org/officeDocument/2006/relationships/hyperlink" Target="http://www.corestandards.org/Math/Content/HSA/introduction" TargetMode="External"/><Relationship Id="rId80" Type="http://schemas.openxmlformats.org/officeDocument/2006/relationships/hyperlink" Target="http://www.nextgenscience.org/5ess2-earth-systems" TargetMode="External"/><Relationship Id="rId155" Type="http://schemas.openxmlformats.org/officeDocument/2006/relationships/hyperlink" Target="http://www.corestandards.org/Math/Content/HSS/introduction" TargetMode="External"/><Relationship Id="rId176" Type="http://schemas.openxmlformats.org/officeDocument/2006/relationships/customXml" Target="../customXml/item4.xml"/><Relationship Id="rId17" Type="http://schemas.openxmlformats.org/officeDocument/2006/relationships/hyperlink" Target="http://www.k12.wa.us/curriculumInstruct/EnvironmentSustainability." TargetMode="External"/><Relationship Id="rId38" Type="http://schemas.openxmlformats.org/officeDocument/2006/relationships/hyperlink" Target="http://www.corestandards.org/Math/Content/K/introduction" TargetMode="External"/><Relationship Id="rId59" Type="http://schemas.openxmlformats.org/officeDocument/2006/relationships/hyperlink" Target="http://www.nextgenscience.org/3ls1-molecules-organisms-structures-processes" TargetMode="External"/><Relationship Id="rId103" Type="http://schemas.openxmlformats.org/officeDocument/2006/relationships/hyperlink" Target="http://www.nextgenscience.org/msls2-ecosystems-interactions-energy-dynamics" TargetMode="External"/><Relationship Id="rId124" Type="http://schemas.openxmlformats.org/officeDocument/2006/relationships/hyperlink" Target="http://www.nextgenscience.org/hsls2-ecosystems-interactions-energy-dynamics" TargetMode="External"/><Relationship Id="rId70" Type="http://schemas.openxmlformats.org/officeDocument/2006/relationships/hyperlink" Target="http://www.nextgenscience.org/4ess2-earth-systems" TargetMode="External"/><Relationship Id="rId91" Type="http://schemas.openxmlformats.org/officeDocument/2006/relationships/hyperlink" Target="http://www.nextgenscience.org/msess3-earth-human-activity" TargetMode="External"/><Relationship Id="rId145" Type="http://schemas.openxmlformats.org/officeDocument/2006/relationships/hyperlink" Target="http://www.nextgenscience.org/hsess3-earth-human-activity" TargetMode="External"/><Relationship Id="rId166"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07494-504B-4B4C-9E0A-B0B2A85B4F3D}" type="doc">
      <dgm:prSet loTypeId="urn:microsoft.com/office/officeart/2005/8/layout/cycle8" loCatId="cycle" qsTypeId="urn:microsoft.com/office/officeart/2005/8/quickstyle/simple4" qsCatId="simple" csTypeId="urn:microsoft.com/office/officeart/2005/8/colors/accent0_1" csCatId="mainScheme" phldr="1"/>
      <dgm:spPr/>
    </dgm:pt>
    <dgm:pt modelId="{1535E84E-4F9E-4E33-927F-72442D87924D}">
      <dgm:prSet phldrT="[Text]" custT="1"/>
      <dgm:spPr>
        <a:solidFill>
          <a:srgbClr val="009900"/>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ESE 3:</a:t>
          </a:r>
        </a:p>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Sustainability &amp; Civic Responsibility </a:t>
          </a:r>
        </a:p>
        <a:p>
          <a:pPr defTabSz="488950">
            <a:lnSpc>
              <a:spcPct val="90000"/>
            </a:lnSpc>
            <a:spcBef>
              <a:spcPct val="0"/>
            </a:spcBef>
            <a:spcAft>
              <a:spcPct val="35000"/>
            </a:spcAft>
          </a:pPr>
          <a:endParaRPr lang="en-US" sz="1400" b="1" dirty="0">
            <a:solidFill>
              <a:schemeClr val="bg1"/>
            </a:solidFill>
          </a:endParaRPr>
        </a:p>
      </dgm:t>
    </dgm:pt>
    <dgm:pt modelId="{4F5AA248-142E-4A2D-8578-58BEAF7100AC}" type="parTrans" cxnId="{B849F7FC-DCF6-4252-9CD9-D4E4A7E502E3}">
      <dgm:prSet/>
      <dgm:spPr/>
      <dgm:t>
        <a:bodyPr/>
        <a:lstStyle/>
        <a:p>
          <a:endParaRPr lang="en-US"/>
        </a:p>
      </dgm:t>
    </dgm:pt>
    <dgm:pt modelId="{5BCAD162-4ADA-4E8B-BCB0-F5E0AD17AAAF}" type="sibTrans" cxnId="{B849F7FC-DCF6-4252-9CD9-D4E4A7E502E3}">
      <dgm:prSet/>
      <dgm:spPr/>
      <dgm:t>
        <a:bodyPr/>
        <a:lstStyle/>
        <a:p>
          <a:endParaRPr lang="en-US"/>
        </a:p>
      </dgm:t>
    </dgm:pt>
    <dgm:pt modelId="{098357BB-8E8D-4B88-BEBB-5131848D1584}">
      <dgm:prSet phldrT="[Text]" custT="1"/>
      <dgm:spPr>
        <a:solidFill>
          <a:srgbClr val="009900"/>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ESE 2:</a:t>
          </a:r>
        </a:p>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The Natural &amp; Built Environment</a:t>
          </a:r>
        </a:p>
        <a:p>
          <a:pPr marL="0" marR="0" indent="0" defTabSz="914400" eaLnBrk="1" fontAlgn="auto" latinLnBrk="0" hangingPunct="1">
            <a:lnSpc>
              <a:spcPct val="100000"/>
            </a:lnSpc>
            <a:spcBef>
              <a:spcPts val="0"/>
            </a:spcBef>
            <a:spcAft>
              <a:spcPts val="0"/>
            </a:spcAft>
            <a:buClrTx/>
            <a:buSzTx/>
            <a:buFontTx/>
            <a:buNone/>
            <a:tabLst/>
            <a:defRPr/>
          </a:pPr>
          <a:r>
            <a:rPr lang="en-US" sz="1400" b="1" dirty="0" smtClean="0">
              <a:solidFill>
                <a:schemeClr val="bg1"/>
              </a:solidFill>
            </a:rPr>
            <a:t> </a:t>
          </a:r>
        </a:p>
      </dgm:t>
    </dgm:pt>
    <dgm:pt modelId="{48EB5D9C-959C-4A24-8534-6CD56AD2B46E}" type="sibTrans" cxnId="{1F73B850-5D96-4624-BE0C-565F02230782}">
      <dgm:prSet/>
      <dgm:spPr/>
      <dgm:t>
        <a:bodyPr/>
        <a:lstStyle/>
        <a:p>
          <a:endParaRPr lang="en-US"/>
        </a:p>
      </dgm:t>
    </dgm:pt>
    <dgm:pt modelId="{88ED80BB-5C18-43FD-95D4-43DA203D56A0}" type="parTrans" cxnId="{1F73B850-5D96-4624-BE0C-565F02230782}">
      <dgm:prSet/>
      <dgm:spPr/>
      <dgm:t>
        <a:bodyPr/>
        <a:lstStyle/>
        <a:p>
          <a:endParaRPr lang="en-US"/>
        </a:p>
      </dgm:t>
    </dgm:pt>
    <dgm:pt modelId="{C6EA31D8-8D80-4BAC-BAAD-CCA9D2FD0730}">
      <dgm:prSet phldrT="[Text]" custT="1"/>
      <dgm:spPr>
        <a:solidFill>
          <a:srgbClr val="009900"/>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ESE 1:</a:t>
          </a:r>
        </a:p>
        <a:p>
          <a:pPr marL="0" marR="0" indent="0" defTabSz="914400" eaLnBrk="1" fontAlgn="auto" latinLnBrk="0" hangingPunct="1">
            <a:lnSpc>
              <a:spcPct val="100000"/>
            </a:lnSpc>
            <a:spcBef>
              <a:spcPts val="0"/>
            </a:spcBef>
            <a:spcAft>
              <a:spcPts val="0"/>
            </a:spcAft>
            <a:buClrTx/>
            <a:buSzTx/>
            <a:buFontTx/>
            <a:buNone/>
            <a:tabLst/>
            <a:defRPr/>
          </a:pPr>
          <a:r>
            <a:rPr lang="en-US" sz="1600" b="1" dirty="0" smtClean="0">
              <a:solidFill>
                <a:schemeClr val="bg1"/>
              </a:solidFill>
            </a:rPr>
            <a:t>Ecological,  Social, &amp; Economic Systems</a:t>
          </a:r>
        </a:p>
        <a:p>
          <a:pPr defTabSz="666750">
            <a:lnSpc>
              <a:spcPct val="90000"/>
            </a:lnSpc>
            <a:spcBef>
              <a:spcPct val="0"/>
            </a:spcBef>
            <a:spcAft>
              <a:spcPct val="35000"/>
            </a:spcAft>
          </a:pPr>
          <a:endParaRPr lang="en-US" sz="1200" b="1" dirty="0">
            <a:solidFill>
              <a:schemeClr val="bg1"/>
            </a:solidFill>
          </a:endParaRPr>
        </a:p>
      </dgm:t>
    </dgm:pt>
    <dgm:pt modelId="{0D18D549-8318-461D-97E3-F7FCF177D5B0}" type="parTrans" cxnId="{7C0E1E8D-4827-4C62-846B-7927A6521477}">
      <dgm:prSet/>
      <dgm:spPr/>
      <dgm:t>
        <a:bodyPr/>
        <a:lstStyle/>
        <a:p>
          <a:endParaRPr lang="en-US"/>
        </a:p>
      </dgm:t>
    </dgm:pt>
    <dgm:pt modelId="{0DC1CBF4-1495-4E23-BA96-073488AF5C8E}" type="sibTrans" cxnId="{7C0E1E8D-4827-4C62-846B-7927A6521477}">
      <dgm:prSet/>
      <dgm:spPr/>
      <dgm:t>
        <a:bodyPr/>
        <a:lstStyle/>
        <a:p>
          <a:endParaRPr lang="en-US"/>
        </a:p>
      </dgm:t>
    </dgm:pt>
    <dgm:pt modelId="{4DC5E371-57E3-4F1A-97C4-C770E692A000}" type="pres">
      <dgm:prSet presAssocID="{38F07494-504B-4B4C-9E0A-B0B2A85B4F3D}" presName="compositeShape" presStyleCnt="0">
        <dgm:presLayoutVars>
          <dgm:chMax val="7"/>
          <dgm:dir/>
          <dgm:resizeHandles val="exact"/>
        </dgm:presLayoutVars>
      </dgm:prSet>
      <dgm:spPr/>
    </dgm:pt>
    <dgm:pt modelId="{8AA86AB9-0623-45CC-B344-55AD890F7F4D}" type="pres">
      <dgm:prSet presAssocID="{38F07494-504B-4B4C-9E0A-B0B2A85B4F3D}" presName="wedge1" presStyleLbl="node1" presStyleIdx="0" presStyleCnt="3" custLinFactNeighborX="-163" custLinFactNeighborY="279"/>
      <dgm:spPr/>
      <dgm:t>
        <a:bodyPr/>
        <a:lstStyle/>
        <a:p>
          <a:endParaRPr lang="en-US"/>
        </a:p>
      </dgm:t>
    </dgm:pt>
    <dgm:pt modelId="{90EF00DD-150C-4A38-B515-6CE07798A361}" type="pres">
      <dgm:prSet presAssocID="{38F07494-504B-4B4C-9E0A-B0B2A85B4F3D}" presName="dummy1a" presStyleCnt="0"/>
      <dgm:spPr/>
    </dgm:pt>
    <dgm:pt modelId="{4119116E-9047-4380-99C5-2280AF6DA845}" type="pres">
      <dgm:prSet presAssocID="{38F07494-504B-4B4C-9E0A-B0B2A85B4F3D}" presName="dummy1b" presStyleCnt="0"/>
      <dgm:spPr/>
    </dgm:pt>
    <dgm:pt modelId="{55DF6DBD-57B5-4C71-9D63-3F27F96F678A}" type="pres">
      <dgm:prSet presAssocID="{38F07494-504B-4B4C-9E0A-B0B2A85B4F3D}" presName="wedge1Tx" presStyleLbl="node1" presStyleIdx="0" presStyleCnt="3">
        <dgm:presLayoutVars>
          <dgm:chMax val="0"/>
          <dgm:chPref val="0"/>
          <dgm:bulletEnabled val="1"/>
        </dgm:presLayoutVars>
      </dgm:prSet>
      <dgm:spPr/>
      <dgm:t>
        <a:bodyPr/>
        <a:lstStyle/>
        <a:p>
          <a:endParaRPr lang="en-US"/>
        </a:p>
      </dgm:t>
    </dgm:pt>
    <dgm:pt modelId="{0A94B00A-412B-41FD-8D6E-C26524B56B83}" type="pres">
      <dgm:prSet presAssocID="{38F07494-504B-4B4C-9E0A-B0B2A85B4F3D}" presName="wedge2" presStyleLbl="node1" presStyleIdx="1" presStyleCnt="3" custLinFactNeighborX="-108" custLinFactNeighborY="716"/>
      <dgm:spPr/>
      <dgm:t>
        <a:bodyPr/>
        <a:lstStyle/>
        <a:p>
          <a:endParaRPr lang="en-US"/>
        </a:p>
      </dgm:t>
    </dgm:pt>
    <dgm:pt modelId="{E02355C1-0359-4245-84AF-52B6CC1A0520}" type="pres">
      <dgm:prSet presAssocID="{38F07494-504B-4B4C-9E0A-B0B2A85B4F3D}" presName="dummy2a" presStyleCnt="0"/>
      <dgm:spPr/>
    </dgm:pt>
    <dgm:pt modelId="{A6961B85-5FE0-4FDD-9273-78CAAA9452B3}" type="pres">
      <dgm:prSet presAssocID="{38F07494-504B-4B4C-9E0A-B0B2A85B4F3D}" presName="dummy2b" presStyleCnt="0"/>
      <dgm:spPr/>
    </dgm:pt>
    <dgm:pt modelId="{D39C82FA-4F76-4762-B9B0-9EAA6FB6AA2D}" type="pres">
      <dgm:prSet presAssocID="{38F07494-504B-4B4C-9E0A-B0B2A85B4F3D}" presName="wedge2Tx" presStyleLbl="node1" presStyleIdx="1" presStyleCnt="3">
        <dgm:presLayoutVars>
          <dgm:chMax val="0"/>
          <dgm:chPref val="0"/>
          <dgm:bulletEnabled val="1"/>
        </dgm:presLayoutVars>
      </dgm:prSet>
      <dgm:spPr/>
      <dgm:t>
        <a:bodyPr/>
        <a:lstStyle/>
        <a:p>
          <a:endParaRPr lang="en-US"/>
        </a:p>
      </dgm:t>
    </dgm:pt>
    <dgm:pt modelId="{53E8EA77-F38C-4D93-A3A7-4CF8EBEAF826}" type="pres">
      <dgm:prSet presAssocID="{38F07494-504B-4B4C-9E0A-B0B2A85B4F3D}" presName="wedge3" presStyleLbl="node1" presStyleIdx="2" presStyleCnt="3"/>
      <dgm:spPr>
        <a:solidFill>
          <a:srgbClr val="009900"/>
        </a:solidFill>
      </dgm:spPr>
      <dgm:t>
        <a:bodyPr/>
        <a:lstStyle/>
        <a:p>
          <a:endParaRPr lang="en-US"/>
        </a:p>
      </dgm:t>
    </dgm:pt>
    <dgm:pt modelId="{3C1E613C-D423-4DCB-A792-B77291BFE6C9}" type="pres">
      <dgm:prSet presAssocID="{38F07494-504B-4B4C-9E0A-B0B2A85B4F3D}" presName="dummy3a" presStyleCnt="0"/>
      <dgm:spPr/>
    </dgm:pt>
    <dgm:pt modelId="{BEE10C89-03D6-4ECC-B7E0-E03E444ED979}" type="pres">
      <dgm:prSet presAssocID="{38F07494-504B-4B4C-9E0A-B0B2A85B4F3D}" presName="dummy3b" presStyleCnt="0"/>
      <dgm:spPr/>
    </dgm:pt>
    <dgm:pt modelId="{38B65F5E-C2F2-402B-9F3C-579DA4001D73}" type="pres">
      <dgm:prSet presAssocID="{38F07494-504B-4B4C-9E0A-B0B2A85B4F3D}" presName="wedge3Tx" presStyleLbl="node1" presStyleIdx="2" presStyleCnt="3">
        <dgm:presLayoutVars>
          <dgm:chMax val="0"/>
          <dgm:chPref val="0"/>
          <dgm:bulletEnabled val="1"/>
        </dgm:presLayoutVars>
      </dgm:prSet>
      <dgm:spPr/>
      <dgm:t>
        <a:bodyPr/>
        <a:lstStyle/>
        <a:p>
          <a:endParaRPr lang="en-US"/>
        </a:p>
      </dgm:t>
    </dgm:pt>
    <dgm:pt modelId="{AA1C2714-3F5E-4493-A2F5-4DBBC4C56710}" type="pres">
      <dgm:prSet presAssocID="{48EB5D9C-959C-4A24-8534-6CD56AD2B46E}" presName="arrowWedge1" presStyleLbl="fgSibTrans2D1" presStyleIdx="0" presStyleCnt="3"/>
      <dgm:spPr/>
    </dgm:pt>
    <dgm:pt modelId="{E5CE1C95-982D-4AD9-BAEA-C59C20F73E58}" type="pres">
      <dgm:prSet presAssocID="{5BCAD162-4ADA-4E8B-BCB0-F5E0AD17AAAF}" presName="arrowWedge2" presStyleLbl="fgSibTrans2D1" presStyleIdx="1" presStyleCnt="3"/>
      <dgm:spPr/>
    </dgm:pt>
    <dgm:pt modelId="{A7B32CF8-EABA-4B09-B222-21F237A687B6}" type="pres">
      <dgm:prSet presAssocID="{0DC1CBF4-1495-4E23-BA96-073488AF5C8E}" presName="arrowWedge3" presStyleLbl="fgSibTrans2D1" presStyleIdx="2" presStyleCnt="3"/>
      <dgm:spPr/>
    </dgm:pt>
  </dgm:ptLst>
  <dgm:cxnLst>
    <dgm:cxn modelId="{8192EE17-973D-4C2A-A5D2-A44FB5867971}" type="presOf" srcId="{1535E84E-4F9E-4E33-927F-72442D87924D}" destId="{D39C82FA-4F76-4762-B9B0-9EAA6FB6AA2D}" srcOrd="1" destOrd="0" presId="urn:microsoft.com/office/officeart/2005/8/layout/cycle8"/>
    <dgm:cxn modelId="{7C0E1E8D-4827-4C62-846B-7927A6521477}" srcId="{38F07494-504B-4B4C-9E0A-B0B2A85B4F3D}" destId="{C6EA31D8-8D80-4BAC-BAAD-CCA9D2FD0730}" srcOrd="2" destOrd="0" parTransId="{0D18D549-8318-461D-97E3-F7FCF177D5B0}" sibTransId="{0DC1CBF4-1495-4E23-BA96-073488AF5C8E}"/>
    <dgm:cxn modelId="{68463595-DB94-498A-8F61-074BC2492146}" type="presOf" srcId="{C6EA31D8-8D80-4BAC-BAAD-CCA9D2FD0730}" destId="{38B65F5E-C2F2-402B-9F3C-579DA4001D73}" srcOrd="1" destOrd="0" presId="urn:microsoft.com/office/officeart/2005/8/layout/cycle8"/>
    <dgm:cxn modelId="{AE7296FF-D667-4B84-A3BF-BD7AA2C8B5CB}" type="presOf" srcId="{C6EA31D8-8D80-4BAC-BAAD-CCA9D2FD0730}" destId="{53E8EA77-F38C-4D93-A3A7-4CF8EBEAF826}" srcOrd="0" destOrd="0" presId="urn:microsoft.com/office/officeart/2005/8/layout/cycle8"/>
    <dgm:cxn modelId="{1F73B850-5D96-4624-BE0C-565F02230782}" srcId="{38F07494-504B-4B4C-9E0A-B0B2A85B4F3D}" destId="{098357BB-8E8D-4B88-BEBB-5131848D1584}" srcOrd="0" destOrd="0" parTransId="{88ED80BB-5C18-43FD-95D4-43DA203D56A0}" sibTransId="{48EB5D9C-959C-4A24-8534-6CD56AD2B46E}"/>
    <dgm:cxn modelId="{DA24D91C-5A6F-4DB1-A522-CEA8A85D8C60}" type="presOf" srcId="{38F07494-504B-4B4C-9E0A-B0B2A85B4F3D}" destId="{4DC5E371-57E3-4F1A-97C4-C770E692A000}" srcOrd="0" destOrd="0" presId="urn:microsoft.com/office/officeart/2005/8/layout/cycle8"/>
    <dgm:cxn modelId="{724C2E04-E918-49FB-B969-AE24792A11D6}" type="presOf" srcId="{1535E84E-4F9E-4E33-927F-72442D87924D}" destId="{0A94B00A-412B-41FD-8D6E-C26524B56B83}" srcOrd="0" destOrd="0" presId="urn:microsoft.com/office/officeart/2005/8/layout/cycle8"/>
    <dgm:cxn modelId="{C3AF84D6-CAC1-4359-8259-2C5933E3340C}" type="presOf" srcId="{098357BB-8E8D-4B88-BEBB-5131848D1584}" destId="{55DF6DBD-57B5-4C71-9D63-3F27F96F678A}" srcOrd="1" destOrd="0" presId="urn:microsoft.com/office/officeart/2005/8/layout/cycle8"/>
    <dgm:cxn modelId="{51D71657-FB44-431D-84A7-DE8B422C5CCE}" type="presOf" srcId="{098357BB-8E8D-4B88-BEBB-5131848D1584}" destId="{8AA86AB9-0623-45CC-B344-55AD890F7F4D}" srcOrd="0" destOrd="0" presId="urn:microsoft.com/office/officeart/2005/8/layout/cycle8"/>
    <dgm:cxn modelId="{B849F7FC-DCF6-4252-9CD9-D4E4A7E502E3}" srcId="{38F07494-504B-4B4C-9E0A-B0B2A85B4F3D}" destId="{1535E84E-4F9E-4E33-927F-72442D87924D}" srcOrd="1" destOrd="0" parTransId="{4F5AA248-142E-4A2D-8578-58BEAF7100AC}" sibTransId="{5BCAD162-4ADA-4E8B-BCB0-F5E0AD17AAAF}"/>
    <dgm:cxn modelId="{23ECE8D5-9EA8-46B3-992A-550E5A07E966}" type="presParOf" srcId="{4DC5E371-57E3-4F1A-97C4-C770E692A000}" destId="{8AA86AB9-0623-45CC-B344-55AD890F7F4D}" srcOrd="0" destOrd="0" presId="urn:microsoft.com/office/officeart/2005/8/layout/cycle8"/>
    <dgm:cxn modelId="{6E03C913-CF0A-4844-A41D-9E151889127B}" type="presParOf" srcId="{4DC5E371-57E3-4F1A-97C4-C770E692A000}" destId="{90EF00DD-150C-4A38-B515-6CE07798A361}" srcOrd="1" destOrd="0" presId="urn:microsoft.com/office/officeart/2005/8/layout/cycle8"/>
    <dgm:cxn modelId="{DBDAFAC7-BDCA-4714-9F3E-81F64AA61BF8}" type="presParOf" srcId="{4DC5E371-57E3-4F1A-97C4-C770E692A000}" destId="{4119116E-9047-4380-99C5-2280AF6DA845}" srcOrd="2" destOrd="0" presId="urn:microsoft.com/office/officeart/2005/8/layout/cycle8"/>
    <dgm:cxn modelId="{2DF00C03-1388-4267-9828-48DDC0C8D3CE}" type="presParOf" srcId="{4DC5E371-57E3-4F1A-97C4-C770E692A000}" destId="{55DF6DBD-57B5-4C71-9D63-3F27F96F678A}" srcOrd="3" destOrd="0" presId="urn:microsoft.com/office/officeart/2005/8/layout/cycle8"/>
    <dgm:cxn modelId="{AB286003-9AED-4770-814C-00F6426CAD5B}" type="presParOf" srcId="{4DC5E371-57E3-4F1A-97C4-C770E692A000}" destId="{0A94B00A-412B-41FD-8D6E-C26524B56B83}" srcOrd="4" destOrd="0" presId="urn:microsoft.com/office/officeart/2005/8/layout/cycle8"/>
    <dgm:cxn modelId="{C80F4A58-7128-49A9-9349-D91991BB031A}" type="presParOf" srcId="{4DC5E371-57E3-4F1A-97C4-C770E692A000}" destId="{E02355C1-0359-4245-84AF-52B6CC1A0520}" srcOrd="5" destOrd="0" presId="urn:microsoft.com/office/officeart/2005/8/layout/cycle8"/>
    <dgm:cxn modelId="{7441612A-9536-4B8A-A9B4-EA2FE991165D}" type="presParOf" srcId="{4DC5E371-57E3-4F1A-97C4-C770E692A000}" destId="{A6961B85-5FE0-4FDD-9273-78CAAA9452B3}" srcOrd="6" destOrd="0" presId="urn:microsoft.com/office/officeart/2005/8/layout/cycle8"/>
    <dgm:cxn modelId="{F77170C9-B6AE-41F1-AFE4-A137A92C5B39}" type="presParOf" srcId="{4DC5E371-57E3-4F1A-97C4-C770E692A000}" destId="{D39C82FA-4F76-4762-B9B0-9EAA6FB6AA2D}" srcOrd="7" destOrd="0" presId="urn:microsoft.com/office/officeart/2005/8/layout/cycle8"/>
    <dgm:cxn modelId="{841E4EBC-F074-49EE-96EB-3417D0189FF6}" type="presParOf" srcId="{4DC5E371-57E3-4F1A-97C4-C770E692A000}" destId="{53E8EA77-F38C-4D93-A3A7-4CF8EBEAF826}" srcOrd="8" destOrd="0" presId="urn:microsoft.com/office/officeart/2005/8/layout/cycle8"/>
    <dgm:cxn modelId="{E97E0B9A-F67E-47C0-850F-F998BDDB16A8}" type="presParOf" srcId="{4DC5E371-57E3-4F1A-97C4-C770E692A000}" destId="{3C1E613C-D423-4DCB-A792-B77291BFE6C9}" srcOrd="9" destOrd="0" presId="urn:microsoft.com/office/officeart/2005/8/layout/cycle8"/>
    <dgm:cxn modelId="{ED039CBD-0728-4EE8-9B23-6B0A16211020}" type="presParOf" srcId="{4DC5E371-57E3-4F1A-97C4-C770E692A000}" destId="{BEE10C89-03D6-4ECC-B7E0-E03E444ED979}" srcOrd="10" destOrd="0" presId="urn:microsoft.com/office/officeart/2005/8/layout/cycle8"/>
    <dgm:cxn modelId="{B2E08DB4-1133-4BCD-B66F-632D6A983096}" type="presParOf" srcId="{4DC5E371-57E3-4F1A-97C4-C770E692A000}" destId="{38B65F5E-C2F2-402B-9F3C-579DA4001D73}" srcOrd="11" destOrd="0" presId="urn:microsoft.com/office/officeart/2005/8/layout/cycle8"/>
    <dgm:cxn modelId="{DD2EDBB8-9D34-4DFA-9E49-022984D9D907}" type="presParOf" srcId="{4DC5E371-57E3-4F1A-97C4-C770E692A000}" destId="{AA1C2714-3F5E-4493-A2F5-4DBBC4C56710}" srcOrd="12" destOrd="0" presId="urn:microsoft.com/office/officeart/2005/8/layout/cycle8"/>
    <dgm:cxn modelId="{02B6117C-CE08-4A3E-AA2A-1C8420A5C869}" type="presParOf" srcId="{4DC5E371-57E3-4F1A-97C4-C770E692A000}" destId="{E5CE1C95-982D-4AD9-BAEA-C59C20F73E58}" srcOrd="13" destOrd="0" presId="urn:microsoft.com/office/officeart/2005/8/layout/cycle8"/>
    <dgm:cxn modelId="{A90482F3-AB69-439B-B100-A0306C0C5283}" type="presParOf" srcId="{4DC5E371-57E3-4F1A-97C4-C770E692A000}" destId="{A7B32CF8-EABA-4B09-B222-21F237A687B6}" srcOrd="14"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86AB9-0623-45CC-B344-55AD890F7F4D}">
      <dsp:nvSpPr>
        <dsp:cNvPr id="0" name=""/>
        <dsp:cNvSpPr/>
      </dsp:nvSpPr>
      <dsp:spPr>
        <a:xfrm>
          <a:off x="432016" y="375666"/>
          <a:ext cx="3782872" cy="3782872"/>
        </a:xfrm>
        <a:prstGeom prst="pie">
          <a:avLst>
            <a:gd name="adj1" fmla="val 16200000"/>
            <a:gd name="adj2" fmla="val 180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ESE 2:</a:t>
          </a:r>
        </a:p>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The Natural &amp; Built Environment</a:t>
          </a:r>
        </a:p>
        <a:p>
          <a:pPr marL="0" marR="0" lvl="0" indent="0" algn="ctr" defTabSz="914400" eaLnBrk="1" fontAlgn="auto" latinLnBrk="0" hangingPunct="1">
            <a:lnSpc>
              <a:spcPct val="100000"/>
            </a:lnSpc>
            <a:spcBef>
              <a:spcPct val="0"/>
            </a:spcBef>
            <a:spcAft>
              <a:spcPts val="0"/>
            </a:spcAft>
            <a:buClrTx/>
            <a:buSzTx/>
            <a:buFontTx/>
            <a:buNone/>
            <a:tabLst/>
            <a:defRPr/>
          </a:pPr>
          <a:r>
            <a:rPr lang="en-US" sz="1400" b="1" kern="1200" dirty="0" smtClean="0">
              <a:solidFill>
                <a:schemeClr val="bg1"/>
              </a:solidFill>
            </a:rPr>
            <a:t> </a:t>
          </a:r>
        </a:p>
      </dsp:txBody>
      <dsp:txXfrm>
        <a:off x="2425680" y="1177275"/>
        <a:ext cx="1351026" cy="1125855"/>
      </dsp:txXfrm>
    </dsp:sp>
    <dsp:sp modelId="{0A94B00A-412B-41FD-8D6E-C26524B56B83}">
      <dsp:nvSpPr>
        <dsp:cNvPr id="0" name=""/>
        <dsp:cNvSpPr/>
      </dsp:nvSpPr>
      <dsp:spPr>
        <a:xfrm>
          <a:off x="356188" y="527300"/>
          <a:ext cx="3782872" cy="3782872"/>
        </a:xfrm>
        <a:prstGeom prst="pie">
          <a:avLst>
            <a:gd name="adj1" fmla="val 1800000"/>
            <a:gd name="adj2" fmla="val 900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ESE 3:</a:t>
          </a:r>
        </a:p>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Sustainability &amp; Civic Responsibility </a:t>
          </a:r>
        </a:p>
        <a:p>
          <a:pPr lvl="0" algn="ctr" defTabSz="488950">
            <a:lnSpc>
              <a:spcPct val="90000"/>
            </a:lnSpc>
            <a:spcBef>
              <a:spcPct val="0"/>
            </a:spcBef>
            <a:spcAft>
              <a:spcPct val="35000"/>
            </a:spcAft>
          </a:pPr>
          <a:endParaRPr lang="en-US" sz="1400" b="1" kern="1200" dirty="0">
            <a:solidFill>
              <a:schemeClr val="bg1"/>
            </a:solidFill>
          </a:endParaRPr>
        </a:p>
      </dsp:txBody>
      <dsp:txXfrm>
        <a:off x="1256872" y="2981664"/>
        <a:ext cx="2026539" cy="990752"/>
      </dsp:txXfrm>
    </dsp:sp>
    <dsp:sp modelId="{53E8EA77-F38C-4D93-A3A7-4CF8EBEAF826}">
      <dsp:nvSpPr>
        <dsp:cNvPr id="0" name=""/>
        <dsp:cNvSpPr/>
      </dsp:nvSpPr>
      <dsp:spPr>
        <a:xfrm>
          <a:off x="282364" y="365112"/>
          <a:ext cx="3782872" cy="3782872"/>
        </a:xfrm>
        <a:prstGeom prst="pie">
          <a:avLst>
            <a:gd name="adj1" fmla="val 9000000"/>
            <a:gd name="adj2" fmla="val 1620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ESE 1:</a:t>
          </a:r>
        </a:p>
        <a:p>
          <a:pPr marL="0" marR="0" lvl="0" indent="0" algn="ctr" defTabSz="914400" eaLnBrk="1" fontAlgn="auto" latinLnBrk="0" hangingPunct="1">
            <a:lnSpc>
              <a:spcPct val="100000"/>
            </a:lnSpc>
            <a:spcBef>
              <a:spcPct val="0"/>
            </a:spcBef>
            <a:spcAft>
              <a:spcPts val="0"/>
            </a:spcAft>
            <a:buClrTx/>
            <a:buSzTx/>
            <a:buFontTx/>
            <a:buNone/>
            <a:tabLst/>
            <a:defRPr/>
          </a:pPr>
          <a:r>
            <a:rPr lang="en-US" sz="1600" b="1" kern="1200" dirty="0" smtClean="0">
              <a:solidFill>
                <a:schemeClr val="bg1"/>
              </a:solidFill>
            </a:rPr>
            <a:t>Ecological,  Social, &amp; Economic Systems</a:t>
          </a:r>
        </a:p>
        <a:p>
          <a:pPr lvl="0" algn="ctr" defTabSz="666750">
            <a:lnSpc>
              <a:spcPct val="90000"/>
            </a:lnSpc>
            <a:spcBef>
              <a:spcPct val="0"/>
            </a:spcBef>
            <a:spcAft>
              <a:spcPct val="35000"/>
            </a:spcAft>
          </a:pPr>
          <a:endParaRPr lang="en-US" sz="1200" b="1" kern="1200" dirty="0">
            <a:solidFill>
              <a:schemeClr val="bg1"/>
            </a:solidFill>
          </a:endParaRPr>
        </a:p>
      </dsp:txBody>
      <dsp:txXfrm>
        <a:off x="720547" y="1166721"/>
        <a:ext cx="1351026" cy="1125855"/>
      </dsp:txXfrm>
    </dsp:sp>
    <dsp:sp modelId="{AA1C2714-3F5E-4493-A2F5-4DBBC4C56710}">
      <dsp:nvSpPr>
        <dsp:cNvPr id="0" name=""/>
        <dsp:cNvSpPr/>
      </dsp:nvSpPr>
      <dsp:spPr>
        <a:xfrm>
          <a:off x="198151" y="141488"/>
          <a:ext cx="4251228" cy="4251228"/>
        </a:xfrm>
        <a:prstGeom prst="circularArrow">
          <a:avLst>
            <a:gd name="adj1" fmla="val 5085"/>
            <a:gd name="adj2" fmla="val 327528"/>
            <a:gd name="adj3" fmla="val 1472472"/>
            <a:gd name="adj4" fmla="val 16199432"/>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5CE1C95-982D-4AD9-BAEA-C59C20F73E58}">
      <dsp:nvSpPr>
        <dsp:cNvPr id="0" name=""/>
        <dsp:cNvSpPr/>
      </dsp:nvSpPr>
      <dsp:spPr>
        <a:xfrm>
          <a:off x="122010" y="292883"/>
          <a:ext cx="4251228" cy="4251228"/>
        </a:xfrm>
        <a:prstGeom prst="circularArrow">
          <a:avLst>
            <a:gd name="adj1" fmla="val 5085"/>
            <a:gd name="adj2" fmla="val 327528"/>
            <a:gd name="adj3" fmla="val 8671970"/>
            <a:gd name="adj4" fmla="val 1800502"/>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7B32CF8-EABA-4B09-B222-21F237A687B6}">
      <dsp:nvSpPr>
        <dsp:cNvPr id="0" name=""/>
        <dsp:cNvSpPr/>
      </dsp:nvSpPr>
      <dsp:spPr>
        <a:xfrm>
          <a:off x="47874" y="130934"/>
          <a:ext cx="4251228" cy="4251228"/>
        </a:xfrm>
        <a:prstGeom prst="circularArrow">
          <a:avLst>
            <a:gd name="adj1" fmla="val 5085"/>
            <a:gd name="adj2" fmla="val 327528"/>
            <a:gd name="adj3" fmla="val 15873039"/>
            <a:gd name="adj4" fmla="val 9000000"/>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4F3D94-730E-47D1-992C-E3290069B63B}"/>
</file>

<file path=customXml/itemProps2.xml><?xml version="1.0" encoding="utf-8"?>
<ds:datastoreItem xmlns:ds="http://schemas.openxmlformats.org/officeDocument/2006/customXml" ds:itemID="{53D11624-9E6A-4292-B9F5-C2E5C4F9E2FC}"/>
</file>

<file path=customXml/itemProps3.xml><?xml version="1.0" encoding="utf-8"?>
<ds:datastoreItem xmlns:ds="http://schemas.openxmlformats.org/officeDocument/2006/customXml" ds:itemID="{CFA78FDF-B1DC-4E80-8732-0E3CA27A64BB}"/>
</file>

<file path=customXml/itemProps4.xml><?xml version="1.0" encoding="utf-8"?>
<ds:datastoreItem xmlns:ds="http://schemas.openxmlformats.org/officeDocument/2006/customXml" ds:itemID="{FAFF9DE5-78B7-449B-8753-539ABF08A6B6}"/>
</file>

<file path=docProps/app.xml><?xml version="1.0" encoding="utf-8"?>
<Properties xmlns="http://schemas.openxmlformats.org/officeDocument/2006/extended-properties" xmlns:vt="http://schemas.openxmlformats.org/officeDocument/2006/docPropsVTypes">
  <Template>Normal</Template>
  <TotalTime>1</TotalTime>
  <Pages>38</Pages>
  <Words>10274</Words>
  <Characters>58566</Characters>
  <Application>Microsoft Office Word</Application>
  <DocSecurity>4</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68703</CharactersWithSpaces>
  <SharedDoc>false</SharedDoc>
  <HLinks>
    <vt:vector size="1224" baseType="variant">
      <vt:variant>
        <vt:i4>1703965</vt:i4>
      </vt:variant>
      <vt:variant>
        <vt:i4>648</vt:i4>
      </vt:variant>
      <vt:variant>
        <vt:i4>0</vt:i4>
      </vt:variant>
      <vt:variant>
        <vt:i4>5</vt:i4>
      </vt:variant>
      <vt:variant>
        <vt:lpwstr>http://www.k12.wa.us/curriculumInstruct/EnvironmentSustainability</vt:lpwstr>
      </vt:variant>
      <vt:variant>
        <vt:lpwstr/>
      </vt:variant>
      <vt:variant>
        <vt:i4>3539068</vt:i4>
      </vt:variant>
      <vt:variant>
        <vt:i4>645</vt:i4>
      </vt:variant>
      <vt:variant>
        <vt:i4>0</vt:i4>
      </vt:variant>
      <vt:variant>
        <vt:i4>5</vt:i4>
      </vt:variant>
      <vt:variant>
        <vt:lpwstr>http://www.prt.wa.gov/</vt:lpwstr>
      </vt:variant>
      <vt:variant>
        <vt:lpwstr/>
      </vt:variant>
      <vt:variant>
        <vt:i4>7929982</vt:i4>
      </vt:variant>
      <vt:variant>
        <vt:i4>642</vt:i4>
      </vt:variant>
      <vt:variant>
        <vt:i4>0</vt:i4>
      </vt:variant>
      <vt:variant>
        <vt:i4>5</vt:i4>
      </vt:variant>
      <vt:variant>
        <vt:lpwstr>http://www.habits-of-mind.net/</vt:lpwstr>
      </vt:variant>
      <vt:variant>
        <vt:lpwstr/>
      </vt:variant>
      <vt:variant>
        <vt:i4>6881316</vt:i4>
      </vt:variant>
      <vt:variant>
        <vt:i4>639</vt:i4>
      </vt:variant>
      <vt:variant>
        <vt:i4>0</vt:i4>
      </vt:variant>
      <vt:variant>
        <vt:i4>5</vt:i4>
      </vt:variant>
      <vt:variant>
        <vt:lpwstr>http://www.corestandards.org/Math/Content/HSS/introduction</vt:lpwstr>
      </vt:variant>
      <vt:variant>
        <vt:lpwstr/>
      </vt:variant>
      <vt:variant>
        <vt:i4>6881328</vt:i4>
      </vt:variant>
      <vt:variant>
        <vt:i4>636</vt:i4>
      </vt:variant>
      <vt:variant>
        <vt:i4>0</vt:i4>
      </vt:variant>
      <vt:variant>
        <vt:i4>5</vt:i4>
      </vt:variant>
      <vt:variant>
        <vt:lpwstr>http://www.corestandards.org/Math/Content/HSG/introduction</vt:lpwstr>
      </vt:variant>
      <vt:variant>
        <vt:lpwstr/>
      </vt:variant>
      <vt:variant>
        <vt:i4>5898315</vt:i4>
      </vt:variant>
      <vt:variant>
        <vt:i4>633</vt:i4>
      </vt:variant>
      <vt:variant>
        <vt:i4>0</vt:i4>
      </vt:variant>
      <vt:variant>
        <vt:i4>5</vt:i4>
      </vt:variant>
      <vt:variant>
        <vt:lpwstr>http://www.corestandards.org/Math/Content/HSM</vt:lpwstr>
      </vt:variant>
      <vt:variant>
        <vt:lpwstr/>
      </vt:variant>
      <vt:variant>
        <vt:i4>6881329</vt:i4>
      </vt:variant>
      <vt:variant>
        <vt:i4>630</vt:i4>
      </vt:variant>
      <vt:variant>
        <vt:i4>0</vt:i4>
      </vt:variant>
      <vt:variant>
        <vt:i4>5</vt:i4>
      </vt:variant>
      <vt:variant>
        <vt:lpwstr>http://www.corestandards.org/Math/Content/HSF/introduction</vt:lpwstr>
      </vt:variant>
      <vt:variant>
        <vt:lpwstr/>
      </vt:variant>
      <vt:variant>
        <vt:i4>6881334</vt:i4>
      </vt:variant>
      <vt:variant>
        <vt:i4>627</vt:i4>
      </vt:variant>
      <vt:variant>
        <vt:i4>0</vt:i4>
      </vt:variant>
      <vt:variant>
        <vt:i4>5</vt:i4>
      </vt:variant>
      <vt:variant>
        <vt:lpwstr>http://www.corestandards.org/Math/Content/HSA/introduction</vt:lpwstr>
      </vt:variant>
      <vt:variant>
        <vt:lpwstr/>
      </vt:variant>
      <vt:variant>
        <vt:i4>6881337</vt:i4>
      </vt:variant>
      <vt:variant>
        <vt:i4>624</vt:i4>
      </vt:variant>
      <vt:variant>
        <vt:i4>0</vt:i4>
      </vt:variant>
      <vt:variant>
        <vt:i4>5</vt:i4>
      </vt:variant>
      <vt:variant>
        <vt:lpwstr>http://www.corestandards.org/Math/Content/HSN/introduction</vt:lpwstr>
      </vt:variant>
      <vt:variant>
        <vt:lpwstr/>
      </vt:variant>
      <vt:variant>
        <vt:i4>1310795</vt:i4>
      </vt:variant>
      <vt:variant>
        <vt:i4>621</vt:i4>
      </vt:variant>
      <vt:variant>
        <vt:i4>0</vt:i4>
      </vt:variant>
      <vt:variant>
        <vt:i4>5</vt:i4>
      </vt:variant>
      <vt:variant>
        <vt:lpwstr>http://www.corestandards.org/ELA-Literacy/RST/11-12/</vt:lpwstr>
      </vt:variant>
      <vt:variant>
        <vt:lpwstr/>
      </vt:variant>
      <vt:variant>
        <vt:i4>2162750</vt:i4>
      </vt:variant>
      <vt:variant>
        <vt:i4>618</vt:i4>
      </vt:variant>
      <vt:variant>
        <vt:i4>0</vt:i4>
      </vt:variant>
      <vt:variant>
        <vt:i4>5</vt:i4>
      </vt:variant>
      <vt:variant>
        <vt:lpwstr>http://www.corestandards.org/ELA-Literacy/RH/11-12/</vt:lpwstr>
      </vt:variant>
      <vt:variant>
        <vt:lpwstr/>
      </vt:variant>
      <vt:variant>
        <vt:i4>2424895</vt:i4>
      </vt:variant>
      <vt:variant>
        <vt:i4>615</vt:i4>
      </vt:variant>
      <vt:variant>
        <vt:i4>0</vt:i4>
      </vt:variant>
      <vt:variant>
        <vt:i4>5</vt:i4>
      </vt:variant>
      <vt:variant>
        <vt:lpwstr>http://www.corestandards.org/ELA-Literacy/SL/11-12</vt:lpwstr>
      </vt:variant>
      <vt:variant>
        <vt:lpwstr/>
      </vt:variant>
      <vt:variant>
        <vt:i4>4718600</vt:i4>
      </vt:variant>
      <vt:variant>
        <vt:i4>612</vt:i4>
      </vt:variant>
      <vt:variant>
        <vt:i4>0</vt:i4>
      </vt:variant>
      <vt:variant>
        <vt:i4>5</vt:i4>
      </vt:variant>
      <vt:variant>
        <vt:lpwstr>http://www.corestandards.org/ELA-Literacy/W/11-12</vt:lpwstr>
      </vt:variant>
      <vt:variant>
        <vt:lpwstr/>
      </vt:variant>
      <vt:variant>
        <vt:i4>2097214</vt:i4>
      </vt:variant>
      <vt:variant>
        <vt:i4>609</vt:i4>
      </vt:variant>
      <vt:variant>
        <vt:i4>0</vt:i4>
      </vt:variant>
      <vt:variant>
        <vt:i4>5</vt:i4>
      </vt:variant>
      <vt:variant>
        <vt:lpwstr>http://www.corestandards.org/ELA-Literacy/RI/11-12</vt:lpwstr>
      </vt:variant>
      <vt:variant>
        <vt:lpwstr/>
      </vt:variant>
      <vt:variant>
        <vt:i4>5898321</vt:i4>
      </vt:variant>
      <vt:variant>
        <vt:i4>606</vt:i4>
      </vt:variant>
      <vt:variant>
        <vt:i4>0</vt:i4>
      </vt:variant>
      <vt:variant>
        <vt:i4>5</vt:i4>
      </vt:variant>
      <vt:variant>
        <vt:lpwstr>http://www.corestandards.org/ELA-Literacy/introduction/students-who-are-college-and-career-ready-in-reading-writing-speaking-listening-language/</vt:lpwstr>
      </vt:variant>
      <vt:variant>
        <vt:lpwstr/>
      </vt:variant>
      <vt:variant>
        <vt:i4>1835032</vt:i4>
      </vt:variant>
      <vt:variant>
        <vt:i4>603</vt:i4>
      </vt:variant>
      <vt:variant>
        <vt:i4>0</vt:i4>
      </vt:variant>
      <vt:variant>
        <vt:i4>5</vt:i4>
      </vt:variant>
      <vt:variant>
        <vt:lpwstr>http://standards.ospi.k12.wa.us/ComponentListByGrade.aspx?subject=6,GLE&amp;gl=12</vt:lpwstr>
      </vt:variant>
      <vt:variant>
        <vt:lpwstr/>
      </vt:variant>
      <vt:variant>
        <vt:i4>1835032</vt:i4>
      </vt:variant>
      <vt:variant>
        <vt:i4>600</vt:i4>
      </vt:variant>
      <vt:variant>
        <vt:i4>0</vt:i4>
      </vt:variant>
      <vt:variant>
        <vt:i4>5</vt:i4>
      </vt:variant>
      <vt:variant>
        <vt:lpwstr>http://standards.ospi.k12.wa.us/ComponentListByGrade.aspx?subject=6,GLE&amp;gl=12</vt:lpwstr>
      </vt:variant>
      <vt:variant>
        <vt:lpwstr/>
      </vt:variant>
      <vt:variant>
        <vt:i4>1835032</vt:i4>
      </vt:variant>
      <vt:variant>
        <vt:i4>597</vt:i4>
      </vt:variant>
      <vt:variant>
        <vt:i4>0</vt:i4>
      </vt:variant>
      <vt:variant>
        <vt:i4>5</vt:i4>
      </vt:variant>
      <vt:variant>
        <vt:lpwstr>http://standards.ospi.k12.wa.us/ComponentListByGrade.aspx?subject=6,GLE&amp;gl=12</vt:lpwstr>
      </vt:variant>
      <vt:variant>
        <vt:lpwstr/>
      </vt:variant>
      <vt:variant>
        <vt:i4>1835032</vt:i4>
      </vt:variant>
      <vt:variant>
        <vt:i4>594</vt:i4>
      </vt:variant>
      <vt:variant>
        <vt:i4>0</vt:i4>
      </vt:variant>
      <vt:variant>
        <vt:i4>5</vt:i4>
      </vt:variant>
      <vt:variant>
        <vt:lpwstr>http://standards.ospi.k12.wa.us/ComponentListByGrade.aspx?subject=6,GLE&amp;gl=12</vt:lpwstr>
      </vt:variant>
      <vt:variant>
        <vt:lpwstr/>
      </vt:variant>
      <vt:variant>
        <vt:i4>6488113</vt:i4>
      </vt:variant>
      <vt:variant>
        <vt:i4>591</vt:i4>
      </vt:variant>
      <vt:variant>
        <vt:i4>0</vt:i4>
      </vt:variant>
      <vt:variant>
        <vt:i4>5</vt:i4>
      </vt:variant>
      <vt:variant>
        <vt:lpwstr>http://www.nextgenscience.org/hsets1-engineering-design</vt:lpwstr>
      </vt:variant>
      <vt:variant>
        <vt:lpwstr/>
      </vt:variant>
      <vt:variant>
        <vt:i4>1179660</vt:i4>
      </vt:variant>
      <vt:variant>
        <vt:i4>588</vt:i4>
      </vt:variant>
      <vt:variant>
        <vt:i4>0</vt:i4>
      </vt:variant>
      <vt:variant>
        <vt:i4>5</vt:i4>
      </vt:variant>
      <vt:variant>
        <vt:lpwstr>http://www.nextgenscience.org/hsess3-earth-human-activity</vt:lpwstr>
      </vt:variant>
      <vt:variant>
        <vt:lpwstr/>
      </vt:variant>
      <vt:variant>
        <vt:i4>7929910</vt:i4>
      </vt:variant>
      <vt:variant>
        <vt:i4>585</vt:i4>
      </vt:variant>
      <vt:variant>
        <vt:i4>0</vt:i4>
      </vt:variant>
      <vt:variant>
        <vt:i4>5</vt:i4>
      </vt:variant>
      <vt:variant>
        <vt:lpwstr>http://www.nextgenscience.org/hsess2-earth-systems</vt:lpwstr>
      </vt:variant>
      <vt:variant>
        <vt:lpwstr/>
      </vt:variant>
      <vt:variant>
        <vt:i4>983130</vt:i4>
      </vt:variant>
      <vt:variant>
        <vt:i4>582</vt:i4>
      </vt:variant>
      <vt:variant>
        <vt:i4>0</vt:i4>
      </vt:variant>
      <vt:variant>
        <vt:i4>5</vt:i4>
      </vt:variant>
      <vt:variant>
        <vt:lpwstr>http://www.nextgenscience.org/hsls4-biological-evolution-unity-diversity</vt:lpwstr>
      </vt:variant>
      <vt:variant>
        <vt:lpwstr/>
      </vt:variant>
      <vt:variant>
        <vt:i4>1048645</vt:i4>
      </vt:variant>
      <vt:variant>
        <vt:i4>579</vt:i4>
      </vt:variant>
      <vt:variant>
        <vt:i4>0</vt:i4>
      </vt:variant>
      <vt:variant>
        <vt:i4>5</vt:i4>
      </vt:variant>
      <vt:variant>
        <vt:lpwstr>http://www.nextgenscience.org/hsls3-heredity-inheritance-variation-traits</vt:lpwstr>
      </vt:variant>
      <vt:variant>
        <vt:lpwstr/>
      </vt:variant>
      <vt:variant>
        <vt:i4>3997813</vt:i4>
      </vt:variant>
      <vt:variant>
        <vt:i4>576</vt:i4>
      </vt:variant>
      <vt:variant>
        <vt:i4>0</vt:i4>
      </vt:variant>
      <vt:variant>
        <vt:i4>5</vt:i4>
      </vt:variant>
      <vt:variant>
        <vt:lpwstr>http://www.nextgenscience.org/hsls2-ecosystems-interactions-energy-dynamics</vt:lpwstr>
      </vt:variant>
      <vt:variant>
        <vt:lpwstr/>
      </vt:variant>
      <vt:variant>
        <vt:i4>786507</vt:i4>
      </vt:variant>
      <vt:variant>
        <vt:i4>573</vt:i4>
      </vt:variant>
      <vt:variant>
        <vt:i4>0</vt:i4>
      </vt:variant>
      <vt:variant>
        <vt:i4>5</vt:i4>
      </vt:variant>
      <vt:variant>
        <vt:lpwstr>http://www.nextgenscience.org/hsls1-molecules-organisms-structures-processes</vt:lpwstr>
      </vt:variant>
      <vt:variant>
        <vt:lpwstr/>
      </vt:variant>
      <vt:variant>
        <vt:i4>6946929</vt:i4>
      </vt:variant>
      <vt:variant>
        <vt:i4>570</vt:i4>
      </vt:variant>
      <vt:variant>
        <vt:i4>0</vt:i4>
      </vt:variant>
      <vt:variant>
        <vt:i4>5</vt:i4>
      </vt:variant>
      <vt:variant>
        <vt:lpwstr>http://www.nextgenscience.org/hsps3-energy</vt:lpwstr>
      </vt:variant>
      <vt:variant>
        <vt:lpwstr/>
      </vt:variant>
      <vt:variant>
        <vt:i4>6881316</vt:i4>
      </vt:variant>
      <vt:variant>
        <vt:i4>567</vt:i4>
      </vt:variant>
      <vt:variant>
        <vt:i4>0</vt:i4>
      </vt:variant>
      <vt:variant>
        <vt:i4>5</vt:i4>
      </vt:variant>
      <vt:variant>
        <vt:lpwstr>http://www.corestandards.org/Math/Content/HSS/introduction</vt:lpwstr>
      </vt:variant>
      <vt:variant>
        <vt:lpwstr/>
      </vt:variant>
      <vt:variant>
        <vt:i4>6881328</vt:i4>
      </vt:variant>
      <vt:variant>
        <vt:i4>564</vt:i4>
      </vt:variant>
      <vt:variant>
        <vt:i4>0</vt:i4>
      </vt:variant>
      <vt:variant>
        <vt:i4>5</vt:i4>
      </vt:variant>
      <vt:variant>
        <vt:lpwstr>http://www.corestandards.org/Math/Content/HSG/introduction</vt:lpwstr>
      </vt:variant>
      <vt:variant>
        <vt:lpwstr/>
      </vt:variant>
      <vt:variant>
        <vt:i4>5898315</vt:i4>
      </vt:variant>
      <vt:variant>
        <vt:i4>561</vt:i4>
      </vt:variant>
      <vt:variant>
        <vt:i4>0</vt:i4>
      </vt:variant>
      <vt:variant>
        <vt:i4>5</vt:i4>
      </vt:variant>
      <vt:variant>
        <vt:lpwstr>http://www.corestandards.org/Math/Content/HSM</vt:lpwstr>
      </vt:variant>
      <vt:variant>
        <vt:lpwstr/>
      </vt:variant>
      <vt:variant>
        <vt:i4>6881329</vt:i4>
      </vt:variant>
      <vt:variant>
        <vt:i4>558</vt:i4>
      </vt:variant>
      <vt:variant>
        <vt:i4>0</vt:i4>
      </vt:variant>
      <vt:variant>
        <vt:i4>5</vt:i4>
      </vt:variant>
      <vt:variant>
        <vt:lpwstr>http://www.corestandards.org/Math/Content/HSF/introduction</vt:lpwstr>
      </vt:variant>
      <vt:variant>
        <vt:lpwstr/>
      </vt:variant>
      <vt:variant>
        <vt:i4>6881334</vt:i4>
      </vt:variant>
      <vt:variant>
        <vt:i4>555</vt:i4>
      </vt:variant>
      <vt:variant>
        <vt:i4>0</vt:i4>
      </vt:variant>
      <vt:variant>
        <vt:i4>5</vt:i4>
      </vt:variant>
      <vt:variant>
        <vt:lpwstr>http://www.corestandards.org/Math/Content/HSA/introduction</vt:lpwstr>
      </vt:variant>
      <vt:variant>
        <vt:lpwstr/>
      </vt:variant>
      <vt:variant>
        <vt:i4>6881337</vt:i4>
      </vt:variant>
      <vt:variant>
        <vt:i4>552</vt:i4>
      </vt:variant>
      <vt:variant>
        <vt:i4>0</vt:i4>
      </vt:variant>
      <vt:variant>
        <vt:i4>5</vt:i4>
      </vt:variant>
      <vt:variant>
        <vt:lpwstr>http://www.corestandards.org/Math/Content/HSN/introduction</vt:lpwstr>
      </vt:variant>
      <vt:variant>
        <vt:lpwstr/>
      </vt:variant>
      <vt:variant>
        <vt:i4>2490477</vt:i4>
      </vt:variant>
      <vt:variant>
        <vt:i4>549</vt:i4>
      </vt:variant>
      <vt:variant>
        <vt:i4>0</vt:i4>
      </vt:variant>
      <vt:variant>
        <vt:i4>5</vt:i4>
      </vt:variant>
      <vt:variant>
        <vt:lpwstr>http://www.corestandards.org/ELA-Literacy/RST/9-10/</vt:lpwstr>
      </vt:variant>
      <vt:variant>
        <vt:lpwstr/>
      </vt:variant>
      <vt:variant>
        <vt:i4>2621475</vt:i4>
      </vt:variant>
      <vt:variant>
        <vt:i4>546</vt:i4>
      </vt:variant>
      <vt:variant>
        <vt:i4>0</vt:i4>
      </vt:variant>
      <vt:variant>
        <vt:i4>5</vt:i4>
      </vt:variant>
      <vt:variant>
        <vt:lpwstr>http://www.corestandards.org/ELA-Literacy/RH/9-10/</vt:lpwstr>
      </vt:variant>
      <vt:variant>
        <vt:lpwstr/>
      </vt:variant>
      <vt:variant>
        <vt:i4>196626</vt:i4>
      </vt:variant>
      <vt:variant>
        <vt:i4>543</vt:i4>
      </vt:variant>
      <vt:variant>
        <vt:i4>0</vt:i4>
      </vt:variant>
      <vt:variant>
        <vt:i4>5</vt:i4>
      </vt:variant>
      <vt:variant>
        <vt:lpwstr>http://www.corestandards.org/ELA-Literacy/SL/9-10</vt:lpwstr>
      </vt:variant>
      <vt:variant>
        <vt:lpwstr/>
      </vt:variant>
      <vt:variant>
        <vt:i4>5570588</vt:i4>
      </vt:variant>
      <vt:variant>
        <vt:i4>540</vt:i4>
      </vt:variant>
      <vt:variant>
        <vt:i4>0</vt:i4>
      </vt:variant>
      <vt:variant>
        <vt:i4>5</vt:i4>
      </vt:variant>
      <vt:variant>
        <vt:lpwstr>http://www.corestandards.org/ELA-Literacy/W/9-10</vt:lpwstr>
      </vt:variant>
      <vt:variant>
        <vt:lpwstr/>
      </vt:variant>
      <vt:variant>
        <vt:i4>393235</vt:i4>
      </vt:variant>
      <vt:variant>
        <vt:i4>537</vt:i4>
      </vt:variant>
      <vt:variant>
        <vt:i4>0</vt:i4>
      </vt:variant>
      <vt:variant>
        <vt:i4>5</vt:i4>
      </vt:variant>
      <vt:variant>
        <vt:lpwstr>http://www.corestandards.org/ELA-Literacy/RI/9-10</vt:lpwstr>
      </vt:variant>
      <vt:variant>
        <vt:lpwstr/>
      </vt:variant>
      <vt:variant>
        <vt:i4>5898321</vt:i4>
      </vt:variant>
      <vt:variant>
        <vt:i4>534</vt:i4>
      </vt:variant>
      <vt:variant>
        <vt:i4>0</vt:i4>
      </vt:variant>
      <vt:variant>
        <vt:i4>5</vt:i4>
      </vt:variant>
      <vt:variant>
        <vt:lpwstr>http://www.corestandards.org/ELA-Literacy/introduction/students-who-are-college-and-career-ready-in-reading-writing-speaking-listening-language/</vt:lpwstr>
      </vt:variant>
      <vt:variant>
        <vt:lpwstr/>
      </vt:variant>
      <vt:variant>
        <vt:i4>1835032</vt:i4>
      </vt:variant>
      <vt:variant>
        <vt:i4>531</vt:i4>
      </vt:variant>
      <vt:variant>
        <vt:i4>0</vt:i4>
      </vt:variant>
      <vt:variant>
        <vt:i4>5</vt:i4>
      </vt:variant>
      <vt:variant>
        <vt:lpwstr>http://standards.ospi.k12.wa.us/ComponentListByGrade.aspx?subject=6,GLE&amp;gl=10</vt:lpwstr>
      </vt:variant>
      <vt:variant>
        <vt:lpwstr/>
      </vt:variant>
      <vt:variant>
        <vt:i4>1835032</vt:i4>
      </vt:variant>
      <vt:variant>
        <vt:i4>528</vt:i4>
      </vt:variant>
      <vt:variant>
        <vt:i4>0</vt:i4>
      </vt:variant>
      <vt:variant>
        <vt:i4>5</vt:i4>
      </vt:variant>
      <vt:variant>
        <vt:lpwstr>http://standards.ospi.k12.wa.us/ComponentListByGrade.aspx?subject=6,GLE&amp;gl=10</vt:lpwstr>
      </vt:variant>
      <vt:variant>
        <vt:lpwstr/>
      </vt:variant>
      <vt:variant>
        <vt:i4>1835032</vt:i4>
      </vt:variant>
      <vt:variant>
        <vt:i4>525</vt:i4>
      </vt:variant>
      <vt:variant>
        <vt:i4>0</vt:i4>
      </vt:variant>
      <vt:variant>
        <vt:i4>5</vt:i4>
      </vt:variant>
      <vt:variant>
        <vt:lpwstr>http://standards.ospi.k12.wa.us/ComponentListByGrade.aspx?subject=6,GLE&amp;gl=10</vt:lpwstr>
      </vt:variant>
      <vt:variant>
        <vt:lpwstr/>
      </vt:variant>
      <vt:variant>
        <vt:i4>1835032</vt:i4>
      </vt:variant>
      <vt:variant>
        <vt:i4>522</vt:i4>
      </vt:variant>
      <vt:variant>
        <vt:i4>0</vt:i4>
      </vt:variant>
      <vt:variant>
        <vt:i4>5</vt:i4>
      </vt:variant>
      <vt:variant>
        <vt:lpwstr>http://standards.ospi.k12.wa.us/ComponentListByGrade.aspx?subject=6,GLE&amp;gl=10</vt:lpwstr>
      </vt:variant>
      <vt:variant>
        <vt:lpwstr/>
      </vt:variant>
      <vt:variant>
        <vt:i4>6488113</vt:i4>
      </vt:variant>
      <vt:variant>
        <vt:i4>519</vt:i4>
      </vt:variant>
      <vt:variant>
        <vt:i4>0</vt:i4>
      </vt:variant>
      <vt:variant>
        <vt:i4>5</vt:i4>
      </vt:variant>
      <vt:variant>
        <vt:lpwstr>http://www.nextgenscience.org/hsets1-engineering-design</vt:lpwstr>
      </vt:variant>
      <vt:variant>
        <vt:lpwstr/>
      </vt:variant>
      <vt:variant>
        <vt:i4>1179660</vt:i4>
      </vt:variant>
      <vt:variant>
        <vt:i4>516</vt:i4>
      </vt:variant>
      <vt:variant>
        <vt:i4>0</vt:i4>
      </vt:variant>
      <vt:variant>
        <vt:i4>5</vt:i4>
      </vt:variant>
      <vt:variant>
        <vt:lpwstr>http://www.nextgenscience.org/hsess3-earth-human-activity</vt:lpwstr>
      </vt:variant>
      <vt:variant>
        <vt:lpwstr/>
      </vt:variant>
      <vt:variant>
        <vt:i4>7929910</vt:i4>
      </vt:variant>
      <vt:variant>
        <vt:i4>513</vt:i4>
      </vt:variant>
      <vt:variant>
        <vt:i4>0</vt:i4>
      </vt:variant>
      <vt:variant>
        <vt:i4>5</vt:i4>
      </vt:variant>
      <vt:variant>
        <vt:lpwstr>http://www.nextgenscience.org/hsess2-earth-systems</vt:lpwstr>
      </vt:variant>
      <vt:variant>
        <vt:lpwstr/>
      </vt:variant>
      <vt:variant>
        <vt:i4>983130</vt:i4>
      </vt:variant>
      <vt:variant>
        <vt:i4>510</vt:i4>
      </vt:variant>
      <vt:variant>
        <vt:i4>0</vt:i4>
      </vt:variant>
      <vt:variant>
        <vt:i4>5</vt:i4>
      </vt:variant>
      <vt:variant>
        <vt:lpwstr>http://www.nextgenscience.org/hsls4-biological-evolution-unity-diversity</vt:lpwstr>
      </vt:variant>
      <vt:variant>
        <vt:lpwstr/>
      </vt:variant>
      <vt:variant>
        <vt:i4>1048645</vt:i4>
      </vt:variant>
      <vt:variant>
        <vt:i4>507</vt:i4>
      </vt:variant>
      <vt:variant>
        <vt:i4>0</vt:i4>
      </vt:variant>
      <vt:variant>
        <vt:i4>5</vt:i4>
      </vt:variant>
      <vt:variant>
        <vt:lpwstr>http://www.nextgenscience.org/hsls3-heredity-inheritance-variation-traits</vt:lpwstr>
      </vt:variant>
      <vt:variant>
        <vt:lpwstr/>
      </vt:variant>
      <vt:variant>
        <vt:i4>3997813</vt:i4>
      </vt:variant>
      <vt:variant>
        <vt:i4>504</vt:i4>
      </vt:variant>
      <vt:variant>
        <vt:i4>0</vt:i4>
      </vt:variant>
      <vt:variant>
        <vt:i4>5</vt:i4>
      </vt:variant>
      <vt:variant>
        <vt:lpwstr>http://www.nextgenscience.org/hsls2-ecosystems-interactions-energy-dynamics</vt:lpwstr>
      </vt:variant>
      <vt:variant>
        <vt:lpwstr/>
      </vt:variant>
      <vt:variant>
        <vt:i4>786507</vt:i4>
      </vt:variant>
      <vt:variant>
        <vt:i4>501</vt:i4>
      </vt:variant>
      <vt:variant>
        <vt:i4>0</vt:i4>
      </vt:variant>
      <vt:variant>
        <vt:i4>5</vt:i4>
      </vt:variant>
      <vt:variant>
        <vt:lpwstr>http://www.nextgenscience.org/hsls1-molecules-organisms-structures-processes</vt:lpwstr>
      </vt:variant>
      <vt:variant>
        <vt:lpwstr/>
      </vt:variant>
      <vt:variant>
        <vt:i4>6946929</vt:i4>
      </vt:variant>
      <vt:variant>
        <vt:i4>498</vt:i4>
      </vt:variant>
      <vt:variant>
        <vt:i4>0</vt:i4>
      </vt:variant>
      <vt:variant>
        <vt:i4>5</vt:i4>
      </vt:variant>
      <vt:variant>
        <vt:lpwstr>http://www.nextgenscience.org/hsps3-energy</vt:lpwstr>
      </vt:variant>
      <vt:variant>
        <vt:lpwstr/>
      </vt:variant>
      <vt:variant>
        <vt:i4>1703943</vt:i4>
      </vt:variant>
      <vt:variant>
        <vt:i4>495</vt:i4>
      </vt:variant>
      <vt:variant>
        <vt:i4>0</vt:i4>
      </vt:variant>
      <vt:variant>
        <vt:i4>5</vt:i4>
      </vt:variant>
      <vt:variant>
        <vt:lpwstr>http://www.corestandards.org/Math/Content/8/introduction</vt:lpwstr>
      </vt:variant>
      <vt:variant>
        <vt:lpwstr/>
      </vt:variant>
      <vt:variant>
        <vt:i4>3735659</vt:i4>
      </vt:variant>
      <vt:variant>
        <vt:i4>492</vt:i4>
      </vt:variant>
      <vt:variant>
        <vt:i4>0</vt:i4>
      </vt:variant>
      <vt:variant>
        <vt:i4>5</vt:i4>
      </vt:variant>
      <vt:variant>
        <vt:lpwstr>http://www.corestandards.org/ELA-Literacy/RST/6-8/</vt:lpwstr>
      </vt:variant>
      <vt:variant>
        <vt:lpwstr/>
      </vt:variant>
      <vt:variant>
        <vt:i4>65555</vt:i4>
      </vt:variant>
      <vt:variant>
        <vt:i4>489</vt:i4>
      </vt:variant>
      <vt:variant>
        <vt:i4>0</vt:i4>
      </vt:variant>
      <vt:variant>
        <vt:i4>5</vt:i4>
      </vt:variant>
      <vt:variant>
        <vt:lpwstr>http://www.corestandards.org/ELA-Literacy/RH/6-8/</vt:lpwstr>
      </vt:variant>
      <vt:variant>
        <vt:lpwstr/>
      </vt:variant>
      <vt:variant>
        <vt:i4>3342399</vt:i4>
      </vt:variant>
      <vt:variant>
        <vt:i4>486</vt:i4>
      </vt:variant>
      <vt:variant>
        <vt:i4>0</vt:i4>
      </vt:variant>
      <vt:variant>
        <vt:i4>5</vt:i4>
      </vt:variant>
      <vt:variant>
        <vt:lpwstr>http://www.corestandards.org/ELA-Literacy/SL/8</vt:lpwstr>
      </vt:variant>
      <vt:variant>
        <vt:lpwstr/>
      </vt:variant>
      <vt:variant>
        <vt:i4>4718612</vt:i4>
      </vt:variant>
      <vt:variant>
        <vt:i4>483</vt:i4>
      </vt:variant>
      <vt:variant>
        <vt:i4>0</vt:i4>
      </vt:variant>
      <vt:variant>
        <vt:i4>5</vt:i4>
      </vt:variant>
      <vt:variant>
        <vt:lpwstr>http://www.corestandards.org/ELA-Literacy/W/8</vt:lpwstr>
      </vt:variant>
      <vt:variant>
        <vt:lpwstr/>
      </vt:variant>
      <vt:variant>
        <vt:i4>3539006</vt:i4>
      </vt:variant>
      <vt:variant>
        <vt:i4>480</vt:i4>
      </vt:variant>
      <vt:variant>
        <vt:i4>0</vt:i4>
      </vt:variant>
      <vt:variant>
        <vt:i4>5</vt:i4>
      </vt:variant>
      <vt:variant>
        <vt:lpwstr>http://www.corestandards.org/ELA-Literacy/RI/8</vt:lpwstr>
      </vt:variant>
      <vt:variant>
        <vt:lpwstr/>
      </vt:variant>
      <vt:variant>
        <vt:i4>5898321</vt:i4>
      </vt:variant>
      <vt:variant>
        <vt:i4>477</vt:i4>
      </vt:variant>
      <vt:variant>
        <vt:i4>0</vt:i4>
      </vt:variant>
      <vt:variant>
        <vt:i4>5</vt:i4>
      </vt:variant>
      <vt:variant>
        <vt:lpwstr>http://www.corestandards.org/ELA-Literacy/introduction/students-who-are-college-and-career-ready-in-reading-writing-speaking-listening-language/</vt:lpwstr>
      </vt:variant>
      <vt:variant>
        <vt:lpwstr/>
      </vt:variant>
      <vt:variant>
        <vt:i4>1310744</vt:i4>
      </vt:variant>
      <vt:variant>
        <vt:i4>474</vt:i4>
      </vt:variant>
      <vt:variant>
        <vt:i4>0</vt:i4>
      </vt:variant>
      <vt:variant>
        <vt:i4>5</vt:i4>
      </vt:variant>
      <vt:variant>
        <vt:lpwstr>http://standards.ospi.k12.wa.us/ComponentListByGrade.aspx?subject=6,GLE&amp;gl=9</vt:lpwstr>
      </vt:variant>
      <vt:variant>
        <vt:lpwstr/>
      </vt:variant>
      <vt:variant>
        <vt:i4>1310744</vt:i4>
      </vt:variant>
      <vt:variant>
        <vt:i4>471</vt:i4>
      </vt:variant>
      <vt:variant>
        <vt:i4>0</vt:i4>
      </vt:variant>
      <vt:variant>
        <vt:i4>5</vt:i4>
      </vt:variant>
      <vt:variant>
        <vt:lpwstr>http://standards.ospi.k12.wa.us/ComponentListByGrade.aspx?subject=6,GLE&amp;gl=9</vt:lpwstr>
      </vt:variant>
      <vt:variant>
        <vt:lpwstr/>
      </vt:variant>
      <vt:variant>
        <vt:i4>1310744</vt:i4>
      </vt:variant>
      <vt:variant>
        <vt:i4>468</vt:i4>
      </vt:variant>
      <vt:variant>
        <vt:i4>0</vt:i4>
      </vt:variant>
      <vt:variant>
        <vt:i4>5</vt:i4>
      </vt:variant>
      <vt:variant>
        <vt:lpwstr>http://standards.ospi.k12.wa.us/ComponentListByGrade.aspx?subject=6,GLE&amp;gl=9</vt:lpwstr>
      </vt:variant>
      <vt:variant>
        <vt:lpwstr/>
      </vt:variant>
      <vt:variant>
        <vt:i4>1310744</vt:i4>
      </vt:variant>
      <vt:variant>
        <vt:i4>465</vt:i4>
      </vt:variant>
      <vt:variant>
        <vt:i4>0</vt:i4>
      </vt:variant>
      <vt:variant>
        <vt:i4>5</vt:i4>
      </vt:variant>
      <vt:variant>
        <vt:lpwstr>http://standards.ospi.k12.wa.us/ComponentListByGrade.aspx?subject=6,GLE&amp;gl=9</vt:lpwstr>
      </vt:variant>
      <vt:variant>
        <vt:lpwstr/>
      </vt:variant>
      <vt:variant>
        <vt:i4>6488116</vt:i4>
      </vt:variant>
      <vt:variant>
        <vt:i4>462</vt:i4>
      </vt:variant>
      <vt:variant>
        <vt:i4>0</vt:i4>
      </vt:variant>
      <vt:variant>
        <vt:i4>5</vt:i4>
      </vt:variant>
      <vt:variant>
        <vt:lpwstr>http://www.nextgenscience.org/msets1-engineering-design</vt:lpwstr>
      </vt:variant>
      <vt:variant>
        <vt:lpwstr/>
      </vt:variant>
      <vt:variant>
        <vt:i4>1179657</vt:i4>
      </vt:variant>
      <vt:variant>
        <vt:i4>459</vt:i4>
      </vt:variant>
      <vt:variant>
        <vt:i4>0</vt:i4>
      </vt:variant>
      <vt:variant>
        <vt:i4>5</vt:i4>
      </vt:variant>
      <vt:variant>
        <vt:lpwstr>http://www.nextgenscience.org/msess3-earth-human-activity</vt:lpwstr>
      </vt:variant>
      <vt:variant>
        <vt:lpwstr/>
      </vt:variant>
      <vt:variant>
        <vt:i4>7929907</vt:i4>
      </vt:variant>
      <vt:variant>
        <vt:i4>456</vt:i4>
      </vt:variant>
      <vt:variant>
        <vt:i4>0</vt:i4>
      </vt:variant>
      <vt:variant>
        <vt:i4>5</vt:i4>
      </vt:variant>
      <vt:variant>
        <vt:lpwstr>http://www.nextgenscience.org/msess2-earth-systems</vt:lpwstr>
      </vt:variant>
      <vt:variant>
        <vt:lpwstr/>
      </vt:variant>
      <vt:variant>
        <vt:i4>3997808</vt:i4>
      </vt:variant>
      <vt:variant>
        <vt:i4>453</vt:i4>
      </vt:variant>
      <vt:variant>
        <vt:i4>0</vt:i4>
      </vt:variant>
      <vt:variant>
        <vt:i4>5</vt:i4>
      </vt:variant>
      <vt:variant>
        <vt:lpwstr>http://www.nextgenscience.org/msls2-ecosystems-interactions-energy-dynamics</vt:lpwstr>
      </vt:variant>
      <vt:variant>
        <vt:lpwstr/>
      </vt:variant>
      <vt:variant>
        <vt:i4>786510</vt:i4>
      </vt:variant>
      <vt:variant>
        <vt:i4>450</vt:i4>
      </vt:variant>
      <vt:variant>
        <vt:i4>0</vt:i4>
      </vt:variant>
      <vt:variant>
        <vt:i4>5</vt:i4>
      </vt:variant>
      <vt:variant>
        <vt:lpwstr>http://www.nextgenscience.org/msls1-molecules-organisms-structures-processes</vt:lpwstr>
      </vt:variant>
      <vt:variant>
        <vt:lpwstr/>
      </vt:variant>
      <vt:variant>
        <vt:i4>6946932</vt:i4>
      </vt:variant>
      <vt:variant>
        <vt:i4>447</vt:i4>
      </vt:variant>
      <vt:variant>
        <vt:i4>0</vt:i4>
      </vt:variant>
      <vt:variant>
        <vt:i4>5</vt:i4>
      </vt:variant>
      <vt:variant>
        <vt:lpwstr>http://www.nextgenscience.org/msps3-energy</vt:lpwstr>
      </vt:variant>
      <vt:variant>
        <vt:lpwstr/>
      </vt:variant>
      <vt:variant>
        <vt:i4>6488113</vt:i4>
      </vt:variant>
      <vt:variant>
        <vt:i4>444</vt:i4>
      </vt:variant>
      <vt:variant>
        <vt:i4>0</vt:i4>
      </vt:variant>
      <vt:variant>
        <vt:i4>5</vt:i4>
      </vt:variant>
      <vt:variant>
        <vt:lpwstr>http://www.nextgenscience.org/msps1-matter-interactions</vt:lpwstr>
      </vt:variant>
      <vt:variant>
        <vt:lpwstr/>
      </vt:variant>
      <vt:variant>
        <vt:i4>1703944</vt:i4>
      </vt:variant>
      <vt:variant>
        <vt:i4>441</vt:i4>
      </vt:variant>
      <vt:variant>
        <vt:i4>0</vt:i4>
      </vt:variant>
      <vt:variant>
        <vt:i4>5</vt:i4>
      </vt:variant>
      <vt:variant>
        <vt:lpwstr>http://www.corestandards.org/Math/Content/7/introduction</vt:lpwstr>
      </vt:variant>
      <vt:variant>
        <vt:lpwstr/>
      </vt:variant>
      <vt:variant>
        <vt:i4>3735659</vt:i4>
      </vt:variant>
      <vt:variant>
        <vt:i4>438</vt:i4>
      </vt:variant>
      <vt:variant>
        <vt:i4>0</vt:i4>
      </vt:variant>
      <vt:variant>
        <vt:i4>5</vt:i4>
      </vt:variant>
      <vt:variant>
        <vt:lpwstr>http://www.corestandards.org/ELA-Literacy/RST/6-8/</vt:lpwstr>
      </vt:variant>
      <vt:variant>
        <vt:lpwstr/>
      </vt:variant>
      <vt:variant>
        <vt:i4>65555</vt:i4>
      </vt:variant>
      <vt:variant>
        <vt:i4>435</vt:i4>
      </vt:variant>
      <vt:variant>
        <vt:i4>0</vt:i4>
      </vt:variant>
      <vt:variant>
        <vt:i4>5</vt:i4>
      </vt:variant>
      <vt:variant>
        <vt:lpwstr>http://www.corestandards.org/ELA-Literacy/RH/6-8/</vt:lpwstr>
      </vt:variant>
      <vt:variant>
        <vt:lpwstr/>
      </vt:variant>
      <vt:variant>
        <vt:i4>3932223</vt:i4>
      </vt:variant>
      <vt:variant>
        <vt:i4>432</vt:i4>
      </vt:variant>
      <vt:variant>
        <vt:i4>0</vt:i4>
      </vt:variant>
      <vt:variant>
        <vt:i4>5</vt:i4>
      </vt:variant>
      <vt:variant>
        <vt:lpwstr>http://www.corestandards.org/ELA-Literacy/SL/7</vt:lpwstr>
      </vt:variant>
      <vt:variant>
        <vt:lpwstr/>
      </vt:variant>
      <vt:variant>
        <vt:i4>4718612</vt:i4>
      </vt:variant>
      <vt:variant>
        <vt:i4>429</vt:i4>
      </vt:variant>
      <vt:variant>
        <vt:i4>0</vt:i4>
      </vt:variant>
      <vt:variant>
        <vt:i4>5</vt:i4>
      </vt:variant>
      <vt:variant>
        <vt:lpwstr>http://www.corestandards.org/ELA-Literacy/W/7</vt:lpwstr>
      </vt:variant>
      <vt:variant>
        <vt:lpwstr/>
      </vt:variant>
      <vt:variant>
        <vt:i4>3735614</vt:i4>
      </vt:variant>
      <vt:variant>
        <vt:i4>426</vt:i4>
      </vt:variant>
      <vt:variant>
        <vt:i4>0</vt:i4>
      </vt:variant>
      <vt:variant>
        <vt:i4>5</vt:i4>
      </vt:variant>
      <vt:variant>
        <vt:lpwstr>http://www.corestandards.org/ELA-Literacy/RI/7</vt:lpwstr>
      </vt:variant>
      <vt:variant>
        <vt:lpwstr/>
      </vt:variant>
      <vt:variant>
        <vt:i4>5898321</vt:i4>
      </vt:variant>
      <vt:variant>
        <vt:i4>423</vt:i4>
      </vt:variant>
      <vt:variant>
        <vt:i4>0</vt:i4>
      </vt:variant>
      <vt:variant>
        <vt:i4>5</vt:i4>
      </vt:variant>
      <vt:variant>
        <vt:lpwstr>http://www.corestandards.org/ELA-Literacy/introduction/students-who-are-college-and-career-ready-in-reading-writing-speaking-listening-language/</vt:lpwstr>
      </vt:variant>
      <vt:variant>
        <vt:lpwstr/>
      </vt:variant>
      <vt:variant>
        <vt:i4>1376280</vt:i4>
      </vt:variant>
      <vt:variant>
        <vt:i4>420</vt:i4>
      </vt:variant>
      <vt:variant>
        <vt:i4>0</vt:i4>
      </vt:variant>
      <vt:variant>
        <vt:i4>5</vt:i4>
      </vt:variant>
      <vt:variant>
        <vt:lpwstr>http://standards.ospi.k12.wa.us/ComponentListByGrade.aspx?subject=6,GLE&amp;gl=8</vt:lpwstr>
      </vt:variant>
      <vt:variant>
        <vt:lpwstr/>
      </vt:variant>
      <vt:variant>
        <vt:i4>1376280</vt:i4>
      </vt:variant>
      <vt:variant>
        <vt:i4>417</vt:i4>
      </vt:variant>
      <vt:variant>
        <vt:i4>0</vt:i4>
      </vt:variant>
      <vt:variant>
        <vt:i4>5</vt:i4>
      </vt:variant>
      <vt:variant>
        <vt:lpwstr>http://standards.ospi.k12.wa.us/ComponentListByGrade.aspx?subject=6,GLE&amp;gl=8</vt:lpwstr>
      </vt:variant>
      <vt:variant>
        <vt:lpwstr/>
      </vt:variant>
      <vt:variant>
        <vt:i4>1376280</vt:i4>
      </vt:variant>
      <vt:variant>
        <vt:i4>414</vt:i4>
      </vt:variant>
      <vt:variant>
        <vt:i4>0</vt:i4>
      </vt:variant>
      <vt:variant>
        <vt:i4>5</vt:i4>
      </vt:variant>
      <vt:variant>
        <vt:lpwstr>http://standards.ospi.k12.wa.us/ComponentListByGrade.aspx?subject=6,GLE&amp;gl=8</vt:lpwstr>
      </vt:variant>
      <vt:variant>
        <vt:lpwstr/>
      </vt:variant>
      <vt:variant>
        <vt:i4>1376280</vt:i4>
      </vt:variant>
      <vt:variant>
        <vt:i4>411</vt:i4>
      </vt:variant>
      <vt:variant>
        <vt:i4>0</vt:i4>
      </vt:variant>
      <vt:variant>
        <vt:i4>5</vt:i4>
      </vt:variant>
      <vt:variant>
        <vt:lpwstr>http://standards.ospi.k12.wa.us/ComponentListByGrade.aspx?subject=6,GLE&amp;gl=8</vt:lpwstr>
      </vt:variant>
      <vt:variant>
        <vt:lpwstr/>
      </vt:variant>
      <vt:variant>
        <vt:i4>6488116</vt:i4>
      </vt:variant>
      <vt:variant>
        <vt:i4>408</vt:i4>
      </vt:variant>
      <vt:variant>
        <vt:i4>0</vt:i4>
      </vt:variant>
      <vt:variant>
        <vt:i4>5</vt:i4>
      </vt:variant>
      <vt:variant>
        <vt:lpwstr>http://www.nextgenscience.org/msets1-engineering-design</vt:lpwstr>
      </vt:variant>
      <vt:variant>
        <vt:lpwstr/>
      </vt:variant>
      <vt:variant>
        <vt:i4>1179657</vt:i4>
      </vt:variant>
      <vt:variant>
        <vt:i4>405</vt:i4>
      </vt:variant>
      <vt:variant>
        <vt:i4>0</vt:i4>
      </vt:variant>
      <vt:variant>
        <vt:i4>5</vt:i4>
      </vt:variant>
      <vt:variant>
        <vt:lpwstr>http://www.nextgenscience.org/msess3-earth-human-activity</vt:lpwstr>
      </vt:variant>
      <vt:variant>
        <vt:lpwstr/>
      </vt:variant>
      <vt:variant>
        <vt:i4>7929907</vt:i4>
      </vt:variant>
      <vt:variant>
        <vt:i4>402</vt:i4>
      </vt:variant>
      <vt:variant>
        <vt:i4>0</vt:i4>
      </vt:variant>
      <vt:variant>
        <vt:i4>5</vt:i4>
      </vt:variant>
      <vt:variant>
        <vt:lpwstr>http://www.nextgenscience.org/msess2-earth-systems</vt:lpwstr>
      </vt:variant>
      <vt:variant>
        <vt:lpwstr/>
      </vt:variant>
      <vt:variant>
        <vt:i4>3997808</vt:i4>
      </vt:variant>
      <vt:variant>
        <vt:i4>399</vt:i4>
      </vt:variant>
      <vt:variant>
        <vt:i4>0</vt:i4>
      </vt:variant>
      <vt:variant>
        <vt:i4>5</vt:i4>
      </vt:variant>
      <vt:variant>
        <vt:lpwstr>http://www.nextgenscience.org/msls2-ecosystems-interactions-energy-dynamics</vt:lpwstr>
      </vt:variant>
      <vt:variant>
        <vt:lpwstr/>
      </vt:variant>
      <vt:variant>
        <vt:i4>786510</vt:i4>
      </vt:variant>
      <vt:variant>
        <vt:i4>396</vt:i4>
      </vt:variant>
      <vt:variant>
        <vt:i4>0</vt:i4>
      </vt:variant>
      <vt:variant>
        <vt:i4>5</vt:i4>
      </vt:variant>
      <vt:variant>
        <vt:lpwstr>http://www.nextgenscience.org/msls1-molecules-organisms-structures-processes</vt:lpwstr>
      </vt:variant>
      <vt:variant>
        <vt:lpwstr/>
      </vt:variant>
      <vt:variant>
        <vt:i4>6946932</vt:i4>
      </vt:variant>
      <vt:variant>
        <vt:i4>393</vt:i4>
      </vt:variant>
      <vt:variant>
        <vt:i4>0</vt:i4>
      </vt:variant>
      <vt:variant>
        <vt:i4>5</vt:i4>
      </vt:variant>
      <vt:variant>
        <vt:lpwstr>http://www.nextgenscience.org/msps3-energy</vt:lpwstr>
      </vt:variant>
      <vt:variant>
        <vt:lpwstr/>
      </vt:variant>
      <vt:variant>
        <vt:i4>6488113</vt:i4>
      </vt:variant>
      <vt:variant>
        <vt:i4>390</vt:i4>
      </vt:variant>
      <vt:variant>
        <vt:i4>0</vt:i4>
      </vt:variant>
      <vt:variant>
        <vt:i4>5</vt:i4>
      </vt:variant>
      <vt:variant>
        <vt:lpwstr>http://www.nextgenscience.org/msps1-matter-interactions</vt:lpwstr>
      </vt:variant>
      <vt:variant>
        <vt:lpwstr/>
      </vt:variant>
      <vt:variant>
        <vt:i4>1703945</vt:i4>
      </vt:variant>
      <vt:variant>
        <vt:i4>387</vt:i4>
      </vt:variant>
      <vt:variant>
        <vt:i4>0</vt:i4>
      </vt:variant>
      <vt:variant>
        <vt:i4>5</vt:i4>
      </vt:variant>
      <vt:variant>
        <vt:lpwstr>http://www.corestandards.org/Math/Content/6/introduction</vt:lpwstr>
      </vt:variant>
      <vt:variant>
        <vt:lpwstr/>
      </vt:variant>
      <vt:variant>
        <vt:i4>3735659</vt:i4>
      </vt:variant>
      <vt:variant>
        <vt:i4>384</vt:i4>
      </vt:variant>
      <vt:variant>
        <vt:i4>0</vt:i4>
      </vt:variant>
      <vt:variant>
        <vt:i4>5</vt:i4>
      </vt:variant>
      <vt:variant>
        <vt:lpwstr>http://www.corestandards.org/ELA-Literacy/RST/6-8/</vt:lpwstr>
      </vt:variant>
      <vt:variant>
        <vt:lpwstr/>
      </vt:variant>
      <vt:variant>
        <vt:i4>65555</vt:i4>
      </vt:variant>
      <vt:variant>
        <vt:i4>381</vt:i4>
      </vt:variant>
      <vt:variant>
        <vt:i4>0</vt:i4>
      </vt:variant>
      <vt:variant>
        <vt:i4>5</vt:i4>
      </vt:variant>
      <vt:variant>
        <vt:lpwstr>http://www.corestandards.org/ELA-Literacy/RH/6-8/</vt:lpwstr>
      </vt:variant>
      <vt:variant>
        <vt:lpwstr/>
      </vt:variant>
      <vt:variant>
        <vt:i4>3997759</vt:i4>
      </vt:variant>
      <vt:variant>
        <vt:i4>378</vt:i4>
      </vt:variant>
      <vt:variant>
        <vt:i4>0</vt:i4>
      </vt:variant>
      <vt:variant>
        <vt:i4>5</vt:i4>
      </vt:variant>
      <vt:variant>
        <vt:lpwstr>http://www.corestandards.org/ELA-Literacy/SL/6</vt:lpwstr>
      </vt:variant>
      <vt:variant>
        <vt:lpwstr/>
      </vt:variant>
      <vt:variant>
        <vt:i4>4718612</vt:i4>
      </vt:variant>
      <vt:variant>
        <vt:i4>375</vt:i4>
      </vt:variant>
      <vt:variant>
        <vt:i4>0</vt:i4>
      </vt:variant>
      <vt:variant>
        <vt:i4>5</vt:i4>
      </vt:variant>
      <vt:variant>
        <vt:lpwstr>http://www.corestandards.org/ELA-Literacy/W/6</vt:lpwstr>
      </vt:variant>
      <vt:variant>
        <vt:lpwstr/>
      </vt:variant>
      <vt:variant>
        <vt:i4>3670078</vt:i4>
      </vt:variant>
      <vt:variant>
        <vt:i4>372</vt:i4>
      </vt:variant>
      <vt:variant>
        <vt:i4>0</vt:i4>
      </vt:variant>
      <vt:variant>
        <vt:i4>5</vt:i4>
      </vt:variant>
      <vt:variant>
        <vt:lpwstr>http://www.corestandards.org/ELA-Literacy/RI/6</vt:lpwstr>
      </vt:variant>
      <vt:variant>
        <vt:lpwstr/>
      </vt:variant>
      <vt:variant>
        <vt:i4>5898321</vt:i4>
      </vt:variant>
      <vt:variant>
        <vt:i4>369</vt:i4>
      </vt:variant>
      <vt:variant>
        <vt:i4>0</vt:i4>
      </vt:variant>
      <vt:variant>
        <vt:i4>5</vt:i4>
      </vt:variant>
      <vt:variant>
        <vt:lpwstr>http://www.corestandards.org/ELA-Literacy/introduction/students-who-are-college-and-career-ready-in-reading-writing-speaking-listening-language/</vt:lpwstr>
      </vt:variant>
      <vt:variant>
        <vt:lpwstr/>
      </vt:variant>
      <vt:variant>
        <vt:i4>1703960</vt:i4>
      </vt:variant>
      <vt:variant>
        <vt:i4>366</vt:i4>
      </vt:variant>
      <vt:variant>
        <vt:i4>0</vt:i4>
      </vt:variant>
      <vt:variant>
        <vt:i4>5</vt:i4>
      </vt:variant>
      <vt:variant>
        <vt:lpwstr>http://standards.ospi.k12.wa.us/ComponentListByGrade.aspx?subject=6,GLE&amp;gl=7</vt:lpwstr>
      </vt:variant>
      <vt:variant>
        <vt:lpwstr/>
      </vt:variant>
      <vt:variant>
        <vt:i4>1703960</vt:i4>
      </vt:variant>
      <vt:variant>
        <vt:i4>363</vt:i4>
      </vt:variant>
      <vt:variant>
        <vt:i4>0</vt:i4>
      </vt:variant>
      <vt:variant>
        <vt:i4>5</vt:i4>
      </vt:variant>
      <vt:variant>
        <vt:lpwstr>http://standards.ospi.k12.wa.us/ComponentListByGrade.aspx?subject=6,GLE&amp;gl=7</vt:lpwstr>
      </vt:variant>
      <vt:variant>
        <vt:lpwstr/>
      </vt:variant>
      <vt:variant>
        <vt:i4>1703960</vt:i4>
      </vt:variant>
      <vt:variant>
        <vt:i4>360</vt:i4>
      </vt:variant>
      <vt:variant>
        <vt:i4>0</vt:i4>
      </vt:variant>
      <vt:variant>
        <vt:i4>5</vt:i4>
      </vt:variant>
      <vt:variant>
        <vt:lpwstr>http://standards.ospi.k12.wa.us/ComponentListByGrade.aspx?subject=6,GLE&amp;gl=7</vt:lpwstr>
      </vt:variant>
      <vt:variant>
        <vt:lpwstr/>
      </vt:variant>
      <vt:variant>
        <vt:i4>1703960</vt:i4>
      </vt:variant>
      <vt:variant>
        <vt:i4>357</vt:i4>
      </vt:variant>
      <vt:variant>
        <vt:i4>0</vt:i4>
      </vt:variant>
      <vt:variant>
        <vt:i4>5</vt:i4>
      </vt:variant>
      <vt:variant>
        <vt:lpwstr>http://standards.ospi.k12.wa.us/ComponentListByGrade.aspx?subject=6,GLE&amp;gl=7</vt:lpwstr>
      </vt:variant>
      <vt:variant>
        <vt:lpwstr/>
      </vt:variant>
      <vt:variant>
        <vt:i4>6488116</vt:i4>
      </vt:variant>
      <vt:variant>
        <vt:i4>354</vt:i4>
      </vt:variant>
      <vt:variant>
        <vt:i4>0</vt:i4>
      </vt:variant>
      <vt:variant>
        <vt:i4>5</vt:i4>
      </vt:variant>
      <vt:variant>
        <vt:lpwstr>http://www.nextgenscience.org/msets1-engineering-design</vt:lpwstr>
      </vt:variant>
      <vt:variant>
        <vt:lpwstr/>
      </vt:variant>
      <vt:variant>
        <vt:i4>1179657</vt:i4>
      </vt:variant>
      <vt:variant>
        <vt:i4>351</vt:i4>
      </vt:variant>
      <vt:variant>
        <vt:i4>0</vt:i4>
      </vt:variant>
      <vt:variant>
        <vt:i4>5</vt:i4>
      </vt:variant>
      <vt:variant>
        <vt:lpwstr>http://www.nextgenscience.org/msess3-earth-human-activity</vt:lpwstr>
      </vt:variant>
      <vt:variant>
        <vt:lpwstr/>
      </vt:variant>
      <vt:variant>
        <vt:i4>7929907</vt:i4>
      </vt:variant>
      <vt:variant>
        <vt:i4>348</vt:i4>
      </vt:variant>
      <vt:variant>
        <vt:i4>0</vt:i4>
      </vt:variant>
      <vt:variant>
        <vt:i4>5</vt:i4>
      </vt:variant>
      <vt:variant>
        <vt:lpwstr>http://www.nextgenscience.org/msess2-earth-systems</vt:lpwstr>
      </vt:variant>
      <vt:variant>
        <vt:lpwstr/>
      </vt:variant>
      <vt:variant>
        <vt:i4>3997808</vt:i4>
      </vt:variant>
      <vt:variant>
        <vt:i4>345</vt:i4>
      </vt:variant>
      <vt:variant>
        <vt:i4>0</vt:i4>
      </vt:variant>
      <vt:variant>
        <vt:i4>5</vt:i4>
      </vt:variant>
      <vt:variant>
        <vt:lpwstr>http://www.nextgenscience.org/msls2-ecosystems-interactions-energy-dynamics</vt:lpwstr>
      </vt:variant>
      <vt:variant>
        <vt:lpwstr/>
      </vt:variant>
      <vt:variant>
        <vt:i4>786510</vt:i4>
      </vt:variant>
      <vt:variant>
        <vt:i4>342</vt:i4>
      </vt:variant>
      <vt:variant>
        <vt:i4>0</vt:i4>
      </vt:variant>
      <vt:variant>
        <vt:i4>5</vt:i4>
      </vt:variant>
      <vt:variant>
        <vt:lpwstr>http://www.nextgenscience.org/msls1-molecules-organisms-structures-processes</vt:lpwstr>
      </vt:variant>
      <vt:variant>
        <vt:lpwstr/>
      </vt:variant>
      <vt:variant>
        <vt:i4>6946932</vt:i4>
      </vt:variant>
      <vt:variant>
        <vt:i4>339</vt:i4>
      </vt:variant>
      <vt:variant>
        <vt:i4>0</vt:i4>
      </vt:variant>
      <vt:variant>
        <vt:i4>5</vt:i4>
      </vt:variant>
      <vt:variant>
        <vt:lpwstr>http://www.nextgenscience.org/msps3-energy</vt:lpwstr>
      </vt:variant>
      <vt:variant>
        <vt:lpwstr/>
      </vt:variant>
      <vt:variant>
        <vt:i4>6488113</vt:i4>
      </vt:variant>
      <vt:variant>
        <vt:i4>336</vt:i4>
      </vt:variant>
      <vt:variant>
        <vt:i4>0</vt:i4>
      </vt:variant>
      <vt:variant>
        <vt:i4>5</vt:i4>
      </vt:variant>
      <vt:variant>
        <vt:lpwstr>http://www.nextgenscience.org/msps1-matter-interactions</vt:lpwstr>
      </vt:variant>
      <vt:variant>
        <vt:lpwstr/>
      </vt:variant>
      <vt:variant>
        <vt:i4>1703946</vt:i4>
      </vt:variant>
      <vt:variant>
        <vt:i4>333</vt:i4>
      </vt:variant>
      <vt:variant>
        <vt:i4>0</vt:i4>
      </vt:variant>
      <vt:variant>
        <vt:i4>5</vt:i4>
      </vt:variant>
      <vt:variant>
        <vt:lpwstr>http://www.corestandards.org/Math/Content/5/introduction</vt:lpwstr>
      </vt:variant>
      <vt:variant>
        <vt:lpwstr/>
      </vt:variant>
      <vt:variant>
        <vt:i4>4063295</vt:i4>
      </vt:variant>
      <vt:variant>
        <vt:i4>330</vt:i4>
      </vt:variant>
      <vt:variant>
        <vt:i4>0</vt:i4>
      </vt:variant>
      <vt:variant>
        <vt:i4>5</vt:i4>
      </vt:variant>
      <vt:variant>
        <vt:lpwstr>http://www.corestandards.org/ELA-Literacy/SL/5</vt:lpwstr>
      </vt:variant>
      <vt:variant>
        <vt:lpwstr/>
      </vt:variant>
      <vt:variant>
        <vt:i4>4718612</vt:i4>
      </vt:variant>
      <vt:variant>
        <vt:i4>327</vt:i4>
      </vt:variant>
      <vt:variant>
        <vt:i4>0</vt:i4>
      </vt:variant>
      <vt:variant>
        <vt:i4>5</vt:i4>
      </vt:variant>
      <vt:variant>
        <vt:lpwstr>http://www.corestandards.org/ELA-Literacy/W/5</vt:lpwstr>
      </vt:variant>
      <vt:variant>
        <vt:lpwstr/>
      </vt:variant>
      <vt:variant>
        <vt:i4>3866686</vt:i4>
      </vt:variant>
      <vt:variant>
        <vt:i4>324</vt:i4>
      </vt:variant>
      <vt:variant>
        <vt:i4>0</vt:i4>
      </vt:variant>
      <vt:variant>
        <vt:i4>5</vt:i4>
      </vt:variant>
      <vt:variant>
        <vt:lpwstr>http://www.corestandards.org/ELA-Literacy/RI/5</vt:lpwstr>
      </vt:variant>
      <vt:variant>
        <vt:lpwstr/>
      </vt:variant>
      <vt:variant>
        <vt:i4>5898321</vt:i4>
      </vt:variant>
      <vt:variant>
        <vt:i4>321</vt:i4>
      </vt:variant>
      <vt:variant>
        <vt:i4>0</vt:i4>
      </vt:variant>
      <vt:variant>
        <vt:i4>5</vt:i4>
      </vt:variant>
      <vt:variant>
        <vt:lpwstr>http://www.corestandards.org/ELA-Literacy/introduction/students-who-are-college-and-career-ready-in-reading-writing-speaking-listening-language/</vt:lpwstr>
      </vt:variant>
      <vt:variant>
        <vt:lpwstr/>
      </vt:variant>
      <vt:variant>
        <vt:i4>1769496</vt:i4>
      </vt:variant>
      <vt:variant>
        <vt:i4>318</vt:i4>
      </vt:variant>
      <vt:variant>
        <vt:i4>0</vt:i4>
      </vt:variant>
      <vt:variant>
        <vt:i4>5</vt:i4>
      </vt:variant>
      <vt:variant>
        <vt:lpwstr>http://standards.ospi.k12.wa.us/ComponentListByGrade.aspx?subject=6,GLE&amp;gl=6</vt:lpwstr>
      </vt:variant>
      <vt:variant>
        <vt:lpwstr/>
      </vt:variant>
      <vt:variant>
        <vt:i4>1769496</vt:i4>
      </vt:variant>
      <vt:variant>
        <vt:i4>315</vt:i4>
      </vt:variant>
      <vt:variant>
        <vt:i4>0</vt:i4>
      </vt:variant>
      <vt:variant>
        <vt:i4>5</vt:i4>
      </vt:variant>
      <vt:variant>
        <vt:lpwstr>http://standards.ospi.k12.wa.us/ComponentListByGrade.aspx?subject=6,GLE&amp;gl=6</vt:lpwstr>
      </vt:variant>
      <vt:variant>
        <vt:lpwstr/>
      </vt:variant>
      <vt:variant>
        <vt:i4>1769496</vt:i4>
      </vt:variant>
      <vt:variant>
        <vt:i4>312</vt:i4>
      </vt:variant>
      <vt:variant>
        <vt:i4>0</vt:i4>
      </vt:variant>
      <vt:variant>
        <vt:i4>5</vt:i4>
      </vt:variant>
      <vt:variant>
        <vt:lpwstr>http://standards.ospi.k12.wa.us/ComponentListByGrade.aspx?subject=6,GLE&amp;gl=6</vt:lpwstr>
      </vt:variant>
      <vt:variant>
        <vt:lpwstr/>
      </vt:variant>
      <vt:variant>
        <vt:i4>1769496</vt:i4>
      </vt:variant>
      <vt:variant>
        <vt:i4>309</vt:i4>
      </vt:variant>
      <vt:variant>
        <vt:i4>0</vt:i4>
      </vt:variant>
      <vt:variant>
        <vt:i4>5</vt:i4>
      </vt:variant>
      <vt:variant>
        <vt:lpwstr>http://standards.ospi.k12.wa.us/ComponentListByGrade.aspx?subject=6,GLE&amp;gl=6</vt:lpwstr>
      </vt:variant>
      <vt:variant>
        <vt:lpwstr/>
      </vt:variant>
      <vt:variant>
        <vt:i4>327689</vt:i4>
      </vt:variant>
      <vt:variant>
        <vt:i4>306</vt:i4>
      </vt:variant>
      <vt:variant>
        <vt:i4>0</vt:i4>
      </vt:variant>
      <vt:variant>
        <vt:i4>5</vt:i4>
      </vt:variant>
      <vt:variant>
        <vt:lpwstr>http://www.nextgenscience.org/3-5ets1-engineering-design</vt:lpwstr>
      </vt:variant>
      <vt:variant>
        <vt:lpwstr/>
      </vt:variant>
      <vt:variant>
        <vt:i4>131147</vt:i4>
      </vt:variant>
      <vt:variant>
        <vt:i4>303</vt:i4>
      </vt:variant>
      <vt:variant>
        <vt:i4>0</vt:i4>
      </vt:variant>
      <vt:variant>
        <vt:i4>5</vt:i4>
      </vt:variant>
      <vt:variant>
        <vt:lpwstr>http://www.nextgenscience.org/5ess3-earth-human-activity</vt:lpwstr>
      </vt:variant>
      <vt:variant>
        <vt:lpwstr/>
      </vt:variant>
      <vt:variant>
        <vt:i4>4259923</vt:i4>
      </vt:variant>
      <vt:variant>
        <vt:i4>300</vt:i4>
      </vt:variant>
      <vt:variant>
        <vt:i4>0</vt:i4>
      </vt:variant>
      <vt:variant>
        <vt:i4>5</vt:i4>
      </vt:variant>
      <vt:variant>
        <vt:lpwstr>http://www.nextgenscience.org/5ess2-earth-systems</vt:lpwstr>
      </vt:variant>
      <vt:variant>
        <vt:lpwstr/>
      </vt:variant>
      <vt:variant>
        <vt:i4>7405668</vt:i4>
      </vt:variant>
      <vt:variant>
        <vt:i4>297</vt:i4>
      </vt:variant>
      <vt:variant>
        <vt:i4>0</vt:i4>
      </vt:variant>
      <vt:variant>
        <vt:i4>5</vt:i4>
      </vt:variant>
      <vt:variant>
        <vt:lpwstr>http://www.nextgenscience.org/5ls2-ecosystems-interactions-energy-dynamics</vt:lpwstr>
      </vt:variant>
      <vt:variant>
        <vt:lpwstr/>
      </vt:variant>
      <vt:variant>
        <vt:i4>3932198</vt:i4>
      </vt:variant>
      <vt:variant>
        <vt:i4>294</vt:i4>
      </vt:variant>
      <vt:variant>
        <vt:i4>0</vt:i4>
      </vt:variant>
      <vt:variant>
        <vt:i4>5</vt:i4>
      </vt:variant>
      <vt:variant>
        <vt:lpwstr>http://www.nextgenscience.org/5ls1-molecules-organisms-structures-processes</vt:lpwstr>
      </vt:variant>
      <vt:variant>
        <vt:lpwstr/>
      </vt:variant>
      <vt:variant>
        <vt:i4>393290</vt:i4>
      </vt:variant>
      <vt:variant>
        <vt:i4>291</vt:i4>
      </vt:variant>
      <vt:variant>
        <vt:i4>0</vt:i4>
      </vt:variant>
      <vt:variant>
        <vt:i4>5</vt:i4>
      </vt:variant>
      <vt:variant>
        <vt:lpwstr>http://www.nextgenscience.org/5ps3-energy</vt:lpwstr>
      </vt:variant>
      <vt:variant>
        <vt:lpwstr/>
      </vt:variant>
      <vt:variant>
        <vt:i4>1703947</vt:i4>
      </vt:variant>
      <vt:variant>
        <vt:i4>288</vt:i4>
      </vt:variant>
      <vt:variant>
        <vt:i4>0</vt:i4>
      </vt:variant>
      <vt:variant>
        <vt:i4>5</vt:i4>
      </vt:variant>
      <vt:variant>
        <vt:lpwstr>http://www.corestandards.org/Math/Content/4/introduction</vt:lpwstr>
      </vt:variant>
      <vt:variant>
        <vt:lpwstr/>
      </vt:variant>
      <vt:variant>
        <vt:i4>4128831</vt:i4>
      </vt:variant>
      <vt:variant>
        <vt:i4>285</vt:i4>
      </vt:variant>
      <vt:variant>
        <vt:i4>0</vt:i4>
      </vt:variant>
      <vt:variant>
        <vt:i4>5</vt:i4>
      </vt:variant>
      <vt:variant>
        <vt:lpwstr>http://www.corestandards.org/ELA-Literacy/SL/4</vt:lpwstr>
      </vt:variant>
      <vt:variant>
        <vt:lpwstr/>
      </vt:variant>
      <vt:variant>
        <vt:i4>4718612</vt:i4>
      </vt:variant>
      <vt:variant>
        <vt:i4>282</vt:i4>
      </vt:variant>
      <vt:variant>
        <vt:i4>0</vt:i4>
      </vt:variant>
      <vt:variant>
        <vt:i4>5</vt:i4>
      </vt:variant>
      <vt:variant>
        <vt:lpwstr>http://www.corestandards.org/ELA-Literacy/W/4</vt:lpwstr>
      </vt:variant>
      <vt:variant>
        <vt:lpwstr/>
      </vt:variant>
      <vt:variant>
        <vt:i4>3801150</vt:i4>
      </vt:variant>
      <vt:variant>
        <vt:i4>279</vt:i4>
      </vt:variant>
      <vt:variant>
        <vt:i4>0</vt:i4>
      </vt:variant>
      <vt:variant>
        <vt:i4>5</vt:i4>
      </vt:variant>
      <vt:variant>
        <vt:lpwstr>http://www.corestandards.org/ELA-Literacy/RI/4</vt:lpwstr>
      </vt:variant>
      <vt:variant>
        <vt:lpwstr/>
      </vt:variant>
      <vt:variant>
        <vt:i4>5898321</vt:i4>
      </vt:variant>
      <vt:variant>
        <vt:i4>276</vt:i4>
      </vt:variant>
      <vt:variant>
        <vt:i4>0</vt:i4>
      </vt:variant>
      <vt:variant>
        <vt:i4>5</vt:i4>
      </vt:variant>
      <vt:variant>
        <vt:lpwstr>http://www.corestandards.org/ELA-Literacy/introduction/students-who-are-college-and-career-ready-in-reading-writing-speaking-listening-language/</vt:lpwstr>
      </vt:variant>
      <vt:variant>
        <vt:lpwstr/>
      </vt:variant>
      <vt:variant>
        <vt:i4>1572888</vt:i4>
      </vt:variant>
      <vt:variant>
        <vt:i4>273</vt:i4>
      </vt:variant>
      <vt:variant>
        <vt:i4>0</vt:i4>
      </vt:variant>
      <vt:variant>
        <vt:i4>5</vt:i4>
      </vt:variant>
      <vt:variant>
        <vt:lpwstr>http://standards.ospi.k12.wa.us/ComponentListByGrade.aspx?subject=6,GLE&amp;gl=5</vt:lpwstr>
      </vt:variant>
      <vt:variant>
        <vt:lpwstr/>
      </vt:variant>
      <vt:variant>
        <vt:i4>1572888</vt:i4>
      </vt:variant>
      <vt:variant>
        <vt:i4>270</vt:i4>
      </vt:variant>
      <vt:variant>
        <vt:i4>0</vt:i4>
      </vt:variant>
      <vt:variant>
        <vt:i4>5</vt:i4>
      </vt:variant>
      <vt:variant>
        <vt:lpwstr>http://standards.ospi.k12.wa.us/ComponentListByGrade.aspx?subject=6,GLE&amp;gl=5</vt:lpwstr>
      </vt:variant>
      <vt:variant>
        <vt:lpwstr/>
      </vt:variant>
      <vt:variant>
        <vt:i4>1572888</vt:i4>
      </vt:variant>
      <vt:variant>
        <vt:i4>267</vt:i4>
      </vt:variant>
      <vt:variant>
        <vt:i4>0</vt:i4>
      </vt:variant>
      <vt:variant>
        <vt:i4>5</vt:i4>
      </vt:variant>
      <vt:variant>
        <vt:lpwstr>http://standards.ospi.k12.wa.us/ComponentListByGrade.aspx?subject=6,GLE&amp;gl=5</vt:lpwstr>
      </vt:variant>
      <vt:variant>
        <vt:lpwstr/>
      </vt:variant>
      <vt:variant>
        <vt:i4>1572888</vt:i4>
      </vt:variant>
      <vt:variant>
        <vt:i4>264</vt:i4>
      </vt:variant>
      <vt:variant>
        <vt:i4>0</vt:i4>
      </vt:variant>
      <vt:variant>
        <vt:i4>5</vt:i4>
      </vt:variant>
      <vt:variant>
        <vt:lpwstr>http://standards.ospi.k12.wa.us/ComponentListByGrade.aspx?subject=6,GLE&amp;gl=5</vt:lpwstr>
      </vt:variant>
      <vt:variant>
        <vt:lpwstr/>
      </vt:variant>
      <vt:variant>
        <vt:i4>327689</vt:i4>
      </vt:variant>
      <vt:variant>
        <vt:i4>261</vt:i4>
      </vt:variant>
      <vt:variant>
        <vt:i4>0</vt:i4>
      </vt:variant>
      <vt:variant>
        <vt:i4>5</vt:i4>
      </vt:variant>
      <vt:variant>
        <vt:lpwstr>http://www.nextgenscience.org/3-5ets1-engineering-design</vt:lpwstr>
      </vt:variant>
      <vt:variant>
        <vt:lpwstr/>
      </vt:variant>
      <vt:variant>
        <vt:i4>131146</vt:i4>
      </vt:variant>
      <vt:variant>
        <vt:i4>258</vt:i4>
      </vt:variant>
      <vt:variant>
        <vt:i4>0</vt:i4>
      </vt:variant>
      <vt:variant>
        <vt:i4>5</vt:i4>
      </vt:variant>
      <vt:variant>
        <vt:lpwstr>http://www.nextgenscience.org/4ess3-earth-human-activity</vt:lpwstr>
      </vt:variant>
      <vt:variant>
        <vt:lpwstr/>
      </vt:variant>
      <vt:variant>
        <vt:i4>4259922</vt:i4>
      </vt:variant>
      <vt:variant>
        <vt:i4>255</vt:i4>
      </vt:variant>
      <vt:variant>
        <vt:i4>0</vt:i4>
      </vt:variant>
      <vt:variant>
        <vt:i4>5</vt:i4>
      </vt:variant>
      <vt:variant>
        <vt:lpwstr>http://www.nextgenscience.org/4ess2-earth-systems</vt:lpwstr>
      </vt:variant>
      <vt:variant>
        <vt:lpwstr/>
      </vt:variant>
      <vt:variant>
        <vt:i4>786506</vt:i4>
      </vt:variant>
      <vt:variant>
        <vt:i4>252</vt:i4>
      </vt:variant>
      <vt:variant>
        <vt:i4>0</vt:i4>
      </vt:variant>
      <vt:variant>
        <vt:i4>5</vt:i4>
      </vt:variant>
      <vt:variant>
        <vt:lpwstr>http://www.nextgenscience.org/4ess1-earth-place-universe</vt:lpwstr>
      </vt:variant>
      <vt:variant>
        <vt:lpwstr/>
      </vt:variant>
      <vt:variant>
        <vt:i4>393291</vt:i4>
      </vt:variant>
      <vt:variant>
        <vt:i4>249</vt:i4>
      </vt:variant>
      <vt:variant>
        <vt:i4>0</vt:i4>
      </vt:variant>
      <vt:variant>
        <vt:i4>5</vt:i4>
      </vt:variant>
      <vt:variant>
        <vt:lpwstr>http://www.nextgenscience.org/4ps3-energy</vt:lpwstr>
      </vt:variant>
      <vt:variant>
        <vt:lpwstr/>
      </vt:variant>
      <vt:variant>
        <vt:i4>1703948</vt:i4>
      </vt:variant>
      <vt:variant>
        <vt:i4>246</vt:i4>
      </vt:variant>
      <vt:variant>
        <vt:i4>0</vt:i4>
      </vt:variant>
      <vt:variant>
        <vt:i4>5</vt:i4>
      </vt:variant>
      <vt:variant>
        <vt:lpwstr>http://www.corestandards.org/Math/Content/3/introduction</vt:lpwstr>
      </vt:variant>
      <vt:variant>
        <vt:lpwstr/>
      </vt:variant>
      <vt:variant>
        <vt:i4>3670079</vt:i4>
      </vt:variant>
      <vt:variant>
        <vt:i4>243</vt:i4>
      </vt:variant>
      <vt:variant>
        <vt:i4>0</vt:i4>
      </vt:variant>
      <vt:variant>
        <vt:i4>5</vt:i4>
      </vt:variant>
      <vt:variant>
        <vt:lpwstr>http://www.corestandards.org/ELA-Literacy/SL/3/</vt:lpwstr>
      </vt:variant>
      <vt:variant>
        <vt:lpwstr/>
      </vt:variant>
      <vt:variant>
        <vt:i4>4718612</vt:i4>
      </vt:variant>
      <vt:variant>
        <vt:i4>240</vt:i4>
      </vt:variant>
      <vt:variant>
        <vt:i4>0</vt:i4>
      </vt:variant>
      <vt:variant>
        <vt:i4>5</vt:i4>
      </vt:variant>
      <vt:variant>
        <vt:lpwstr>http://www.corestandards.org/ELA-Literacy/W/3</vt:lpwstr>
      </vt:variant>
      <vt:variant>
        <vt:lpwstr/>
      </vt:variant>
      <vt:variant>
        <vt:i4>4718612</vt:i4>
      </vt:variant>
      <vt:variant>
        <vt:i4>237</vt:i4>
      </vt:variant>
      <vt:variant>
        <vt:i4>0</vt:i4>
      </vt:variant>
      <vt:variant>
        <vt:i4>5</vt:i4>
      </vt:variant>
      <vt:variant>
        <vt:lpwstr>http://www.corestandards.org/ELA-Literacy/W/3</vt:lpwstr>
      </vt:variant>
      <vt:variant>
        <vt:lpwstr/>
      </vt:variant>
      <vt:variant>
        <vt:i4>3997758</vt:i4>
      </vt:variant>
      <vt:variant>
        <vt:i4>234</vt:i4>
      </vt:variant>
      <vt:variant>
        <vt:i4>0</vt:i4>
      </vt:variant>
      <vt:variant>
        <vt:i4>5</vt:i4>
      </vt:variant>
      <vt:variant>
        <vt:lpwstr>http://www.corestandards.org/ELA-Literacy/RI/3</vt:lpwstr>
      </vt:variant>
      <vt:variant>
        <vt:lpwstr/>
      </vt:variant>
      <vt:variant>
        <vt:i4>5898321</vt:i4>
      </vt:variant>
      <vt:variant>
        <vt:i4>231</vt:i4>
      </vt:variant>
      <vt:variant>
        <vt:i4>0</vt:i4>
      </vt:variant>
      <vt:variant>
        <vt:i4>5</vt:i4>
      </vt:variant>
      <vt:variant>
        <vt:lpwstr>http://www.corestandards.org/ELA-Literacy/introduction/students-who-are-college-and-career-ready-in-reading-writing-speaking-listening-language/</vt:lpwstr>
      </vt:variant>
      <vt:variant>
        <vt:lpwstr/>
      </vt:variant>
      <vt:variant>
        <vt:i4>1638424</vt:i4>
      </vt:variant>
      <vt:variant>
        <vt:i4>228</vt:i4>
      </vt:variant>
      <vt:variant>
        <vt:i4>0</vt:i4>
      </vt:variant>
      <vt:variant>
        <vt:i4>5</vt:i4>
      </vt:variant>
      <vt:variant>
        <vt:lpwstr>http://standards.ospi.k12.wa.us/ComponentListByGrade.aspx?subject=6,GLE&amp;gl=4</vt:lpwstr>
      </vt:variant>
      <vt:variant>
        <vt:lpwstr/>
      </vt:variant>
      <vt:variant>
        <vt:i4>1638424</vt:i4>
      </vt:variant>
      <vt:variant>
        <vt:i4>225</vt:i4>
      </vt:variant>
      <vt:variant>
        <vt:i4>0</vt:i4>
      </vt:variant>
      <vt:variant>
        <vt:i4>5</vt:i4>
      </vt:variant>
      <vt:variant>
        <vt:lpwstr>http://standards.ospi.k12.wa.us/ComponentListByGrade.aspx?subject=6,GLE&amp;gl=4</vt:lpwstr>
      </vt:variant>
      <vt:variant>
        <vt:lpwstr/>
      </vt:variant>
      <vt:variant>
        <vt:i4>1638424</vt:i4>
      </vt:variant>
      <vt:variant>
        <vt:i4>222</vt:i4>
      </vt:variant>
      <vt:variant>
        <vt:i4>0</vt:i4>
      </vt:variant>
      <vt:variant>
        <vt:i4>5</vt:i4>
      </vt:variant>
      <vt:variant>
        <vt:lpwstr>http://standards.ospi.k12.wa.us/ComponentListByGrade.aspx?subject=6,GLE&amp;gl=4</vt:lpwstr>
      </vt:variant>
      <vt:variant>
        <vt:lpwstr/>
      </vt:variant>
      <vt:variant>
        <vt:i4>1638424</vt:i4>
      </vt:variant>
      <vt:variant>
        <vt:i4>219</vt:i4>
      </vt:variant>
      <vt:variant>
        <vt:i4>0</vt:i4>
      </vt:variant>
      <vt:variant>
        <vt:i4>5</vt:i4>
      </vt:variant>
      <vt:variant>
        <vt:lpwstr>http://standards.ospi.k12.wa.us/ComponentListByGrade.aspx?subject=6,GLE&amp;gl=4</vt:lpwstr>
      </vt:variant>
      <vt:variant>
        <vt:lpwstr/>
      </vt:variant>
      <vt:variant>
        <vt:i4>327689</vt:i4>
      </vt:variant>
      <vt:variant>
        <vt:i4>216</vt:i4>
      </vt:variant>
      <vt:variant>
        <vt:i4>0</vt:i4>
      </vt:variant>
      <vt:variant>
        <vt:i4>5</vt:i4>
      </vt:variant>
      <vt:variant>
        <vt:lpwstr>http://www.nextgenscience.org/3-5ets1-engineering-design</vt:lpwstr>
      </vt:variant>
      <vt:variant>
        <vt:lpwstr/>
      </vt:variant>
      <vt:variant>
        <vt:i4>131149</vt:i4>
      </vt:variant>
      <vt:variant>
        <vt:i4>213</vt:i4>
      </vt:variant>
      <vt:variant>
        <vt:i4>0</vt:i4>
      </vt:variant>
      <vt:variant>
        <vt:i4>5</vt:i4>
      </vt:variant>
      <vt:variant>
        <vt:lpwstr>http://www.nextgenscience.org/3ess3-earth-human-activity</vt:lpwstr>
      </vt:variant>
      <vt:variant>
        <vt:lpwstr/>
      </vt:variant>
      <vt:variant>
        <vt:i4>4259925</vt:i4>
      </vt:variant>
      <vt:variant>
        <vt:i4>210</vt:i4>
      </vt:variant>
      <vt:variant>
        <vt:i4>0</vt:i4>
      </vt:variant>
      <vt:variant>
        <vt:i4>5</vt:i4>
      </vt:variant>
      <vt:variant>
        <vt:lpwstr>http://www.nextgenscience.org/3ess2-earth-systems</vt:lpwstr>
      </vt:variant>
      <vt:variant>
        <vt:lpwstr/>
      </vt:variant>
      <vt:variant>
        <vt:i4>4259919</vt:i4>
      </vt:variant>
      <vt:variant>
        <vt:i4>207</vt:i4>
      </vt:variant>
      <vt:variant>
        <vt:i4>0</vt:i4>
      </vt:variant>
      <vt:variant>
        <vt:i4>5</vt:i4>
      </vt:variant>
      <vt:variant>
        <vt:lpwstr>http://www.nextgenscience.org/3ls3-heredity-inheritance-variation-traits</vt:lpwstr>
      </vt:variant>
      <vt:variant>
        <vt:lpwstr/>
      </vt:variant>
      <vt:variant>
        <vt:i4>7405666</vt:i4>
      </vt:variant>
      <vt:variant>
        <vt:i4>204</vt:i4>
      </vt:variant>
      <vt:variant>
        <vt:i4>0</vt:i4>
      </vt:variant>
      <vt:variant>
        <vt:i4>5</vt:i4>
      </vt:variant>
      <vt:variant>
        <vt:lpwstr>http://www.nextgenscience.org/3ls2-ecosystems-interactions-energy-dynamics</vt:lpwstr>
      </vt:variant>
      <vt:variant>
        <vt:lpwstr/>
      </vt:variant>
      <vt:variant>
        <vt:i4>3932192</vt:i4>
      </vt:variant>
      <vt:variant>
        <vt:i4>201</vt:i4>
      </vt:variant>
      <vt:variant>
        <vt:i4>0</vt:i4>
      </vt:variant>
      <vt:variant>
        <vt:i4>5</vt:i4>
      </vt:variant>
      <vt:variant>
        <vt:lpwstr>http://www.nextgenscience.org/3ls1-molecules-organisms-structures-processes</vt:lpwstr>
      </vt:variant>
      <vt:variant>
        <vt:lpwstr/>
      </vt:variant>
      <vt:variant>
        <vt:i4>1703949</vt:i4>
      </vt:variant>
      <vt:variant>
        <vt:i4>198</vt:i4>
      </vt:variant>
      <vt:variant>
        <vt:i4>0</vt:i4>
      </vt:variant>
      <vt:variant>
        <vt:i4>5</vt:i4>
      </vt:variant>
      <vt:variant>
        <vt:lpwstr>http://www.corestandards.org/Math/Content/2/introduction</vt:lpwstr>
      </vt:variant>
      <vt:variant>
        <vt:lpwstr/>
      </vt:variant>
      <vt:variant>
        <vt:i4>3735615</vt:i4>
      </vt:variant>
      <vt:variant>
        <vt:i4>195</vt:i4>
      </vt:variant>
      <vt:variant>
        <vt:i4>0</vt:i4>
      </vt:variant>
      <vt:variant>
        <vt:i4>5</vt:i4>
      </vt:variant>
      <vt:variant>
        <vt:lpwstr>http://www.corestandards.org/ELA-Literacy/SL/2</vt:lpwstr>
      </vt:variant>
      <vt:variant>
        <vt:lpwstr/>
      </vt:variant>
      <vt:variant>
        <vt:i4>4718612</vt:i4>
      </vt:variant>
      <vt:variant>
        <vt:i4>192</vt:i4>
      </vt:variant>
      <vt:variant>
        <vt:i4>0</vt:i4>
      </vt:variant>
      <vt:variant>
        <vt:i4>5</vt:i4>
      </vt:variant>
      <vt:variant>
        <vt:lpwstr>http://www.corestandards.org/ELA-Literacy/W/2</vt:lpwstr>
      </vt:variant>
      <vt:variant>
        <vt:lpwstr/>
      </vt:variant>
      <vt:variant>
        <vt:i4>3932222</vt:i4>
      </vt:variant>
      <vt:variant>
        <vt:i4>189</vt:i4>
      </vt:variant>
      <vt:variant>
        <vt:i4>0</vt:i4>
      </vt:variant>
      <vt:variant>
        <vt:i4>5</vt:i4>
      </vt:variant>
      <vt:variant>
        <vt:lpwstr>http://www.corestandards.org/ELA-Literacy/RI/2</vt:lpwstr>
      </vt:variant>
      <vt:variant>
        <vt:lpwstr/>
      </vt:variant>
      <vt:variant>
        <vt:i4>5898321</vt:i4>
      </vt:variant>
      <vt:variant>
        <vt:i4>186</vt:i4>
      </vt:variant>
      <vt:variant>
        <vt:i4>0</vt:i4>
      </vt:variant>
      <vt:variant>
        <vt:i4>5</vt:i4>
      </vt:variant>
      <vt:variant>
        <vt:lpwstr>http://www.corestandards.org/ELA-Literacy/introduction/students-who-are-college-and-career-ready-in-reading-writing-speaking-listening-language/</vt:lpwstr>
      </vt:variant>
      <vt:variant>
        <vt:lpwstr/>
      </vt:variant>
      <vt:variant>
        <vt:i4>1966104</vt:i4>
      </vt:variant>
      <vt:variant>
        <vt:i4>183</vt:i4>
      </vt:variant>
      <vt:variant>
        <vt:i4>0</vt:i4>
      </vt:variant>
      <vt:variant>
        <vt:i4>5</vt:i4>
      </vt:variant>
      <vt:variant>
        <vt:lpwstr>http://standards.ospi.k12.wa.us/ComponentListByGrade.aspx?subject=6,GLE&amp;gl=3</vt:lpwstr>
      </vt:variant>
      <vt:variant>
        <vt:lpwstr/>
      </vt:variant>
      <vt:variant>
        <vt:i4>1966104</vt:i4>
      </vt:variant>
      <vt:variant>
        <vt:i4>180</vt:i4>
      </vt:variant>
      <vt:variant>
        <vt:i4>0</vt:i4>
      </vt:variant>
      <vt:variant>
        <vt:i4>5</vt:i4>
      </vt:variant>
      <vt:variant>
        <vt:lpwstr>http://standards.ospi.k12.wa.us/ComponentListByGrade.aspx?subject=6,GLE&amp;gl=3</vt:lpwstr>
      </vt:variant>
      <vt:variant>
        <vt:lpwstr/>
      </vt:variant>
      <vt:variant>
        <vt:i4>1966104</vt:i4>
      </vt:variant>
      <vt:variant>
        <vt:i4>177</vt:i4>
      </vt:variant>
      <vt:variant>
        <vt:i4>0</vt:i4>
      </vt:variant>
      <vt:variant>
        <vt:i4>5</vt:i4>
      </vt:variant>
      <vt:variant>
        <vt:lpwstr>http://standards.ospi.k12.wa.us/ComponentListByGrade.aspx?subject=6,GLE&amp;gl=3</vt:lpwstr>
      </vt:variant>
      <vt:variant>
        <vt:lpwstr/>
      </vt:variant>
      <vt:variant>
        <vt:i4>1966104</vt:i4>
      </vt:variant>
      <vt:variant>
        <vt:i4>174</vt:i4>
      </vt:variant>
      <vt:variant>
        <vt:i4>0</vt:i4>
      </vt:variant>
      <vt:variant>
        <vt:i4>5</vt:i4>
      </vt:variant>
      <vt:variant>
        <vt:lpwstr>http://standards.ospi.k12.wa.us/ComponentListByGrade.aspx?subject=6,GLE&amp;gl=3</vt:lpwstr>
      </vt:variant>
      <vt:variant>
        <vt:lpwstr/>
      </vt:variant>
      <vt:variant>
        <vt:i4>327766</vt:i4>
      </vt:variant>
      <vt:variant>
        <vt:i4>171</vt:i4>
      </vt:variant>
      <vt:variant>
        <vt:i4>0</vt:i4>
      </vt:variant>
      <vt:variant>
        <vt:i4>5</vt:i4>
      </vt:variant>
      <vt:variant>
        <vt:lpwstr>http://www.nextgenscience.org/k-2ets1-engineering-design</vt:lpwstr>
      </vt:variant>
      <vt:variant>
        <vt:lpwstr/>
      </vt:variant>
      <vt:variant>
        <vt:i4>4259924</vt:i4>
      </vt:variant>
      <vt:variant>
        <vt:i4>168</vt:i4>
      </vt:variant>
      <vt:variant>
        <vt:i4>0</vt:i4>
      </vt:variant>
      <vt:variant>
        <vt:i4>5</vt:i4>
      </vt:variant>
      <vt:variant>
        <vt:lpwstr>http://www.nextgenscience.org/2ess2-earth-systems</vt:lpwstr>
      </vt:variant>
      <vt:variant>
        <vt:lpwstr/>
      </vt:variant>
      <vt:variant>
        <vt:i4>65623</vt:i4>
      </vt:variant>
      <vt:variant>
        <vt:i4>165</vt:i4>
      </vt:variant>
      <vt:variant>
        <vt:i4>0</vt:i4>
      </vt:variant>
      <vt:variant>
        <vt:i4>5</vt:i4>
      </vt:variant>
      <vt:variant>
        <vt:lpwstr>http://www.nextgenscience.org/2ess1-earths-place-universe</vt:lpwstr>
      </vt:variant>
      <vt:variant>
        <vt:lpwstr/>
      </vt:variant>
      <vt:variant>
        <vt:i4>2949160</vt:i4>
      </vt:variant>
      <vt:variant>
        <vt:i4>162</vt:i4>
      </vt:variant>
      <vt:variant>
        <vt:i4>0</vt:i4>
      </vt:variant>
      <vt:variant>
        <vt:i4>5</vt:i4>
      </vt:variant>
      <vt:variant>
        <vt:lpwstr>http://www.nextgenscience.org/2ls4-biological-evolution-unity-diversity</vt:lpwstr>
      </vt:variant>
      <vt:variant>
        <vt:lpwstr/>
      </vt:variant>
      <vt:variant>
        <vt:i4>7405667</vt:i4>
      </vt:variant>
      <vt:variant>
        <vt:i4>159</vt:i4>
      </vt:variant>
      <vt:variant>
        <vt:i4>0</vt:i4>
      </vt:variant>
      <vt:variant>
        <vt:i4>5</vt:i4>
      </vt:variant>
      <vt:variant>
        <vt:lpwstr>http://www.nextgenscience.org/2ls2-ecosystems-interactions-energy-dynamics</vt:lpwstr>
      </vt:variant>
      <vt:variant>
        <vt:lpwstr/>
      </vt:variant>
      <vt:variant>
        <vt:i4>1703950</vt:i4>
      </vt:variant>
      <vt:variant>
        <vt:i4>156</vt:i4>
      </vt:variant>
      <vt:variant>
        <vt:i4>0</vt:i4>
      </vt:variant>
      <vt:variant>
        <vt:i4>5</vt:i4>
      </vt:variant>
      <vt:variant>
        <vt:lpwstr>http://www.corestandards.org/Math/Content/1/introduction</vt:lpwstr>
      </vt:variant>
      <vt:variant>
        <vt:lpwstr/>
      </vt:variant>
      <vt:variant>
        <vt:i4>3801151</vt:i4>
      </vt:variant>
      <vt:variant>
        <vt:i4>153</vt:i4>
      </vt:variant>
      <vt:variant>
        <vt:i4>0</vt:i4>
      </vt:variant>
      <vt:variant>
        <vt:i4>5</vt:i4>
      </vt:variant>
      <vt:variant>
        <vt:lpwstr>http://www.corestandards.org/ELA-Literacy/SL/1</vt:lpwstr>
      </vt:variant>
      <vt:variant>
        <vt:lpwstr/>
      </vt:variant>
      <vt:variant>
        <vt:i4>4718612</vt:i4>
      </vt:variant>
      <vt:variant>
        <vt:i4>150</vt:i4>
      </vt:variant>
      <vt:variant>
        <vt:i4>0</vt:i4>
      </vt:variant>
      <vt:variant>
        <vt:i4>5</vt:i4>
      </vt:variant>
      <vt:variant>
        <vt:lpwstr>http://www.corestandards.org/ELA-Literacy/W/1</vt:lpwstr>
      </vt:variant>
      <vt:variant>
        <vt:lpwstr/>
      </vt:variant>
      <vt:variant>
        <vt:i4>4718612</vt:i4>
      </vt:variant>
      <vt:variant>
        <vt:i4>147</vt:i4>
      </vt:variant>
      <vt:variant>
        <vt:i4>0</vt:i4>
      </vt:variant>
      <vt:variant>
        <vt:i4>5</vt:i4>
      </vt:variant>
      <vt:variant>
        <vt:lpwstr>http://www.corestandards.org/ELA-Literacy/W/1</vt:lpwstr>
      </vt:variant>
      <vt:variant>
        <vt:lpwstr/>
      </vt:variant>
      <vt:variant>
        <vt:i4>4128830</vt:i4>
      </vt:variant>
      <vt:variant>
        <vt:i4>144</vt:i4>
      </vt:variant>
      <vt:variant>
        <vt:i4>0</vt:i4>
      </vt:variant>
      <vt:variant>
        <vt:i4>5</vt:i4>
      </vt:variant>
      <vt:variant>
        <vt:lpwstr>http://www.corestandards.org/ELA-Literacy/RI/1</vt:lpwstr>
      </vt:variant>
      <vt:variant>
        <vt:lpwstr/>
      </vt:variant>
      <vt:variant>
        <vt:i4>5898321</vt:i4>
      </vt:variant>
      <vt:variant>
        <vt:i4>141</vt:i4>
      </vt:variant>
      <vt:variant>
        <vt:i4>0</vt:i4>
      </vt:variant>
      <vt:variant>
        <vt:i4>5</vt:i4>
      </vt:variant>
      <vt:variant>
        <vt:lpwstr>http://www.corestandards.org/ELA-Literacy/introduction/students-who-are-college-and-career-ready-in-reading-writing-speaking-listening-language/</vt:lpwstr>
      </vt:variant>
      <vt:variant>
        <vt:lpwstr/>
      </vt:variant>
      <vt:variant>
        <vt:i4>2031640</vt:i4>
      </vt:variant>
      <vt:variant>
        <vt:i4>138</vt:i4>
      </vt:variant>
      <vt:variant>
        <vt:i4>0</vt:i4>
      </vt:variant>
      <vt:variant>
        <vt:i4>5</vt:i4>
      </vt:variant>
      <vt:variant>
        <vt:lpwstr>http://standards.ospi.k12.wa.us/ComponentListByGrade.aspx?subject=6,GLE&amp;gl=2</vt:lpwstr>
      </vt:variant>
      <vt:variant>
        <vt:lpwstr/>
      </vt:variant>
      <vt:variant>
        <vt:i4>2031640</vt:i4>
      </vt:variant>
      <vt:variant>
        <vt:i4>135</vt:i4>
      </vt:variant>
      <vt:variant>
        <vt:i4>0</vt:i4>
      </vt:variant>
      <vt:variant>
        <vt:i4>5</vt:i4>
      </vt:variant>
      <vt:variant>
        <vt:lpwstr>http://standards.ospi.k12.wa.us/ComponentListByGrade.aspx?subject=6,GLE&amp;gl=2</vt:lpwstr>
      </vt:variant>
      <vt:variant>
        <vt:lpwstr/>
      </vt:variant>
      <vt:variant>
        <vt:i4>2031640</vt:i4>
      </vt:variant>
      <vt:variant>
        <vt:i4>132</vt:i4>
      </vt:variant>
      <vt:variant>
        <vt:i4>0</vt:i4>
      </vt:variant>
      <vt:variant>
        <vt:i4>5</vt:i4>
      </vt:variant>
      <vt:variant>
        <vt:lpwstr>http://standards.ospi.k12.wa.us/ComponentListByGrade.aspx?subject=6,GLE&amp;gl=2</vt:lpwstr>
      </vt:variant>
      <vt:variant>
        <vt:lpwstr/>
      </vt:variant>
      <vt:variant>
        <vt:i4>2031640</vt:i4>
      </vt:variant>
      <vt:variant>
        <vt:i4>129</vt:i4>
      </vt:variant>
      <vt:variant>
        <vt:i4>0</vt:i4>
      </vt:variant>
      <vt:variant>
        <vt:i4>5</vt:i4>
      </vt:variant>
      <vt:variant>
        <vt:lpwstr>http://standards.ospi.k12.wa.us/ComponentListByGrade.aspx?subject=6,GLE&amp;gl=2</vt:lpwstr>
      </vt:variant>
      <vt:variant>
        <vt:lpwstr/>
      </vt:variant>
      <vt:variant>
        <vt:i4>327766</vt:i4>
      </vt:variant>
      <vt:variant>
        <vt:i4>126</vt:i4>
      </vt:variant>
      <vt:variant>
        <vt:i4>0</vt:i4>
      </vt:variant>
      <vt:variant>
        <vt:i4>5</vt:i4>
      </vt:variant>
      <vt:variant>
        <vt:lpwstr>http://www.nextgenscience.org/k-2ets1-engineering-design</vt:lpwstr>
      </vt:variant>
      <vt:variant>
        <vt:lpwstr/>
      </vt:variant>
      <vt:variant>
        <vt:i4>786511</vt:i4>
      </vt:variant>
      <vt:variant>
        <vt:i4>123</vt:i4>
      </vt:variant>
      <vt:variant>
        <vt:i4>0</vt:i4>
      </vt:variant>
      <vt:variant>
        <vt:i4>5</vt:i4>
      </vt:variant>
      <vt:variant>
        <vt:lpwstr>http://www.nextgenscience.org/1ess1-earth-place-universe</vt:lpwstr>
      </vt:variant>
      <vt:variant>
        <vt:lpwstr/>
      </vt:variant>
      <vt:variant>
        <vt:i4>3932194</vt:i4>
      </vt:variant>
      <vt:variant>
        <vt:i4>120</vt:i4>
      </vt:variant>
      <vt:variant>
        <vt:i4>0</vt:i4>
      </vt:variant>
      <vt:variant>
        <vt:i4>5</vt:i4>
      </vt:variant>
      <vt:variant>
        <vt:lpwstr>http://www.nextgenscience.org/1ls1-molecules-organisms-structures-processes</vt:lpwstr>
      </vt:variant>
      <vt:variant>
        <vt:lpwstr/>
      </vt:variant>
      <vt:variant>
        <vt:i4>1704020</vt:i4>
      </vt:variant>
      <vt:variant>
        <vt:i4>117</vt:i4>
      </vt:variant>
      <vt:variant>
        <vt:i4>0</vt:i4>
      </vt:variant>
      <vt:variant>
        <vt:i4>5</vt:i4>
      </vt:variant>
      <vt:variant>
        <vt:lpwstr>http://www.corestandards.org/Math/Content/K/introduction</vt:lpwstr>
      </vt:variant>
      <vt:variant>
        <vt:lpwstr/>
      </vt:variant>
      <vt:variant>
        <vt:i4>6291519</vt:i4>
      </vt:variant>
      <vt:variant>
        <vt:i4>114</vt:i4>
      </vt:variant>
      <vt:variant>
        <vt:i4>0</vt:i4>
      </vt:variant>
      <vt:variant>
        <vt:i4>5</vt:i4>
      </vt:variant>
      <vt:variant>
        <vt:lpwstr>http://www.corestandards.org/ELA-Literacy/SL/K/</vt:lpwstr>
      </vt:variant>
      <vt:variant>
        <vt:lpwstr/>
      </vt:variant>
      <vt:variant>
        <vt:i4>6750335</vt:i4>
      </vt:variant>
      <vt:variant>
        <vt:i4>111</vt:i4>
      </vt:variant>
      <vt:variant>
        <vt:i4>0</vt:i4>
      </vt:variant>
      <vt:variant>
        <vt:i4>5</vt:i4>
      </vt:variant>
      <vt:variant>
        <vt:lpwstr>http://www.corestandards.org/ELA-Literacy/W/K/</vt:lpwstr>
      </vt:variant>
      <vt:variant>
        <vt:lpwstr/>
      </vt:variant>
      <vt:variant>
        <vt:i4>6750335</vt:i4>
      </vt:variant>
      <vt:variant>
        <vt:i4>108</vt:i4>
      </vt:variant>
      <vt:variant>
        <vt:i4>0</vt:i4>
      </vt:variant>
      <vt:variant>
        <vt:i4>5</vt:i4>
      </vt:variant>
      <vt:variant>
        <vt:lpwstr>http://www.corestandards.org/ELA-Literacy/W/K/</vt:lpwstr>
      </vt:variant>
      <vt:variant>
        <vt:lpwstr/>
      </vt:variant>
      <vt:variant>
        <vt:i4>6619198</vt:i4>
      </vt:variant>
      <vt:variant>
        <vt:i4>105</vt:i4>
      </vt:variant>
      <vt:variant>
        <vt:i4>0</vt:i4>
      </vt:variant>
      <vt:variant>
        <vt:i4>5</vt:i4>
      </vt:variant>
      <vt:variant>
        <vt:lpwstr>http://www.corestandards.org/ELA-Literacy/RI/K/</vt:lpwstr>
      </vt:variant>
      <vt:variant>
        <vt:lpwstr/>
      </vt:variant>
      <vt:variant>
        <vt:i4>5898321</vt:i4>
      </vt:variant>
      <vt:variant>
        <vt:i4>102</vt:i4>
      </vt:variant>
      <vt:variant>
        <vt:i4>0</vt:i4>
      </vt:variant>
      <vt:variant>
        <vt:i4>5</vt:i4>
      </vt:variant>
      <vt:variant>
        <vt:lpwstr>http://www.corestandards.org/ELA-Literacy/introduction/students-who-are-college-and-career-ready-in-reading-writing-speaking-listening-language/</vt:lpwstr>
      </vt:variant>
      <vt:variant>
        <vt:lpwstr/>
      </vt:variant>
      <vt:variant>
        <vt:i4>1835032</vt:i4>
      </vt:variant>
      <vt:variant>
        <vt:i4>99</vt:i4>
      </vt:variant>
      <vt:variant>
        <vt:i4>0</vt:i4>
      </vt:variant>
      <vt:variant>
        <vt:i4>5</vt:i4>
      </vt:variant>
      <vt:variant>
        <vt:lpwstr>http://standards.ospi.k12.wa.us/ComponentListByGrade.aspx?subject=6,GLE&amp;gl=1</vt:lpwstr>
      </vt:variant>
      <vt:variant>
        <vt:lpwstr/>
      </vt:variant>
      <vt:variant>
        <vt:i4>1835032</vt:i4>
      </vt:variant>
      <vt:variant>
        <vt:i4>96</vt:i4>
      </vt:variant>
      <vt:variant>
        <vt:i4>0</vt:i4>
      </vt:variant>
      <vt:variant>
        <vt:i4>5</vt:i4>
      </vt:variant>
      <vt:variant>
        <vt:lpwstr>http://standards.ospi.k12.wa.us/ComponentListByGrade.aspx?subject=6,GLE&amp;gl=1</vt:lpwstr>
      </vt:variant>
      <vt:variant>
        <vt:lpwstr/>
      </vt:variant>
      <vt:variant>
        <vt:i4>1835032</vt:i4>
      </vt:variant>
      <vt:variant>
        <vt:i4>93</vt:i4>
      </vt:variant>
      <vt:variant>
        <vt:i4>0</vt:i4>
      </vt:variant>
      <vt:variant>
        <vt:i4>5</vt:i4>
      </vt:variant>
      <vt:variant>
        <vt:lpwstr>http://standards.ospi.k12.wa.us/ComponentListByGrade.aspx?subject=6,GLE&amp;gl=1</vt:lpwstr>
      </vt:variant>
      <vt:variant>
        <vt:lpwstr/>
      </vt:variant>
      <vt:variant>
        <vt:i4>1835032</vt:i4>
      </vt:variant>
      <vt:variant>
        <vt:i4>90</vt:i4>
      </vt:variant>
      <vt:variant>
        <vt:i4>0</vt:i4>
      </vt:variant>
      <vt:variant>
        <vt:i4>5</vt:i4>
      </vt:variant>
      <vt:variant>
        <vt:lpwstr>http://standards.ospi.k12.wa.us/ComponentListByGrade.aspx?subject=6,GLE&amp;gl=1</vt:lpwstr>
      </vt:variant>
      <vt:variant>
        <vt:lpwstr/>
      </vt:variant>
      <vt:variant>
        <vt:i4>327766</vt:i4>
      </vt:variant>
      <vt:variant>
        <vt:i4>87</vt:i4>
      </vt:variant>
      <vt:variant>
        <vt:i4>0</vt:i4>
      </vt:variant>
      <vt:variant>
        <vt:i4>5</vt:i4>
      </vt:variant>
      <vt:variant>
        <vt:lpwstr>http://www.nextgenscience.org/k-2ets1-engineering-design</vt:lpwstr>
      </vt:variant>
      <vt:variant>
        <vt:lpwstr/>
      </vt:variant>
      <vt:variant>
        <vt:i4>131093</vt:i4>
      </vt:variant>
      <vt:variant>
        <vt:i4>84</vt:i4>
      </vt:variant>
      <vt:variant>
        <vt:i4>0</vt:i4>
      </vt:variant>
      <vt:variant>
        <vt:i4>5</vt:i4>
      </vt:variant>
      <vt:variant>
        <vt:lpwstr>http://www.nextgenscience.org/kess3-earth-human-activity</vt:lpwstr>
      </vt:variant>
      <vt:variant>
        <vt:lpwstr/>
      </vt:variant>
      <vt:variant>
        <vt:i4>4259853</vt:i4>
      </vt:variant>
      <vt:variant>
        <vt:i4>81</vt:i4>
      </vt:variant>
      <vt:variant>
        <vt:i4>0</vt:i4>
      </vt:variant>
      <vt:variant>
        <vt:i4>5</vt:i4>
      </vt:variant>
      <vt:variant>
        <vt:lpwstr>http://www.nextgenscience.org/kess2-earth-systems</vt:lpwstr>
      </vt:variant>
      <vt:variant>
        <vt:lpwstr/>
      </vt:variant>
      <vt:variant>
        <vt:i4>3932280</vt:i4>
      </vt:variant>
      <vt:variant>
        <vt:i4>78</vt:i4>
      </vt:variant>
      <vt:variant>
        <vt:i4>0</vt:i4>
      </vt:variant>
      <vt:variant>
        <vt:i4>5</vt:i4>
      </vt:variant>
      <vt:variant>
        <vt:lpwstr>http://www.nextgenscience.org/kls1-molecules-organisms-structures-processes</vt:lpwstr>
      </vt:variant>
      <vt:variant>
        <vt:lpwstr/>
      </vt:variant>
      <vt:variant>
        <vt:i4>1703965</vt:i4>
      </vt:variant>
      <vt:variant>
        <vt:i4>75</vt:i4>
      </vt:variant>
      <vt:variant>
        <vt:i4>0</vt:i4>
      </vt:variant>
      <vt:variant>
        <vt:i4>5</vt:i4>
      </vt:variant>
      <vt:variant>
        <vt:lpwstr>http://www.k12.wa.us/curriculumInstruct/EnvironmentSustainability</vt:lpwstr>
      </vt:variant>
      <vt:variant>
        <vt:lpwstr/>
      </vt:variant>
      <vt:variant>
        <vt:i4>1900606</vt:i4>
      </vt:variant>
      <vt:variant>
        <vt:i4>68</vt:i4>
      </vt:variant>
      <vt:variant>
        <vt:i4>0</vt:i4>
      </vt:variant>
      <vt:variant>
        <vt:i4>5</vt:i4>
      </vt:variant>
      <vt:variant>
        <vt:lpwstr/>
      </vt:variant>
      <vt:variant>
        <vt:lpwstr>_Toc398625703</vt:lpwstr>
      </vt:variant>
      <vt:variant>
        <vt:i4>1900606</vt:i4>
      </vt:variant>
      <vt:variant>
        <vt:i4>62</vt:i4>
      </vt:variant>
      <vt:variant>
        <vt:i4>0</vt:i4>
      </vt:variant>
      <vt:variant>
        <vt:i4>5</vt:i4>
      </vt:variant>
      <vt:variant>
        <vt:lpwstr/>
      </vt:variant>
      <vt:variant>
        <vt:lpwstr>_Toc398625702</vt:lpwstr>
      </vt:variant>
      <vt:variant>
        <vt:i4>1900606</vt:i4>
      </vt:variant>
      <vt:variant>
        <vt:i4>56</vt:i4>
      </vt:variant>
      <vt:variant>
        <vt:i4>0</vt:i4>
      </vt:variant>
      <vt:variant>
        <vt:i4>5</vt:i4>
      </vt:variant>
      <vt:variant>
        <vt:lpwstr/>
      </vt:variant>
      <vt:variant>
        <vt:lpwstr>_Toc398625701</vt:lpwstr>
      </vt:variant>
      <vt:variant>
        <vt:i4>1900606</vt:i4>
      </vt:variant>
      <vt:variant>
        <vt:i4>50</vt:i4>
      </vt:variant>
      <vt:variant>
        <vt:i4>0</vt:i4>
      </vt:variant>
      <vt:variant>
        <vt:i4>5</vt:i4>
      </vt:variant>
      <vt:variant>
        <vt:lpwstr/>
      </vt:variant>
      <vt:variant>
        <vt:lpwstr>_Toc398625700</vt:lpwstr>
      </vt:variant>
      <vt:variant>
        <vt:i4>1310783</vt:i4>
      </vt:variant>
      <vt:variant>
        <vt:i4>44</vt:i4>
      </vt:variant>
      <vt:variant>
        <vt:i4>0</vt:i4>
      </vt:variant>
      <vt:variant>
        <vt:i4>5</vt:i4>
      </vt:variant>
      <vt:variant>
        <vt:lpwstr/>
      </vt:variant>
      <vt:variant>
        <vt:lpwstr>_Toc398625699</vt:lpwstr>
      </vt:variant>
      <vt:variant>
        <vt:i4>1310783</vt:i4>
      </vt:variant>
      <vt:variant>
        <vt:i4>38</vt:i4>
      </vt:variant>
      <vt:variant>
        <vt:i4>0</vt:i4>
      </vt:variant>
      <vt:variant>
        <vt:i4>5</vt:i4>
      </vt:variant>
      <vt:variant>
        <vt:lpwstr/>
      </vt:variant>
      <vt:variant>
        <vt:lpwstr>_Toc398625698</vt:lpwstr>
      </vt:variant>
      <vt:variant>
        <vt:i4>1310783</vt:i4>
      </vt:variant>
      <vt:variant>
        <vt:i4>32</vt:i4>
      </vt:variant>
      <vt:variant>
        <vt:i4>0</vt:i4>
      </vt:variant>
      <vt:variant>
        <vt:i4>5</vt:i4>
      </vt:variant>
      <vt:variant>
        <vt:lpwstr/>
      </vt:variant>
      <vt:variant>
        <vt:lpwstr>_Toc398625697</vt:lpwstr>
      </vt:variant>
      <vt:variant>
        <vt:i4>1310783</vt:i4>
      </vt:variant>
      <vt:variant>
        <vt:i4>26</vt:i4>
      </vt:variant>
      <vt:variant>
        <vt:i4>0</vt:i4>
      </vt:variant>
      <vt:variant>
        <vt:i4>5</vt:i4>
      </vt:variant>
      <vt:variant>
        <vt:lpwstr/>
      </vt:variant>
      <vt:variant>
        <vt:lpwstr>_Toc398625696</vt:lpwstr>
      </vt:variant>
      <vt:variant>
        <vt:i4>1310783</vt:i4>
      </vt:variant>
      <vt:variant>
        <vt:i4>20</vt:i4>
      </vt:variant>
      <vt:variant>
        <vt:i4>0</vt:i4>
      </vt:variant>
      <vt:variant>
        <vt:i4>5</vt:i4>
      </vt:variant>
      <vt:variant>
        <vt:lpwstr/>
      </vt:variant>
      <vt:variant>
        <vt:lpwstr>_Toc398625695</vt:lpwstr>
      </vt:variant>
      <vt:variant>
        <vt:i4>1310783</vt:i4>
      </vt:variant>
      <vt:variant>
        <vt:i4>14</vt:i4>
      </vt:variant>
      <vt:variant>
        <vt:i4>0</vt:i4>
      </vt:variant>
      <vt:variant>
        <vt:i4>5</vt:i4>
      </vt:variant>
      <vt:variant>
        <vt:lpwstr/>
      </vt:variant>
      <vt:variant>
        <vt:lpwstr>_Toc398625694</vt:lpwstr>
      </vt:variant>
      <vt:variant>
        <vt:i4>1310783</vt:i4>
      </vt:variant>
      <vt:variant>
        <vt:i4>8</vt:i4>
      </vt:variant>
      <vt:variant>
        <vt:i4>0</vt:i4>
      </vt:variant>
      <vt:variant>
        <vt:i4>5</vt:i4>
      </vt:variant>
      <vt:variant>
        <vt:lpwstr/>
      </vt:variant>
      <vt:variant>
        <vt:lpwstr>_Toc398625693</vt:lpwstr>
      </vt:variant>
      <vt:variant>
        <vt:i4>1310783</vt:i4>
      </vt:variant>
      <vt:variant>
        <vt:i4>2</vt:i4>
      </vt:variant>
      <vt:variant>
        <vt:i4>0</vt:i4>
      </vt:variant>
      <vt:variant>
        <vt:i4>5</vt:i4>
      </vt:variant>
      <vt:variant>
        <vt:lpwstr/>
      </vt:variant>
      <vt:variant>
        <vt:lpwstr>_Toc398625692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gilda.wheeler</dc:creator>
  <cp:keywords/>
  <cp:lastModifiedBy>Rachel Farrington</cp:lastModifiedBy>
  <cp:revision>2</cp:revision>
  <cp:lastPrinted>2018-08-23T23:54:00Z</cp:lastPrinted>
  <dcterms:created xsi:type="dcterms:W3CDTF">2018-10-26T16:27:00Z</dcterms:created>
  <dcterms:modified xsi:type="dcterms:W3CDTF">2018-10-26T16:27:00Z</dcterms:modified>
</cp:coreProperties>
</file>