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AD47BC" w:rsidRDefault="006059B4" w:rsidP="00560364">
      <w:pPr>
        <w:spacing w:after="0" w:line="223" w:lineRule="auto"/>
        <w:rPr>
          <w:color w:val="000000"/>
          <w:sz w:val="2"/>
          <w:szCs w:val="2"/>
        </w:rPr>
        <w:sectPr w:rsidR="006059B4" w:rsidRPr="00AD47BC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AD47BC" w:rsidRDefault="00CD1E2A" w:rsidP="00560364">
      <w:pPr>
        <w:pStyle w:val="Title"/>
        <w:spacing w:line="223" w:lineRule="auto"/>
      </w:pPr>
      <w:r w:rsidRPr="00AD47BC">
        <w:t>Language Access Feedback Form</w:t>
      </w:r>
    </w:p>
    <w:p w14:paraId="7A354F20" w14:textId="7644E44A" w:rsidR="00CD1E2A" w:rsidRPr="00AD47BC" w:rsidRDefault="00CD1E2A" w:rsidP="00560364">
      <w:pPr>
        <w:spacing w:after="0" w:line="223" w:lineRule="auto"/>
      </w:pPr>
      <w:r w:rsidRPr="00AD47BC">
        <w:rPr>
          <w:b/>
          <w:bCs/>
        </w:rPr>
        <w:t>To Participants</w:t>
      </w:r>
      <w:r w:rsidRPr="00AD47BC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AD47BC" w14:paraId="33560EB0" w14:textId="77777777" w:rsidTr="00C3762E">
        <w:tc>
          <w:tcPr>
            <w:tcW w:w="4045" w:type="dxa"/>
          </w:tcPr>
          <w:p w14:paraId="2F40A7D4" w14:textId="77777777" w:rsidR="00FA5D81" w:rsidRPr="00AD47BC" w:rsidRDefault="00FA5D81" w:rsidP="00560364">
            <w:pPr>
              <w:spacing w:line="223" w:lineRule="auto"/>
            </w:pPr>
            <w:r w:rsidRPr="00AD47BC">
              <w:rPr>
                <w:rFonts w:eastAsia="MS Gothic"/>
                <w:b/>
                <w:bCs/>
              </w:rPr>
              <w:t>My role</w:t>
            </w:r>
            <w:r w:rsidRPr="00AD47BC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D47BC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AD47BC" w:rsidRDefault="00FD5D71" w:rsidP="00560364">
            <w:pPr>
              <w:spacing w:line="223" w:lineRule="auto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D47BC" w:rsidRPr="00AD47BC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D47BC" w:rsidRPr="00AD47BC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AD47BC" w:rsidRDefault="00FA5D81" w:rsidP="00560364">
            <w:pPr>
              <w:spacing w:line="223" w:lineRule="auto"/>
            </w:pPr>
            <w:r w:rsidRPr="00AD47BC">
              <w:rPr>
                <w:rFonts w:eastAsia="MS Gothic"/>
                <w:b/>
                <w:bCs/>
              </w:rPr>
              <w:t>Meeting type</w:t>
            </w:r>
            <w:r w:rsidRPr="00AD47BC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D47BC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D47BC">
              <w:rPr>
                <w:rFonts w:eastAsia="MS Gothic"/>
              </w:rPr>
              <w:t>IEP initial</w:t>
            </w:r>
          </w:p>
          <w:p w14:paraId="31916ED7" w14:textId="29B56369" w:rsidR="00FA5D81" w:rsidRPr="00AD47BC" w:rsidRDefault="00FD5D71" w:rsidP="00560364">
            <w:pPr>
              <w:spacing w:line="223" w:lineRule="auto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D47BC" w:rsidRPr="00AD47BC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D47BC" w:rsidRPr="00AD47BC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D47BC" w:rsidRPr="00AD47BC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AD47BC" w:rsidRDefault="00FA5D81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9792" w:type="dxa"/>
        <w:jc w:val="center"/>
        <w:tblLook w:val="04A0" w:firstRow="1" w:lastRow="0" w:firstColumn="1" w:lastColumn="0" w:noHBand="0" w:noVBand="1"/>
      </w:tblPr>
      <w:tblGrid>
        <w:gridCol w:w="7488"/>
        <w:gridCol w:w="1152"/>
        <w:gridCol w:w="1152"/>
      </w:tblGrid>
      <w:tr w:rsidR="00CD1E2A" w:rsidRPr="00AD47BC" w14:paraId="71FAFFAE" w14:textId="77777777" w:rsidTr="00D75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748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AD47BC" w:rsidRDefault="001306EE" w:rsidP="00560364">
            <w:pPr>
              <w:spacing w:line="223" w:lineRule="auto"/>
              <w:ind w:firstLine="251"/>
              <w:jc w:val="left"/>
            </w:pPr>
            <w:r w:rsidRPr="00AD47BC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AD47BC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AD47BC">
              <w:rPr>
                <w:rFonts w:cs="Segoe UI"/>
                <w:bCs/>
                <w:sz w:val="22"/>
              </w:rPr>
              <w:t xml:space="preserve">Yes / </w:t>
            </w:r>
            <w:r w:rsidRPr="00AD47BC">
              <w:rPr>
                <w:rFonts w:cs="Segoe UI"/>
                <w:bCs/>
                <w:sz w:val="22"/>
                <w:lang w:val="vi"/>
              </w:rPr>
              <w:t>Có</w:t>
            </w:r>
          </w:p>
        </w:tc>
        <w:tc>
          <w:tcPr>
            <w:tcW w:w="1152" w:type="dxa"/>
          </w:tcPr>
          <w:p w14:paraId="52B382A2" w14:textId="59CCDE65" w:rsidR="00CD1E2A" w:rsidRPr="00AD47BC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AD47BC">
              <w:rPr>
                <w:rFonts w:cs="Segoe UI"/>
                <w:bCs/>
                <w:sz w:val="22"/>
              </w:rPr>
              <w:t xml:space="preserve">No / </w:t>
            </w:r>
            <w:r w:rsidRPr="00AD47BC">
              <w:rPr>
                <w:rFonts w:cs="Segoe UI"/>
                <w:bCs/>
                <w:sz w:val="22"/>
                <w:lang w:val="vi"/>
              </w:rPr>
              <w:t>Không</w:t>
            </w:r>
          </w:p>
        </w:tc>
      </w:tr>
      <w:tr w:rsidR="00CD1E2A" w:rsidRPr="00AD47BC" w14:paraId="6A51261C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623B2345" w14:textId="77777777" w:rsidR="00CD1E2A" w:rsidRPr="00AD47BC" w:rsidRDefault="00CD1E2A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AD47BC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AD47BC">
              <w:rPr>
                <w:rFonts w:cs="Segoe UI"/>
              </w:rPr>
              <w:t>meeting</w:t>
            </w:r>
            <w:proofErr w:type="gramEnd"/>
            <w:r w:rsidRPr="00AD47BC">
              <w:rPr>
                <w:rFonts w:cs="Segoe UI"/>
              </w:rPr>
              <w:t xml:space="preserve">  </w:t>
            </w:r>
            <w:r w:rsidRPr="00AD47BC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AD47BC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AD47BC">
              <w:rPr>
                <w:rFonts w:cs="Segoe UI"/>
                <w:color w:val="0070C0"/>
                <w:lang w:val="vi"/>
              </w:rPr>
              <w:t>Phiên dịch viên đã có mặt vào lúc bắt đầu cuộc họp</w:t>
            </w:r>
          </w:p>
        </w:tc>
        <w:tc>
          <w:tcPr>
            <w:tcW w:w="1152" w:type="dxa"/>
          </w:tcPr>
          <w:p w14:paraId="51A9BB5C" w14:textId="5DDA6756" w:rsidR="00CD1E2A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AD47BC" w14:paraId="6137E396" w14:textId="77777777" w:rsidTr="00FA5D81">
        <w:trPr>
          <w:jc w:val="center"/>
        </w:trPr>
        <w:tc>
          <w:tcPr>
            <w:tcW w:w="7488" w:type="dxa"/>
            <w:vAlign w:val="top"/>
          </w:tcPr>
          <w:p w14:paraId="4E42EFF0" w14:textId="77777777" w:rsidR="00CD1E2A" w:rsidRPr="00AD47BC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AD47BC">
              <w:rPr>
                <w:rFonts w:cs="Segoe UI"/>
              </w:rPr>
              <w:t xml:space="preserve">The interpreter was present for the entire </w:t>
            </w:r>
            <w:proofErr w:type="gramStart"/>
            <w:r w:rsidRPr="00AD47BC">
              <w:rPr>
                <w:rFonts w:cs="Segoe UI"/>
              </w:rPr>
              <w:t>meeting</w:t>
            </w:r>
            <w:proofErr w:type="gramEnd"/>
            <w:r w:rsidRPr="00AD47BC">
              <w:rPr>
                <w:rFonts w:cs="Segoe UI"/>
              </w:rPr>
              <w:t xml:space="preserve"> </w:t>
            </w:r>
          </w:p>
          <w:p w14:paraId="462FFEA7" w14:textId="6F60A1C8" w:rsidR="00CD1E2A" w:rsidRPr="00AD47BC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AD47BC">
              <w:rPr>
                <w:rFonts w:cs="Segoe UI"/>
                <w:color w:val="0070C0"/>
                <w:lang w:val="vi"/>
              </w:rPr>
              <w:t>Phiên dịch viên đã có mặt suốt buổi họp</w:t>
            </w:r>
          </w:p>
        </w:tc>
        <w:tc>
          <w:tcPr>
            <w:tcW w:w="1152" w:type="dxa"/>
          </w:tcPr>
          <w:p w14:paraId="3A491786" w14:textId="52848E45" w:rsidR="00CD1E2A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AD47BC" w14:paraId="6728249D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7488" w:type="dxa"/>
            <w:vAlign w:val="top"/>
          </w:tcPr>
          <w:p w14:paraId="3612CF2A" w14:textId="77777777" w:rsidR="00CD1E2A" w:rsidRPr="00AD47BC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AD47BC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AD47BC">
              <w:rPr>
                <w:rFonts w:cs="Segoe UI"/>
              </w:rPr>
              <w:t>role</w:t>
            </w:r>
            <w:proofErr w:type="gramEnd"/>
            <w:r w:rsidRPr="00AD47BC">
              <w:rPr>
                <w:rFonts w:cs="Segoe UI"/>
              </w:rPr>
              <w:t xml:space="preserve"> </w:t>
            </w:r>
          </w:p>
          <w:p w14:paraId="3822CB08" w14:textId="79472DAE" w:rsidR="00D754C2" w:rsidRPr="00AD47BC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AD47BC">
              <w:rPr>
                <w:rFonts w:cs="Segoe UI"/>
                <w:color w:val="0070C0"/>
                <w:lang w:val="vi"/>
              </w:rPr>
              <w:t>Phiên dịch viên đã giới thiệu bản thân mình với tất cả những người tham gia và giải thích ngắn gọn vai trò của họ</w:t>
            </w:r>
          </w:p>
        </w:tc>
        <w:tc>
          <w:tcPr>
            <w:tcW w:w="1152" w:type="dxa"/>
          </w:tcPr>
          <w:p w14:paraId="29D3CE12" w14:textId="5925C9DF" w:rsidR="00CD1E2A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AD47BC" w14:paraId="59CDE347" w14:textId="77777777" w:rsidTr="00FA5D81">
        <w:trPr>
          <w:jc w:val="center"/>
        </w:trPr>
        <w:tc>
          <w:tcPr>
            <w:tcW w:w="7488" w:type="dxa"/>
            <w:vAlign w:val="top"/>
          </w:tcPr>
          <w:p w14:paraId="486C8856" w14:textId="77777777" w:rsidR="00CD1E2A" w:rsidRPr="00AD47BC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AD47BC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AD47BC">
              <w:rPr>
                <w:rFonts w:cs="Segoe UI"/>
              </w:rPr>
              <w:t>confidential</w:t>
            </w:r>
            <w:proofErr w:type="gramEnd"/>
            <w:r w:rsidRPr="00AD47BC">
              <w:rPr>
                <w:rFonts w:cs="Segoe UI"/>
              </w:rPr>
              <w:t xml:space="preserve"> </w:t>
            </w:r>
          </w:p>
          <w:p w14:paraId="0A119313" w14:textId="52AC67CD" w:rsidR="00D754C2" w:rsidRPr="00AD47BC" w:rsidRDefault="00560364" w:rsidP="00AD47BC">
            <w:pPr>
              <w:spacing w:line="223" w:lineRule="auto"/>
              <w:ind w:right="-90"/>
              <w:jc w:val="left"/>
              <w:rPr>
                <w:rFonts w:cs="Segoe UI"/>
                <w:color w:val="0070C0"/>
                <w:spacing w:val="-2"/>
              </w:rPr>
            </w:pPr>
            <w:r w:rsidRPr="00AD47BC">
              <w:rPr>
                <w:rFonts w:cs="Segoe UI"/>
                <w:color w:val="0070C0"/>
                <w:spacing w:val="-2"/>
                <w:lang w:val="vi"/>
              </w:rPr>
              <w:t xml:space="preserve">Phiên dịch viên đã thông báo rằng thông tin của cuộc họp sẽ được bảo mật </w:t>
            </w:r>
          </w:p>
        </w:tc>
        <w:tc>
          <w:tcPr>
            <w:tcW w:w="1152" w:type="dxa"/>
          </w:tcPr>
          <w:p w14:paraId="5F43F2ED" w14:textId="49D2E70D" w:rsidR="00CD1E2A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AD47BC" w:rsidRDefault="00CD1E2A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9816" w:type="dxa"/>
        <w:jc w:val="center"/>
        <w:tblLayout w:type="fixed"/>
        <w:tblLook w:val="04A0" w:firstRow="1" w:lastRow="0" w:firstColumn="1" w:lastColumn="0" w:noHBand="0" w:noVBand="1"/>
      </w:tblPr>
      <w:tblGrid>
        <w:gridCol w:w="3870"/>
        <w:gridCol w:w="1170"/>
        <w:gridCol w:w="1152"/>
        <w:gridCol w:w="1320"/>
        <w:gridCol w:w="1152"/>
        <w:gridCol w:w="1152"/>
      </w:tblGrid>
      <w:tr w:rsidR="00FA5D81" w:rsidRPr="00AD47BC" w14:paraId="5CEB1A95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7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AD47BC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AD47BC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AD47BC">
              <w:rPr>
                <w:rFonts w:cs="Segoe UI"/>
                <w:bCs/>
                <w:sz w:val="22"/>
              </w:rPr>
              <w:t xml:space="preserve">Strongly Disagree / </w:t>
            </w:r>
            <w:r w:rsidRPr="00AD47BC">
              <w:rPr>
                <w:rFonts w:cs="Segoe UI"/>
                <w:bCs/>
                <w:sz w:val="22"/>
                <w:lang w:val="vi"/>
              </w:rPr>
              <w:t>Hoàn Toàn Không Đồng Ý</w:t>
            </w:r>
          </w:p>
        </w:tc>
        <w:tc>
          <w:tcPr>
            <w:tcW w:w="1152" w:type="dxa"/>
          </w:tcPr>
          <w:p w14:paraId="0A1D1BCC" w14:textId="6C775197" w:rsidR="00CD1E2A" w:rsidRPr="00AD47BC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AD47BC">
              <w:rPr>
                <w:rFonts w:cs="Segoe UI"/>
                <w:bCs/>
                <w:sz w:val="22"/>
              </w:rPr>
              <w:t xml:space="preserve">Disagree / </w:t>
            </w:r>
            <w:r w:rsidRPr="00AD47BC">
              <w:rPr>
                <w:rFonts w:cs="Segoe UI"/>
                <w:bCs/>
                <w:sz w:val="22"/>
                <w:lang w:val="vi"/>
              </w:rPr>
              <w:t>Không Đồng Ý</w:t>
            </w:r>
          </w:p>
        </w:tc>
        <w:tc>
          <w:tcPr>
            <w:tcW w:w="1320" w:type="dxa"/>
          </w:tcPr>
          <w:p w14:paraId="2100CA13" w14:textId="77777777" w:rsidR="00FA5D81" w:rsidRPr="00AD47BC" w:rsidRDefault="00CD1E2A" w:rsidP="00560364">
            <w:pPr>
              <w:spacing w:line="223" w:lineRule="auto"/>
              <w:rPr>
                <w:rFonts w:cs="Segoe UI"/>
                <w:b w:val="0"/>
              </w:rPr>
            </w:pPr>
            <w:r w:rsidRPr="00AD47BC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AD47BC" w:rsidRDefault="00CD1E2A" w:rsidP="00560364">
            <w:pPr>
              <w:spacing w:line="223" w:lineRule="auto"/>
              <w:rPr>
                <w:rFonts w:cs="Segoe UI"/>
                <w:b w:val="0"/>
              </w:rPr>
            </w:pPr>
            <w:r w:rsidRPr="00AD47BC">
              <w:rPr>
                <w:rFonts w:cs="Segoe UI"/>
                <w:bCs/>
                <w:sz w:val="22"/>
              </w:rPr>
              <w:t xml:space="preserve">Not Applicable / </w:t>
            </w:r>
            <w:r w:rsidRPr="00AD47BC">
              <w:rPr>
                <w:rFonts w:cs="Segoe UI"/>
                <w:bCs/>
                <w:sz w:val="22"/>
                <w:lang w:val="vi"/>
              </w:rPr>
              <w:t>Trung Lập/</w:t>
            </w:r>
          </w:p>
          <w:p w14:paraId="19C005D4" w14:textId="67FE5A68" w:rsidR="00CD1E2A" w:rsidRPr="00AD47BC" w:rsidRDefault="00560364" w:rsidP="00560364">
            <w:pPr>
              <w:spacing w:line="223" w:lineRule="auto"/>
              <w:rPr>
                <w:rFonts w:cs="Segoe UI"/>
                <w:sz w:val="22"/>
              </w:rPr>
            </w:pPr>
            <w:r w:rsidRPr="00AD47BC">
              <w:rPr>
                <w:rFonts w:cs="Segoe UI"/>
                <w:bCs/>
                <w:sz w:val="22"/>
                <w:lang w:val="vi"/>
              </w:rPr>
              <w:t>Không Xác Định</w:t>
            </w:r>
          </w:p>
        </w:tc>
        <w:tc>
          <w:tcPr>
            <w:tcW w:w="1152" w:type="dxa"/>
          </w:tcPr>
          <w:p w14:paraId="76AC49A3" w14:textId="6E821CB7" w:rsidR="00CD1E2A" w:rsidRPr="00AD47BC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AD47BC">
              <w:rPr>
                <w:rFonts w:cs="Segoe UI"/>
                <w:bCs/>
                <w:sz w:val="22"/>
              </w:rPr>
              <w:t xml:space="preserve">Agree / </w:t>
            </w:r>
            <w:r w:rsidRPr="00AD47BC">
              <w:rPr>
                <w:rFonts w:cs="Segoe UI"/>
                <w:bCs/>
                <w:sz w:val="22"/>
                <w:lang w:val="vi"/>
              </w:rPr>
              <w:t>Đồng Ý</w:t>
            </w:r>
          </w:p>
        </w:tc>
        <w:tc>
          <w:tcPr>
            <w:tcW w:w="1152" w:type="dxa"/>
          </w:tcPr>
          <w:p w14:paraId="4A91F830" w14:textId="109495EA" w:rsidR="00CD1E2A" w:rsidRPr="00AD47BC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AD47BC">
              <w:rPr>
                <w:rFonts w:cs="Segoe UI"/>
                <w:bCs/>
                <w:sz w:val="22"/>
              </w:rPr>
              <w:t xml:space="preserve">Strongly Agree / </w:t>
            </w:r>
            <w:r w:rsidRPr="00AD47BC">
              <w:rPr>
                <w:rFonts w:cs="Segoe UI"/>
                <w:bCs/>
                <w:sz w:val="22"/>
                <w:lang w:val="vi"/>
              </w:rPr>
              <w:t>Hoàn Toàn Đồng Ý</w:t>
            </w:r>
          </w:p>
        </w:tc>
      </w:tr>
      <w:tr w:rsidR="00FA5D81" w:rsidRPr="00AD47BC" w14:paraId="0882A027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67B22C88" w14:textId="77777777" w:rsidR="00FA5D81" w:rsidRPr="00AD47BC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AD47BC">
              <w:rPr>
                <w:rFonts w:cs="Segoe UI"/>
              </w:rPr>
              <w:t xml:space="preserve">I know how to request an interpreter when </w:t>
            </w:r>
            <w:proofErr w:type="gramStart"/>
            <w:r w:rsidRPr="00AD47BC">
              <w:rPr>
                <w:rFonts w:cs="Segoe UI"/>
              </w:rPr>
              <w:t>needed</w:t>
            </w:r>
            <w:proofErr w:type="gramEnd"/>
            <w:r w:rsidRPr="00AD47BC">
              <w:rPr>
                <w:rFonts w:cs="Segoe UI"/>
              </w:rPr>
              <w:t xml:space="preserve"> </w:t>
            </w:r>
          </w:p>
          <w:p w14:paraId="4267BB77" w14:textId="78985DB8" w:rsidR="00D754C2" w:rsidRPr="00AD47BC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AD47BC">
              <w:rPr>
                <w:rFonts w:cs="Segoe UI"/>
                <w:color w:val="0070C0"/>
                <w:lang w:val="vi"/>
              </w:rPr>
              <w:t xml:space="preserve">Tôi biết cách thức yêu cầu một phiên dịch viên khi cần </w:t>
            </w:r>
          </w:p>
        </w:tc>
        <w:tc>
          <w:tcPr>
            <w:tcW w:w="1170" w:type="dxa"/>
          </w:tcPr>
          <w:p w14:paraId="208FAF4E" w14:textId="4FFC654B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AD47BC" w14:paraId="5A1ADC0C" w14:textId="77777777" w:rsidTr="00FA5D81">
        <w:trPr>
          <w:jc w:val="center"/>
        </w:trPr>
        <w:tc>
          <w:tcPr>
            <w:tcW w:w="3870" w:type="dxa"/>
          </w:tcPr>
          <w:p w14:paraId="186E1E88" w14:textId="77777777" w:rsidR="00FA5D81" w:rsidRPr="00AD47BC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AD47BC">
              <w:rPr>
                <w:rFonts w:cs="Segoe UI"/>
              </w:rPr>
              <w:t xml:space="preserve">It is easy to request an interpreter when </w:t>
            </w:r>
            <w:proofErr w:type="gramStart"/>
            <w:r w:rsidRPr="00AD47BC">
              <w:rPr>
                <w:rFonts w:cs="Segoe UI"/>
              </w:rPr>
              <w:t>needed</w:t>
            </w:r>
            <w:proofErr w:type="gramEnd"/>
            <w:r w:rsidRPr="00AD47BC">
              <w:rPr>
                <w:rFonts w:cs="Segoe UI"/>
              </w:rPr>
              <w:t xml:space="preserve"> </w:t>
            </w:r>
          </w:p>
          <w:p w14:paraId="1646BB88" w14:textId="539615B5" w:rsidR="00560364" w:rsidRPr="00AD47BC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AD47BC">
              <w:rPr>
                <w:rFonts w:cs="Segoe UI"/>
                <w:color w:val="0070C0"/>
                <w:lang w:val="vi"/>
              </w:rPr>
              <w:t>Dễ dàng yêu cầu một phiên dịch viên khi cần</w:t>
            </w:r>
          </w:p>
        </w:tc>
        <w:tc>
          <w:tcPr>
            <w:tcW w:w="1170" w:type="dxa"/>
          </w:tcPr>
          <w:p w14:paraId="32950F33" w14:textId="4C9626CD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AD47BC" w14:paraId="2D10311E" w14:textId="77777777" w:rsidTr="00FA5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870" w:type="dxa"/>
          </w:tcPr>
          <w:p w14:paraId="77E43D74" w14:textId="77777777" w:rsidR="00FA5D81" w:rsidRPr="00AD47BC" w:rsidRDefault="00FA5D81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AD47BC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AD47BC">
              <w:rPr>
                <w:rFonts w:cs="Segoe UI"/>
              </w:rPr>
              <w:t>communicated</w:t>
            </w:r>
            <w:proofErr w:type="gramEnd"/>
            <w:r w:rsidRPr="00AD47BC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AD47BC" w:rsidRDefault="00560364" w:rsidP="00AD47BC">
            <w:pPr>
              <w:spacing w:line="223" w:lineRule="auto"/>
              <w:ind w:right="-12"/>
              <w:jc w:val="left"/>
              <w:rPr>
                <w:rFonts w:cs="Segoe UI"/>
                <w:color w:val="0070C0"/>
              </w:rPr>
            </w:pPr>
            <w:r w:rsidRPr="00AD47BC">
              <w:rPr>
                <w:rFonts w:cs="Segoe UI"/>
                <w:color w:val="0070C0"/>
                <w:lang w:val="vi"/>
              </w:rPr>
              <w:t>Dường như phiên dịch viên đang diễn giải mọi điều đã được truyền đạt</w:t>
            </w:r>
          </w:p>
        </w:tc>
        <w:tc>
          <w:tcPr>
            <w:tcW w:w="1170" w:type="dxa"/>
          </w:tcPr>
          <w:p w14:paraId="572DF66D" w14:textId="09BBAE38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AD47BC" w14:paraId="280C28D0" w14:textId="77777777" w:rsidTr="00FA5D81">
        <w:trPr>
          <w:jc w:val="center"/>
        </w:trPr>
        <w:tc>
          <w:tcPr>
            <w:tcW w:w="3870" w:type="dxa"/>
          </w:tcPr>
          <w:p w14:paraId="0B4B1D72" w14:textId="77777777" w:rsidR="00FA5D81" w:rsidRPr="00AD47BC" w:rsidRDefault="00FA5D81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AD47BC">
              <w:rPr>
                <w:rFonts w:cs="Segoe UI"/>
              </w:rPr>
              <w:t xml:space="preserve">Any technology used during the meeting functioned </w:t>
            </w:r>
            <w:proofErr w:type="gramStart"/>
            <w:r w:rsidRPr="00AD47BC">
              <w:rPr>
                <w:rFonts w:cs="Segoe UI"/>
              </w:rPr>
              <w:t>well</w:t>
            </w:r>
            <w:proofErr w:type="gramEnd"/>
            <w:r w:rsidRPr="00AD47BC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AD47BC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AD47BC">
              <w:rPr>
                <w:rFonts w:cs="Segoe UI"/>
                <w:color w:val="0070C0"/>
                <w:lang w:val="vi"/>
              </w:rPr>
              <w:t>Bất kỳ công nghệ nào được sử dụng trong cuộc họp đều hoạt động tốt</w:t>
            </w:r>
          </w:p>
        </w:tc>
        <w:tc>
          <w:tcPr>
            <w:tcW w:w="1170" w:type="dxa"/>
          </w:tcPr>
          <w:p w14:paraId="662AAF32" w14:textId="62FB7AF9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AD47BC" w:rsidRDefault="00FD5D71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7BC" w:rsidRPr="00AD47B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AD47BC" w14:paraId="432B14F0" w14:textId="77777777" w:rsidTr="00807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3870" w:type="dxa"/>
          </w:tcPr>
          <w:p w14:paraId="75DF994E" w14:textId="77777777" w:rsidR="00CD1E2A" w:rsidRPr="00AD47BC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AD47BC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AD47BC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AD47BC">
              <w:rPr>
                <w:rFonts w:cs="Segoe UI"/>
                <w:color w:val="0070C0"/>
                <w:lang w:val="vi"/>
              </w:rPr>
              <w:t>Phản hồi của phiên dịch viên (Phiên dịch viên hoàn tất mục này)</w:t>
            </w:r>
          </w:p>
        </w:tc>
        <w:tc>
          <w:tcPr>
            <w:tcW w:w="5940" w:type="dxa"/>
            <w:gridSpan w:val="5"/>
            <w:vAlign w:val="top"/>
          </w:tcPr>
          <w:p w14:paraId="24C5611B" w14:textId="4F7D8F73" w:rsidR="00CD1E2A" w:rsidRPr="00AD47BC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AD47BC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560364">
      <w:pPr>
        <w:spacing w:after="0" w:line="223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32A5" w14:textId="77777777" w:rsidR="00861DD9" w:rsidRDefault="00861DD9" w:rsidP="006059B4">
      <w:pPr>
        <w:spacing w:after="0" w:line="240" w:lineRule="auto"/>
      </w:pPr>
      <w:r>
        <w:separator/>
      </w:r>
    </w:p>
  </w:endnote>
  <w:endnote w:type="continuationSeparator" w:id="0">
    <w:p w14:paraId="7BA0B8A5" w14:textId="77777777" w:rsidR="00861DD9" w:rsidRDefault="00861DD9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v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vi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vi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DFB3" w14:textId="77777777" w:rsidR="00861DD9" w:rsidRDefault="00861DD9" w:rsidP="006059B4">
      <w:pPr>
        <w:spacing w:after="0" w:line="240" w:lineRule="auto"/>
      </w:pPr>
      <w:r>
        <w:separator/>
      </w:r>
    </w:p>
  </w:footnote>
  <w:footnote w:type="continuationSeparator" w:id="0">
    <w:p w14:paraId="296C6D25" w14:textId="77777777" w:rsidR="00861DD9" w:rsidRDefault="00861DD9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FD5D71">
    <w:pPr>
      <w:pStyle w:val="Header"/>
    </w:pPr>
    <w:r>
      <w:rPr>
        <w:noProof/>
        <w:lang w:val="vi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AD47BC" w:rsidRDefault="00FA5D81" w:rsidP="00FA5D81">
    <w:pPr>
      <w:pStyle w:val="Header"/>
      <w:tabs>
        <w:tab w:val="left" w:pos="9990"/>
      </w:tabs>
      <w:jc w:val="center"/>
    </w:pPr>
    <w:r w:rsidRPr="00AD47BC">
      <w:rPr>
        <w:noProof/>
        <w:color w:val="000000"/>
        <w:sz w:val="26"/>
        <w:szCs w:val="26"/>
        <w:lang w:val="vi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AD47BC">
      <w:rPr>
        <w:lang w:val="vi"/>
      </w:rPr>
      <w:t xml:space="preserve">                                                                                                       </w:t>
    </w:r>
  </w:p>
  <w:p w14:paraId="499BF8EF" w14:textId="4D44B3E1" w:rsidR="00FA5D81" w:rsidRPr="00AD47BC" w:rsidRDefault="0003736B" w:rsidP="00F56E88">
    <w:pPr>
      <w:pStyle w:val="Header"/>
      <w:jc w:val="right"/>
    </w:pPr>
    <w:r w:rsidRPr="00AD47BC">
      <w:rPr>
        <w:lang w:val="vi"/>
      </w:rPr>
      <w:t xml:space="preserve">                                                                       </w:t>
    </w:r>
    <w:r w:rsidRPr="00AD47BC">
      <w:t xml:space="preserve"> </w:t>
    </w:r>
    <w:r w:rsidR="00AD47BC">
      <w:t>Vietnamese</w:t>
    </w:r>
  </w:p>
  <w:p w14:paraId="7614638E" w14:textId="48A3A91F" w:rsidR="00535A83" w:rsidRPr="00AD47BC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C5638"/>
    <w:rsid w:val="004C7969"/>
    <w:rsid w:val="00535A83"/>
    <w:rsid w:val="00560364"/>
    <w:rsid w:val="0056450F"/>
    <w:rsid w:val="005F2353"/>
    <w:rsid w:val="006059B4"/>
    <w:rsid w:val="00747C3D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AD47BC"/>
    <w:rsid w:val="00B71EC4"/>
    <w:rsid w:val="00C3762E"/>
    <w:rsid w:val="00CD1E2A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Vietnamese</cp:keywords>
  <dc:description/>
  <cp:lastModifiedBy/>
  <cp:revision>1</cp:revision>
  <dcterms:created xsi:type="dcterms:W3CDTF">2023-09-13T20:10:00Z</dcterms:created>
  <dcterms:modified xsi:type="dcterms:W3CDTF">2023-11-13T20:52:00Z</dcterms:modified>
</cp:coreProperties>
</file>