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F2C6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E074B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FF2C6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JOBS, OCCUPATIONS AND CAREERS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F2C66" w:rsidRPr="00FF2C66" w:rsidRDefault="00FF2C66" w:rsidP="00FF2C66">
      <w:pPr>
        <w:numPr>
          <w:ilvl w:val="0"/>
          <w:numId w:val="28"/>
        </w:numPr>
        <w:spacing w:after="0" w:line="240" w:lineRule="atLeast"/>
        <w:rPr>
          <w:rFonts w:ascii="Arial Narrow" w:hAnsi="Arial Narrow"/>
          <w:b/>
          <w:sz w:val="24"/>
          <w:szCs w:val="24"/>
        </w:rPr>
      </w:pPr>
      <w:r w:rsidRPr="00FF2C66">
        <w:rPr>
          <w:rFonts w:ascii="Arial Narrow" w:hAnsi="Arial Narrow"/>
          <w:sz w:val="24"/>
          <w:szCs w:val="24"/>
        </w:rPr>
        <w:t>Definition of the terms  “job</w:t>
      </w:r>
      <w:r w:rsidR="000F092D">
        <w:rPr>
          <w:rFonts w:ascii="Arial Narrow" w:hAnsi="Arial Narrow"/>
          <w:sz w:val="24"/>
          <w:szCs w:val="24"/>
        </w:rPr>
        <w:t>,”</w:t>
      </w:r>
      <w:r w:rsidRPr="00FF2C66">
        <w:rPr>
          <w:rFonts w:ascii="Arial Narrow" w:hAnsi="Arial Narrow"/>
          <w:sz w:val="24"/>
          <w:szCs w:val="24"/>
        </w:rPr>
        <w:t xml:space="preserve"> “occupation</w:t>
      </w:r>
      <w:r w:rsidR="000F092D">
        <w:rPr>
          <w:rFonts w:ascii="Arial Narrow" w:hAnsi="Arial Narrow"/>
          <w:sz w:val="24"/>
          <w:szCs w:val="24"/>
        </w:rPr>
        <w:t>,”</w:t>
      </w:r>
      <w:r w:rsidRPr="00FF2C66">
        <w:rPr>
          <w:rFonts w:ascii="Arial Narrow" w:hAnsi="Arial Narrow"/>
          <w:sz w:val="24"/>
          <w:szCs w:val="24"/>
        </w:rPr>
        <w:t xml:space="preserve"> and “career” </w:t>
      </w:r>
    </w:p>
    <w:p w:rsidR="00FF2C66" w:rsidRPr="00FF2C66" w:rsidRDefault="00FF2C66" w:rsidP="00FF2C66">
      <w:pPr>
        <w:numPr>
          <w:ilvl w:val="0"/>
          <w:numId w:val="28"/>
        </w:numPr>
        <w:spacing w:after="0" w:line="240" w:lineRule="atLeast"/>
        <w:rPr>
          <w:rFonts w:ascii="Arial Narrow" w:hAnsi="Arial Narrow"/>
          <w:b/>
          <w:sz w:val="24"/>
          <w:szCs w:val="24"/>
        </w:rPr>
      </w:pPr>
      <w:r w:rsidRPr="00FF2C66">
        <w:rPr>
          <w:rFonts w:ascii="Arial Narrow" w:hAnsi="Arial Narrow"/>
          <w:sz w:val="24"/>
          <w:szCs w:val="24"/>
        </w:rPr>
        <w:t>Examples that illustrate the terms “job</w:t>
      </w:r>
      <w:r w:rsidR="000F092D">
        <w:rPr>
          <w:rFonts w:ascii="Arial Narrow" w:hAnsi="Arial Narrow"/>
          <w:sz w:val="24"/>
          <w:szCs w:val="24"/>
        </w:rPr>
        <w:t>,”</w:t>
      </w:r>
      <w:r w:rsidRPr="00FF2C66">
        <w:rPr>
          <w:rFonts w:ascii="Arial Narrow" w:hAnsi="Arial Narrow"/>
          <w:sz w:val="24"/>
          <w:szCs w:val="24"/>
        </w:rPr>
        <w:t xml:space="preserve"> “occupation</w:t>
      </w:r>
      <w:r w:rsidR="000F092D">
        <w:rPr>
          <w:rFonts w:ascii="Arial Narrow" w:hAnsi="Arial Narrow"/>
          <w:sz w:val="24"/>
          <w:szCs w:val="24"/>
        </w:rPr>
        <w:t>,”</w:t>
      </w:r>
      <w:r w:rsidRPr="00FF2C66">
        <w:rPr>
          <w:rFonts w:ascii="Arial Narrow" w:hAnsi="Arial Narrow"/>
          <w:sz w:val="24"/>
          <w:szCs w:val="24"/>
        </w:rPr>
        <w:t xml:space="preserve"> and “career” </w:t>
      </w:r>
    </w:p>
    <w:p w:rsidR="00FF2C66" w:rsidRPr="00FF2C66" w:rsidRDefault="00FF2C66" w:rsidP="00FF2C66">
      <w:pPr>
        <w:numPr>
          <w:ilvl w:val="0"/>
          <w:numId w:val="28"/>
        </w:numPr>
        <w:spacing w:after="0" w:line="240" w:lineRule="atLeast"/>
        <w:rPr>
          <w:rFonts w:ascii="Arial Narrow" w:hAnsi="Arial Narrow"/>
          <w:b/>
          <w:sz w:val="24"/>
          <w:szCs w:val="24"/>
        </w:rPr>
      </w:pPr>
      <w:r w:rsidRPr="00FF2C66">
        <w:rPr>
          <w:rFonts w:ascii="Arial Narrow" w:hAnsi="Arial Narrow"/>
          <w:sz w:val="24"/>
          <w:szCs w:val="24"/>
        </w:rPr>
        <w:t>Understanding of why it is important to know the difference between the terms</w:t>
      </w:r>
    </w:p>
    <w:p w:rsidR="00FF2C66" w:rsidRPr="00FF2C66" w:rsidRDefault="00FF2C66" w:rsidP="00FF2C66">
      <w:pPr>
        <w:pStyle w:val="ListParagraph"/>
        <w:numPr>
          <w:ilvl w:val="0"/>
          <w:numId w:val="28"/>
        </w:numPr>
        <w:spacing w:after="0" w:line="240" w:lineRule="atLeast"/>
        <w:rPr>
          <w:rFonts w:ascii="Arial Narrow" w:hAnsi="Arial Narrow"/>
          <w:sz w:val="24"/>
          <w:szCs w:val="24"/>
        </w:rPr>
      </w:pPr>
      <w:r w:rsidRPr="00FF2C66">
        <w:rPr>
          <w:rFonts w:ascii="Arial Narrow" w:hAnsi="Arial Narrow"/>
          <w:sz w:val="24"/>
          <w:szCs w:val="24"/>
        </w:rPr>
        <w:t>Explain the differences between jobs, occupations, and careers</w:t>
      </w:r>
    </w:p>
    <w:p w:rsidR="00FD4587" w:rsidRDefault="00FD4587" w:rsidP="000F092D">
      <w:pPr>
        <w:tabs>
          <w:tab w:val="left" w:pos="7290"/>
        </w:tabs>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FF2C66" w:rsidRPr="00FF2C66" w:rsidRDefault="00FF2C66" w:rsidP="00FF2C66">
      <w:pPr>
        <w:pStyle w:val="ListParagraph"/>
        <w:numPr>
          <w:ilvl w:val="0"/>
          <w:numId w:val="27"/>
        </w:numPr>
        <w:spacing w:after="0" w:line="240" w:lineRule="atLeast"/>
        <w:rPr>
          <w:rFonts w:ascii="Arial Narrow" w:hAnsi="Arial Narrow"/>
          <w:sz w:val="24"/>
          <w:szCs w:val="24"/>
        </w:rPr>
      </w:pPr>
      <w:r w:rsidRPr="00FF2C66">
        <w:rPr>
          <w:rFonts w:ascii="Arial Narrow" w:hAnsi="Arial Narrow"/>
          <w:sz w:val="24"/>
          <w:szCs w:val="24"/>
        </w:rPr>
        <w:t>Jobs, Occupations, and Careers</w:t>
      </w:r>
      <w:r>
        <w:rPr>
          <w:rFonts w:ascii="Arial Narrow" w:hAnsi="Arial Narrow"/>
          <w:sz w:val="24"/>
          <w:szCs w:val="24"/>
        </w:rPr>
        <w:t xml:space="preserve"> Worksheet</w:t>
      </w:r>
    </w:p>
    <w:p w:rsidR="00FF2C66" w:rsidRPr="00FF2C66" w:rsidRDefault="00FF2C66" w:rsidP="00FF2C66">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Internet</w:t>
      </w:r>
      <w:r w:rsidR="00CE33E7" w:rsidRPr="0025306F">
        <w:rPr>
          <w:rFonts w:ascii="Arial Narrow" w:hAnsi="Arial Narrow"/>
          <w:b/>
          <w:sz w:val="24"/>
          <w:szCs w:val="24"/>
        </w:rPr>
        <w:t xml:space="preserve"> </w:t>
      </w:r>
      <w:r>
        <w:rPr>
          <w:rFonts w:ascii="Arial Narrow" w:hAnsi="Arial Narrow"/>
          <w:b/>
          <w:sz w:val="24"/>
          <w:szCs w:val="24"/>
        </w:rPr>
        <w:t>access</w:t>
      </w:r>
      <w:r w:rsidRPr="00FF2C66">
        <w:rPr>
          <w:rFonts w:ascii="Arial Narrow" w:hAnsi="Arial Narrow"/>
          <w:b/>
          <w:sz w:val="24"/>
          <w:szCs w:val="24"/>
        </w:rPr>
        <w:t xml:space="preserve"> for partners or groups of students to the website </w:t>
      </w:r>
      <w:hyperlink r:id="rId8" w:history="1">
        <w:r w:rsidRPr="00FF2C66">
          <w:rPr>
            <w:rStyle w:val="Hyperlink"/>
            <w:rFonts w:ascii="Arial Narrow" w:hAnsi="Arial Narrow"/>
            <w:b/>
            <w:sz w:val="24"/>
            <w:szCs w:val="24"/>
          </w:rPr>
          <w:t>http://www.bls.gov/k12/</w:t>
        </w:r>
      </w:hyperlink>
    </w:p>
    <w:p w:rsidR="00FF2C66" w:rsidRPr="00FF2C66" w:rsidRDefault="002808F1" w:rsidP="00FF2C66">
      <w:pPr>
        <w:pStyle w:val="ListParagraph"/>
        <w:spacing w:after="0"/>
        <w:rPr>
          <w:rFonts w:ascii="Arial Narrow" w:hAnsi="Arial Narrow"/>
          <w:b/>
          <w:sz w:val="24"/>
          <w:szCs w:val="24"/>
        </w:rPr>
      </w:pPr>
      <w:r>
        <w:rPr>
          <w:rFonts w:ascii="Arial Narrow" w:hAnsi="Arial Narrow"/>
          <w:sz w:val="24"/>
          <w:szCs w:val="24"/>
        </w:rPr>
        <w:t>Click on</w:t>
      </w:r>
      <w:r w:rsidR="00FF2C66">
        <w:rPr>
          <w:rFonts w:ascii="Arial Narrow" w:hAnsi="Arial Narrow"/>
          <w:sz w:val="24"/>
          <w:szCs w:val="24"/>
        </w:rPr>
        <w:t xml:space="preserve"> “Student Resources”</w:t>
      </w:r>
      <w:r>
        <w:rPr>
          <w:rFonts w:ascii="Arial Narrow" w:hAnsi="Arial Narrow"/>
          <w:sz w:val="24"/>
          <w:szCs w:val="24"/>
        </w:rPr>
        <w:t xml:space="preserve"> and then “Career Exploration”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FF2C66" w:rsidRPr="00FF2C66" w:rsidRDefault="00FF2C66" w:rsidP="002808F1">
      <w:pPr>
        <w:pStyle w:val="ListParagraph"/>
        <w:numPr>
          <w:ilvl w:val="0"/>
          <w:numId w:val="21"/>
        </w:numPr>
        <w:rPr>
          <w:rFonts w:ascii="Arial Narrow" w:hAnsi="Arial Narrow"/>
          <w:b/>
          <w:sz w:val="24"/>
          <w:szCs w:val="24"/>
        </w:rPr>
      </w:pPr>
      <w:r w:rsidRPr="00FF2C66">
        <w:rPr>
          <w:rFonts w:ascii="Arial Narrow" w:hAnsi="Arial Narrow"/>
          <w:b/>
          <w:sz w:val="24"/>
          <w:szCs w:val="24"/>
        </w:rPr>
        <w:t xml:space="preserve">Share with students that this workshop focuses on comparing the differences between jobs, occupations, and careers. </w:t>
      </w:r>
    </w:p>
    <w:p w:rsidR="00FF2C66" w:rsidRPr="00FF2C66" w:rsidRDefault="00FF2C66" w:rsidP="002808F1">
      <w:pPr>
        <w:pStyle w:val="ListParagraph"/>
        <w:rPr>
          <w:rFonts w:ascii="Arial Narrow" w:hAnsi="Arial Narrow"/>
          <w:i/>
          <w:sz w:val="24"/>
          <w:szCs w:val="24"/>
          <w:u w:val="single"/>
        </w:rPr>
      </w:pPr>
    </w:p>
    <w:p w:rsidR="00FF2C66" w:rsidRPr="00FF2C66" w:rsidRDefault="00FF2C66" w:rsidP="002808F1">
      <w:pPr>
        <w:pStyle w:val="ListParagraph"/>
        <w:numPr>
          <w:ilvl w:val="0"/>
          <w:numId w:val="21"/>
        </w:numPr>
        <w:rPr>
          <w:rFonts w:ascii="Arial Narrow" w:hAnsi="Arial Narrow"/>
          <w:i/>
          <w:sz w:val="24"/>
          <w:szCs w:val="24"/>
          <w:u w:val="single"/>
        </w:rPr>
      </w:pPr>
      <w:r w:rsidRPr="00FF2C66">
        <w:rPr>
          <w:rFonts w:ascii="Arial Narrow" w:hAnsi="Arial Narrow"/>
          <w:b/>
          <w:sz w:val="24"/>
          <w:szCs w:val="24"/>
        </w:rPr>
        <w:t>Move students into teams of three</w:t>
      </w:r>
      <w:r w:rsidRPr="00FF2C66">
        <w:rPr>
          <w:rFonts w:ascii="Arial Narrow" w:hAnsi="Arial Narrow"/>
          <w:sz w:val="24"/>
          <w:szCs w:val="24"/>
        </w:rPr>
        <w:t xml:space="preserve"> and</w:t>
      </w:r>
      <w:r>
        <w:rPr>
          <w:rFonts w:ascii="Arial Narrow" w:hAnsi="Arial Narrow"/>
          <w:sz w:val="24"/>
          <w:szCs w:val="24"/>
        </w:rPr>
        <w:t xml:space="preserve"> hand</w:t>
      </w:r>
      <w:r w:rsidRPr="00FF2C66">
        <w:rPr>
          <w:rFonts w:ascii="Arial Narrow" w:hAnsi="Arial Narrow"/>
          <w:sz w:val="24"/>
          <w:szCs w:val="24"/>
        </w:rPr>
        <w:t xml:space="preserve">out the </w:t>
      </w:r>
      <w:r w:rsidRPr="00FF2C66">
        <w:rPr>
          <w:rFonts w:ascii="Arial Narrow" w:hAnsi="Arial Narrow"/>
          <w:i/>
          <w:sz w:val="24"/>
          <w:szCs w:val="24"/>
        </w:rPr>
        <w:t>Jobs, Occupations, and Careers</w:t>
      </w:r>
      <w:r>
        <w:rPr>
          <w:rFonts w:ascii="Arial Narrow" w:hAnsi="Arial Narrow"/>
          <w:i/>
          <w:sz w:val="24"/>
          <w:szCs w:val="24"/>
        </w:rPr>
        <w:t xml:space="preserve"> Worksheet.</w:t>
      </w:r>
    </w:p>
    <w:p w:rsidR="00FF2C66" w:rsidRPr="00FF2C66" w:rsidRDefault="00FF2C66" w:rsidP="002808F1">
      <w:pPr>
        <w:pStyle w:val="ListParagraph"/>
        <w:rPr>
          <w:rFonts w:ascii="Arial Narrow" w:hAnsi="Arial Narrow"/>
          <w:sz w:val="24"/>
          <w:szCs w:val="24"/>
          <w:u w:val="single"/>
        </w:rPr>
      </w:pPr>
    </w:p>
    <w:p w:rsidR="00FF2C66" w:rsidRPr="00FF2C66" w:rsidRDefault="00FF2C66" w:rsidP="002808F1">
      <w:pPr>
        <w:pStyle w:val="ListParagraph"/>
        <w:numPr>
          <w:ilvl w:val="0"/>
          <w:numId w:val="21"/>
        </w:numPr>
        <w:rPr>
          <w:rFonts w:ascii="Arial Narrow" w:hAnsi="Arial Narrow"/>
          <w:sz w:val="24"/>
          <w:szCs w:val="24"/>
        </w:rPr>
      </w:pPr>
      <w:r w:rsidRPr="00FF2C66">
        <w:rPr>
          <w:rFonts w:ascii="Arial Narrow" w:hAnsi="Arial Narrow"/>
          <w:b/>
          <w:sz w:val="24"/>
          <w:szCs w:val="24"/>
        </w:rPr>
        <w:t>Ask students to divide up the reading under the “Jobs” column</w:t>
      </w:r>
      <w:r w:rsidRPr="00FF2C66">
        <w:rPr>
          <w:rFonts w:ascii="Arial Narrow" w:hAnsi="Arial Narrow"/>
          <w:sz w:val="24"/>
          <w:szCs w:val="24"/>
        </w:rPr>
        <w:t xml:space="preserve"> so that one student reads the Definition, another student reads the Requirements and Time, and the last student reads the section on Income and Security. Give students time to read and share what they read in their group. </w:t>
      </w:r>
    </w:p>
    <w:p w:rsidR="00FF2C66" w:rsidRPr="00FF2C66" w:rsidRDefault="00FF2C66" w:rsidP="002808F1">
      <w:pPr>
        <w:pStyle w:val="ListParagraph"/>
        <w:rPr>
          <w:rFonts w:ascii="Arial Narrow" w:hAnsi="Arial Narrow"/>
          <w:sz w:val="24"/>
          <w:szCs w:val="24"/>
        </w:rPr>
      </w:pPr>
    </w:p>
    <w:p w:rsidR="00FF2C66" w:rsidRPr="00FF2C66" w:rsidRDefault="00FF2C66" w:rsidP="002808F1">
      <w:pPr>
        <w:pStyle w:val="ListParagraph"/>
        <w:numPr>
          <w:ilvl w:val="0"/>
          <w:numId w:val="21"/>
        </w:numPr>
        <w:rPr>
          <w:rFonts w:ascii="Arial Narrow" w:hAnsi="Arial Narrow"/>
          <w:sz w:val="24"/>
          <w:szCs w:val="24"/>
        </w:rPr>
      </w:pPr>
      <w:r w:rsidRPr="00FF2C66">
        <w:rPr>
          <w:rFonts w:ascii="Arial Narrow" w:hAnsi="Arial Narrow"/>
          <w:b/>
          <w:sz w:val="24"/>
          <w:szCs w:val="24"/>
        </w:rPr>
        <w:t>As a whole group, briefly go over the definition and its parts.</w:t>
      </w:r>
      <w:r w:rsidRPr="00FF2C66">
        <w:rPr>
          <w:rFonts w:ascii="Arial Narrow" w:hAnsi="Arial Narrow"/>
          <w:sz w:val="24"/>
          <w:szCs w:val="24"/>
        </w:rPr>
        <w:t xml:space="preserve"> Make a list of what kinds of jobs the students describe. Briefly share information about your first job. </w:t>
      </w:r>
    </w:p>
    <w:p w:rsidR="00FF2C66" w:rsidRPr="00FF2C66" w:rsidRDefault="00FF2C66" w:rsidP="002808F1">
      <w:pPr>
        <w:pStyle w:val="ListParagraph"/>
        <w:rPr>
          <w:rFonts w:ascii="Arial Narrow" w:hAnsi="Arial Narrow"/>
          <w:sz w:val="24"/>
          <w:szCs w:val="24"/>
        </w:rPr>
      </w:pPr>
    </w:p>
    <w:p w:rsidR="00FF2C66" w:rsidRPr="00FF2C66" w:rsidRDefault="00FF2C66" w:rsidP="002808F1">
      <w:pPr>
        <w:pStyle w:val="ListParagraph"/>
        <w:numPr>
          <w:ilvl w:val="0"/>
          <w:numId w:val="21"/>
        </w:numPr>
        <w:rPr>
          <w:rFonts w:ascii="Arial Narrow" w:hAnsi="Arial Narrow"/>
          <w:sz w:val="24"/>
          <w:szCs w:val="24"/>
          <w:u w:val="single"/>
        </w:rPr>
      </w:pPr>
      <w:r w:rsidRPr="00FF2C66">
        <w:rPr>
          <w:rFonts w:ascii="Arial Narrow" w:hAnsi="Arial Narrow"/>
          <w:b/>
          <w:sz w:val="24"/>
          <w:szCs w:val="24"/>
        </w:rPr>
        <w:t xml:space="preserve">Give groups time to discuss and answer the first three questions on the </w:t>
      </w:r>
      <w:r w:rsidRPr="00FF2C66">
        <w:rPr>
          <w:rFonts w:ascii="Arial Narrow" w:hAnsi="Arial Narrow"/>
          <w:b/>
          <w:i/>
          <w:sz w:val="24"/>
          <w:szCs w:val="24"/>
        </w:rPr>
        <w:t>Worksheet</w:t>
      </w:r>
      <w:r w:rsidRPr="00FF2C66">
        <w:rPr>
          <w:rFonts w:ascii="Arial Narrow" w:hAnsi="Arial Narrow"/>
          <w:b/>
          <w:sz w:val="24"/>
          <w:szCs w:val="24"/>
        </w:rPr>
        <w:t>.</w:t>
      </w:r>
      <w:r w:rsidRPr="00FF2C66">
        <w:rPr>
          <w:rFonts w:ascii="Arial Narrow" w:hAnsi="Arial Narrow"/>
          <w:sz w:val="24"/>
          <w:szCs w:val="24"/>
        </w:rPr>
        <w:t xml:space="preserve"> Compare/share answers from groups </w:t>
      </w:r>
    </w:p>
    <w:p w:rsidR="00FF2C66" w:rsidRPr="00FF2C66" w:rsidRDefault="00FF2C66" w:rsidP="002808F1">
      <w:pPr>
        <w:pStyle w:val="ListParagraph"/>
        <w:numPr>
          <w:ilvl w:val="1"/>
          <w:numId w:val="34"/>
        </w:numPr>
        <w:rPr>
          <w:rFonts w:ascii="Arial Narrow" w:hAnsi="Arial Narrow"/>
          <w:sz w:val="24"/>
          <w:szCs w:val="24"/>
          <w:u w:val="single"/>
        </w:rPr>
      </w:pPr>
      <w:r w:rsidRPr="00FF2C66">
        <w:rPr>
          <w:rFonts w:ascii="Arial Narrow" w:hAnsi="Arial Narrow"/>
          <w:sz w:val="24"/>
          <w:szCs w:val="24"/>
        </w:rPr>
        <w:t>List jobs teenagers might be able to get</w:t>
      </w:r>
    </w:p>
    <w:p w:rsidR="00FF2C66" w:rsidRPr="00FF2C66" w:rsidRDefault="00FF2C66" w:rsidP="002808F1">
      <w:pPr>
        <w:pStyle w:val="ListParagraph"/>
        <w:numPr>
          <w:ilvl w:val="1"/>
          <w:numId w:val="34"/>
        </w:numPr>
        <w:rPr>
          <w:rFonts w:ascii="Arial Narrow" w:hAnsi="Arial Narrow"/>
          <w:sz w:val="24"/>
          <w:szCs w:val="24"/>
          <w:u w:val="single"/>
        </w:rPr>
      </w:pPr>
      <w:r w:rsidRPr="00FF2C66">
        <w:rPr>
          <w:rFonts w:ascii="Arial Narrow" w:hAnsi="Arial Narrow"/>
          <w:sz w:val="24"/>
          <w:szCs w:val="24"/>
        </w:rPr>
        <w:t>List jobs of the adults you know</w:t>
      </w:r>
    </w:p>
    <w:p w:rsidR="00FF2C66" w:rsidRPr="00FF2C66" w:rsidRDefault="00FF2C66" w:rsidP="002808F1">
      <w:pPr>
        <w:pStyle w:val="ListParagraph"/>
        <w:numPr>
          <w:ilvl w:val="1"/>
          <w:numId w:val="34"/>
        </w:numPr>
        <w:rPr>
          <w:rFonts w:ascii="Arial Narrow" w:hAnsi="Arial Narrow"/>
          <w:sz w:val="24"/>
          <w:szCs w:val="24"/>
          <w:u w:val="single"/>
        </w:rPr>
      </w:pPr>
      <w:r w:rsidRPr="00FF2C66">
        <w:rPr>
          <w:rFonts w:ascii="Arial Narrow" w:hAnsi="Arial Narrow"/>
          <w:sz w:val="24"/>
          <w:szCs w:val="24"/>
        </w:rPr>
        <w:lastRenderedPageBreak/>
        <w:t xml:space="preserve">List jobs that interest you in the future (as an adult) </w:t>
      </w:r>
    </w:p>
    <w:p w:rsidR="00FF2C66" w:rsidRPr="00FF2C66" w:rsidRDefault="00FF2C66" w:rsidP="002808F1">
      <w:pPr>
        <w:pStyle w:val="ListParagraph"/>
        <w:rPr>
          <w:rFonts w:ascii="Arial Narrow" w:hAnsi="Arial Narrow"/>
          <w:sz w:val="24"/>
          <w:szCs w:val="24"/>
          <w:u w:val="single"/>
        </w:rPr>
      </w:pPr>
    </w:p>
    <w:p w:rsidR="00FF2C66" w:rsidRPr="00FF2C66" w:rsidRDefault="00FF2C66" w:rsidP="002808F1">
      <w:pPr>
        <w:pStyle w:val="ListParagraph"/>
        <w:numPr>
          <w:ilvl w:val="0"/>
          <w:numId w:val="21"/>
        </w:numPr>
        <w:rPr>
          <w:rFonts w:ascii="Arial Narrow" w:hAnsi="Arial Narrow"/>
          <w:sz w:val="24"/>
          <w:szCs w:val="24"/>
          <w:u w:val="single"/>
        </w:rPr>
      </w:pPr>
      <w:r w:rsidRPr="00FF2C66">
        <w:rPr>
          <w:rFonts w:ascii="Arial Narrow" w:hAnsi="Arial Narrow"/>
          <w:b/>
          <w:sz w:val="24"/>
          <w:szCs w:val="24"/>
        </w:rPr>
        <w:t>Repeat the reading and discussion process for the term</w:t>
      </w:r>
      <w:r w:rsidRPr="00FF2C66">
        <w:rPr>
          <w:rFonts w:ascii="Arial Narrow" w:hAnsi="Arial Narrow"/>
          <w:sz w:val="24"/>
          <w:szCs w:val="24"/>
        </w:rPr>
        <w:t>, occupation.</w:t>
      </w:r>
      <w:r>
        <w:rPr>
          <w:rFonts w:ascii="Arial Narrow" w:hAnsi="Arial Narrow"/>
          <w:sz w:val="24"/>
          <w:szCs w:val="24"/>
        </w:rPr>
        <w:t xml:space="preserve"> </w:t>
      </w:r>
      <w:r w:rsidRPr="00FF2C66">
        <w:rPr>
          <w:rFonts w:ascii="Arial Narrow" w:hAnsi="Arial Narrow"/>
          <w:sz w:val="24"/>
          <w:szCs w:val="24"/>
        </w:rPr>
        <w:t xml:space="preserve">Ask students to react to and discuss the next two questions on the </w:t>
      </w:r>
      <w:r w:rsidR="002808F1">
        <w:rPr>
          <w:rFonts w:ascii="Arial Narrow" w:hAnsi="Arial Narrow"/>
          <w:i/>
          <w:sz w:val="24"/>
          <w:szCs w:val="24"/>
        </w:rPr>
        <w:t>Jobs, Occupations and Careers</w:t>
      </w:r>
      <w:r w:rsidRPr="00FF2C66">
        <w:rPr>
          <w:rFonts w:ascii="Arial Narrow" w:hAnsi="Arial Narrow"/>
          <w:i/>
          <w:sz w:val="24"/>
          <w:szCs w:val="24"/>
        </w:rPr>
        <w:t xml:space="preserve"> Worksheet</w:t>
      </w:r>
      <w:r w:rsidRPr="00FF2C66">
        <w:rPr>
          <w:rFonts w:ascii="Arial Narrow" w:hAnsi="Arial Narrow"/>
          <w:sz w:val="24"/>
          <w:szCs w:val="24"/>
        </w:rPr>
        <w:t xml:space="preserve">. </w:t>
      </w:r>
    </w:p>
    <w:p w:rsidR="00FF2C66" w:rsidRPr="00FF2C66" w:rsidRDefault="00FF2C66" w:rsidP="002808F1">
      <w:pPr>
        <w:pStyle w:val="ListParagraph"/>
        <w:rPr>
          <w:rFonts w:ascii="Arial Narrow" w:hAnsi="Arial Narrow"/>
          <w:sz w:val="24"/>
          <w:szCs w:val="24"/>
          <w:u w:val="single"/>
        </w:rPr>
      </w:pPr>
    </w:p>
    <w:p w:rsidR="00FF2C66" w:rsidRPr="00FF2C66" w:rsidRDefault="00FF2C66" w:rsidP="002808F1">
      <w:pPr>
        <w:pStyle w:val="ListParagraph"/>
        <w:numPr>
          <w:ilvl w:val="0"/>
          <w:numId w:val="21"/>
        </w:numPr>
        <w:rPr>
          <w:rFonts w:ascii="Arial Narrow" w:hAnsi="Arial Narrow"/>
          <w:sz w:val="24"/>
          <w:szCs w:val="24"/>
          <w:u w:val="single"/>
        </w:rPr>
      </w:pPr>
      <w:r w:rsidRPr="00FF2C66">
        <w:rPr>
          <w:rFonts w:ascii="Arial Narrow" w:hAnsi="Arial Narrow"/>
          <w:b/>
          <w:sz w:val="24"/>
          <w:szCs w:val="24"/>
        </w:rPr>
        <w:t>Have students explore the term, career.</w:t>
      </w:r>
      <w:r w:rsidRPr="00FF2C66">
        <w:rPr>
          <w:rFonts w:ascii="Arial Narrow" w:hAnsi="Arial Narrow"/>
          <w:sz w:val="24"/>
          <w:szCs w:val="24"/>
        </w:rPr>
        <w:t xml:space="preserve"> Brainstorm as a class decisions students will need to make as they think about their lifetime of work between now and the next 30 years. Have the groups complete the questions on careers on the </w:t>
      </w:r>
      <w:r w:rsidR="002808F1">
        <w:rPr>
          <w:rFonts w:ascii="Arial Narrow" w:hAnsi="Arial Narrow"/>
          <w:i/>
          <w:sz w:val="24"/>
          <w:szCs w:val="24"/>
        </w:rPr>
        <w:t>Jobs, Occupations and Careers</w:t>
      </w:r>
      <w:r w:rsidRPr="00FF2C66">
        <w:rPr>
          <w:rFonts w:ascii="Arial Narrow" w:hAnsi="Arial Narrow"/>
          <w:i/>
          <w:sz w:val="24"/>
          <w:szCs w:val="24"/>
        </w:rPr>
        <w:t xml:space="preserve"> Worksheet</w:t>
      </w:r>
      <w:r w:rsidRPr="00FF2C66">
        <w:rPr>
          <w:rFonts w:ascii="Arial Narrow" w:hAnsi="Arial Narrow"/>
          <w:sz w:val="24"/>
          <w:szCs w:val="24"/>
        </w:rPr>
        <w:t xml:space="preserve">. </w:t>
      </w:r>
    </w:p>
    <w:p w:rsidR="00FF2C66" w:rsidRPr="00FF2C66" w:rsidRDefault="00FF2C66" w:rsidP="002808F1">
      <w:pPr>
        <w:pStyle w:val="ListParagraph"/>
        <w:rPr>
          <w:rFonts w:ascii="Arial Narrow" w:hAnsi="Arial Narrow"/>
          <w:sz w:val="24"/>
          <w:szCs w:val="24"/>
          <w:u w:val="single"/>
        </w:rPr>
      </w:pPr>
    </w:p>
    <w:p w:rsidR="00FF2C66" w:rsidRPr="00FF2C66" w:rsidRDefault="00FF2C66" w:rsidP="002808F1">
      <w:pPr>
        <w:pStyle w:val="ListParagraph"/>
        <w:numPr>
          <w:ilvl w:val="0"/>
          <w:numId w:val="21"/>
        </w:numPr>
        <w:rPr>
          <w:rFonts w:ascii="Arial Narrow" w:hAnsi="Arial Narrow"/>
          <w:sz w:val="24"/>
          <w:szCs w:val="24"/>
          <w:u w:val="single"/>
        </w:rPr>
      </w:pPr>
      <w:r w:rsidRPr="00FF2C66">
        <w:rPr>
          <w:rFonts w:ascii="Arial Narrow" w:hAnsi="Arial Narrow"/>
          <w:b/>
          <w:sz w:val="24"/>
          <w:szCs w:val="24"/>
        </w:rPr>
        <w:t>Introduce the website,” Exploring Career Information” from the Bureau of Labor Statistics.</w:t>
      </w:r>
      <w:r w:rsidRPr="00FF2C66">
        <w:rPr>
          <w:rFonts w:ascii="Arial Narrow" w:hAnsi="Arial Narrow"/>
          <w:sz w:val="24"/>
          <w:szCs w:val="24"/>
        </w:rPr>
        <w:t xml:space="preserve">  Explain that the teams of students are going to research “occupations” in one of eleven areas (managing money, sports, helping people, science, math, reading, fixing things, music/arts, computers, law, nature and social studies). </w:t>
      </w:r>
    </w:p>
    <w:p w:rsidR="00FF2C66" w:rsidRPr="00FF2C66" w:rsidRDefault="00FF2C66" w:rsidP="002808F1">
      <w:pPr>
        <w:pStyle w:val="ListParagraph"/>
        <w:rPr>
          <w:rFonts w:ascii="Arial Narrow" w:hAnsi="Arial Narrow"/>
          <w:sz w:val="24"/>
          <w:szCs w:val="24"/>
        </w:rPr>
      </w:pPr>
    </w:p>
    <w:p w:rsidR="004E5D88" w:rsidRPr="00FF2C66" w:rsidRDefault="00FF2C66" w:rsidP="002808F1">
      <w:pPr>
        <w:pStyle w:val="ListParagraph"/>
        <w:numPr>
          <w:ilvl w:val="0"/>
          <w:numId w:val="21"/>
        </w:numPr>
        <w:rPr>
          <w:rFonts w:ascii="Arial Narrow" w:hAnsi="Arial Narrow"/>
          <w:sz w:val="24"/>
          <w:szCs w:val="24"/>
        </w:rPr>
      </w:pPr>
      <w:r w:rsidRPr="00FF2C66">
        <w:rPr>
          <w:rFonts w:ascii="Arial Narrow" w:hAnsi="Arial Narrow"/>
          <w:b/>
          <w:sz w:val="24"/>
          <w:szCs w:val="24"/>
        </w:rPr>
        <w:t>Assign an occupation “area” to each of the groups</w:t>
      </w:r>
      <w:r w:rsidRPr="00FF2C66">
        <w:rPr>
          <w:rFonts w:ascii="Arial Narrow" w:hAnsi="Arial Narrow"/>
          <w:sz w:val="24"/>
          <w:szCs w:val="24"/>
        </w:rPr>
        <w:t xml:space="preserve"> and have students record and compare the information about two “jobs” in that occupation area that interest the group. Have the groups briefly share out what they found out and what was most interesting. </w:t>
      </w:r>
      <w:r w:rsidRPr="00FF2C66">
        <w:rPr>
          <w:rFonts w:ascii="Arial Narrow" w:hAnsi="Arial Narrow"/>
          <w:sz w:val="24"/>
          <w:szCs w:val="24"/>
          <w:u w:val="single"/>
        </w:rPr>
        <w:t xml:space="preserve"> </w:t>
      </w:r>
    </w:p>
    <w:p w:rsidR="00FF2C66" w:rsidRDefault="00FF2C66" w:rsidP="002808F1">
      <w:pPr>
        <w:pStyle w:val="ListParagraph"/>
        <w:rPr>
          <w:rFonts w:ascii="Arial Narrow" w:hAnsi="Arial Narrow"/>
          <w:sz w:val="24"/>
          <w:szCs w:val="24"/>
        </w:rPr>
      </w:pPr>
    </w:p>
    <w:p w:rsidR="004E5D88" w:rsidRPr="00FF2C66" w:rsidRDefault="00FF2C66" w:rsidP="002808F1">
      <w:pPr>
        <w:pStyle w:val="ListParagraph"/>
        <w:numPr>
          <w:ilvl w:val="0"/>
          <w:numId w:val="21"/>
        </w:numPr>
        <w:spacing w:after="0"/>
        <w:rPr>
          <w:rFonts w:ascii="Arial Narrow" w:hAnsi="Arial Narrow"/>
          <w:sz w:val="24"/>
          <w:szCs w:val="24"/>
        </w:rPr>
      </w:pPr>
      <w:r w:rsidRPr="00FF2C66">
        <w:rPr>
          <w:rFonts w:ascii="Arial Narrow" w:hAnsi="Arial Narrow"/>
          <w:b/>
          <w:sz w:val="24"/>
          <w:szCs w:val="24"/>
        </w:rPr>
        <w:t>Return to the definitions of jobs, occupations, and careers</w:t>
      </w:r>
      <w:r w:rsidRPr="00FF2C66">
        <w:rPr>
          <w:rFonts w:ascii="Arial Narrow" w:hAnsi="Arial Narrow"/>
          <w:sz w:val="24"/>
          <w:szCs w:val="24"/>
        </w:rPr>
        <w:t xml:space="preserve"> and ask students to revisit the decisions they will need to make regarding jobs, occupations, and careers.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Pr="00E81DEB" w:rsidRDefault="00E81DEB" w:rsidP="00D7111C">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00D7111C" w:rsidRPr="00E81DEB">
        <w:rPr>
          <w:rFonts w:ascii="Arial Narrow" w:hAnsi="Arial Narrow"/>
          <w:b/>
          <w:i/>
          <w:sz w:val="24"/>
          <w:szCs w:val="24"/>
        </w:rPr>
        <w:t>Jobs, Occupation and Careers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FF2C66" w:rsidRPr="00FF2C66" w:rsidRDefault="002808F1"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FACILIATOR NOTES</w:t>
      </w:r>
    </w:p>
    <w:p w:rsidR="00FF2C66" w:rsidRPr="00FF2C66" w:rsidRDefault="00FF2C66" w:rsidP="00FF2C66">
      <w:pPr>
        <w:pStyle w:val="ListParagraph"/>
        <w:spacing w:after="0" w:line="240" w:lineRule="atLeast"/>
        <w:rPr>
          <w:rFonts w:ascii="Arial Narrow" w:hAnsi="Arial Narrow"/>
          <w:sz w:val="24"/>
          <w:szCs w:val="24"/>
        </w:rPr>
      </w:pPr>
      <w:r w:rsidRPr="00FF2C66">
        <w:rPr>
          <w:rFonts w:ascii="Arial Narrow" w:hAnsi="Arial Narrow"/>
          <w:sz w:val="24"/>
          <w:szCs w:val="24"/>
        </w:rPr>
        <w:t>The terms “job</w:t>
      </w:r>
      <w:r w:rsidR="000F092D">
        <w:rPr>
          <w:rFonts w:ascii="Arial Narrow" w:hAnsi="Arial Narrow"/>
          <w:sz w:val="24"/>
          <w:szCs w:val="24"/>
        </w:rPr>
        <w:t>,”</w:t>
      </w:r>
      <w:r w:rsidRPr="00FF2C66">
        <w:rPr>
          <w:rFonts w:ascii="Arial Narrow" w:hAnsi="Arial Narrow"/>
          <w:sz w:val="24"/>
          <w:szCs w:val="24"/>
        </w:rPr>
        <w:t xml:space="preserve"> “occupation” and “career” are all used interchangeably and it is confusing for students to understand the difference. This workshop is designed to help students sort out the differences between the terms and to develop the use of basic career/technical vocabulary. </w:t>
      </w:r>
    </w:p>
    <w:p w:rsidR="00FF2C66" w:rsidRPr="00FF2C66" w:rsidRDefault="00FF2C66" w:rsidP="00FF2C66">
      <w:pPr>
        <w:pStyle w:val="ListParagraph"/>
        <w:spacing w:after="0" w:line="240" w:lineRule="atLeast"/>
        <w:rPr>
          <w:rFonts w:ascii="Arial Narrow" w:hAnsi="Arial Narrow"/>
          <w:sz w:val="24"/>
          <w:szCs w:val="24"/>
        </w:rPr>
      </w:pPr>
    </w:p>
    <w:p w:rsidR="00FF2C66" w:rsidRPr="00FF2C66" w:rsidRDefault="00FF2C66" w:rsidP="00FF2C66">
      <w:pPr>
        <w:pStyle w:val="ListParagraph"/>
        <w:spacing w:after="0" w:line="240" w:lineRule="atLeast"/>
        <w:rPr>
          <w:rFonts w:ascii="Arial Narrow" w:hAnsi="Arial Narrow"/>
          <w:sz w:val="24"/>
          <w:szCs w:val="24"/>
        </w:rPr>
      </w:pPr>
      <w:r w:rsidRPr="00FF2C66">
        <w:rPr>
          <w:rFonts w:ascii="Arial Narrow" w:hAnsi="Arial Narrow"/>
          <w:sz w:val="24"/>
          <w:szCs w:val="24"/>
        </w:rPr>
        <w:t xml:space="preserve">The lesson has two sections. The first section helps students learn the definitions. The second section is an online exploration of occupations and career targets. Depending on time, the sections may need to be presented in two different class periods to allow for adequate discussion and online exploration. An alternative approach is to use the student worksheet as a whole group activity and use teams for the online exploration. </w:t>
      </w:r>
    </w:p>
    <w:p w:rsidR="00FF2C66" w:rsidRPr="00FF2C66" w:rsidRDefault="00FF2C66" w:rsidP="00FF2C66">
      <w:pPr>
        <w:pStyle w:val="ListParagraph"/>
        <w:spacing w:after="0" w:line="240" w:lineRule="atLeast"/>
        <w:rPr>
          <w:rFonts w:ascii="Arial Narrow" w:hAnsi="Arial Narrow"/>
          <w:sz w:val="24"/>
          <w:szCs w:val="24"/>
        </w:rPr>
      </w:pPr>
      <w:bookmarkStart w:id="0" w:name="_GoBack"/>
      <w:bookmarkEnd w:id="0"/>
    </w:p>
    <w:p w:rsidR="00FF2C66" w:rsidRPr="00FF2C66" w:rsidRDefault="002808F1"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OPPORTUNITIES</w:t>
      </w:r>
    </w:p>
    <w:p w:rsidR="00FF2C66" w:rsidRPr="00FF2C66" w:rsidRDefault="00FF2C66" w:rsidP="00FF2C66">
      <w:pPr>
        <w:pStyle w:val="ListParagraph"/>
        <w:spacing w:line="240" w:lineRule="auto"/>
        <w:rPr>
          <w:rFonts w:ascii="Arial Narrow" w:hAnsi="Arial Narrow"/>
          <w:sz w:val="24"/>
          <w:szCs w:val="24"/>
        </w:rPr>
      </w:pPr>
      <w:r w:rsidRPr="00FF2C66">
        <w:rPr>
          <w:rFonts w:ascii="Arial Narrow" w:hAnsi="Arial Narrow"/>
          <w:sz w:val="24"/>
          <w:szCs w:val="24"/>
        </w:rPr>
        <w:lastRenderedPageBreak/>
        <w:t xml:space="preserve">Middle school students are very interested in jobs, occupations, and </w:t>
      </w:r>
      <w:r w:rsidR="002808F1">
        <w:rPr>
          <w:rFonts w:ascii="Arial Narrow" w:hAnsi="Arial Narrow"/>
          <w:sz w:val="24"/>
          <w:szCs w:val="24"/>
        </w:rPr>
        <w:t>careers. Since many students will be more attracted to video presentations of different occupational areas, the following resource is</w:t>
      </w:r>
      <w:r w:rsidRPr="00FF2C66">
        <w:rPr>
          <w:rFonts w:ascii="Arial Narrow" w:hAnsi="Arial Narrow"/>
          <w:sz w:val="24"/>
          <w:szCs w:val="24"/>
        </w:rPr>
        <w:t xml:space="preserve"> offered as</w:t>
      </w:r>
      <w:r w:rsidR="002808F1">
        <w:rPr>
          <w:rFonts w:ascii="Arial Narrow" w:hAnsi="Arial Narrow"/>
          <w:sz w:val="24"/>
          <w:szCs w:val="24"/>
        </w:rPr>
        <w:t xml:space="preserve"> an alternative way</w:t>
      </w:r>
      <w:r w:rsidRPr="00FF2C66">
        <w:rPr>
          <w:rFonts w:ascii="Arial Narrow" w:hAnsi="Arial Narrow"/>
          <w:sz w:val="24"/>
          <w:szCs w:val="24"/>
        </w:rPr>
        <w:t xml:space="preserve"> to explore the concept of careers with students. </w:t>
      </w:r>
    </w:p>
    <w:p w:rsidR="00FF2C66" w:rsidRPr="00FF2C66" w:rsidRDefault="00FF2C66" w:rsidP="00FF2C66">
      <w:pPr>
        <w:pStyle w:val="ListParagraph"/>
        <w:spacing w:line="240" w:lineRule="auto"/>
        <w:rPr>
          <w:rFonts w:ascii="Arial Narrow" w:hAnsi="Arial Narrow"/>
          <w:sz w:val="24"/>
          <w:szCs w:val="24"/>
        </w:rPr>
      </w:pPr>
    </w:p>
    <w:p w:rsidR="00FF2C66" w:rsidRPr="00FF2C66" w:rsidRDefault="00FF2C66" w:rsidP="00FF2C66">
      <w:pPr>
        <w:pStyle w:val="ListParagraph"/>
        <w:numPr>
          <w:ilvl w:val="0"/>
          <w:numId w:val="37"/>
        </w:numPr>
        <w:spacing w:line="240" w:lineRule="auto"/>
        <w:ind w:left="1440"/>
        <w:rPr>
          <w:rFonts w:ascii="Arial Narrow" w:hAnsi="Arial Narrow"/>
          <w:sz w:val="24"/>
          <w:szCs w:val="24"/>
        </w:rPr>
      </w:pPr>
      <w:r w:rsidRPr="00FF2C66">
        <w:rPr>
          <w:rFonts w:ascii="Arial Narrow" w:hAnsi="Arial Narrow"/>
          <w:b/>
          <w:sz w:val="24"/>
          <w:szCs w:val="24"/>
        </w:rPr>
        <w:t>AIE (Adventures in Education)</w:t>
      </w:r>
      <w:r w:rsidRPr="00FF2C66">
        <w:rPr>
          <w:rFonts w:ascii="Arial Narrow" w:hAnsi="Arial Narrow"/>
          <w:sz w:val="24"/>
          <w:szCs w:val="24"/>
        </w:rPr>
        <w:t xml:space="preserve"> </w:t>
      </w:r>
      <w:hyperlink r:id="rId9" w:history="1">
        <w:r w:rsidRPr="00FF2C66">
          <w:rPr>
            <w:rStyle w:val="Hyperlink"/>
            <w:rFonts w:ascii="Arial Narrow" w:hAnsi="Arial Narrow"/>
            <w:sz w:val="24"/>
            <w:szCs w:val="24"/>
          </w:rPr>
          <w:t>http://www.youtube.com/user/fafsamadeeasy/videos</w:t>
        </w:r>
      </w:hyperlink>
    </w:p>
    <w:p w:rsidR="0089515B" w:rsidRPr="0025306F" w:rsidRDefault="00FF2C66" w:rsidP="00E81DEB">
      <w:pPr>
        <w:pStyle w:val="ListParagraph"/>
        <w:spacing w:line="240" w:lineRule="auto"/>
        <w:ind w:left="1440"/>
        <w:rPr>
          <w:rFonts w:ascii="Arial Narrow" w:hAnsi="Arial Narrow"/>
          <w:sz w:val="24"/>
          <w:szCs w:val="24"/>
        </w:rPr>
      </w:pPr>
      <w:r>
        <w:rPr>
          <w:rFonts w:ascii="Arial Narrow" w:hAnsi="Arial Narrow"/>
          <w:sz w:val="24"/>
          <w:szCs w:val="24"/>
        </w:rPr>
        <w:t>The “FAFSA Made Easy”</w:t>
      </w:r>
    </w:p>
    <w:p w:rsidR="00E81DEB" w:rsidRPr="00E81DEB" w:rsidRDefault="00E81DEB" w:rsidP="00E81DEB">
      <w:pPr>
        <w:pStyle w:val="ListParagraph"/>
        <w:spacing w:after="0" w:line="240" w:lineRule="atLeast"/>
        <w:rPr>
          <w:rFonts w:ascii="Arial Narrow" w:hAnsi="Arial Narrow"/>
          <w:color w:val="17365D"/>
          <w:sz w:val="24"/>
          <w:szCs w:val="24"/>
        </w:rPr>
      </w:pPr>
    </w:p>
    <w:p w:rsidR="002808F1" w:rsidRPr="002808F1" w:rsidRDefault="005C4A03" w:rsidP="005C4A03">
      <w:pPr>
        <w:pStyle w:val="ListParagraph"/>
        <w:numPr>
          <w:ilvl w:val="0"/>
          <w:numId w:val="19"/>
        </w:numPr>
        <w:spacing w:after="0" w:line="240" w:lineRule="atLeast"/>
        <w:rPr>
          <w:rFonts w:ascii="Arial Narrow" w:hAnsi="Arial Narrow"/>
          <w:color w:val="17365D"/>
          <w:sz w:val="24"/>
          <w:szCs w:val="24"/>
        </w:rPr>
      </w:pPr>
      <w:r>
        <w:rPr>
          <w:rFonts w:ascii="Arial Narrow" w:hAnsi="Arial Narrow"/>
          <w:b/>
          <w:sz w:val="24"/>
          <w:szCs w:val="24"/>
        </w:rPr>
        <w:t>Bureau of Labor Statistics</w:t>
      </w:r>
      <w:r w:rsidR="0052313B" w:rsidRPr="0025306F">
        <w:rPr>
          <w:rFonts w:ascii="Arial Narrow" w:hAnsi="Arial Narrow"/>
          <w:sz w:val="24"/>
          <w:szCs w:val="24"/>
        </w:rPr>
        <w:t xml:space="preserve"> </w:t>
      </w:r>
    </w:p>
    <w:p w:rsidR="005C4A03" w:rsidRPr="005C4A03" w:rsidRDefault="00E074B4" w:rsidP="002808F1">
      <w:pPr>
        <w:pStyle w:val="ListParagraph"/>
        <w:spacing w:after="0" w:line="240" w:lineRule="atLeast"/>
        <w:rPr>
          <w:rFonts w:ascii="Arial Narrow" w:hAnsi="Arial Narrow"/>
          <w:color w:val="17365D"/>
          <w:sz w:val="24"/>
          <w:szCs w:val="24"/>
        </w:rPr>
      </w:pPr>
      <w:hyperlink r:id="rId10" w:history="1">
        <w:r w:rsidR="005C4A03" w:rsidRPr="005C4A03">
          <w:rPr>
            <w:rStyle w:val="Hyperlink"/>
            <w:rFonts w:ascii="Arial Narrow" w:hAnsi="Arial Narrow"/>
            <w:sz w:val="24"/>
            <w:szCs w:val="24"/>
          </w:rPr>
          <w:t>http://www.bls.gov/ooh/</w:t>
        </w:r>
      </w:hyperlink>
    </w:p>
    <w:p w:rsidR="005C4A03" w:rsidRPr="005C4A03" w:rsidRDefault="005C4A03" w:rsidP="005C4A03">
      <w:pPr>
        <w:pStyle w:val="ListParagraph"/>
        <w:spacing w:after="0" w:line="240" w:lineRule="atLeast"/>
        <w:rPr>
          <w:rFonts w:ascii="Arial Narrow" w:hAnsi="Arial Narrow"/>
          <w:sz w:val="24"/>
          <w:szCs w:val="24"/>
        </w:rPr>
      </w:pPr>
      <w:r w:rsidRPr="005C4A03">
        <w:rPr>
          <w:rFonts w:ascii="Arial Narrow" w:hAnsi="Arial Narrow"/>
          <w:sz w:val="24"/>
          <w:szCs w:val="24"/>
        </w:rPr>
        <w:t>A critical resource for these lessons is the Bureau of Labor Statistics, “Occupational Outlook Handbook”. It is easily searchable and describes itself as:  “Welcome to the Nation</w:t>
      </w:r>
      <w:r w:rsidRPr="005C4A03">
        <w:rPr>
          <w:rFonts w:ascii="Times New Roman" w:hAnsi="Times New Roman" w:cs="Times New Roman"/>
          <w:sz w:val="24"/>
          <w:szCs w:val="24"/>
        </w:rPr>
        <w:t>′</w:t>
      </w:r>
      <w:r w:rsidRPr="005C4A03">
        <w:rPr>
          <w:rFonts w:ascii="Arial Narrow" w:hAnsi="Arial Narrow"/>
          <w:sz w:val="24"/>
          <w:szCs w:val="24"/>
        </w:rPr>
        <w:t xml:space="preserve">s premier source for career information! The profiles featured here cover hundreds of occupations and describe What They Do, Work Environment, How to Become One, Pay, and more.” Each profile also includes BLS employment projections for the 2010–20 decade. Materials are available in English and Spanish. </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D37BD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E074B4"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D37BD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6-16</w:t>
      </w:r>
      <w:r w:rsidR="00BB7EFF" w:rsidRPr="004E5D88">
        <w:rPr>
          <w:rFonts w:ascii="Arial Black" w:hAnsi="Arial Black"/>
          <w:spacing w:val="40"/>
          <w:sz w:val="24"/>
          <w:szCs w:val="24"/>
        </w:rPr>
        <w:t xml:space="preserve"> </w:t>
      </w:r>
      <w:r w:rsidR="002808F1">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44EF1">
        <w:rPr>
          <w:rFonts w:ascii="Arial Black" w:hAnsi="Arial Black"/>
          <w:color w:val="FFFFFF" w:themeColor="background1"/>
          <w:spacing w:val="40"/>
          <w:sz w:val="24"/>
          <w:szCs w:val="24"/>
        </w:rPr>
        <w:t>JOBS, OCCUPATIONS AND CAREERS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326"/>
        <w:gridCol w:w="2952"/>
        <w:gridCol w:w="2879"/>
      </w:tblGrid>
      <w:tr w:rsidR="005C4A03" w:rsidRPr="005C4A03" w:rsidTr="005C4A03">
        <w:trPr>
          <w:trHeight w:val="367"/>
        </w:trPr>
        <w:tc>
          <w:tcPr>
            <w:tcW w:w="1368" w:type="dxa"/>
            <w:tcBorders>
              <w:right w:val="single" w:sz="4" w:space="0" w:color="FFFFFF" w:themeColor="background1"/>
            </w:tcBorders>
            <w:shd w:val="clear" w:color="auto" w:fill="606060"/>
            <w:vAlign w:val="center"/>
          </w:tcPr>
          <w:p w:rsidR="005C4A03" w:rsidRPr="005C4A03" w:rsidRDefault="005C4A03" w:rsidP="005C4A03">
            <w:pPr>
              <w:spacing w:after="0" w:line="240" w:lineRule="atLeast"/>
              <w:jc w:val="center"/>
              <w:rPr>
                <w:rFonts w:ascii="Arial Narrow" w:hAnsi="Arial Narrow"/>
                <w:b/>
                <w:color w:val="FFFFFF" w:themeColor="background1"/>
                <w:sz w:val="24"/>
                <w:szCs w:val="24"/>
              </w:rPr>
            </w:pPr>
          </w:p>
        </w:tc>
        <w:tc>
          <w:tcPr>
            <w:tcW w:w="2340" w:type="dxa"/>
            <w:tcBorders>
              <w:left w:val="single" w:sz="4" w:space="0" w:color="FFFFFF" w:themeColor="background1"/>
              <w:right w:val="single" w:sz="4" w:space="0" w:color="FFFFFF" w:themeColor="background1"/>
            </w:tcBorders>
            <w:shd w:val="clear" w:color="auto" w:fill="606060"/>
            <w:vAlign w:val="center"/>
          </w:tcPr>
          <w:p w:rsidR="005C4A03" w:rsidRPr="005C4A03" w:rsidRDefault="005C4A03" w:rsidP="005C4A03">
            <w:pPr>
              <w:spacing w:after="0" w:line="240" w:lineRule="atLeast"/>
              <w:jc w:val="center"/>
              <w:rPr>
                <w:rFonts w:ascii="Arial Narrow" w:hAnsi="Arial Narrow"/>
                <w:b/>
                <w:color w:val="FFFFFF" w:themeColor="background1"/>
                <w:sz w:val="24"/>
                <w:szCs w:val="24"/>
              </w:rPr>
            </w:pPr>
            <w:r w:rsidRPr="005C4A03">
              <w:rPr>
                <w:rFonts w:ascii="Arial Narrow" w:hAnsi="Arial Narrow"/>
                <w:b/>
                <w:color w:val="FFFFFF" w:themeColor="background1"/>
                <w:sz w:val="24"/>
                <w:szCs w:val="24"/>
              </w:rPr>
              <w:t>Jobs</w:t>
            </w:r>
          </w:p>
        </w:tc>
        <w:tc>
          <w:tcPr>
            <w:tcW w:w="2970" w:type="dxa"/>
            <w:tcBorders>
              <w:left w:val="single" w:sz="4" w:space="0" w:color="FFFFFF" w:themeColor="background1"/>
              <w:right w:val="single" w:sz="4" w:space="0" w:color="FFFFFF" w:themeColor="background1"/>
            </w:tcBorders>
            <w:shd w:val="clear" w:color="auto" w:fill="606060"/>
            <w:vAlign w:val="center"/>
          </w:tcPr>
          <w:p w:rsidR="005C4A03" w:rsidRPr="005C4A03" w:rsidRDefault="005C4A03" w:rsidP="005C4A03">
            <w:pPr>
              <w:spacing w:after="0" w:line="240" w:lineRule="atLeast"/>
              <w:jc w:val="center"/>
              <w:rPr>
                <w:rFonts w:ascii="Arial Narrow" w:hAnsi="Arial Narrow"/>
                <w:b/>
                <w:color w:val="FFFFFF" w:themeColor="background1"/>
                <w:sz w:val="24"/>
                <w:szCs w:val="24"/>
              </w:rPr>
            </w:pPr>
            <w:r w:rsidRPr="005C4A03">
              <w:rPr>
                <w:rFonts w:ascii="Arial Narrow" w:hAnsi="Arial Narrow"/>
                <w:b/>
                <w:color w:val="FFFFFF" w:themeColor="background1"/>
                <w:sz w:val="24"/>
                <w:szCs w:val="24"/>
              </w:rPr>
              <w:t>Occupations</w:t>
            </w:r>
          </w:p>
        </w:tc>
        <w:tc>
          <w:tcPr>
            <w:tcW w:w="2898" w:type="dxa"/>
            <w:tcBorders>
              <w:left w:val="single" w:sz="4" w:space="0" w:color="FFFFFF" w:themeColor="background1"/>
            </w:tcBorders>
            <w:shd w:val="clear" w:color="auto" w:fill="606060"/>
            <w:vAlign w:val="center"/>
          </w:tcPr>
          <w:p w:rsidR="005C4A03" w:rsidRPr="005C4A03" w:rsidRDefault="005C4A03" w:rsidP="005C4A03">
            <w:pPr>
              <w:spacing w:after="0" w:line="240" w:lineRule="atLeast"/>
              <w:jc w:val="center"/>
              <w:rPr>
                <w:rFonts w:ascii="Arial Narrow" w:hAnsi="Arial Narrow"/>
                <w:b/>
                <w:color w:val="FFFFFF" w:themeColor="background1"/>
                <w:sz w:val="24"/>
                <w:szCs w:val="24"/>
              </w:rPr>
            </w:pPr>
            <w:r w:rsidRPr="005C4A03">
              <w:rPr>
                <w:rFonts w:ascii="Arial Narrow" w:hAnsi="Arial Narrow"/>
                <w:b/>
                <w:color w:val="FFFFFF" w:themeColor="background1"/>
                <w:sz w:val="24"/>
                <w:szCs w:val="24"/>
              </w:rPr>
              <w:t>Career</w:t>
            </w:r>
          </w:p>
        </w:tc>
      </w:tr>
      <w:tr w:rsidR="005C4A03" w:rsidRPr="005C4A03" w:rsidTr="005C4A03">
        <w:trPr>
          <w:trHeight w:val="4390"/>
        </w:trPr>
        <w:tc>
          <w:tcPr>
            <w:tcW w:w="1368" w:type="dxa"/>
            <w:shd w:val="clear" w:color="auto" w:fill="auto"/>
          </w:tcPr>
          <w:p w:rsidR="005C4A03" w:rsidRPr="005C4A03" w:rsidRDefault="005C4A03" w:rsidP="005C4A03">
            <w:pPr>
              <w:spacing w:after="0" w:line="240" w:lineRule="atLeast"/>
              <w:rPr>
                <w:rFonts w:ascii="Arial Narrow" w:hAnsi="Arial Narrow"/>
                <w:b/>
              </w:rPr>
            </w:pPr>
            <w:r w:rsidRPr="005C4A03">
              <w:rPr>
                <w:rFonts w:ascii="Arial Narrow" w:hAnsi="Arial Narrow"/>
                <w:b/>
              </w:rPr>
              <w:t>Definition</w:t>
            </w:r>
          </w:p>
        </w:tc>
        <w:tc>
          <w:tcPr>
            <w:tcW w:w="234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A job is an activity through which an individual can earn money. It is a regular activity in exchange of payment. </w:t>
            </w:r>
          </w:p>
          <w:p w:rsidR="005C4A03" w:rsidRPr="005C4A03" w:rsidRDefault="005C4A03" w:rsidP="005C4A03">
            <w:pPr>
              <w:spacing w:after="0" w:line="240" w:lineRule="atLeast"/>
              <w:rPr>
                <w:rFonts w:ascii="Arial Narrow" w:hAnsi="Arial Narrow"/>
              </w:rPr>
            </w:pPr>
          </w:p>
          <w:p w:rsidR="005C4A03" w:rsidRPr="005C4A03" w:rsidRDefault="005C4A03" w:rsidP="005C4A03">
            <w:pPr>
              <w:spacing w:after="0" w:line="240" w:lineRule="atLeast"/>
              <w:rPr>
                <w:rFonts w:ascii="Arial Narrow" w:hAnsi="Arial Narrow"/>
              </w:rPr>
            </w:pPr>
            <w:r w:rsidRPr="005C4A03">
              <w:rPr>
                <w:rFonts w:ascii="Arial Narrow" w:hAnsi="Arial Narrow"/>
              </w:rPr>
              <w:t xml:space="preserve">A job is work for which you receive pay. Individuals tend to talk about their work as “just a job” when it doesn’t give them much long-term career satisfaction. </w:t>
            </w:r>
          </w:p>
        </w:tc>
        <w:tc>
          <w:tcPr>
            <w:tcW w:w="297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An occupation is generally thought of as a series of related jobs. A high school English teacher’s occupation is education and her job is teaching. She could also become a high school counselor or principal where her occupation is still education. A mechanic may go from working on car engines to diesel trucks and her occupation will continue to be as a mechanic. </w:t>
            </w:r>
          </w:p>
          <w:p w:rsidR="005C4A03" w:rsidRPr="005C4A03" w:rsidRDefault="005C4A03" w:rsidP="005C4A03">
            <w:pPr>
              <w:spacing w:after="0" w:line="240" w:lineRule="atLeast"/>
              <w:rPr>
                <w:rFonts w:ascii="Arial Narrow" w:hAnsi="Arial Narrow"/>
              </w:rPr>
            </w:pPr>
            <w:r w:rsidRPr="005C4A03">
              <w:rPr>
                <w:rFonts w:ascii="Arial Narrow" w:hAnsi="Arial Narrow"/>
              </w:rPr>
              <w:t>An occupation is a wide category of jobs with similar characteristics. An occupation is a broad title for what someone does on a continual basis</w:t>
            </w:r>
            <w:r>
              <w:rPr>
                <w:rFonts w:ascii="Arial Narrow" w:hAnsi="Arial Narrow"/>
              </w:rPr>
              <w:t>.</w:t>
            </w:r>
          </w:p>
        </w:tc>
        <w:tc>
          <w:tcPr>
            <w:tcW w:w="2898"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A career is the pursuit of a lifelong ambition or the general course of progression towards lifelong goals. A career can be thought of as the accumulation of all of the jobs in one or more occupations that have made up an individual’s work life. Your career is comprised of the actions you typically take within a certain occupation. Often pictures as a staircase or ladder. </w:t>
            </w:r>
          </w:p>
          <w:p w:rsidR="005C4A03" w:rsidRPr="005C4A03" w:rsidRDefault="005C4A03" w:rsidP="005C4A03">
            <w:pPr>
              <w:spacing w:after="0" w:line="240" w:lineRule="atLeast"/>
              <w:rPr>
                <w:rFonts w:ascii="Arial Narrow" w:hAnsi="Arial Narrow"/>
              </w:rPr>
            </w:pPr>
            <w:r w:rsidRPr="005C4A03">
              <w:rPr>
                <w:rFonts w:ascii="Arial Narrow" w:hAnsi="Arial Narrow"/>
              </w:rPr>
              <w:t xml:space="preserve">A career is a lifetime journey of building and making good use of your skills, knowledge and experiences. </w:t>
            </w:r>
          </w:p>
        </w:tc>
      </w:tr>
      <w:tr w:rsidR="005C4A03" w:rsidRPr="005C4A03" w:rsidTr="005C4A03">
        <w:tc>
          <w:tcPr>
            <w:tcW w:w="1368" w:type="dxa"/>
            <w:shd w:val="clear" w:color="auto" w:fill="auto"/>
          </w:tcPr>
          <w:p w:rsidR="005C4A03" w:rsidRPr="005C4A03" w:rsidRDefault="005C4A03" w:rsidP="005C4A03">
            <w:pPr>
              <w:spacing w:after="0" w:line="240" w:lineRule="atLeast"/>
              <w:rPr>
                <w:rFonts w:ascii="Arial Narrow" w:hAnsi="Arial Narrow"/>
                <w:b/>
              </w:rPr>
            </w:pPr>
            <w:r w:rsidRPr="005C4A03">
              <w:rPr>
                <w:rFonts w:ascii="Arial Narrow" w:hAnsi="Arial Narrow"/>
                <w:b/>
              </w:rPr>
              <w:t>Requirements</w:t>
            </w:r>
          </w:p>
        </w:tc>
        <w:tc>
          <w:tcPr>
            <w:tcW w:w="234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Specific education levels or special training may or may not be required. </w:t>
            </w:r>
          </w:p>
        </w:tc>
        <w:tc>
          <w:tcPr>
            <w:tcW w:w="297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May require new learning or training as new jobs are accepted. </w:t>
            </w:r>
          </w:p>
        </w:tc>
        <w:tc>
          <w:tcPr>
            <w:tcW w:w="2898"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Usually requires special training or higher levels of education where the individual is expected to increase their expertise to match higher levels of responsibility. </w:t>
            </w:r>
          </w:p>
        </w:tc>
      </w:tr>
      <w:tr w:rsidR="005C4A03" w:rsidRPr="005C4A03" w:rsidTr="005C4A03">
        <w:tc>
          <w:tcPr>
            <w:tcW w:w="1368" w:type="dxa"/>
            <w:shd w:val="clear" w:color="auto" w:fill="auto"/>
          </w:tcPr>
          <w:p w:rsidR="005C4A03" w:rsidRPr="005C4A03" w:rsidRDefault="005C4A03" w:rsidP="005C4A03">
            <w:pPr>
              <w:spacing w:after="0" w:line="240" w:lineRule="atLeast"/>
              <w:rPr>
                <w:rFonts w:ascii="Arial Narrow" w:hAnsi="Arial Narrow"/>
                <w:b/>
              </w:rPr>
            </w:pPr>
            <w:r w:rsidRPr="005C4A03">
              <w:rPr>
                <w:rFonts w:ascii="Arial Narrow" w:hAnsi="Arial Narrow"/>
                <w:b/>
              </w:rPr>
              <w:t>Time</w:t>
            </w:r>
          </w:p>
        </w:tc>
        <w:tc>
          <w:tcPr>
            <w:tcW w:w="234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Generally for an identified period of time, often short term </w:t>
            </w:r>
          </w:p>
        </w:tc>
        <w:tc>
          <w:tcPr>
            <w:tcW w:w="297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Can be either short-term or long-term depending on the relationship of subsequent jobs </w:t>
            </w:r>
          </w:p>
        </w:tc>
        <w:tc>
          <w:tcPr>
            <w:tcW w:w="2898"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Long-term </w:t>
            </w:r>
          </w:p>
        </w:tc>
      </w:tr>
      <w:tr w:rsidR="005C4A03" w:rsidRPr="005C4A03" w:rsidTr="005C4A03">
        <w:tc>
          <w:tcPr>
            <w:tcW w:w="1368" w:type="dxa"/>
            <w:shd w:val="clear" w:color="auto" w:fill="auto"/>
          </w:tcPr>
          <w:p w:rsidR="005C4A03" w:rsidRPr="005C4A03" w:rsidRDefault="005C4A03" w:rsidP="005C4A03">
            <w:pPr>
              <w:spacing w:after="0" w:line="240" w:lineRule="atLeast"/>
              <w:rPr>
                <w:rFonts w:ascii="Arial Narrow" w:hAnsi="Arial Narrow"/>
                <w:b/>
              </w:rPr>
            </w:pPr>
            <w:r w:rsidRPr="005C4A03">
              <w:rPr>
                <w:rFonts w:ascii="Arial Narrow" w:hAnsi="Arial Narrow"/>
                <w:b/>
              </w:rPr>
              <w:t>Income</w:t>
            </w:r>
          </w:p>
        </w:tc>
        <w:tc>
          <w:tcPr>
            <w:tcW w:w="234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Varies by demand. Most likely to be categorized as a “wage” by the hour. </w:t>
            </w:r>
          </w:p>
        </w:tc>
        <w:tc>
          <w:tcPr>
            <w:tcW w:w="2970" w:type="dxa"/>
            <w:shd w:val="clear" w:color="auto" w:fill="auto"/>
          </w:tcPr>
          <w:p w:rsidR="005C4A03" w:rsidRPr="005C4A03" w:rsidRDefault="005C4A03" w:rsidP="005C4A03">
            <w:pPr>
              <w:spacing w:after="0" w:line="240" w:lineRule="atLeast"/>
              <w:rPr>
                <w:rFonts w:ascii="Arial Narrow" w:hAnsi="Arial Narrow"/>
              </w:rPr>
            </w:pPr>
          </w:p>
        </w:tc>
        <w:tc>
          <w:tcPr>
            <w:tcW w:w="2898"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Varies depending on value to society or some other entity. Salary is more common. </w:t>
            </w:r>
          </w:p>
        </w:tc>
      </w:tr>
      <w:tr w:rsidR="005C4A03" w:rsidRPr="005C4A03" w:rsidTr="005C4A03">
        <w:tc>
          <w:tcPr>
            <w:tcW w:w="1368" w:type="dxa"/>
            <w:shd w:val="clear" w:color="auto" w:fill="auto"/>
          </w:tcPr>
          <w:p w:rsidR="005C4A03" w:rsidRPr="005C4A03" w:rsidRDefault="005C4A03" w:rsidP="005C4A03">
            <w:pPr>
              <w:spacing w:after="0" w:line="240" w:lineRule="atLeast"/>
              <w:rPr>
                <w:rFonts w:ascii="Arial Narrow" w:hAnsi="Arial Narrow"/>
                <w:b/>
              </w:rPr>
            </w:pPr>
            <w:r w:rsidRPr="005C4A03">
              <w:rPr>
                <w:rFonts w:ascii="Arial Narrow" w:hAnsi="Arial Narrow"/>
                <w:b/>
              </w:rPr>
              <w:t>Security</w:t>
            </w:r>
          </w:p>
        </w:tc>
        <w:tc>
          <w:tcPr>
            <w:tcW w:w="234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Dependent on demand, can change rapidly </w:t>
            </w:r>
          </w:p>
        </w:tc>
        <w:tc>
          <w:tcPr>
            <w:tcW w:w="2970"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Dependent on the field </w:t>
            </w:r>
          </w:p>
        </w:tc>
        <w:tc>
          <w:tcPr>
            <w:tcW w:w="2898" w:type="dxa"/>
            <w:shd w:val="clear" w:color="auto" w:fill="auto"/>
          </w:tcPr>
          <w:p w:rsidR="005C4A03" w:rsidRPr="005C4A03" w:rsidRDefault="005C4A03" w:rsidP="005C4A03">
            <w:pPr>
              <w:spacing w:after="0" w:line="240" w:lineRule="atLeast"/>
              <w:rPr>
                <w:rFonts w:ascii="Arial Narrow" w:hAnsi="Arial Narrow"/>
              </w:rPr>
            </w:pPr>
            <w:r w:rsidRPr="005C4A03">
              <w:rPr>
                <w:rFonts w:ascii="Arial Narrow" w:hAnsi="Arial Narrow"/>
              </w:rPr>
              <w:t xml:space="preserve">A career may not mean stability of work as it encourages one to take risks. The risks are often internal and therefore planned. </w:t>
            </w:r>
          </w:p>
        </w:tc>
      </w:tr>
    </w:tbl>
    <w:p w:rsidR="007D349C" w:rsidRDefault="007D349C" w:rsidP="007D349C">
      <w:pPr>
        <w:spacing w:after="0" w:line="240" w:lineRule="atLeast"/>
        <w:ind w:left="360"/>
        <w:rPr>
          <w:rFonts w:ascii="Arial Narrow" w:hAnsi="Arial Narrow"/>
          <w:sz w:val="24"/>
          <w:szCs w:val="24"/>
        </w:rPr>
        <w:sectPr w:rsidR="007D349C" w:rsidSect="00343994">
          <w:headerReference w:type="default" r:id="rId15"/>
          <w:footerReference w:type="default" r:id="rId16"/>
          <w:pgSz w:w="12240" w:h="15840"/>
          <w:pgMar w:top="2152" w:right="1440" w:bottom="1440" w:left="1440" w:header="720" w:footer="720" w:gutter="0"/>
          <w:cols w:space="720"/>
          <w:docGrid w:linePitch="360"/>
        </w:sectPr>
      </w:pPr>
    </w:p>
    <w:p w:rsidR="005C4A03" w:rsidRPr="005C4A03" w:rsidRDefault="005C4A03" w:rsidP="005C4A03">
      <w:pPr>
        <w:spacing w:after="0" w:line="240" w:lineRule="atLeast"/>
        <w:ind w:left="360" w:hanging="360"/>
        <w:rPr>
          <w:rFonts w:ascii="Arial Narrow" w:hAnsi="Arial Narrow"/>
          <w:b/>
          <w:sz w:val="28"/>
          <w:szCs w:val="28"/>
          <w:u w:val="single"/>
        </w:rPr>
      </w:pPr>
      <w:r w:rsidRPr="005C4A03">
        <w:rPr>
          <w:rFonts w:ascii="Arial Narrow" w:hAnsi="Arial Narrow"/>
          <w:b/>
          <w:sz w:val="28"/>
          <w:szCs w:val="28"/>
          <w:u w:val="single"/>
        </w:rPr>
        <w:t xml:space="preserve">Student/Group Questions </w:t>
      </w:r>
    </w:p>
    <w:p w:rsidR="005C4A03" w:rsidRDefault="005C4A03" w:rsidP="005C4A03">
      <w:pPr>
        <w:spacing w:after="0" w:line="240" w:lineRule="atLeast"/>
        <w:ind w:left="360" w:hanging="360"/>
        <w:rPr>
          <w:rFonts w:ascii="Arial Narrow" w:hAnsi="Arial Narrow"/>
          <w:b/>
          <w:sz w:val="24"/>
          <w:szCs w:val="24"/>
        </w:rPr>
      </w:pPr>
    </w:p>
    <w:p w:rsidR="005C4A03" w:rsidRPr="005C4A03" w:rsidRDefault="005C4A03" w:rsidP="005C4A03">
      <w:pPr>
        <w:spacing w:after="120" w:line="240" w:lineRule="atLeast"/>
        <w:ind w:left="360" w:hanging="360"/>
        <w:rPr>
          <w:rFonts w:ascii="Arial Narrow" w:hAnsi="Arial Narrow"/>
          <w:b/>
          <w:sz w:val="24"/>
          <w:szCs w:val="24"/>
        </w:rPr>
      </w:pPr>
      <w:r w:rsidRPr="005C4A03">
        <w:rPr>
          <w:rFonts w:ascii="Arial Narrow" w:hAnsi="Arial Narrow"/>
          <w:b/>
          <w:sz w:val="24"/>
          <w:szCs w:val="24"/>
        </w:rPr>
        <w:t xml:space="preserve">Jobs </w:t>
      </w:r>
    </w:p>
    <w:p w:rsidR="005C4A03" w:rsidRPr="005C4A03" w:rsidRDefault="005C4A03" w:rsidP="005C4A03">
      <w:pPr>
        <w:numPr>
          <w:ilvl w:val="0"/>
          <w:numId w:val="38"/>
        </w:numPr>
        <w:spacing w:after="0" w:line="240" w:lineRule="atLeast"/>
        <w:ind w:left="540"/>
        <w:rPr>
          <w:rFonts w:ascii="Arial Narrow" w:hAnsi="Arial Narrow"/>
          <w:sz w:val="24"/>
          <w:szCs w:val="24"/>
        </w:rPr>
      </w:pPr>
      <w:r w:rsidRPr="005C4A03">
        <w:rPr>
          <w:rFonts w:ascii="Arial Narrow" w:hAnsi="Arial Narrow"/>
          <w:sz w:val="24"/>
          <w:szCs w:val="24"/>
        </w:rPr>
        <w:t xml:space="preserve">List jobs teenagers might be able to get. </w:t>
      </w:r>
    </w:p>
    <w:p w:rsid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numPr>
          <w:ilvl w:val="0"/>
          <w:numId w:val="38"/>
        </w:numPr>
        <w:spacing w:after="0" w:line="240" w:lineRule="atLeast"/>
        <w:ind w:left="540"/>
        <w:rPr>
          <w:rFonts w:ascii="Arial Narrow" w:hAnsi="Arial Narrow"/>
          <w:sz w:val="24"/>
          <w:szCs w:val="24"/>
        </w:rPr>
      </w:pPr>
      <w:r w:rsidRPr="005C4A03">
        <w:rPr>
          <w:rFonts w:ascii="Arial Narrow" w:hAnsi="Arial Narrow"/>
          <w:sz w:val="24"/>
          <w:szCs w:val="24"/>
        </w:rPr>
        <w:t xml:space="preserve">List the jobs of adults that you know. </w:t>
      </w:r>
    </w:p>
    <w:p w:rsidR="005C4A03" w:rsidRPr="005C4A03" w:rsidRDefault="005C4A03" w:rsidP="005C4A03">
      <w:pPr>
        <w:spacing w:after="0" w:line="240" w:lineRule="atLeast"/>
        <w:ind w:left="540" w:hanging="360"/>
        <w:rPr>
          <w:rFonts w:ascii="Arial Narrow" w:hAnsi="Arial Narrow"/>
          <w:sz w:val="24"/>
          <w:szCs w:val="24"/>
        </w:rPr>
      </w:pPr>
    </w:p>
    <w:p w:rsid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numPr>
          <w:ilvl w:val="0"/>
          <w:numId w:val="38"/>
        </w:numPr>
        <w:spacing w:after="0" w:line="240" w:lineRule="atLeast"/>
        <w:ind w:left="540"/>
        <w:rPr>
          <w:rFonts w:ascii="Arial Narrow" w:hAnsi="Arial Narrow"/>
          <w:sz w:val="24"/>
          <w:szCs w:val="24"/>
        </w:rPr>
      </w:pPr>
      <w:r w:rsidRPr="005C4A03">
        <w:rPr>
          <w:rFonts w:ascii="Arial Narrow" w:hAnsi="Arial Narrow"/>
          <w:sz w:val="24"/>
          <w:szCs w:val="24"/>
        </w:rPr>
        <w:t xml:space="preserve">List jobs that interest you for your future. </w:t>
      </w:r>
    </w:p>
    <w:p w:rsidR="005C4A03" w:rsidRDefault="005C4A03" w:rsidP="005C4A03">
      <w:pPr>
        <w:spacing w:after="0" w:line="240" w:lineRule="atLeast"/>
        <w:ind w:left="360" w:hanging="360"/>
        <w:rPr>
          <w:rFonts w:ascii="Arial Narrow" w:hAnsi="Arial Narrow"/>
          <w:sz w:val="24"/>
          <w:szCs w:val="24"/>
        </w:rPr>
      </w:pPr>
    </w:p>
    <w:p w:rsidR="005C4A03" w:rsidRDefault="005C4A03" w:rsidP="005C4A03">
      <w:pPr>
        <w:spacing w:after="0" w:line="240" w:lineRule="atLeast"/>
        <w:ind w:left="360" w:hanging="360"/>
        <w:rPr>
          <w:rFonts w:ascii="Arial Narrow" w:hAnsi="Arial Narrow"/>
          <w:sz w:val="24"/>
          <w:szCs w:val="24"/>
        </w:rPr>
      </w:pPr>
    </w:p>
    <w:p w:rsidR="005C4A03" w:rsidRDefault="005C4A03" w:rsidP="005C4A03">
      <w:pPr>
        <w:spacing w:after="0" w:line="240" w:lineRule="atLeast"/>
        <w:ind w:left="360" w:hanging="360"/>
        <w:rPr>
          <w:rFonts w:ascii="Arial Narrow" w:hAnsi="Arial Narrow"/>
          <w:sz w:val="24"/>
          <w:szCs w:val="24"/>
        </w:rPr>
      </w:pPr>
    </w:p>
    <w:p w:rsidR="005C4A03" w:rsidRPr="005C4A03" w:rsidRDefault="005C4A03" w:rsidP="005C4A03">
      <w:pPr>
        <w:spacing w:after="0" w:line="240" w:lineRule="atLeast"/>
        <w:ind w:left="360" w:hanging="360"/>
        <w:rPr>
          <w:rFonts w:ascii="Arial Narrow" w:hAnsi="Arial Narrow"/>
          <w:sz w:val="24"/>
          <w:szCs w:val="24"/>
        </w:rPr>
      </w:pPr>
    </w:p>
    <w:p w:rsidR="005C4A03" w:rsidRPr="005C4A03" w:rsidRDefault="005C4A03" w:rsidP="005C4A03">
      <w:pPr>
        <w:spacing w:after="120" w:line="240" w:lineRule="atLeast"/>
        <w:ind w:left="360" w:hanging="360"/>
        <w:rPr>
          <w:rFonts w:ascii="Arial Narrow" w:hAnsi="Arial Narrow"/>
          <w:b/>
          <w:sz w:val="24"/>
          <w:szCs w:val="24"/>
        </w:rPr>
      </w:pPr>
      <w:r w:rsidRPr="005C4A03">
        <w:rPr>
          <w:rFonts w:ascii="Arial Narrow" w:hAnsi="Arial Narrow"/>
          <w:b/>
          <w:sz w:val="24"/>
          <w:szCs w:val="24"/>
        </w:rPr>
        <w:t xml:space="preserve">Occupations </w:t>
      </w:r>
    </w:p>
    <w:p w:rsidR="005C4A03" w:rsidRPr="005C4A03" w:rsidRDefault="005C4A03" w:rsidP="005C4A03">
      <w:pPr>
        <w:numPr>
          <w:ilvl w:val="0"/>
          <w:numId w:val="39"/>
        </w:numPr>
        <w:spacing w:after="0" w:line="240" w:lineRule="atLeast"/>
        <w:ind w:left="540"/>
        <w:rPr>
          <w:rFonts w:ascii="Arial Narrow" w:hAnsi="Arial Narrow"/>
          <w:sz w:val="24"/>
          <w:szCs w:val="24"/>
        </w:rPr>
      </w:pPr>
      <w:r w:rsidRPr="005C4A03">
        <w:rPr>
          <w:rFonts w:ascii="Arial Narrow" w:hAnsi="Arial Narrow"/>
          <w:sz w:val="24"/>
          <w:szCs w:val="24"/>
        </w:rPr>
        <w:t xml:space="preserve">Look back at the jobs you listed for teenagers. Do these fit any particular occupations? </w:t>
      </w:r>
    </w:p>
    <w:p w:rsidR="005C4A03" w:rsidRP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spacing w:after="0" w:line="240" w:lineRule="atLeast"/>
        <w:ind w:left="540" w:hanging="360"/>
        <w:rPr>
          <w:rFonts w:ascii="Arial Narrow" w:hAnsi="Arial Narrow"/>
          <w:sz w:val="24"/>
          <w:szCs w:val="24"/>
        </w:rPr>
      </w:pPr>
    </w:p>
    <w:p w:rsidR="005C4A03" w:rsidRPr="005C4A03" w:rsidRDefault="005C4A03" w:rsidP="005C4A03">
      <w:pPr>
        <w:numPr>
          <w:ilvl w:val="0"/>
          <w:numId w:val="39"/>
        </w:numPr>
        <w:spacing w:after="0" w:line="240" w:lineRule="atLeast"/>
        <w:ind w:left="540"/>
        <w:rPr>
          <w:rFonts w:ascii="Arial Narrow" w:hAnsi="Arial Narrow"/>
          <w:sz w:val="24"/>
          <w:szCs w:val="24"/>
        </w:rPr>
      </w:pPr>
      <w:r w:rsidRPr="005C4A03">
        <w:rPr>
          <w:rFonts w:ascii="Arial Narrow" w:hAnsi="Arial Narrow"/>
          <w:sz w:val="24"/>
          <w:szCs w:val="24"/>
        </w:rPr>
        <w:t xml:space="preserve">What occupations do most of the adults you know work in? </w:t>
      </w:r>
    </w:p>
    <w:p w:rsidR="005C4A03" w:rsidRDefault="005C4A03" w:rsidP="005C4A03">
      <w:pPr>
        <w:spacing w:after="0" w:line="240" w:lineRule="atLeast"/>
        <w:ind w:left="360" w:hanging="360"/>
        <w:rPr>
          <w:rFonts w:ascii="Arial Narrow" w:hAnsi="Arial Narrow"/>
          <w:sz w:val="24"/>
          <w:szCs w:val="24"/>
        </w:rPr>
      </w:pPr>
    </w:p>
    <w:p w:rsidR="005C4A03" w:rsidRPr="005C4A03" w:rsidRDefault="005C4A03" w:rsidP="005C4A03">
      <w:pPr>
        <w:spacing w:after="0" w:line="240" w:lineRule="atLeast"/>
        <w:ind w:left="360" w:hanging="360"/>
        <w:rPr>
          <w:rFonts w:ascii="Arial Narrow" w:hAnsi="Arial Narrow"/>
          <w:sz w:val="24"/>
          <w:szCs w:val="24"/>
        </w:rPr>
      </w:pPr>
    </w:p>
    <w:p w:rsidR="005C4A03" w:rsidRDefault="005C4A03" w:rsidP="005C4A03">
      <w:pPr>
        <w:spacing w:after="0" w:line="240" w:lineRule="atLeast"/>
        <w:ind w:left="360" w:hanging="360"/>
        <w:rPr>
          <w:rFonts w:ascii="Arial Narrow" w:hAnsi="Arial Narrow"/>
          <w:sz w:val="24"/>
          <w:szCs w:val="24"/>
        </w:rPr>
      </w:pPr>
    </w:p>
    <w:p w:rsidR="005C4A03" w:rsidRPr="005C4A03" w:rsidRDefault="005C4A03" w:rsidP="005C4A03">
      <w:pPr>
        <w:spacing w:after="0" w:line="240" w:lineRule="atLeast"/>
        <w:ind w:left="360" w:hanging="360"/>
        <w:rPr>
          <w:rFonts w:ascii="Arial Narrow" w:hAnsi="Arial Narrow"/>
          <w:sz w:val="24"/>
          <w:szCs w:val="24"/>
        </w:rPr>
      </w:pPr>
    </w:p>
    <w:p w:rsidR="005C4A03" w:rsidRPr="005C4A03" w:rsidRDefault="005C4A03" w:rsidP="005C4A03">
      <w:pPr>
        <w:spacing w:after="120" w:line="240" w:lineRule="atLeast"/>
        <w:ind w:left="360" w:hanging="360"/>
        <w:rPr>
          <w:rFonts w:ascii="Arial Narrow" w:hAnsi="Arial Narrow"/>
          <w:b/>
          <w:sz w:val="24"/>
          <w:szCs w:val="24"/>
        </w:rPr>
      </w:pPr>
      <w:r w:rsidRPr="005C4A03">
        <w:rPr>
          <w:rFonts w:ascii="Arial Narrow" w:hAnsi="Arial Narrow"/>
          <w:b/>
          <w:sz w:val="24"/>
          <w:szCs w:val="24"/>
        </w:rPr>
        <w:t xml:space="preserve">Careers </w:t>
      </w:r>
    </w:p>
    <w:p w:rsidR="005C4A03" w:rsidRDefault="005C4A03" w:rsidP="005C4A03">
      <w:pPr>
        <w:numPr>
          <w:ilvl w:val="0"/>
          <w:numId w:val="40"/>
        </w:numPr>
        <w:spacing w:after="0" w:line="240" w:lineRule="atLeast"/>
        <w:ind w:left="540"/>
        <w:rPr>
          <w:rFonts w:ascii="Arial Narrow" w:hAnsi="Arial Narrow"/>
          <w:sz w:val="24"/>
          <w:szCs w:val="24"/>
        </w:rPr>
      </w:pPr>
      <w:r w:rsidRPr="005C4A03">
        <w:rPr>
          <w:rFonts w:ascii="Arial Narrow" w:hAnsi="Arial Narrow"/>
          <w:sz w:val="24"/>
          <w:szCs w:val="24"/>
        </w:rPr>
        <w:t>Do the occupations from the questions above match what you are interes</w:t>
      </w:r>
      <w:r>
        <w:rPr>
          <w:rFonts w:ascii="Arial Narrow" w:hAnsi="Arial Narrow"/>
          <w:sz w:val="24"/>
          <w:szCs w:val="24"/>
        </w:rPr>
        <w:t>ted in doing in your work life?</w:t>
      </w:r>
    </w:p>
    <w:p w:rsidR="005C4A03" w:rsidRDefault="005C4A03" w:rsidP="005C4A03">
      <w:pPr>
        <w:spacing w:after="0" w:line="240" w:lineRule="atLeast"/>
        <w:ind w:left="540"/>
        <w:rPr>
          <w:rFonts w:ascii="Arial Narrow" w:hAnsi="Arial Narrow"/>
          <w:sz w:val="24"/>
          <w:szCs w:val="24"/>
        </w:rPr>
      </w:pPr>
    </w:p>
    <w:p w:rsidR="005C4A03" w:rsidRDefault="005C4A03" w:rsidP="005C4A03">
      <w:pPr>
        <w:spacing w:after="0" w:line="240" w:lineRule="atLeast"/>
        <w:ind w:left="540"/>
        <w:rPr>
          <w:rFonts w:ascii="Arial Narrow" w:hAnsi="Arial Narrow"/>
          <w:sz w:val="24"/>
          <w:szCs w:val="24"/>
        </w:rPr>
      </w:pPr>
    </w:p>
    <w:p w:rsidR="005C4A03" w:rsidRDefault="005C4A03" w:rsidP="005C4A03">
      <w:pPr>
        <w:spacing w:after="0" w:line="240" w:lineRule="atLeast"/>
        <w:ind w:left="540"/>
        <w:rPr>
          <w:rFonts w:ascii="Arial Narrow" w:hAnsi="Arial Narrow"/>
          <w:sz w:val="24"/>
          <w:szCs w:val="24"/>
        </w:rPr>
      </w:pPr>
    </w:p>
    <w:p w:rsidR="005C4A03" w:rsidRDefault="005C4A03" w:rsidP="005C4A03">
      <w:pPr>
        <w:spacing w:after="0" w:line="240" w:lineRule="atLeast"/>
        <w:ind w:left="540"/>
        <w:rPr>
          <w:rFonts w:ascii="Arial Narrow" w:hAnsi="Arial Narrow"/>
          <w:sz w:val="24"/>
          <w:szCs w:val="24"/>
        </w:rPr>
      </w:pPr>
    </w:p>
    <w:p w:rsidR="007D349C" w:rsidRPr="005C4A03" w:rsidRDefault="005C4A03" w:rsidP="005C4A03">
      <w:pPr>
        <w:numPr>
          <w:ilvl w:val="0"/>
          <w:numId w:val="40"/>
        </w:numPr>
        <w:spacing w:after="0" w:line="240" w:lineRule="atLeast"/>
        <w:ind w:left="540"/>
        <w:rPr>
          <w:rFonts w:ascii="Arial Narrow" w:hAnsi="Arial Narrow"/>
          <w:sz w:val="24"/>
          <w:szCs w:val="24"/>
        </w:rPr>
      </w:pPr>
      <w:r w:rsidRPr="005C4A03">
        <w:rPr>
          <w:rFonts w:ascii="Arial Narrow" w:hAnsi="Arial Narrow"/>
          <w:sz w:val="24"/>
          <w:szCs w:val="24"/>
        </w:rPr>
        <w:t>What life decisions do you think you will need to make on your adult career path?</w:t>
      </w:r>
    </w:p>
    <w:sectPr w:rsidR="007D349C" w:rsidRPr="005C4A03" w:rsidSect="007D349C">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14" w:rsidRDefault="00B54C14" w:rsidP="00AF4786">
      <w:pPr>
        <w:spacing w:after="0" w:line="240" w:lineRule="auto"/>
      </w:pPr>
      <w:r>
        <w:separator/>
      </w:r>
    </w:p>
  </w:endnote>
  <w:endnote w:type="continuationSeparator" w:id="0">
    <w:p w:rsidR="00B54C14" w:rsidRDefault="00B54C1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Default="00E074B4"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5C4A03" w:rsidRPr="00F00D8B" w:rsidRDefault="005C4A0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5C4A03" w:rsidRDefault="005C4A0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808F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860EF" w:rsidRPr="00F00D8B">
      <w:rPr>
        <w:color w:val="595959" w:themeColor="text1" w:themeTint="A6"/>
      </w:rPr>
      <w:fldChar w:fldCharType="begin"/>
    </w:r>
    <w:r w:rsidRPr="00F00D8B">
      <w:rPr>
        <w:color w:val="595959" w:themeColor="text1" w:themeTint="A6"/>
      </w:rPr>
      <w:instrText xml:space="preserve"> PAGE   \* MERGEFORMAT </w:instrText>
    </w:r>
    <w:r w:rsidR="00C860EF" w:rsidRPr="00F00D8B">
      <w:rPr>
        <w:color w:val="595959" w:themeColor="text1" w:themeTint="A6"/>
      </w:rPr>
      <w:fldChar w:fldCharType="separate"/>
    </w:r>
    <w:r w:rsidR="00E074B4" w:rsidRPr="00E074B4">
      <w:rPr>
        <w:rFonts w:ascii="Arial Narrow" w:hAnsi="Arial Narrow"/>
        <w:noProof/>
        <w:color w:val="595959" w:themeColor="text1" w:themeTint="A6"/>
        <w:sz w:val="18"/>
        <w:szCs w:val="18"/>
      </w:rPr>
      <w:t>2</w:t>
    </w:r>
    <w:r w:rsidR="00C860EF" w:rsidRPr="00F00D8B">
      <w:rPr>
        <w:rFonts w:ascii="Arial Narrow" w:hAnsi="Arial Narrow"/>
        <w:noProof/>
        <w:color w:val="595959" w:themeColor="text1" w:themeTint="A6"/>
        <w:sz w:val="18"/>
        <w:szCs w:val="18"/>
      </w:rPr>
      <w:fldChar w:fldCharType="end"/>
    </w:r>
  </w:p>
  <w:p w:rsidR="00E074B4" w:rsidRPr="00F00D8B" w:rsidRDefault="00E074B4">
    <w:pPr>
      <w:pStyle w:val="Footer"/>
      <w:rPr>
        <w:rFonts w:ascii="Arial Narrow" w:hAnsi="Arial Narrow"/>
        <w:color w:val="595959" w:themeColor="text1" w:themeTint="A6"/>
        <w:sz w:val="18"/>
        <w:szCs w:val="18"/>
      </w:rPr>
    </w:pPr>
    <w:r>
      <w:rPr>
        <w:noProof/>
        <w:color w:val="000000"/>
      </w:rPr>
      <w:drawing>
        <wp:inline distT="0" distB="0" distL="0" distR="0" wp14:anchorId="05DFAA1B" wp14:editId="708D7152">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Default="00E074B4"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5C4A03" w:rsidRPr="00F00D8B" w:rsidRDefault="005C4A0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5C4A03" w:rsidRDefault="005C4A0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808F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860EF" w:rsidRPr="00F00D8B">
      <w:rPr>
        <w:color w:val="595959" w:themeColor="text1" w:themeTint="A6"/>
      </w:rPr>
      <w:fldChar w:fldCharType="begin"/>
    </w:r>
    <w:r w:rsidRPr="00F00D8B">
      <w:rPr>
        <w:color w:val="595959" w:themeColor="text1" w:themeTint="A6"/>
      </w:rPr>
      <w:instrText xml:space="preserve"> PAGE   \* MERGEFORMAT </w:instrText>
    </w:r>
    <w:r w:rsidR="00C860EF" w:rsidRPr="00F00D8B">
      <w:rPr>
        <w:color w:val="595959" w:themeColor="text1" w:themeTint="A6"/>
      </w:rPr>
      <w:fldChar w:fldCharType="separate"/>
    </w:r>
    <w:r w:rsidR="00E074B4" w:rsidRPr="00E074B4">
      <w:rPr>
        <w:rFonts w:ascii="Arial Narrow" w:hAnsi="Arial Narrow"/>
        <w:noProof/>
        <w:color w:val="595959" w:themeColor="text1" w:themeTint="A6"/>
        <w:sz w:val="18"/>
        <w:szCs w:val="18"/>
      </w:rPr>
      <w:t>1</w:t>
    </w:r>
    <w:r w:rsidR="00C860EF" w:rsidRPr="00F00D8B">
      <w:rPr>
        <w:rFonts w:ascii="Arial Narrow" w:hAnsi="Arial Narrow"/>
        <w:noProof/>
        <w:color w:val="595959" w:themeColor="text1" w:themeTint="A6"/>
        <w:sz w:val="18"/>
        <w:szCs w:val="18"/>
      </w:rPr>
      <w:fldChar w:fldCharType="end"/>
    </w:r>
  </w:p>
  <w:p w:rsidR="00E074B4" w:rsidRPr="00F00D8B" w:rsidRDefault="00E074B4">
    <w:pPr>
      <w:pStyle w:val="Footer"/>
      <w:rPr>
        <w:rFonts w:ascii="Arial Narrow" w:hAnsi="Arial Narrow"/>
        <w:color w:val="595959" w:themeColor="text1" w:themeTint="A6"/>
        <w:sz w:val="18"/>
        <w:szCs w:val="18"/>
      </w:rPr>
    </w:pPr>
    <w:r>
      <w:rPr>
        <w:noProof/>
        <w:color w:val="000000"/>
      </w:rPr>
      <w:drawing>
        <wp:inline distT="0" distB="0" distL="0" distR="0" wp14:anchorId="648AA0D9" wp14:editId="35499287">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Default="005C4A0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808F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074B4" w:rsidRPr="00F00D8B" w:rsidRDefault="00E074B4"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Default="005C4A0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808F1">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E074B4" w:rsidRPr="00F00D8B" w:rsidRDefault="00E074B4"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14" w:rsidRDefault="00B54C14" w:rsidP="00AF4786">
      <w:pPr>
        <w:spacing w:after="0" w:line="240" w:lineRule="auto"/>
      </w:pPr>
      <w:r>
        <w:separator/>
      </w:r>
    </w:p>
  </w:footnote>
  <w:footnote w:type="continuationSeparator" w:id="0">
    <w:p w:rsidR="00B54C14" w:rsidRDefault="00B54C1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Pr="006865C1" w:rsidRDefault="005C4A0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6-16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JOBS, OCCUPATIONS AND CAREERS</w:t>
    </w:r>
  </w:p>
  <w:p w:rsidR="005C4A03" w:rsidRPr="00AB1FCB" w:rsidRDefault="00E074B4"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Default="005C4A03">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Pr="00343994" w:rsidRDefault="005C4A03"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03" w:rsidRPr="001352BF" w:rsidRDefault="00844EF1" w:rsidP="00844EF1">
    <w:pPr>
      <w:shd w:val="clear" w:color="auto" w:fill="000000"/>
      <w:tabs>
        <w:tab w:val="center" w:pos="4680"/>
        <w:tab w:val="left" w:pos="6698"/>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 xml:space="preserve">JOBS, OCCUPATIONS AND CAREERS WORKSHEET </w:t>
    </w:r>
    <w:r w:rsidR="005C4A03">
      <w:rPr>
        <w:rFonts w:ascii="Arial Black" w:hAnsi="Arial Black"/>
        <w:color w:val="FFFFFF" w:themeColor="background1"/>
        <w:spacing w:val="40"/>
        <w:sz w:val="24"/>
        <w:szCs w:val="24"/>
      </w:rPr>
      <w:t>(cont.)</w:t>
    </w:r>
  </w:p>
  <w:p w:rsidR="005C4A03" w:rsidRPr="00343994" w:rsidRDefault="005C4A03"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201"/>
    <w:multiLevelType w:val="hybridMultilevel"/>
    <w:tmpl w:val="E2569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6804"/>
    <w:multiLevelType w:val="hybridMultilevel"/>
    <w:tmpl w:val="3948EF6C"/>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7A35"/>
    <w:multiLevelType w:val="hybridMultilevel"/>
    <w:tmpl w:val="CFBC0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944A4"/>
    <w:multiLevelType w:val="hybridMultilevel"/>
    <w:tmpl w:val="B28E6A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2680B"/>
    <w:multiLevelType w:val="hybridMultilevel"/>
    <w:tmpl w:val="95E04EE6"/>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257615"/>
    <w:multiLevelType w:val="hybridMultilevel"/>
    <w:tmpl w:val="CD42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4476A6"/>
    <w:multiLevelType w:val="hybridMultilevel"/>
    <w:tmpl w:val="591E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043262"/>
    <w:multiLevelType w:val="hybridMultilevel"/>
    <w:tmpl w:val="C5D27C8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11"/>
  </w:num>
  <w:num w:numId="6">
    <w:abstractNumId w:val="24"/>
  </w:num>
  <w:num w:numId="7">
    <w:abstractNumId w:val="30"/>
  </w:num>
  <w:num w:numId="8">
    <w:abstractNumId w:val="3"/>
  </w:num>
  <w:num w:numId="9">
    <w:abstractNumId w:val="0"/>
  </w:num>
  <w:num w:numId="10">
    <w:abstractNumId w:val="13"/>
  </w:num>
  <w:num w:numId="11">
    <w:abstractNumId w:val="36"/>
  </w:num>
  <w:num w:numId="12">
    <w:abstractNumId w:val="16"/>
  </w:num>
  <w:num w:numId="13">
    <w:abstractNumId w:val="25"/>
  </w:num>
  <w:num w:numId="14">
    <w:abstractNumId w:val="29"/>
  </w:num>
  <w:num w:numId="15">
    <w:abstractNumId w:val="21"/>
  </w:num>
  <w:num w:numId="16">
    <w:abstractNumId w:val="39"/>
  </w:num>
  <w:num w:numId="17">
    <w:abstractNumId w:val="37"/>
  </w:num>
  <w:num w:numId="18">
    <w:abstractNumId w:val="17"/>
  </w:num>
  <w:num w:numId="19">
    <w:abstractNumId w:val="20"/>
  </w:num>
  <w:num w:numId="20">
    <w:abstractNumId w:val="38"/>
  </w:num>
  <w:num w:numId="21">
    <w:abstractNumId w:val="15"/>
  </w:num>
  <w:num w:numId="22">
    <w:abstractNumId w:val="32"/>
  </w:num>
  <w:num w:numId="23">
    <w:abstractNumId w:val="8"/>
  </w:num>
  <w:num w:numId="24">
    <w:abstractNumId w:val="34"/>
  </w:num>
  <w:num w:numId="25">
    <w:abstractNumId w:val="33"/>
  </w:num>
  <w:num w:numId="26">
    <w:abstractNumId w:val="23"/>
  </w:num>
  <w:num w:numId="27">
    <w:abstractNumId w:val="14"/>
  </w:num>
  <w:num w:numId="28">
    <w:abstractNumId w:val="6"/>
  </w:num>
  <w:num w:numId="29">
    <w:abstractNumId w:val="31"/>
  </w:num>
  <w:num w:numId="30">
    <w:abstractNumId w:val="19"/>
  </w:num>
  <w:num w:numId="31">
    <w:abstractNumId w:val="28"/>
  </w:num>
  <w:num w:numId="32">
    <w:abstractNumId w:val="27"/>
  </w:num>
  <w:num w:numId="33">
    <w:abstractNumId w:val="1"/>
  </w:num>
  <w:num w:numId="34">
    <w:abstractNumId w:val="2"/>
  </w:num>
  <w:num w:numId="35">
    <w:abstractNumId w:val="12"/>
  </w:num>
  <w:num w:numId="36">
    <w:abstractNumId w:val="35"/>
  </w:num>
  <w:num w:numId="37">
    <w:abstractNumId w:val="18"/>
  </w:num>
  <w:num w:numId="38">
    <w:abstractNumId w:val="26"/>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092D"/>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8F1"/>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4A03"/>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5A98"/>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44EF1"/>
    <w:rsid w:val="0087366F"/>
    <w:rsid w:val="00874423"/>
    <w:rsid w:val="00877A16"/>
    <w:rsid w:val="00877CDF"/>
    <w:rsid w:val="00880BA9"/>
    <w:rsid w:val="00881B25"/>
    <w:rsid w:val="008839D9"/>
    <w:rsid w:val="0089321A"/>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4C14"/>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860EF"/>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37BD9"/>
    <w:rsid w:val="00D4666B"/>
    <w:rsid w:val="00D47014"/>
    <w:rsid w:val="00D51F46"/>
    <w:rsid w:val="00D526C3"/>
    <w:rsid w:val="00D5292A"/>
    <w:rsid w:val="00D53142"/>
    <w:rsid w:val="00D67919"/>
    <w:rsid w:val="00D70E89"/>
    <w:rsid w:val="00D7111C"/>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074B4"/>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1DEB"/>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2C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8"/>
    <o:shapelayout v:ext="edit">
      <o:idmap v:ext="edit" data="1"/>
    </o:shapelayout>
  </w:shapeDefaults>
  <w:decimalSymbol w:val="."/>
  <w:listSeparator w:val=","/>
  <w15:docId w15:val="{BFD38388-EC7B-4F6F-B924-90C9CE02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k12/"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ls.gov/oo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user/fafsamadeeasy/video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4E50-6308-4ECB-8BA2-43F7A480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2016-10-25T20:26:00Z</cp:lastPrinted>
  <dcterms:created xsi:type="dcterms:W3CDTF">2016-09-16T20:02:00Z</dcterms:created>
  <dcterms:modified xsi:type="dcterms:W3CDTF">2016-11-08T00:22:00Z</dcterms:modified>
</cp:coreProperties>
</file>