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8493" w14:textId="77777777" w:rsidR="00C56C7E" w:rsidRDefault="00C56C7E" w:rsidP="006E2F09">
      <w:pPr>
        <w:tabs>
          <w:tab w:val="left" w:pos="0"/>
          <w:tab w:val="left" w:pos="90"/>
        </w:tabs>
        <w:rPr>
          <w:rFonts w:ascii="Arial" w:hAnsi="Arial" w:cs="Arial"/>
        </w:rPr>
      </w:pPr>
      <w:bookmarkStart w:id="0" w:name="_GoBack"/>
      <w:bookmarkEnd w:id="0"/>
    </w:p>
    <w:p w14:paraId="6DD28494" w14:textId="77777777" w:rsidR="00373203" w:rsidRPr="007C2A7C" w:rsidRDefault="00C6320A" w:rsidP="006E2F09">
      <w:pPr>
        <w:tabs>
          <w:tab w:val="left" w:pos="0"/>
          <w:tab w:val="left" w:pos="90"/>
        </w:tabs>
        <w:rPr>
          <w:rFonts w:ascii="Arial" w:hAnsi="Arial" w:cs="Arial"/>
        </w:rPr>
        <w:sectPr w:rsidR="00373203" w:rsidRPr="007C2A7C" w:rsidSect="0020349A">
          <w:footerReference w:type="first" r:id="rId12"/>
          <w:pgSz w:w="12240" w:h="15840" w:code="1"/>
          <w:pgMar w:top="288" w:right="720" w:bottom="720" w:left="720" w:header="720" w:footer="720" w:gutter="0"/>
          <w:cols w:space="720"/>
          <w:titlePg/>
          <w:docGrid w:linePitch="360"/>
        </w:sectPr>
      </w:pPr>
      <w:r w:rsidRPr="007C2A7C">
        <w:rPr>
          <w:rFonts w:ascii="Arial" w:hAnsi="Arial" w:cs="Arial"/>
          <w:noProof/>
        </w:rPr>
        <w:drawing>
          <wp:inline distT="0" distB="0" distL="0" distR="0" wp14:anchorId="6DD28496" wp14:editId="6DD28497">
            <wp:extent cx="6847114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14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E26E" w14:textId="2C52B528" w:rsidR="00A43D50" w:rsidRPr="009C2389" w:rsidRDefault="00A43D50" w:rsidP="00A43D50">
      <w:pPr>
        <w:tabs>
          <w:tab w:val="left" w:pos="2923"/>
        </w:tabs>
        <w:jc w:val="center"/>
        <w:rPr>
          <w:rFonts w:ascii="Segoe UI" w:hAnsi="Segoe UI" w:cs="Segoe UI"/>
        </w:rPr>
      </w:pPr>
      <w:r w:rsidRPr="009C2389">
        <w:rPr>
          <w:rFonts w:ascii="Segoe UI" w:hAnsi="Segoe UI" w:cs="Segoe UI"/>
        </w:rPr>
        <w:t xml:space="preserve">Dyslexia Advisory Council | </w:t>
      </w:r>
      <w:r w:rsidR="00CD2D71">
        <w:rPr>
          <w:rFonts w:ascii="Segoe UI" w:hAnsi="Segoe UI" w:cs="Segoe UI"/>
        </w:rPr>
        <w:t>October</w:t>
      </w:r>
      <w:r w:rsidR="00D12D68">
        <w:rPr>
          <w:rFonts w:ascii="Segoe UI" w:hAnsi="Segoe UI" w:cs="Segoe UI"/>
        </w:rPr>
        <w:t xml:space="preserve"> 21</w:t>
      </w:r>
      <w:r w:rsidRPr="009C2389">
        <w:rPr>
          <w:rFonts w:ascii="Segoe UI" w:hAnsi="Segoe UI" w:cs="Segoe UI"/>
        </w:rPr>
        <w:t>, 201</w:t>
      </w:r>
      <w:r w:rsidR="00D12D68">
        <w:rPr>
          <w:rFonts w:ascii="Segoe UI" w:hAnsi="Segoe UI" w:cs="Segoe UI"/>
        </w:rPr>
        <w:t>9</w:t>
      </w:r>
      <w:r w:rsidRPr="009C2389">
        <w:rPr>
          <w:rFonts w:ascii="Segoe UI" w:hAnsi="Segoe UI" w:cs="Segoe UI"/>
        </w:rPr>
        <w:t xml:space="preserve"> | </w:t>
      </w:r>
      <w:r w:rsidR="00B14B65">
        <w:rPr>
          <w:rFonts w:ascii="Segoe UI" w:hAnsi="Segoe UI" w:cs="Segoe UI"/>
        </w:rPr>
        <w:t>ESD 113</w:t>
      </w:r>
    </w:p>
    <w:p w14:paraId="428E5C21" w14:textId="7EAABBD0" w:rsidR="00A43D50" w:rsidRDefault="00B14B65" w:rsidP="009C2389">
      <w:pPr>
        <w:tabs>
          <w:tab w:val="left" w:pos="2923"/>
        </w:tabs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Implementing </w:t>
      </w:r>
      <w:r w:rsidR="009C2389" w:rsidRPr="009C2389">
        <w:rPr>
          <w:rFonts w:ascii="Segoe UI" w:hAnsi="Segoe UI" w:cs="Segoe UI"/>
        </w:rPr>
        <w:t>E2SSB 6162</w:t>
      </w:r>
    </w:p>
    <w:tbl>
      <w:tblPr>
        <w:tblStyle w:val="TableGrid"/>
        <w:tblpPr w:leftFromText="180" w:rightFromText="180" w:vertAnchor="page" w:horzAnchor="margin" w:tblpX="-840" w:tblpY="3826"/>
        <w:tblW w:w="10975" w:type="dxa"/>
        <w:tblLook w:val="04A0" w:firstRow="1" w:lastRow="0" w:firstColumn="1" w:lastColumn="0" w:noHBand="0" w:noVBand="1"/>
      </w:tblPr>
      <w:tblGrid>
        <w:gridCol w:w="1375"/>
        <w:gridCol w:w="3390"/>
        <w:gridCol w:w="2700"/>
        <w:gridCol w:w="3510"/>
      </w:tblGrid>
      <w:tr w:rsidR="00002BAF" w14:paraId="549F005E" w14:textId="65885742" w:rsidTr="009C2389">
        <w:trPr>
          <w:trHeight w:val="417"/>
        </w:trPr>
        <w:tc>
          <w:tcPr>
            <w:tcW w:w="1375" w:type="dxa"/>
          </w:tcPr>
          <w:p w14:paraId="06F796E4" w14:textId="77777777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b/>
                <w:sz w:val="26"/>
                <w:szCs w:val="26"/>
              </w:rPr>
              <w:t>Time</w:t>
            </w:r>
          </w:p>
        </w:tc>
        <w:tc>
          <w:tcPr>
            <w:tcW w:w="3390" w:type="dxa"/>
          </w:tcPr>
          <w:p w14:paraId="63644D3E" w14:textId="6B30FFD4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Focus</w:t>
            </w:r>
          </w:p>
        </w:tc>
        <w:tc>
          <w:tcPr>
            <w:tcW w:w="2700" w:type="dxa"/>
          </w:tcPr>
          <w:p w14:paraId="46AF7818" w14:textId="44447D35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b/>
                <w:sz w:val="26"/>
                <w:szCs w:val="26"/>
              </w:rPr>
              <w:t>Resources</w:t>
            </w:r>
          </w:p>
        </w:tc>
        <w:tc>
          <w:tcPr>
            <w:tcW w:w="3510" w:type="dxa"/>
          </w:tcPr>
          <w:p w14:paraId="3A886255" w14:textId="45483A42" w:rsidR="009C2389" w:rsidRPr="00D75D97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>
              <w:rPr>
                <w:rFonts w:ascii="Segoe UI" w:hAnsi="Segoe UI" w:cs="Segoe UI"/>
                <w:b/>
                <w:sz w:val="26"/>
                <w:szCs w:val="26"/>
              </w:rPr>
              <w:t>Notes</w:t>
            </w:r>
          </w:p>
        </w:tc>
      </w:tr>
      <w:tr w:rsidR="00002BAF" w14:paraId="747E9E01" w14:textId="1D312B2D" w:rsidTr="009C2389">
        <w:trPr>
          <w:trHeight w:val="395"/>
        </w:trPr>
        <w:tc>
          <w:tcPr>
            <w:tcW w:w="1375" w:type="dxa"/>
          </w:tcPr>
          <w:p w14:paraId="72DDF335" w14:textId="339673B4" w:rsidR="009C2389" w:rsidRPr="001F0055" w:rsidRDefault="006117B4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1F0055">
              <w:rPr>
                <w:rFonts w:ascii="Segoe UI" w:hAnsi="Segoe UI" w:cs="Segoe UI"/>
                <w:b/>
                <w:sz w:val="26"/>
                <w:szCs w:val="26"/>
              </w:rPr>
              <w:t>12 PM</w:t>
            </w:r>
          </w:p>
        </w:tc>
        <w:tc>
          <w:tcPr>
            <w:tcW w:w="3390" w:type="dxa"/>
          </w:tcPr>
          <w:p w14:paraId="47C82905" w14:textId="39F8BF78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Sign </w:t>
            </w:r>
            <w:proofErr w:type="gramStart"/>
            <w:r w:rsidRPr="00D75D97">
              <w:rPr>
                <w:rFonts w:ascii="Segoe UI" w:hAnsi="Segoe UI" w:cs="Segoe UI"/>
                <w:sz w:val="26"/>
                <w:szCs w:val="26"/>
              </w:rPr>
              <w:t>In</w:t>
            </w:r>
            <w:proofErr w:type="gramEnd"/>
            <w:r w:rsidR="006117B4">
              <w:rPr>
                <w:rFonts w:ascii="Segoe UI" w:hAnsi="Segoe UI" w:cs="Segoe UI"/>
                <w:sz w:val="26"/>
                <w:szCs w:val="26"/>
              </w:rPr>
              <w:t xml:space="preserve"> and </w:t>
            </w:r>
            <w:r w:rsidR="000A7219">
              <w:rPr>
                <w:rFonts w:ascii="Segoe UI" w:hAnsi="Segoe UI" w:cs="Segoe UI"/>
                <w:sz w:val="26"/>
                <w:szCs w:val="26"/>
              </w:rPr>
              <w:t>Technology</w:t>
            </w:r>
            <w:r w:rsidR="006117B4">
              <w:rPr>
                <w:rFonts w:ascii="Segoe UI" w:hAnsi="Segoe UI" w:cs="Segoe UI"/>
                <w:sz w:val="26"/>
                <w:szCs w:val="26"/>
              </w:rPr>
              <w:t xml:space="preserve"> Check</w:t>
            </w:r>
          </w:p>
        </w:tc>
        <w:tc>
          <w:tcPr>
            <w:tcW w:w="2700" w:type="dxa"/>
          </w:tcPr>
          <w:p w14:paraId="2F5BEC22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2521E17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052D60FC" w14:textId="23590970" w:rsidTr="009C2389">
        <w:trPr>
          <w:trHeight w:val="531"/>
        </w:trPr>
        <w:tc>
          <w:tcPr>
            <w:tcW w:w="1375" w:type="dxa"/>
          </w:tcPr>
          <w:p w14:paraId="38807B68" w14:textId="58452207" w:rsidR="009C2389" w:rsidRPr="001F0055" w:rsidRDefault="006117B4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1F0055">
              <w:rPr>
                <w:rFonts w:ascii="Segoe UI" w:hAnsi="Segoe UI" w:cs="Segoe UI"/>
                <w:b/>
                <w:sz w:val="26"/>
                <w:szCs w:val="26"/>
              </w:rPr>
              <w:t>12:30PM</w:t>
            </w:r>
          </w:p>
        </w:tc>
        <w:tc>
          <w:tcPr>
            <w:tcW w:w="3390" w:type="dxa"/>
          </w:tcPr>
          <w:p w14:paraId="340B261D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Welcome and Introductions</w:t>
            </w:r>
          </w:p>
        </w:tc>
        <w:tc>
          <w:tcPr>
            <w:tcW w:w="2700" w:type="dxa"/>
          </w:tcPr>
          <w:p w14:paraId="6F4D57C7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9CBC031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756FF233" w14:textId="0898F29E" w:rsidTr="009C2389">
        <w:trPr>
          <w:trHeight w:val="395"/>
        </w:trPr>
        <w:tc>
          <w:tcPr>
            <w:tcW w:w="1375" w:type="dxa"/>
          </w:tcPr>
          <w:p w14:paraId="38EE6868" w14:textId="267D9E9F" w:rsidR="009C2389" w:rsidRPr="001F0055" w:rsidRDefault="009C2389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2D2834D9" w14:textId="0AB9462C" w:rsidR="009C2389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Review Agenda</w:t>
            </w:r>
          </w:p>
        </w:tc>
        <w:tc>
          <w:tcPr>
            <w:tcW w:w="2700" w:type="dxa"/>
          </w:tcPr>
          <w:p w14:paraId="25EC4DC3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EA05091" w14:textId="77777777" w:rsidR="009C2389" w:rsidRPr="00D75D97" w:rsidRDefault="009C2389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6605D936" w14:textId="77777777" w:rsidTr="009C2389">
        <w:trPr>
          <w:trHeight w:val="395"/>
        </w:trPr>
        <w:tc>
          <w:tcPr>
            <w:tcW w:w="1375" w:type="dxa"/>
          </w:tcPr>
          <w:p w14:paraId="361FD27D" w14:textId="77777777" w:rsidR="001F0055" w:rsidRPr="001F0055" w:rsidRDefault="001F0055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7DDADFD8" w14:textId="1C33C03F" w:rsidR="001F0055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Review Norms</w:t>
            </w:r>
          </w:p>
        </w:tc>
        <w:tc>
          <w:tcPr>
            <w:tcW w:w="2700" w:type="dxa"/>
          </w:tcPr>
          <w:p w14:paraId="50CA6AE3" w14:textId="77777777" w:rsidR="001F0055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0736567" w14:textId="77777777" w:rsidR="001F0055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220B868F" w14:textId="77777777" w:rsidTr="009C2389">
        <w:trPr>
          <w:trHeight w:val="499"/>
        </w:trPr>
        <w:tc>
          <w:tcPr>
            <w:tcW w:w="1375" w:type="dxa"/>
          </w:tcPr>
          <w:p w14:paraId="22FA7B74" w14:textId="77777777" w:rsidR="001F0055" w:rsidRPr="001F0055" w:rsidRDefault="001F0055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7E5EDDCA" w14:textId="49FE70AC" w:rsidR="001F0055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State of the State</w:t>
            </w:r>
          </w:p>
        </w:tc>
        <w:tc>
          <w:tcPr>
            <w:tcW w:w="2700" w:type="dxa"/>
          </w:tcPr>
          <w:p w14:paraId="186F879F" w14:textId="5A1B4F35" w:rsidR="001F0055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Council </w:t>
            </w:r>
            <w:r w:rsidR="00002BAF">
              <w:rPr>
                <w:rFonts w:ascii="Segoe UI" w:hAnsi="Segoe UI" w:cs="Segoe UI"/>
                <w:sz w:val="26"/>
                <w:szCs w:val="26"/>
              </w:rPr>
              <w:t xml:space="preserve"> Correspondence, </w:t>
            </w:r>
            <w:r>
              <w:rPr>
                <w:rFonts w:ascii="Segoe UI" w:hAnsi="Segoe UI" w:cs="Segoe UI"/>
                <w:sz w:val="26"/>
                <w:szCs w:val="26"/>
              </w:rPr>
              <w:t>Webinars</w:t>
            </w:r>
            <w:r w:rsidR="00002BAF">
              <w:rPr>
                <w:rFonts w:ascii="Segoe UI" w:hAnsi="Segoe UI" w:cs="Segoe UI"/>
                <w:sz w:val="26"/>
                <w:szCs w:val="26"/>
              </w:rPr>
              <w:t xml:space="preserve">, </w:t>
            </w:r>
            <w:r w:rsidR="002F3803">
              <w:rPr>
                <w:rFonts w:ascii="Segoe UI" w:hAnsi="Segoe UI" w:cs="Segoe UI"/>
                <w:sz w:val="26"/>
                <w:szCs w:val="26"/>
              </w:rPr>
              <w:t xml:space="preserve">Supplemental Decision Package, </w:t>
            </w:r>
            <w:r>
              <w:rPr>
                <w:rFonts w:ascii="Segoe UI" w:hAnsi="Segoe UI" w:cs="Segoe UI"/>
                <w:sz w:val="26"/>
                <w:szCs w:val="26"/>
              </w:rPr>
              <w:t>and Newsletters</w:t>
            </w:r>
          </w:p>
        </w:tc>
        <w:tc>
          <w:tcPr>
            <w:tcW w:w="3510" w:type="dxa"/>
          </w:tcPr>
          <w:p w14:paraId="09B28E58" w14:textId="77777777" w:rsidR="001F0055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3ECAA395" w14:textId="77777777" w:rsidTr="009C2389">
        <w:trPr>
          <w:trHeight w:val="499"/>
        </w:trPr>
        <w:tc>
          <w:tcPr>
            <w:tcW w:w="1375" w:type="dxa"/>
          </w:tcPr>
          <w:p w14:paraId="632CD1D7" w14:textId="77777777" w:rsidR="001F0055" w:rsidRPr="001F0055" w:rsidRDefault="001F0055" w:rsidP="009C2389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497B1B7E" w14:textId="49E799E0" w:rsidR="001F0055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Developing Coherence</w:t>
            </w:r>
          </w:p>
        </w:tc>
        <w:tc>
          <w:tcPr>
            <w:tcW w:w="2700" w:type="dxa"/>
          </w:tcPr>
          <w:p w14:paraId="12DA8A51" w14:textId="77777777" w:rsidR="001F0055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4F8FB39" w14:textId="25FDB955" w:rsidR="001F0055" w:rsidRPr="00D75D97" w:rsidRDefault="001F0055" w:rsidP="009C2389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7EE8E861" w14:textId="77777777" w:rsidTr="009C2389">
        <w:trPr>
          <w:trHeight w:val="645"/>
        </w:trPr>
        <w:tc>
          <w:tcPr>
            <w:tcW w:w="1375" w:type="dxa"/>
          </w:tcPr>
          <w:p w14:paraId="0D2E1EE0" w14:textId="319C4AF8" w:rsidR="001F0055" w:rsidRPr="001F0055" w:rsidRDefault="001F0055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1F0055">
              <w:rPr>
                <w:rFonts w:ascii="Segoe UI" w:hAnsi="Segoe UI" w:cs="Segoe UI"/>
                <w:b/>
                <w:sz w:val="26"/>
                <w:szCs w:val="26"/>
              </w:rPr>
              <w:t>2:30PM</w:t>
            </w:r>
          </w:p>
        </w:tc>
        <w:tc>
          <w:tcPr>
            <w:tcW w:w="3390" w:type="dxa"/>
          </w:tcPr>
          <w:p w14:paraId="3D633916" w14:textId="192EDA14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Break</w:t>
            </w:r>
          </w:p>
        </w:tc>
        <w:tc>
          <w:tcPr>
            <w:tcW w:w="2700" w:type="dxa"/>
          </w:tcPr>
          <w:p w14:paraId="2291E64C" w14:textId="77777777" w:rsidR="001F0055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523CBB43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24B20CED" w14:textId="77777777" w:rsidTr="009C2389">
        <w:trPr>
          <w:trHeight w:val="645"/>
        </w:trPr>
        <w:tc>
          <w:tcPr>
            <w:tcW w:w="1375" w:type="dxa"/>
          </w:tcPr>
          <w:p w14:paraId="48DFD48E" w14:textId="77777777" w:rsidR="001F0055" w:rsidRPr="001F0055" w:rsidRDefault="001F0055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4DEA2AAB" w14:textId="07565085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Expectations of the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Year</w:t>
            </w:r>
          </w:p>
        </w:tc>
        <w:tc>
          <w:tcPr>
            <w:tcW w:w="2700" w:type="dxa"/>
          </w:tcPr>
          <w:p w14:paraId="2B73CF38" w14:textId="3570E61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14E15CCE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519C89E3" w14:textId="6B1B4120" w:rsidTr="00806B13">
        <w:trPr>
          <w:trHeight w:val="440"/>
        </w:trPr>
        <w:tc>
          <w:tcPr>
            <w:tcW w:w="1375" w:type="dxa"/>
          </w:tcPr>
          <w:p w14:paraId="7C5A0675" w14:textId="3F358618" w:rsidR="001F0055" w:rsidRPr="001F0055" w:rsidRDefault="001F0055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09E20191" w14:textId="4BA1C4A1" w:rsidR="001F0055" w:rsidRDefault="00002BAF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Break </w:t>
            </w:r>
            <w:proofErr w:type="gramStart"/>
            <w:r>
              <w:rPr>
                <w:rFonts w:ascii="Segoe UI" w:hAnsi="Segoe UI" w:cs="Segoe UI"/>
                <w:sz w:val="26"/>
                <w:szCs w:val="26"/>
              </w:rPr>
              <w:t>Into</w:t>
            </w:r>
            <w:proofErr w:type="gramEnd"/>
            <w:r>
              <w:rPr>
                <w:rFonts w:ascii="Segoe UI" w:hAnsi="Segoe UI" w:cs="Segoe UI"/>
                <w:sz w:val="26"/>
                <w:szCs w:val="26"/>
              </w:rPr>
              <w:t xml:space="preserve"> Workgroups</w:t>
            </w:r>
          </w:p>
          <w:p w14:paraId="24B6B0A4" w14:textId="5C537CA7" w:rsidR="00002BAF" w:rsidRPr="00D75D97" w:rsidRDefault="00002BAF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00" w:type="dxa"/>
          </w:tcPr>
          <w:p w14:paraId="33D6C6FC" w14:textId="450DDE16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F9E5367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479BB4A6" w14:textId="77777777" w:rsidTr="00806B13">
        <w:trPr>
          <w:trHeight w:val="440"/>
        </w:trPr>
        <w:tc>
          <w:tcPr>
            <w:tcW w:w="1375" w:type="dxa"/>
          </w:tcPr>
          <w:p w14:paraId="27D1B1F0" w14:textId="77777777" w:rsidR="00002BAF" w:rsidRPr="001F0055" w:rsidRDefault="00002BAF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7E9D923B" w14:textId="77777777" w:rsidR="00002BAF" w:rsidRDefault="00002BAF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Begin Creating Workgroup Action Plan</w:t>
            </w:r>
          </w:p>
          <w:p w14:paraId="32A4163C" w14:textId="180122B7" w:rsidR="00002BAF" w:rsidRDefault="00002BAF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2700" w:type="dxa"/>
          </w:tcPr>
          <w:p w14:paraId="5BF5D1AA" w14:textId="5742F96C" w:rsidR="00002BAF" w:rsidRPr="00D75D97" w:rsidRDefault="00002BAF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Action Plan Template</w:t>
            </w:r>
          </w:p>
        </w:tc>
        <w:tc>
          <w:tcPr>
            <w:tcW w:w="3510" w:type="dxa"/>
          </w:tcPr>
          <w:p w14:paraId="007946BF" w14:textId="77777777" w:rsidR="00002BAF" w:rsidRPr="00D75D97" w:rsidRDefault="00002BAF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30FC283E" w14:textId="4C164A2F" w:rsidTr="009C2389">
        <w:trPr>
          <w:trHeight w:val="943"/>
        </w:trPr>
        <w:tc>
          <w:tcPr>
            <w:tcW w:w="1375" w:type="dxa"/>
          </w:tcPr>
          <w:p w14:paraId="09796208" w14:textId="2F46448B" w:rsidR="001F0055" w:rsidRPr="001F0055" w:rsidRDefault="001F0055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1F0055">
              <w:rPr>
                <w:rFonts w:ascii="Segoe UI" w:hAnsi="Segoe UI" w:cs="Segoe UI"/>
                <w:b/>
                <w:sz w:val="26"/>
                <w:szCs w:val="26"/>
              </w:rPr>
              <w:t>5 PM</w:t>
            </w:r>
          </w:p>
        </w:tc>
        <w:tc>
          <w:tcPr>
            <w:tcW w:w="3390" w:type="dxa"/>
          </w:tcPr>
          <w:p w14:paraId="10B27E70" w14:textId="40786D85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Working </w:t>
            </w:r>
            <w:r>
              <w:rPr>
                <w:rFonts w:ascii="Segoe UI" w:hAnsi="Segoe UI" w:cs="Segoe UI"/>
                <w:sz w:val="26"/>
                <w:szCs w:val="26"/>
              </w:rPr>
              <w:t>Dinner</w:t>
            </w:r>
            <w:r w:rsidRPr="00D75D97"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="00002BAF">
              <w:rPr>
                <w:rFonts w:ascii="Segoe UI" w:hAnsi="Segoe UI" w:cs="Segoe UI"/>
                <w:sz w:val="26"/>
                <w:szCs w:val="26"/>
              </w:rPr>
              <w:t>-Discuss Upcoming Outreach</w:t>
            </w:r>
          </w:p>
        </w:tc>
        <w:tc>
          <w:tcPr>
            <w:tcW w:w="2700" w:type="dxa"/>
          </w:tcPr>
          <w:p w14:paraId="3ABAF2AA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0E28C27F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27D71707" w14:textId="77777777" w:rsidTr="009C2389">
        <w:trPr>
          <w:trHeight w:val="836"/>
        </w:trPr>
        <w:tc>
          <w:tcPr>
            <w:tcW w:w="1375" w:type="dxa"/>
          </w:tcPr>
          <w:p w14:paraId="0511F90F" w14:textId="4778CFAF" w:rsidR="001F0055" w:rsidRPr="001F0055" w:rsidRDefault="00C8013A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1F0055">
              <w:rPr>
                <w:rFonts w:ascii="Segoe UI" w:hAnsi="Segoe UI" w:cs="Segoe UI"/>
                <w:b/>
                <w:sz w:val="26"/>
                <w:szCs w:val="26"/>
              </w:rPr>
              <w:t>5:</w:t>
            </w:r>
            <w:r>
              <w:rPr>
                <w:rFonts w:ascii="Segoe UI" w:hAnsi="Segoe UI" w:cs="Segoe UI"/>
                <w:b/>
                <w:sz w:val="26"/>
                <w:szCs w:val="26"/>
              </w:rPr>
              <w:t>45</w:t>
            </w:r>
            <w:r w:rsidRPr="001F0055">
              <w:rPr>
                <w:rFonts w:ascii="Segoe UI" w:hAnsi="Segoe UI" w:cs="Segoe UI"/>
                <w:b/>
                <w:sz w:val="26"/>
                <w:szCs w:val="26"/>
              </w:rPr>
              <w:t xml:space="preserve"> PM</w:t>
            </w:r>
          </w:p>
        </w:tc>
        <w:tc>
          <w:tcPr>
            <w:tcW w:w="3390" w:type="dxa"/>
          </w:tcPr>
          <w:p w14:paraId="1D8C781D" w14:textId="78B6E42D" w:rsidR="001F0055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Public joins the Dyslexia Advisory Council </w:t>
            </w:r>
          </w:p>
        </w:tc>
        <w:tc>
          <w:tcPr>
            <w:tcW w:w="2700" w:type="dxa"/>
          </w:tcPr>
          <w:p w14:paraId="30E8A4D6" w14:textId="77777777" w:rsidR="001F0055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68087756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419E354E" w14:textId="3B0DDA24" w:rsidTr="009C2389">
        <w:trPr>
          <w:trHeight w:val="836"/>
        </w:trPr>
        <w:tc>
          <w:tcPr>
            <w:tcW w:w="1375" w:type="dxa"/>
          </w:tcPr>
          <w:p w14:paraId="640A22DD" w14:textId="352A31E1" w:rsidR="001F0055" w:rsidRPr="001F0055" w:rsidRDefault="001F0055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</w:p>
        </w:tc>
        <w:tc>
          <w:tcPr>
            <w:tcW w:w="3390" w:type="dxa"/>
          </w:tcPr>
          <w:p w14:paraId="73E857BE" w14:textId="615A1E50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Public Comment </w:t>
            </w:r>
          </w:p>
        </w:tc>
        <w:tc>
          <w:tcPr>
            <w:tcW w:w="2700" w:type="dxa"/>
          </w:tcPr>
          <w:p w14:paraId="105FADE0" w14:textId="103693B3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FAQ for Review</w:t>
            </w:r>
          </w:p>
        </w:tc>
        <w:tc>
          <w:tcPr>
            <w:tcW w:w="3510" w:type="dxa"/>
          </w:tcPr>
          <w:p w14:paraId="1D765785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406D3132" w14:textId="600844E2" w:rsidTr="009C2389">
        <w:trPr>
          <w:trHeight w:val="813"/>
        </w:trPr>
        <w:tc>
          <w:tcPr>
            <w:tcW w:w="1375" w:type="dxa"/>
          </w:tcPr>
          <w:p w14:paraId="6D6FBD63" w14:textId="5073D6DF" w:rsidR="001F0055" w:rsidRPr="001F0055" w:rsidRDefault="001F0055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1F0055">
              <w:rPr>
                <w:rFonts w:ascii="Segoe UI" w:hAnsi="Segoe UI" w:cs="Segoe UI"/>
                <w:b/>
                <w:sz w:val="26"/>
                <w:szCs w:val="26"/>
              </w:rPr>
              <w:lastRenderedPageBreak/>
              <w:t>6:45PM</w:t>
            </w:r>
          </w:p>
        </w:tc>
        <w:tc>
          <w:tcPr>
            <w:tcW w:w="3390" w:type="dxa"/>
          </w:tcPr>
          <w:p w14:paraId="72C166D0" w14:textId="2127AEE3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Wrap Up the Day</w:t>
            </w:r>
          </w:p>
        </w:tc>
        <w:tc>
          <w:tcPr>
            <w:tcW w:w="2700" w:type="dxa"/>
          </w:tcPr>
          <w:p w14:paraId="035A75FE" w14:textId="2C62C688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38477B74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02BAF" w14:paraId="00CFD3F2" w14:textId="2957D374" w:rsidTr="009C2389">
        <w:trPr>
          <w:trHeight w:val="813"/>
        </w:trPr>
        <w:tc>
          <w:tcPr>
            <w:tcW w:w="1375" w:type="dxa"/>
          </w:tcPr>
          <w:p w14:paraId="380518AC" w14:textId="5BE9731E" w:rsidR="001F0055" w:rsidRPr="00C8013A" w:rsidRDefault="001F0055" w:rsidP="001F0055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C8013A">
              <w:rPr>
                <w:rFonts w:ascii="Segoe UI" w:hAnsi="Segoe UI" w:cs="Segoe UI"/>
                <w:b/>
                <w:sz w:val="26"/>
                <w:szCs w:val="26"/>
              </w:rPr>
              <w:t>7 PM</w:t>
            </w:r>
          </w:p>
        </w:tc>
        <w:tc>
          <w:tcPr>
            <w:tcW w:w="3390" w:type="dxa"/>
          </w:tcPr>
          <w:p w14:paraId="36906057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  <w:r w:rsidRPr="00D75D97">
              <w:rPr>
                <w:rFonts w:ascii="Segoe UI" w:hAnsi="Segoe UI" w:cs="Segoe UI"/>
                <w:sz w:val="26"/>
                <w:szCs w:val="26"/>
              </w:rPr>
              <w:t>Good Bye</w:t>
            </w:r>
          </w:p>
        </w:tc>
        <w:tc>
          <w:tcPr>
            <w:tcW w:w="2700" w:type="dxa"/>
          </w:tcPr>
          <w:p w14:paraId="3D4E52EB" w14:textId="158C7EEA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3510" w:type="dxa"/>
          </w:tcPr>
          <w:p w14:paraId="2957D977" w14:textId="77777777" w:rsidR="001F0055" w:rsidRPr="00D75D97" w:rsidRDefault="001F0055" w:rsidP="001F0055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14:paraId="22896D19" w14:textId="77777777" w:rsidR="00A43D50" w:rsidRPr="00A43D50" w:rsidRDefault="00A43D50" w:rsidP="009C2389">
      <w:pPr>
        <w:tabs>
          <w:tab w:val="left" w:pos="2923"/>
        </w:tabs>
        <w:rPr>
          <w:rFonts w:ascii="Segoe UI" w:hAnsi="Segoe UI" w:cs="Segoe UI"/>
        </w:rPr>
      </w:pPr>
    </w:p>
    <w:sectPr w:rsidR="00A43D50" w:rsidRPr="00A43D50" w:rsidSect="00C11C13">
      <w:headerReference w:type="first" r:id="rId14"/>
      <w:type w:val="continuous"/>
      <w:pgSz w:w="12240" w:h="15840"/>
      <w:pgMar w:top="144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3B92A" w14:textId="77777777" w:rsidR="00497EA1" w:rsidRDefault="00497EA1">
      <w:r>
        <w:separator/>
      </w:r>
    </w:p>
  </w:endnote>
  <w:endnote w:type="continuationSeparator" w:id="0">
    <w:p w14:paraId="73D509D9" w14:textId="77777777" w:rsidR="00497EA1" w:rsidRDefault="0049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5EF3" w14:textId="4DC88F6F" w:rsidR="00F53774" w:rsidRPr="00BB5A83" w:rsidRDefault="00F61C31">
    <w:pPr>
      <w:pStyle w:val="Footer"/>
      <w:rPr>
        <w:i/>
      </w:rPr>
    </w:pPr>
    <w:r>
      <w:rPr>
        <w:i/>
      </w:rPr>
      <w:t>(B)</w:t>
    </w:r>
    <w:r w:rsidR="00F53774" w:rsidRPr="00BB5A83">
      <w:rPr>
        <w:i/>
      </w:rPr>
      <w:t>*</w:t>
    </w:r>
    <w:r>
      <w:rPr>
        <w:i/>
      </w:rPr>
      <w:t xml:space="preserve"> </w:t>
    </w:r>
    <w:r w:rsidR="00F53774" w:rsidRPr="00BB5A83">
      <w:rPr>
        <w:i/>
      </w:rPr>
      <w:t>This document can be found in the participant binder.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9463" w14:textId="77777777" w:rsidR="00497EA1" w:rsidRDefault="00497EA1">
      <w:r>
        <w:separator/>
      </w:r>
    </w:p>
  </w:footnote>
  <w:footnote w:type="continuationSeparator" w:id="0">
    <w:p w14:paraId="48E5F0C8" w14:textId="77777777" w:rsidR="00497EA1" w:rsidRDefault="00497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849C" w14:textId="77777777" w:rsidR="00013774" w:rsidRDefault="00013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D753C6"/>
    <w:multiLevelType w:val="hybridMultilevel"/>
    <w:tmpl w:val="9AB80C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03"/>
    <w:rsid w:val="00002BAF"/>
    <w:rsid w:val="00013774"/>
    <w:rsid w:val="000A1D86"/>
    <w:rsid w:val="000A7219"/>
    <w:rsid w:val="000B338A"/>
    <w:rsid w:val="000D1FB7"/>
    <w:rsid w:val="000E2A03"/>
    <w:rsid w:val="00110EE3"/>
    <w:rsid w:val="0014411F"/>
    <w:rsid w:val="00161A76"/>
    <w:rsid w:val="00165C15"/>
    <w:rsid w:val="00170761"/>
    <w:rsid w:val="00191172"/>
    <w:rsid w:val="00192ED5"/>
    <w:rsid w:val="001971C9"/>
    <w:rsid w:val="001D31FD"/>
    <w:rsid w:val="001D36CE"/>
    <w:rsid w:val="001E51BE"/>
    <w:rsid w:val="001E62AE"/>
    <w:rsid w:val="001F0055"/>
    <w:rsid w:val="001F05DD"/>
    <w:rsid w:val="001F4A8A"/>
    <w:rsid w:val="0020349A"/>
    <w:rsid w:val="002077B5"/>
    <w:rsid w:val="00217E4C"/>
    <w:rsid w:val="00235689"/>
    <w:rsid w:val="0024038B"/>
    <w:rsid w:val="00270EDC"/>
    <w:rsid w:val="00284064"/>
    <w:rsid w:val="00291B6B"/>
    <w:rsid w:val="00295E17"/>
    <w:rsid w:val="002A464B"/>
    <w:rsid w:val="002D5A4E"/>
    <w:rsid w:val="002F1938"/>
    <w:rsid w:val="002F3803"/>
    <w:rsid w:val="003246F7"/>
    <w:rsid w:val="00373203"/>
    <w:rsid w:val="003A45F4"/>
    <w:rsid w:val="003B365B"/>
    <w:rsid w:val="003D386F"/>
    <w:rsid w:val="004077FF"/>
    <w:rsid w:val="00427250"/>
    <w:rsid w:val="004306AE"/>
    <w:rsid w:val="00453DC7"/>
    <w:rsid w:val="00456B3C"/>
    <w:rsid w:val="004600D2"/>
    <w:rsid w:val="0048765C"/>
    <w:rsid w:val="00493C36"/>
    <w:rsid w:val="00497EA1"/>
    <w:rsid w:val="004D45D0"/>
    <w:rsid w:val="00593EC2"/>
    <w:rsid w:val="005963A9"/>
    <w:rsid w:val="005A2EF1"/>
    <w:rsid w:val="005B1A09"/>
    <w:rsid w:val="005D1976"/>
    <w:rsid w:val="005D45A6"/>
    <w:rsid w:val="006117B4"/>
    <w:rsid w:val="00646CBE"/>
    <w:rsid w:val="00656D3A"/>
    <w:rsid w:val="006574ED"/>
    <w:rsid w:val="006B4CF6"/>
    <w:rsid w:val="006C1510"/>
    <w:rsid w:val="006E2F09"/>
    <w:rsid w:val="006E6E08"/>
    <w:rsid w:val="00727DF3"/>
    <w:rsid w:val="00741EDF"/>
    <w:rsid w:val="00790E31"/>
    <w:rsid w:val="007B23C4"/>
    <w:rsid w:val="007C2A7C"/>
    <w:rsid w:val="00806B13"/>
    <w:rsid w:val="008076CD"/>
    <w:rsid w:val="00840294"/>
    <w:rsid w:val="008573A6"/>
    <w:rsid w:val="008A4ADB"/>
    <w:rsid w:val="008D0738"/>
    <w:rsid w:val="00903236"/>
    <w:rsid w:val="00904EC4"/>
    <w:rsid w:val="00920F71"/>
    <w:rsid w:val="00983DF8"/>
    <w:rsid w:val="009C2389"/>
    <w:rsid w:val="00A136A1"/>
    <w:rsid w:val="00A16D19"/>
    <w:rsid w:val="00A43D50"/>
    <w:rsid w:val="00A47491"/>
    <w:rsid w:val="00A54E60"/>
    <w:rsid w:val="00AB4850"/>
    <w:rsid w:val="00AE5CF4"/>
    <w:rsid w:val="00B114C9"/>
    <w:rsid w:val="00B14B65"/>
    <w:rsid w:val="00B24357"/>
    <w:rsid w:val="00B6231E"/>
    <w:rsid w:val="00B645A3"/>
    <w:rsid w:val="00B8652D"/>
    <w:rsid w:val="00B9089C"/>
    <w:rsid w:val="00BB59C2"/>
    <w:rsid w:val="00BB5A83"/>
    <w:rsid w:val="00BD3320"/>
    <w:rsid w:val="00BD3D30"/>
    <w:rsid w:val="00BF0E1D"/>
    <w:rsid w:val="00C11C13"/>
    <w:rsid w:val="00C219AD"/>
    <w:rsid w:val="00C30190"/>
    <w:rsid w:val="00C36467"/>
    <w:rsid w:val="00C40FCB"/>
    <w:rsid w:val="00C56C7E"/>
    <w:rsid w:val="00C6286B"/>
    <w:rsid w:val="00C6320A"/>
    <w:rsid w:val="00C64A9F"/>
    <w:rsid w:val="00C8013A"/>
    <w:rsid w:val="00C86058"/>
    <w:rsid w:val="00CC3FEF"/>
    <w:rsid w:val="00CD2D71"/>
    <w:rsid w:val="00CE1754"/>
    <w:rsid w:val="00D10898"/>
    <w:rsid w:val="00D12D68"/>
    <w:rsid w:val="00D31B1C"/>
    <w:rsid w:val="00D53B25"/>
    <w:rsid w:val="00D75D97"/>
    <w:rsid w:val="00DA1BE1"/>
    <w:rsid w:val="00DB7B7A"/>
    <w:rsid w:val="00DF308B"/>
    <w:rsid w:val="00E21D61"/>
    <w:rsid w:val="00E26632"/>
    <w:rsid w:val="00E34A90"/>
    <w:rsid w:val="00E46435"/>
    <w:rsid w:val="00E52A21"/>
    <w:rsid w:val="00E62EEB"/>
    <w:rsid w:val="00E70186"/>
    <w:rsid w:val="00E750FB"/>
    <w:rsid w:val="00E86031"/>
    <w:rsid w:val="00E95D46"/>
    <w:rsid w:val="00EB5D30"/>
    <w:rsid w:val="00EB64C7"/>
    <w:rsid w:val="00ED340B"/>
    <w:rsid w:val="00ED39CC"/>
    <w:rsid w:val="00F1539D"/>
    <w:rsid w:val="00F20532"/>
    <w:rsid w:val="00F356DB"/>
    <w:rsid w:val="00F40794"/>
    <w:rsid w:val="00F459A6"/>
    <w:rsid w:val="00F53774"/>
    <w:rsid w:val="00F5437E"/>
    <w:rsid w:val="00F61C31"/>
    <w:rsid w:val="00F61FAE"/>
    <w:rsid w:val="00F8454F"/>
    <w:rsid w:val="00FC2EB6"/>
    <w:rsid w:val="00FC60E2"/>
    <w:rsid w:val="00FE40A9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D28493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table" w:styleId="TableGrid">
    <w:name w:val="Table Grid"/>
    <w:basedOn w:val="TableNormal"/>
    <w:uiPriority w:val="39"/>
    <w:rsid w:val="00A43D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4A5A11A13B14C9F2D7F153A52800E" ma:contentTypeVersion="10" ma:contentTypeDescription="Create a new document." ma:contentTypeScope="" ma:versionID="bda12969870681b7b9e0d2be024b5da1">
  <xsd:schema xmlns:xsd="http://www.w3.org/2001/XMLSchema" xmlns:xs="http://www.w3.org/2001/XMLSchema" xmlns:p="http://schemas.microsoft.com/office/2006/metadata/properties" xmlns:ns2="152a5861-6a21-4a7e-a8b2-ea0784d11f73" targetNamespace="http://schemas.microsoft.com/office/2006/metadata/properties" ma:root="true" ma:fieldsID="c4cc6d0735d0e3791da82467dfb06096" ns2:_="">
    <xsd:import namespace="152a5861-6a21-4a7e-a8b2-ea0784d11f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5861-6a21-4a7e-a8b2-ea0784d11f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2a5861-6a21-4a7e-a8b2-ea0784d11f73">WQX444MVU3KE-9-228</_dlc_DocId>
    <_dlc_DocIdUrl xmlns="152a5861-6a21-4a7e-a8b2-ea0784d11f73">
      <Url>http://insideospi/sites/PoliciesForms/_layouts/15/DocIdRedir.aspx?ID=WQX444MVU3KE-9-228</Url>
      <Description>WQX444MVU3KE-9-228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C601-AF80-42CD-8A54-A32C08AEFF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88B735-6022-4AA9-ACD8-4F9D6802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a5861-6a21-4a7e-a8b2-ea0784d11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92B516-4949-4413-91D2-D45237D4B8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52a5861-6a21-4a7e-a8b2-ea0784d11f7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B31F8F-63A0-4AEB-A756-FB9B8528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OSPI Letterhead-Reykdal</vt:lpstr>
    </vt:vector>
  </TitlesOfParts>
  <Company>OSPI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OSPI Letterhead-Reykdal</dc:title>
  <dc:creator>linda.bull</dc:creator>
  <cp:lastModifiedBy>Ben Everett</cp:lastModifiedBy>
  <cp:revision>2</cp:revision>
  <cp:lastPrinted>2018-09-18T17:51:00Z</cp:lastPrinted>
  <dcterms:created xsi:type="dcterms:W3CDTF">2019-10-02T18:33:00Z</dcterms:created>
  <dcterms:modified xsi:type="dcterms:W3CDTF">2019-10-02T18:33:00Z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0x0101007674A5A11A13B14C9F2D7F153A52800E</vt:lpwstr>
  </property>
  <property fmtid="{D5CDD505-2E9C-101B-9397-08002B2CF9AE}" pid="3" name="_dlc_DocIdItemGuid">
    <vt:lpwstr>6b1466c7-3efa-427e-ba87-684589cdfe74</vt:lpwstr>
  </property>
</Properties>
</file>