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Зразок листа для батьків наприкінці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Зразок листа для батьків наприкінці року</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[БЛАНК ВАШОГО ОКРУГУ]</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Шановні батьки/опікуни/молодь без супроводу!</w:t>
      </w:r>
    </w:p>
    <w:p w14:paraId="6133097B" w14:textId="77777777" w:rsidR="00D324EB" w:rsidRPr="00FB0793" w:rsidRDefault="00D324EB" w:rsidP="00D324EB">
      <w:pPr>
        <w:jc w:val="both"/>
        <w:rPr>
          <w:sz w:val="21"/>
          <w:szCs w:val="21"/>
        </w:rPr>
      </w:pPr>
      <w:r w:rsidRPr="00FB0793">
        <w:rPr>
          <w:sz w:val="21"/>
          <w:szCs w:val="21"/>
        </w:rPr>
        <w:t xml:space="preserve">Протягом 20XX/20XX навчального року ваша дитина отримувала послуги відповідно до Закону про допомогу безпритульним McKinney-Vento Homeless Assistance Act. Щоб полегшити ваш перехід до наступного навчального року, надсилаємо вам деяку інформацію — вона наведена нижче. </w:t>
      </w:r>
      <w:r w:rsidRPr="00FB0793">
        <w:rPr>
          <w:b/>
          <w:i/>
          <w:sz w:val="21"/>
          <w:szCs w:val="21"/>
        </w:rPr>
        <w:t>Якщо у вас виникли запитання, зателефонуйте нам, напишіть або надішліть електронного листа</w:t>
      </w:r>
      <w:r w:rsidRPr="00FB0793">
        <w:rPr>
          <w:sz w:val="21"/>
          <w:szCs w:val="21"/>
        </w:rPr>
        <w:t>. (Ім’я та дані контактної особи тут.)</w:t>
      </w:r>
    </w:p>
    <w:p w14:paraId="7DFF9037" w14:textId="681B431A" w:rsidR="00D324EB" w:rsidRPr="00FB0793" w:rsidRDefault="00D324EB" w:rsidP="00D324EB">
      <w:pPr>
        <w:jc w:val="both"/>
        <w:rPr>
          <w:sz w:val="21"/>
          <w:szCs w:val="21"/>
        </w:rPr>
      </w:pPr>
      <w:r w:rsidRPr="00FB0793">
        <w:rPr>
          <w:sz w:val="21"/>
          <w:szCs w:val="21"/>
        </w:rPr>
        <w:t xml:space="preserve">Якщо ви вважаєте, що ваша дитина надалі має право на отримання послуг за Законом McKinney-Vento на початку нового навчального року, ви можете вимагати, щоб ваша дитина залишилася в школі за місцем народження на наступний навчальний рік. Надання транспортних послуг буде продовжено. Шкільний персонал може посприяти вам у цьому процесі, якщо ваша дитина надалі відповідає федеральному визначенню статусу «безпритульний» відповідно до Закону про допомогу безпритульним McKinney-Vento Homeless Assistance Act. Якщо ви бажаєте, можете записати свою дитину в школу за місцем проживання. </w:t>
      </w:r>
    </w:p>
    <w:p w14:paraId="504C9AB2" w14:textId="77777777" w:rsidR="00D324EB" w:rsidRPr="00FB0793" w:rsidRDefault="00D324EB" w:rsidP="00D324EB">
      <w:pPr>
        <w:jc w:val="both"/>
        <w:rPr>
          <w:sz w:val="21"/>
          <w:szCs w:val="21"/>
        </w:rPr>
      </w:pPr>
      <w:r w:rsidRPr="00FB0793">
        <w:rPr>
          <w:sz w:val="21"/>
          <w:szCs w:val="21"/>
        </w:rPr>
        <w:t xml:space="preserve">Якщо протягом навчального року ви знайшли житло, а ваша дитина надалі ходила в школу за місцем народження до кінця цього навчального року; </w:t>
      </w:r>
      <w:r w:rsidRPr="00FB0793">
        <w:rPr>
          <w:b/>
          <w:i/>
          <w:sz w:val="21"/>
          <w:szCs w:val="21"/>
        </w:rPr>
        <w:t>або</w:t>
      </w:r>
      <w:r w:rsidRPr="00FB0793">
        <w:rPr>
          <w:sz w:val="21"/>
          <w:szCs w:val="21"/>
        </w:rPr>
        <w:t xml:space="preserve"> якщо ви знайдете постійне житло протягом літа, не забудьте записати свою дитину до школи за місцем проживання до початку нового навчального року. Крім того, ви зможете вибрати школу. Якщо вам потрібна інформація про зарахування або контактні дані нової школи, зателефонуйте нам, і ми допоможемо вам.</w:t>
      </w:r>
    </w:p>
    <w:p w14:paraId="25D77D4D" w14:textId="77777777" w:rsidR="00D324EB" w:rsidRPr="00FB0793" w:rsidRDefault="00D324EB" w:rsidP="00D324EB">
      <w:pPr>
        <w:jc w:val="both"/>
        <w:rPr>
          <w:sz w:val="21"/>
          <w:szCs w:val="21"/>
        </w:rPr>
      </w:pPr>
      <w:r w:rsidRPr="00FB0793">
        <w:rPr>
          <w:sz w:val="21"/>
          <w:szCs w:val="21"/>
        </w:rPr>
        <w:t xml:space="preserve">Наприкінці літа співробітники шкільного округу зв’язуватимуться з вами, щоб обговорити ці питання.  Переконайтеся, що співробітники школи мають ваші актуальні контактні дані. Якщо ви не отримали від нас звістку або ваші контактні дані змінилися, повідомте шкільному персоналу, що хотіли б обговорити програму McKinney-Vento з представником із питань безпритульних осіб у шкільному окрузі. Підтримання зв’язку з представником програми McKinney-Vento в шкільному окрузі дуже важливе для гарантування, що ваша дитина отримує відповідні послуги та підтримку для успішного зарахування в школу та навчання.  </w:t>
      </w:r>
    </w:p>
    <w:p w14:paraId="56EEB642" w14:textId="77777777" w:rsidR="00D324EB" w:rsidRPr="00FB0793" w:rsidRDefault="00D324EB" w:rsidP="00D324EB">
      <w:pPr>
        <w:jc w:val="both"/>
        <w:rPr>
          <w:sz w:val="21"/>
          <w:szCs w:val="21"/>
        </w:rPr>
      </w:pPr>
      <w:r w:rsidRPr="00FB0793">
        <w:rPr>
          <w:sz w:val="21"/>
          <w:szCs w:val="21"/>
        </w:rPr>
        <w:t xml:space="preserve">Нагадуємо, якщо у вас є будь-які запитання або сумніви щодо права вашої дитини на отримання послуг відповідно до Закону про допомогу безпритульним McKinney-Vento Homeless Assistance Act, зателефонуйте нам, напишіть або надішліть електронного листа. Ми будемо раді допомогти вам будь-яким можливим способом.  </w:t>
      </w:r>
    </w:p>
    <w:p w14:paraId="1ED2E02A" w14:textId="77777777" w:rsidR="00D324EB" w:rsidRPr="00FB0793" w:rsidRDefault="00D324EB" w:rsidP="00D324EB">
      <w:pPr>
        <w:jc w:val="both"/>
        <w:rPr>
          <w:sz w:val="21"/>
          <w:szCs w:val="21"/>
        </w:rPr>
      </w:pPr>
      <w:r w:rsidRPr="00FB0793">
        <w:rPr>
          <w:sz w:val="21"/>
          <w:szCs w:val="21"/>
        </w:rPr>
        <w:lastRenderedPageBreak/>
        <w:t>З повагою,</w:t>
      </w:r>
    </w:p>
    <w:p w14:paraId="1AEE6B19" w14:textId="77777777" w:rsidR="00D7164C" w:rsidRPr="00FB0793" w:rsidRDefault="00D324EB" w:rsidP="009159B7">
      <w:pPr>
        <w:spacing w:after="0"/>
        <w:jc w:val="both"/>
        <w:rPr>
          <w:sz w:val="21"/>
          <w:szCs w:val="21"/>
        </w:rPr>
      </w:pPr>
      <w:r w:rsidRPr="00FB0793">
        <w:rPr>
          <w:sz w:val="21"/>
          <w:szCs w:val="21"/>
        </w:rPr>
        <w:t>Представник програми для безпритульних 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D6CB" w14:textId="77777777" w:rsidR="009418B1" w:rsidRDefault="009418B1" w:rsidP="006059B4">
      <w:pPr>
        <w:spacing w:after="0" w:line="240" w:lineRule="auto"/>
      </w:pPr>
      <w:r>
        <w:separator/>
      </w:r>
    </w:p>
  </w:endnote>
  <w:endnote w:type="continuationSeparator" w:id="0">
    <w:p w14:paraId="3142090B" w14:textId="77777777" w:rsidR="009418B1" w:rsidRDefault="009418B1"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18FF" w14:textId="77777777" w:rsidR="009418B1" w:rsidRDefault="009418B1" w:rsidP="006059B4">
      <w:pPr>
        <w:spacing w:after="0" w:line="240" w:lineRule="auto"/>
      </w:pPr>
      <w:r>
        <w:separator/>
      </w:r>
    </w:p>
  </w:footnote>
  <w:footnote w:type="continuationSeparator" w:id="0">
    <w:p w14:paraId="1EA3D9F6" w14:textId="77777777" w:rsidR="009418B1" w:rsidRDefault="009418B1"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19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418B1"/>
    <w:rsid w:val="009D4005"/>
    <w:rsid w:val="009F3874"/>
    <w:rsid w:val="00A90134"/>
    <w:rsid w:val="00AC3EDD"/>
    <w:rsid w:val="00B71EC4"/>
    <w:rsid w:val="00BA2AAA"/>
    <w:rsid w:val="00D324EB"/>
    <w:rsid w:val="00D7164C"/>
    <w:rsid w:val="00DF08C4"/>
    <w:rsid w:val="00DF0FB4"/>
    <w:rsid w:val="00E21346"/>
    <w:rsid w:val="00EE6914"/>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листа для сімей McKinney-Vento</dc:title>
  <dc:subject/>
  <dc:creator>OSPI</dc:creator>
  <cp:keywords/>
  <dc:description/>
  <cp:lastModifiedBy>Keith Woodruff</cp:lastModifiedBy>
  <cp:revision>2</cp:revision>
  <cp:lastPrinted>2019-12-20T21:32:00Z</cp:lastPrinted>
  <dcterms:created xsi:type="dcterms:W3CDTF">2023-05-11T17:35:00Z</dcterms:created>
  <dcterms:modified xsi:type="dcterms:W3CDTF">2023-05-11T17:35:00Z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