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FF08" w14:textId="2BE2AF1C" w:rsidR="00DA4236" w:rsidRPr="001A2FA1" w:rsidRDefault="002767AB" w:rsidP="006A3950">
      <w:pPr>
        <w:bidi/>
        <w:jc w:val="center"/>
        <w:rPr>
          <w:rFonts w:ascii="Arial" w:hAnsi="Arial" w:cs="Arial"/>
          <w:b/>
          <w:sz w:val="22"/>
          <w:szCs w:val="22"/>
        </w:rPr>
      </w:pPr>
      <w:r>
        <w:rPr>
          <w:rFonts w:ascii="Arial" w:hAnsi="Arial" w:cs="Arial"/>
          <w:b/>
          <w:bCs/>
          <w:sz w:val="22"/>
          <w:szCs w:val="22"/>
          <w:rtl/>
        </w:rPr>
        <w:fldChar w:fldCharType="begin">
          <w:ffData>
            <w:name w:val="Text1"/>
            <w:enabled/>
            <w:calcOnExit w:val="0"/>
            <w:textInput>
              <w:default w:val="Child and Adult Care Food Program (برنامج أغذية رعاية الأطفال والكبار)"/>
            </w:textInput>
          </w:ffData>
        </w:fldChar>
      </w:r>
      <w:bookmarkStart w:id="0" w:name="Text1"/>
      <w:r>
        <w:rPr>
          <w:rFonts w:ascii="Arial" w:hAnsi="Arial" w:cs="Arial"/>
          <w:b/>
          <w:bCs/>
          <w:sz w:val="22"/>
          <w:szCs w:val="22"/>
          <w:rtl/>
        </w:rPr>
        <w:instrText xml:space="preserve"> </w:instrText>
      </w:r>
      <w:r>
        <w:rPr>
          <w:rFonts w:ascii="Arial" w:hAnsi="Arial" w:cs="Arial"/>
          <w:b/>
          <w:bCs/>
          <w:sz w:val="22"/>
          <w:szCs w:val="22"/>
        </w:rPr>
        <w:instrText>FORMTEXT</w:instrText>
      </w:r>
      <w:r>
        <w:rPr>
          <w:rFonts w:ascii="Arial" w:hAnsi="Arial" w:cs="Arial"/>
          <w:b/>
          <w:bCs/>
          <w:sz w:val="22"/>
          <w:szCs w:val="22"/>
          <w:rtl/>
        </w:rPr>
        <w:instrText xml:space="preserve"> </w:instrText>
      </w:r>
      <w:r>
        <w:rPr>
          <w:rFonts w:ascii="Arial" w:hAnsi="Arial" w:cs="Arial"/>
          <w:b/>
          <w:bCs/>
          <w:sz w:val="22"/>
          <w:szCs w:val="22"/>
          <w:rtl/>
        </w:rPr>
      </w:r>
      <w:r>
        <w:rPr>
          <w:rFonts w:ascii="Arial" w:hAnsi="Arial" w:cs="Arial"/>
          <w:b/>
          <w:bCs/>
          <w:sz w:val="22"/>
          <w:szCs w:val="22"/>
          <w:rtl/>
        </w:rPr>
        <w:fldChar w:fldCharType="separate"/>
      </w:r>
      <w:r>
        <w:rPr>
          <w:rFonts w:ascii="Arial" w:hAnsi="Arial" w:cs="Arial"/>
          <w:b/>
          <w:bCs/>
          <w:noProof/>
          <w:sz w:val="22"/>
          <w:szCs w:val="22"/>
        </w:rPr>
        <w:t>Child and Adult Care Food Program</w:t>
      </w:r>
      <w:r>
        <w:rPr>
          <w:rFonts w:ascii="Arial" w:hAnsi="Arial" w:cs="Arial"/>
          <w:b/>
          <w:bCs/>
          <w:noProof/>
          <w:sz w:val="22"/>
          <w:szCs w:val="22"/>
          <w:rtl/>
        </w:rPr>
        <w:t xml:space="preserve"> (برنامج أغذية رعاية الأطفال والكبار)</w:t>
      </w:r>
      <w:r>
        <w:rPr>
          <w:rFonts w:ascii="Arial" w:hAnsi="Arial" w:cs="Arial"/>
          <w:b/>
          <w:bCs/>
          <w:sz w:val="22"/>
          <w:szCs w:val="22"/>
          <w:rtl/>
        </w:rPr>
        <w:fldChar w:fldCharType="end"/>
      </w:r>
      <w:bookmarkEnd w:id="0"/>
    </w:p>
    <w:bookmarkStart w:id="1" w:name="Text2"/>
    <w:p w14:paraId="207AA3AF" w14:textId="77777777" w:rsidR="00883BC3" w:rsidRPr="001A2FA1" w:rsidRDefault="00B8396E" w:rsidP="006A3950">
      <w:pPr>
        <w:bidi/>
        <w:jc w:val="center"/>
        <w:rPr>
          <w:rFonts w:ascii="Arial" w:hAnsi="Arial" w:cs="Arial"/>
          <w:b/>
          <w:sz w:val="22"/>
          <w:szCs w:val="22"/>
        </w:rPr>
      </w:pPr>
      <w:r w:rsidRPr="001A2FA1">
        <w:rPr>
          <w:rFonts w:ascii="Arial" w:hAnsi="Arial" w:cs="Arial"/>
          <w:b/>
          <w:bCs/>
          <w:sz w:val="22"/>
          <w:szCs w:val="22"/>
          <w:rtl/>
        </w:rPr>
        <w:fldChar w:fldCharType="begin">
          <w:ffData>
            <w:name w:val="Text2"/>
            <w:enabled/>
            <w:calcOnExit w:val="0"/>
            <w:textInput>
              <w:default w:val="SUGGESTED SAMPLE LETTER TO PARENTS"/>
            </w:textInput>
          </w:ffData>
        </w:fldChar>
      </w:r>
      <w:r w:rsidRPr="001A2FA1">
        <w:rPr>
          <w:rFonts w:ascii="Arial" w:hAnsi="Arial" w:cs="Arial"/>
          <w:b/>
          <w:bCs/>
          <w:sz w:val="22"/>
          <w:szCs w:val="22"/>
          <w:rtl/>
        </w:rPr>
        <w:instrText xml:space="preserve"> FORMTEXT </w:instrText>
      </w:r>
      <w:r w:rsidRPr="001A2FA1">
        <w:rPr>
          <w:rFonts w:ascii="Arial" w:hAnsi="Arial" w:cs="Arial"/>
          <w:b/>
          <w:bCs/>
          <w:sz w:val="22"/>
          <w:szCs w:val="22"/>
          <w:rtl/>
        </w:rPr>
      </w:r>
      <w:r w:rsidRPr="001A2FA1">
        <w:rPr>
          <w:rFonts w:ascii="Arial" w:hAnsi="Arial" w:cs="Arial"/>
          <w:b/>
          <w:bCs/>
          <w:sz w:val="22"/>
          <w:szCs w:val="22"/>
          <w:rtl/>
        </w:rPr>
        <w:fldChar w:fldCharType="separate"/>
      </w:r>
      <w:r w:rsidRPr="001A2FA1">
        <w:rPr>
          <w:rFonts w:ascii="Arial" w:hAnsi="Arial" w:cs="Arial"/>
          <w:b/>
          <w:bCs/>
          <w:sz w:val="22"/>
          <w:szCs w:val="22"/>
          <w:rtl/>
        </w:rPr>
        <w:t>نموذج رسالة موجهة إلى الوالدين</w:t>
      </w:r>
      <w:r w:rsidRPr="001A2FA1">
        <w:rPr>
          <w:rFonts w:ascii="Arial" w:hAnsi="Arial" w:cs="Arial"/>
          <w:b/>
          <w:bCs/>
          <w:sz w:val="22"/>
          <w:szCs w:val="22"/>
          <w:rtl/>
        </w:rPr>
        <w:fldChar w:fldCharType="end"/>
      </w:r>
      <w:bookmarkEnd w:id="1"/>
    </w:p>
    <w:bookmarkStart w:id="2" w:name="Text3"/>
    <w:p w14:paraId="1BE638E2" w14:textId="77777777" w:rsidR="00DA4236" w:rsidRPr="001A2FA1" w:rsidRDefault="00B8396E" w:rsidP="006A3950">
      <w:pPr>
        <w:bidi/>
        <w:jc w:val="center"/>
        <w:rPr>
          <w:rFonts w:ascii="Arial" w:hAnsi="Arial" w:cs="Arial"/>
          <w:b/>
          <w:sz w:val="22"/>
          <w:szCs w:val="22"/>
        </w:rPr>
      </w:pPr>
      <w:r w:rsidRPr="001A2FA1">
        <w:rPr>
          <w:rFonts w:ascii="Arial" w:hAnsi="Arial" w:cs="Arial"/>
          <w:b/>
          <w:bCs/>
          <w:sz w:val="22"/>
          <w:szCs w:val="22"/>
          <w:rtl/>
        </w:rPr>
        <w:fldChar w:fldCharType="begin">
          <w:ffData>
            <w:name w:val="Text3"/>
            <w:enabled/>
            <w:calcOnExit w:val="0"/>
            <w:textInput>
              <w:default w:val="Child Care Centers"/>
            </w:textInput>
          </w:ffData>
        </w:fldChar>
      </w:r>
      <w:r w:rsidRPr="001A2FA1">
        <w:rPr>
          <w:rFonts w:ascii="Arial" w:hAnsi="Arial" w:cs="Arial"/>
          <w:b/>
          <w:bCs/>
          <w:sz w:val="22"/>
          <w:szCs w:val="22"/>
          <w:rtl/>
        </w:rPr>
        <w:instrText xml:space="preserve"> FORMTEXT </w:instrText>
      </w:r>
      <w:r w:rsidRPr="001A2FA1">
        <w:rPr>
          <w:rFonts w:ascii="Arial" w:hAnsi="Arial" w:cs="Arial"/>
          <w:b/>
          <w:bCs/>
          <w:sz w:val="22"/>
          <w:szCs w:val="22"/>
          <w:rtl/>
        </w:rPr>
      </w:r>
      <w:r w:rsidRPr="001A2FA1">
        <w:rPr>
          <w:rFonts w:ascii="Arial" w:hAnsi="Arial" w:cs="Arial"/>
          <w:b/>
          <w:bCs/>
          <w:sz w:val="22"/>
          <w:szCs w:val="22"/>
          <w:rtl/>
        </w:rPr>
        <w:fldChar w:fldCharType="separate"/>
      </w:r>
      <w:r w:rsidRPr="001A2FA1">
        <w:rPr>
          <w:rFonts w:ascii="Arial" w:hAnsi="Arial" w:cs="Arial"/>
          <w:b/>
          <w:bCs/>
          <w:sz w:val="22"/>
          <w:szCs w:val="22"/>
          <w:rtl/>
        </w:rPr>
        <w:t>مراكز رعاية الأطفال</w:t>
      </w:r>
      <w:r w:rsidRPr="001A2FA1">
        <w:rPr>
          <w:rFonts w:ascii="Arial" w:hAnsi="Arial" w:cs="Arial"/>
          <w:b/>
          <w:bCs/>
          <w:sz w:val="22"/>
          <w:szCs w:val="22"/>
          <w:rtl/>
        </w:rPr>
        <w:fldChar w:fldCharType="end"/>
      </w:r>
      <w:bookmarkEnd w:id="2"/>
    </w:p>
    <w:p w14:paraId="6A20F471" w14:textId="1EE18A40" w:rsidR="00883BC3" w:rsidRPr="001A2FA1" w:rsidRDefault="00067BF4">
      <w:pPr>
        <w:rPr>
          <w:rFonts w:ascii="Arial" w:hAnsi="Arial" w:cs="Arial"/>
          <w:sz w:val="20"/>
          <w:szCs w:val="20"/>
        </w:rPr>
      </w:pPr>
      <w:r w:rsidRPr="001A2FA1">
        <w:rPr>
          <w:rFonts w:ascii="Arial" w:hAnsi="Arial" w:cs="Arial"/>
          <w:sz w:val="20"/>
        </w:rPr>
        <w:t xml:space="preserve"> </w:t>
      </w:r>
    </w:p>
    <w:p w14:paraId="0D4E71B0" w14:textId="77777777" w:rsidR="00883BC3" w:rsidRPr="001A2FA1" w:rsidRDefault="00883BC3">
      <w:pPr>
        <w:rPr>
          <w:rFonts w:ascii="Arial" w:hAnsi="Arial" w:cs="Arial"/>
          <w:sz w:val="20"/>
          <w:szCs w:val="20"/>
        </w:rPr>
      </w:pPr>
    </w:p>
    <w:p w14:paraId="156C303A" w14:textId="77777777" w:rsidR="005023BA" w:rsidRPr="001A2FA1" w:rsidRDefault="005023BA">
      <w:pPr>
        <w:rPr>
          <w:rFonts w:ascii="Arial" w:hAnsi="Arial" w:cs="Arial"/>
          <w:sz w:val="20"/>
          <w:szCs w:val="20"/>
        </w:rPr>
        <w:sectPr w:rsidR="005023BA" w:rsidRPr="001A2FA1" w:rsidSect="00232EB3">
          <w:headerReference w:type="even" r:id="rId8"/>
          <w:headerReference w:type="default" r:id="rId9"/>
          <w:footerReference w:type="even" r:id="rId10"/>
          <w:footerReference w:type="default" r:id="rId11"/>
          <w:headerReference w:type="first" r:id="rId12"/>
          <w:footerReference w:type="first" r:id="rId13"/>
          <w:pgSz w:w="12240" w:h="15840"/>
          <w:pgMar w:top="547" w:right="1008" w:bottom="450" w:left="1008" w:header="720" w:footer="720" w:gutter="0"/>
          <w:cols w:space="720"/>
          <w:formProt w:val="0"/>
          <w:docGrid w:linePitch="360"/>
        </w:sectPr>
      </w:pPr>
    </w:p>
    <w:p w14:paraId="7282D8E4" w14:textId="0EA131FE" w:rsidR="00883BC3" w:rsidRPr="001A2FA1" w:rsidRDefault="00883BC3" w:rsidP="009913DE">
      <w:pPr>
        <w:bidi/>
        <w:spacing w:line="276" w:lineRule="auto"/>
        <w:rPr>
          <w:rFonts w:ascii="Arial" w:hAnsi="Arial" w:cs="Arial"/>
          <w:sz w:val="20"/>
          <w:szCs w:val="20"/>
        </w:rPr>
      </w:pPr>
      <w:r w:rsidRPr="001A2FA1">
        <w:rPr>
          <w:rFonts w:ascii="Arial" w:hAnsi="Arial" w:cs="Arial"/>
          <w:sz w:val="20"/>
          <w:szCs w:val="20"/>
          <w:rtl/>
        </w:rPr>
        <w:t xml:space="preserve">السادة والسيدات من الوالدين: </w:t>
      </w:r>
    </w:p>
    <w:p w14:paraId="20C78908" w14:textId="77777777" w:rsidR="00883BC3" w:rsidRPr="001A2FA1" w:rsidRDefault="00883BC3" w:rsidP="009913DE">
      <w:pPr>
        <w:spacing w:line="276" w:lineRule="auto"/>
        <w:rPr>
          <w:rFonts w:ascii="Arial" w:hAnsi="Arial" w:cs="Arial"/>
          <w:sz w:val="20"/>
          <w:szCs w:val="20"/>
        </w:rPr>
      </w:pPr>
    </w:p>
    <w:p w14:paraId="21E0C875" w14:textId="19546040" w:rsidR="00883BC3" w:rsidRPr="001A2FA1" w:rsidRDefault="00316C29" w:rsidP="009664F5">
      <w:pPr>
        <w:bidi/>
        <w:spacing w:after="240" w:line="276" w:lineRule="auto"/>
        <w:rPr>
          <w:rFonts w:ascii="Arial" w:hAnsi="Arial" w:cs="Arial"/>
          <w:sz w:val="20"/>
          <w:szCs w:val="20"/>
        </w:rPr>
      </w:pPr>
      <w:r w:rsidRPr="00316C29">
        <w:rPr>
          <w:rFonts w:ascii="Arial" w:hAnsi="Arial" w:cs="Arial"/>
          <w:sz w:val="20"/>
          <w:szCs w:val="20"/>
          <w:rtl/>
        </w:rPr>
        <w:t>لا يفرض مركزنا رسومًا منفصلة على الوجبات لأنه يشارك في برنامج</w:t>
      </w:r>
      <w:r w:rsidR="00597D98" w:rsidRPr="00316C29">
        <w:rPr>
          <w:rFonts w:ascii="Arial" w:hAnsi="Arial" w:cs="Arial"/>
          <w:sz w:val="20"/>
          <w:szCs w:val="20"/>
          <w:rtl/>
        </w:rPr>
        <w:t xml:space="preserve"> </w:t>
      </w:r>
      <w:r w:rsidRPr="00316C29">
        <w:rPr>
          <w:rFonts w:ascii="Arial" w:hAnsi="Arial" w:cs="Arial"/>
          <w:sz w:val="20"/>
          <w:szCs w:val="20"/>
        </w:rPr>
        <w:t>Child and Adult Care Food Program</w:t>
      </w:r>
      <w:r w:rsidR="00597D98" w:rsidRPr="00316C29">
        <w:rPr>
          <w:rFonts w:ascii="Arial" w:hAnsi="Arial" w:cs="Arial"/>
          <w:sz w:val="20"/>
          <w:szCs w:val="20"/>
          <w:rtl/>
        </w:rPr>
        <w:t xml:space="preserve"> </w:t>
      </w:r>
      <w:r w:rsidR="00597D98">
        <w:rPr>
          <w:rFonts w:ascii="Arial" w:hAnsi="Arial" w:cs="Arial"/>
          <w:sz w:val="20"/>
          <w:szCs w:val="20"/>
        </w:rPr>
        <w:t>)</w:t>
      </w:r>
      <w:r w:rsidRPr="00316C29">
        <w:rPr>
          <w:rFonts w:ascii="Arial" w:hAnsi="Arial" w:cs="Arial"/>
          <w:sz w:val="20"/>
          <w:szCs w:val="20"/>
          <w:rtl/>
        </w:rPr>
        <w:t>أغذية رعاية الأطفال والكبار</w:t>
      </w:r>
      <w:r w:rsidR="00597D98">
        <w:rPr>
          <w:rFonts w:ascii="Arial" w:hAnsi="Arial" w:cs="Arial"/>
          <w:sz w:val="20"/>
          <w:szCs w:val="20"/>
        </w:rPr>
        <w:t>(</w:t>
      </w:r>
      <w:r w:rsidR="00597D98" w:rsidRPr="00316C29">
        <w:rPr>
          <w:rFonts w:ascii="Arial" w:hAnsi="Arial" w:cs="Arial"/>
          <w:sz w:val="20"/>
          <w:szCs w:val="20"/>
          <w:rtl/>
        </w:rPr>
        <w:t xml:space="preserve"> </w:t>
      </w:r>
      <w:r w:rsidRPr="00316C29">
        <w:rPr>
          <w:rFonts w:ascii="Arial" w:hAnsi="Arial" w:cs="Arial"/>
          <w:sz w:val="20"/>
          <w:szCs w:val="20"/>
        </w:rPr>
        <w:t>(CACFP)</w:t>
      </w:r>
      <w:r w:rsidR="004C4638" w:rsidRPr="00316C29">
        <w:rPr>
          <w:rFonts w:ascii="Arial" w:hAnsi="Arial" w:cs="Arial"/>
          <w:sz w:val="20"/>
          <w:szCs w:val="20"/>
          <w:rtl/>
        </w:rPr>
        <w:t xml:space="preserve"> </w:t>
      </w:r>
      <w:r w:rsidRPr="00316C29">
        <w:rPr>
          <w:rFonts w:ascii="Arial" w:hAnsi="Arial" w:cs="Arial"/>
          <w:sz w:val="20"/>
          <w:szCs w:val="20"/>
          <w:rtl/>
        </w:rPr>
        <w:t>التابع لـ</w:t>
      </w:r>
      <w:r w:rsidR="004C4638" w:rsidRPr="00316C29">
        <w:rPr>
          <w:rFonts w:ascii="Arial" w:hAnsi="Arial" w:cs="Arial"/>
          <w:sz w:val="20"/>
          <w:szCs w:val="20"/>
          <w:rtl/>
        </w:rPr>
        <w:t xml:space="preserve"> </w:t>
      </w:r>
      <w:r w:rsidR="004C4638" w:rsidRPr="004C4638">
        <w:rPr>
          <w:rFonts w:ascii="Arial" w:hAnsi="Arial" w:cs="Arial"/>
          <w:sz w:val="20"/>
          <w:szCs w:val="20"/>
        </w:rPr>
        <w:t>U.S. Department of Agriculture (USDA)</w:t>
      </w:r>
      <w:r w:rsidR="009E1D69" w:rsidRPr="00316C29">
        <w:rPr>
          <w:rFonts w:ascii="Arial" w:hAnsi="Arial" w:cs="Arial"/>
          <w:sz w:val="20"/>
          <w:szCs w:val="20"/>
          <w:rtl/>
        </w:rPr>
        <w:t>.</w:t>
      </w:r>
      <w:r w:rsidR="004C4638" w:rsidRPr="00316C29">
        <w:rPr>
          <w:rFonts w:ascii="Arial" w:hAnsi="Arial" w:cs="Arial"/>
          <w:sz w:val="20"/>
          <w:szCs w:val="20"/>
          <w:rtl/>
        </w:rPr>
        <w:t xml:space="preserve"> </w:t>
      </w:r>
      <w:r w:rsidRPr="00316C29">
        <w:rPr>
          <w:rFonts w:ascii="Arial" w:hAnsi="Arial" w:cs="Arial"/>
          <w:sz w:val="20"/>
          <w:szCs w:val="20"/>
          <w:rtl/>
        </w:rPr>
        <w:t>يدفع</w:t>
      </w:r>
      <w:r w:rsidR="009664F5" w:rsidRPr="00316C29">
        <w:rPr>
          <w:rFonts w:ascii="Arial" w:hAnsi="Arial" w:cs="Arial"/>
          <w:sz w:val="20"/>
          <w:szCs w:val="20"/>
          <w:rtl/>
        </w:rPr>
        <w:t xml:space="preserve"> </w:t>
      </w:r>
      <w:r w:rsidRPr="00316C29">
        <w:rPr>
          <w:rFonts w:ascii="Arial" w:hAnsi="Arial" w:cs="Arial"/>
          <w:sz w:val="20"/>
          <w:szCs w:val="20"/>
          <w:rtl/>
        </w:rPr>
        <w:t>هذا البرنامج للمراكز تكاليف الوجبات المُغذية المُقدمة لجميع الأطفال أثناء خضوعهم للرعاية.</w:t>
      </w:r>
    </w:p>
    <w:p w14:paraId="4776EE18" w14:textId="77777777" w:rsidR="00FB5ED9" w:rsidRPr="001A2FA1" w:rsidRDefault="00FB5ED9" w:rsidP="009913DE">
      <w:pPr>
        <w:bidi/>
        <w:spacing w:line="276" w:lineRule="auto"/>
        <w:rPr>
          <w:rFonts w:ascii="Arial" w:hAnsi="Arial" w:cs="Arial"/>
          <w:b/>
          <w:sz w:val="20"/>
          <w:szCs w:val="20"/>
        </w:rPr>
      </w:pPr>
      <w:r w:rsidRPr="001A2FA1">
        <w:rPr>
          <w:rFonts w:ascii="Arial" w:hAnsi="Arial" w:cs="Arial"/>
          <w:b/>
          <w:bCs/>
          <w:sz w:val="20"/>
          <w:szCs w:val="20"/>
          <w:rtl/>
        </w:rPr>
        <w:t>كم يتقاضى المركز مقابل الوجبات المقدمة لطفلي أثناء خضوعه للرعاية؟</w:t>
      </w:r>
    </w:p>
    <w:p w14:paraId="3898F466" w14:textId="77777777" w:rsidR="00D10756" w:rsidRPr="001A2FA1" w:rsidRDefault="00FB5ED9" w:rsidP="009913DE">
      <w:pPr>
        <w:bidi/>
        <w:spacing w:after="240" w:line="276" w:lineRule="auto"/>
        <w:rPr>
          <w:rFonts w:ascii="Arial" w:hAnsi="Arial" w:cs="Arial"/>
          <w:sz w:val="20"/>
          <w:szCs w:val="20"/>
        </w:rPr>
      </w:pPr>
      <w:r w:rsidRPr="001A2FA1">
        <w:rPr>
          <w:rFonts w:ascii="Arial" w:hAnsi="Arial" w:cs="Arial"/>
          <w:sz w:val="20"/>
          <w:szCs w:val="20"/>
          <w:rtl/>
        </w:rPr>
        <w:t>يعتمد المبلغ المدفوع على حالة دخل الأسر في مركزنا. نتلقى مدفوعات أعلى لتلك الأسر ذات الدخل المنخفض.</w:t>
      </w:r>
    </w:p>
    <w:p w14:paraId="5EE4B330" w14:textId="77777777" w:rsidR="00C432BD" w:rsidRPr="001A2FA1" w:rsidRDefault="00C432BD" w:rsidP="009913DE">
      <w:pPr>
        <w:bidi/>
        <w:spacing w:line="276" w:lineRule="auto"/>
        <w:rPr>
          <w:rFonts w:ascii="Arial" w:hAnsi="Arial" w:cs="Arial"/>
          <w:b/>
          <w:sz w:val="20"/>
          <w:szCs w:val="20"/>
        </w:rPr>
      </w:pPr>
      <w:r w:rsidRPr="001A2FA1">
        <w:rPr>
          <w:rFonts w:ascii="Arial" w:hAnsi="Arial" w:cs="Arial"/>
          <w:b/>
          <w:bCs/>
          <w:sz w:val="20"/>
          <w:szCs w:val="20"/>
          <w:rtl/>
        </w:rPr>
        <w:t>كيف تحددون وضع دخل أسرتي؟</w:t>
      </w:r>
    </w:p>
    <w:p w14:paraId="06BB12E1" w14:textId="77777777" w:rsidR="00C432BD" w:rsidRPr="001A2FA1" w:rsidRDefault="00C432BD" w:rsidP="009913DE">
      <w:pPr>
        <w:bidi/>
        <w:spacing w:after="240" w:line="276" w:lineRule="auto"/>
        <w:rPr>
          <w:rFonts w:ascii="Arial" w:hAnsi="Arial" w:cs="Arial"/>
          <w:sz w:val="20"/>
          <w:szCs w:val="20"/>
        </w:rPr>
      </w:pPr>
      <w:r w:rsidRPr="001A2FA1">
        <w:rPr>
          <w:rFonts w:ascii="Arial" w:hAnsi="Arial" w:cs="Arial"/>
          <w:sz w:val="20"/>
          <w:szCs w:val="20"/>
          <w:rtl/>
        </w:rPr>
        <w:t>تحدد المعلومات التي تقدمها في طلب الالتحاق أو استحقاق الدخل المُرفق حالة الدخل ومستوى السداد.</w:t>
      </w:r>
    </w:p>
    <w:p w14:paraId="51CFFE6E" w14:textId="77777777" w:rsidR="002B6E20" w:rsidRPr="001A2FA1" w:rsidRDefault="002B6E20" w:rsidP="009913DE">
      <w:pPr>
        <w:bidi/>
        <w:spacing w:line="276" w:lineRule="auto"/>
        <w:rPr>
          <w:rFonts w:ascii="Arial" w:hAnsi="Arial" w:cs="Arial"/>
          <w:sz w:val="20"/>
          <w:szCs w:val="20"/>
        </w:rPr>
      </w:pPr>
      <w:r w:rsidRPr="001A2FA1">
        <w:rPr>
          <w:rFonts w:ascii="Arial" w:hAnsi="Arial" w:cs="Arial"/>
          <w:b/>
          <w:bCs/>
          <w:sz w:val="20"/>
          <w:szCs w:val="20"/>
          <w:rtl/>
        </w:rPr>
        <w:t>لست متأكدًا مما إذا كان دخل عائلتي مؤهلاً أم لا. كيف أتمكن من تحديد ذلك؟</w:t>
      </w:r>
    </w:p>
    <w:p w14:paraId="3360A0BF" w14:textId="77777777" w:rsidR="002B6E20" w:rsidRPr="001A2FA1" w:rsidRDefault="002B6E20" w:rsidP="009913DE">
      <w:pPr>
        <w:bidi/>
        <w:spacing w:after="240" w:line="276" w:lineRule="auto"/>
        <w:rPr>
          <w:rFonts w:ascii="Arial" w:hAnsi="Arial" w:cs="Arial"/>
          <w:sz w:val="20"/>
          <w:szCs w:val="20"/>
        </w:rPr>
      </w:pPr>
      <w:r w:rsidRPr="001A2FA1">
        <w:rPr>
          <w:rFonts w:ascii="Arial" w:hAnsi="Arial" w:cs="Arial"/>
          <w:sz w:val="20"/>
          <w:szCs w:val="20"/>
          <w:rtl/>
        </w:rPr>
        <w:t xml:space="preserve">إذا كان دخلك الإجمالي (قبل الاستقطاعات) هو ذاته المبلغ المذكور في السطر الخاص بحجم أسرتك في جدول إرشادات الدخل أدناه أو أقل منه، فيحق للمركز للحصول على دفعة أعلى لطفلك (أطفالك). في حال العمل الخاص، يجوز ذكر صافي الدخل. </w:t>
      </w:r>
      <w:r w:rsidR="0055299A" w:rsidRPr="001A2FA1">
        <w:rPr>
          <w:rFonts w:ascii="Arial" w:hAnsi="Arial" w:cs="Arial"/>
          <w:b/>
          <w:bCs/>
          <w:sz w:val="20"/>
          <w:szCs w:val="20"/>
          <w:rtl/>
        </w:rPr>
        <w:t>يُرجى إكمال طلب التسجيل أو استحقاق الدخل كتابةً بالحبر وإعادته إلى مكتبنا في أقرب وقت ممكن.</w:t>
      </w:r>
    </w:p>
    <w:p w14:paraId="1D03909D" w14:textId="77777777" w:rsidR="002B6E20" w:rsidRPr="001A2FA1" w:rsidRDefault="002B6E20" w:rsidP="009913DE">
      <w:pPr>
        <w:bidi/>
        <w:spacing w:before="480" w:line="276" w:lineRule="auto"/>
        <w:jc w:val="center"/>
        <w:rPr>
          <w:rFonts w:ascii="Arial" w:hAnsi="Arial" w:cs="Arial"/>
          <w:b/>
          <w:sz w:val="20"/>
          <w:szCs w:val="20"/>
        </w:rPr>
      </w:pPr>
      <w:r w:rsidRPr="001A2FA1">
        <w:rPr>
          <w:rFonts w:ascii="Arial" w:hAnsi="Arial" w:cs="Arial"/>
          <w:b/>
          <w:bCs/>
          <w:sz w:val="20"/>
          <w:szCs w:val="20"/>
          <w:rtl/>
        </w:rPr>
        <w:t>إرشادات الدخل</w:t>
      </w:r>
    </w:p>
    <w:p w14:paraId="2CCF869E" w14:textId="77777777" w:rsidR="002B6E20" w:rsidRPr="001A2FA1" w:rsidRDefault="002B6E20" w:rsidP="009913DE">
      <w:pPr>
        <w:bidi/>
        <w:spacing w:line="276" w:lineRule="auto"/>
        <w:jc w:val="center"/>
        <w:rPr>
          <w:rFonts w:ascii="Arial" w:hAnsi="Arial" w:cs="Arial"/>
          <w:b/>
          <w:sz w:val="20"/>
          <w:szCs w:val="20"/>
        </w:rPr>
      </w:pPr>
      <w:r w:rsidRPr="001A2FA1">
        <w:rPr>
          <w:rFonts w:ascii="Arial" w:hAnsi="Arial" w:cs="Arial"/>
          <w:b/>
          <w:bCs/>
          <w:sz w:val="20"/>
          <w:szCs w:val="20"/>
          <w:rtl/>
        </w:rPr>
        <w:t>وجبات مُخفضة السعر</w:t>
      </w:r>
    </w:p>
    <w:p w14:paraId="306C1BFD" w14:textId="77777777" w:rsidR="005D21FE" w:rsidRPr="001A2FA1" w:rsidRDefault="005D21FE" w:rsidP="009913DE">
      <w:pPr>
        <w:spacing w:line="276" w:lineRule="auto"/>
        <w:jc w:val="center"/>
        <w:rPr>
          <w:rFonts w:ascii="Arial" w:hAnsi="Arial" w:cs="Arial"/>
          <w:sz w:val="18"/>
          <w:szCs w:val="20"/>
        </w:rPr>
      </w:pPr>
    </w:p>
    <w:p w14:paraId="3E7A826A" w14:textId="4645A096" w:rsidR="002B6E20" w:rsidRPr="001A2FA1" w:rsidRDefault="002B6E20" w:rsidP="009913DE">
      <w:pPr>
        <w:bidi/>
        <w:spacing w:after="240" w:line="276" w:lineRule="auto"/>
        <w:jc w:val="center"/>
        <w:rPr>
          <w:rFonts w:ascii="Arial" w:hAnsi="Arial" w:cs="Arial"/>
          <w:sz w:val="18"/>
          <w:szCs w:val="20"/>
        </w:rPr>
      </w:pPr>
      <w:r w:rsidRPr="001A2FA1">
        <w:rPr>
          <w:rFonts w:ascii="Arial" w:hAnsi="Arial" w:cs="Arial"/>
          <w:sz w:val="18"/>
          <w:szCs w:val="18"/>
          <w:rtl/>
        </w:rPr>
        <w:t xml:space="preserve">يسري من 1 يوليو </w:t>
      </w:r>
      <w:r w:rsidR="004E710D">
        <w:rPr>
          <w:rFonts w:ascii="Arial" w:hAnsi="Arial" w:cs="Arial" w:hint="cs"/>
          <w:sz w:val="18"/>
          <w:szCs w:val="18"/>
          <w:rtl/>
        </w:rPr>
        <w:t>2023</w:t>
      </w:r>
      <w:r w:rsidRPr="001A2FA1">
        <w:rPr>
          <w:rFonts w:ascii="Arial" w:hAnsi="Arial" w:cs="Arial"/>
          <w:sz w:val="18"/>
          <w:szCs w:val="18"/>
          <w:rtl/>
        </w:rPr>
        <w:t xml:space="preserve"> حتى 30 يونيو </w:t>
      </w:r>
      <w:r w:rsidR="004E710D">
        <w:rPr>
          <w:rFonts w:ascii="Arial" w:hAnsi="Arial" w:cs="Arial" w:hint="cs"/>
          <w:sz w:val="18"/>
          <w:szCs w:val="18"/>
          <w:rtl/>
        </w:rPr>
        <w:t>2024</w:t>
      </w:r>
      <w:r w:rsidR="00CD423A">
        <w:rPr>
          <w:rFonts w:ascii="Arial" w:hAnsi="Arial" w:cs="Arial"/>
          <w:sz w:val="18"/>
          <w:szCs w:val="18"/>
          <w:rtl/>
        </w:rPr>
        <w:tab/>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93"/>
        <w:gridCol w:w="1429"/>
        <w:gridCol w:w="1430"/>
        <w:gridCol w:w="1430"/>
        <w:gridCol w:w="1430"/>
        <w:gridCol w:w="1426"/>
      </w:tblGrid>
      <w:tr w:rsidR="00E0481D" w:rsidRPr="001A2FA1" w14:paraId="651BE138" w14:textId="77777777" w:rsidTr="005E662D">
        <w:trPr>
          <w:jc w:val="center"/>
        </w:trPr>
        <w:tc>
          <w:tcPr>
            <w:tcW w:w="1293" w:type="pct"/>
          </w:tcPr>
          <w:p w14:paraId="7CE9FD9D" w14:textId="77777777" w:rsidR="00E0481D" w:rsidRPr="005373A3" w:rsidRDefault="00E0481D" w:rsidP="00525A69">
            <w:pPr>
              <w:pStyle w:val="Heading1"/>
              <w:tabs>
                <w:tab w:val="left" w:pos="2430"/>
              </w:tabs>
              <w:bidi/>
              <w:spacing w:before="120"/>
              <w:jc w:val="center"/>
              <w:rPr>
                <w:rFonts w:ascii="Segoe UI" w:hAnsi="Segoe UI" w:cs="Segoe UI"/>
                <w:sz w:val="22"/>
                <w:szCs w:val="22"/>
              </w:rPr>
            </w:pPr>
            <w:r w:rsidRPr="005373A3">
              <w:rPr>
                <w:rFonts w:ascii="Segoe UI" w:hAnsi="Segoe UI" w:cs="Segoe UI"/>
                <w:sz w:val="22"/>
                <w:szCs w:val="22"/>
                <w:rtl/>
              </w:rPr>
              <w:t>حجم الأسرة</w:t>
            </w:r>
          </w:p>
        </w:tc>
        <w:tc>
          <w:tcPr>
            <w:tcW w:w="741" w:type="pct"/>
          </w:tcPr>
          <w:p w14:paraId="37B35976" w14:textId="77777777" w:rsidR="00E0481D" w:rsidRPr="005373A3" w:rsidRDefault="00E0481D" w:rsidP="005D21FE">
            <w:pPr>
              <w:tabs>
                <w:tab w:val="center" w:pos="522"/>
                <w:tab w:val="left" w:pos="2430"/>
                <w:tab w:val="right" w:pos="4320"/>
                <w:tab w:val="right" w:pos="5760"/>
                <w:tab w:val="right" w:pos="7200"/>
                <w:tab w:val="right" w:pos="10080"/>
                <w:tab w:val="right" w:pos="11520"/>
                <w:tab w:val="right" w:pos="12960"/>
              </w:tabs>
              <w:bidi/>
              <w:spacing w:before="120"/>
              <w:jc w:val="center"/>
              <w:rPr>
                <w:rFonts w:ascii="Segoe UI" w:hAnsi="Segoe UI" w:cs="Segoe UI"/>
                <w:b/>
                <w:sz w:val="22"/>
                <w:szCs w:val="22"/>
              </w:rPr>
            </w:pPr>
            <w:r w:rsidRPr="005373A3">
              <w:rPr>
                <w:rFonts w:ascii="Segoe UI" w:hAnsi="Segoe UI" w:cs="Segoe UI"/>
                <w:b/>
                <w:bCs/>
                <w:sz w:val="22"/>
                <w:szCs w:val="22"/>
                <w:rtl/>
              </w:rPr>
              <w:t>سنويًا</w:t>
            </w:r>
          </w:p>
        </w:tc>
        <w:tc>
          <w:tcPr>
            <w:tcW w:w="742" w:type="pct"/>
          </w:tcPr>
          <w:p w14:paraId="767BCD38" w14:textId="77777777" w:rsidR="00E0481D" w:rsidRPr="005373A3" w:rsidRDefault="00E0481D" w:rsidP="005D21FE">
            <w:pPr>
              <w:tabs>
                <w:tab w:val="center" w:pos="612"/>
                <w:tab w:val="left" w:pos="2430"/>
                <w:tab w:val="right" w:pos="4320"/>
                <w:tab w:val="right" w:pos="5760"/>
                <w:tab w:val="right" w:pos="7200"/>
                <w:tab w:val="right" w:pos="10080"/>
                <w:tab w:val="right" w:pos="11520"/>
                <w:tab w:val="right" w:pos="12960"/>
              </w:tabs>
              <w:bidi/>
              <w:spacing w:before="120"/>
              <w:jc w:val="center"/>
              <w:rPr>
                <w:rFonts w:ascii="Segoe UI" w:hAnsi="Segoe UI" w:cs="Segoe UI"/>
                <w:b/>
                <w:sz w:val="22"/>
                <w:szCs w:val="22"/>
              </w:rPr>
            </w:pPr>
            <w:r w:rsidRPr="005373A3">
              <w:rPr>
                <w:rFonts w:ascii="Segoe UI" w:hAnsi="Segoe UI" w:cs="Segoe UI"/>
                <w:b/>
                <w:bCs/>
                <w:sz w:val="22"/>
                <w:szCs w:val="22"/>
                <w:rtl/>
              </w:rPr>
              <w:t>شهريًا</w:t>
            </w:r>
          </w:p>
        </w:tc>
        <w:tc>
          <w:tcPr>
            <w:tcW w:w="742" w:type="pct"/>
          </w:tcPr>
          <w:p w14:paraId="067CD6E2" w14:textId="77777777" w:rsidR="00E0481D" w:rsidRPr="005373A3" w:rsidRDefault="00E0481D" w:rsidP="005D21FE">
            <w:pPr>
              <w:tabs>
                <w:tab w:val="center" w:pos="432"/>
                <w:tab w:val="left" w:pos="2430"/>
                <w:tab w:val="right" w:pos="4320"/>
                <w:tab w:val="right" w:pos="5760"/>
                <w:tab w:val="right" w:pos="7200"/>
                <w:tab w:val="right" w:pos="10080"/>
                <w:tab w:val="right" w:pos="11520"/>
                <w:tab w:val="right" w:pos="12960"/>
              </w:tabs>
              <w:bidi/>
              <w:spacing w:before="120" w:after="120"/>
              <w:jc w:val="center"/>
              <w:rPr>
                <w:rFonts w:ascii="Segoe UI" w:hAnsi="Segoe UI" w:cs="Segoe UI"/>
                <w:b/>
                <w:sz w:val="22"/>
                <w:szCs w:val="22"/>
              </w:rPr>
            </w:pPr>
            <w:r w:rsidRPr="005373A3">
              <w:rPr>
                <w:rFonts w:ascii="Segoe UI" w:hAnsi="Segoe UI" w:cs="Segoe UI"/>
                <w:b/>
                <w:bCs/>
                <w:sz w:val="22"/>
                <w:szCs w:val="22"/>
                <w:rtl/>
              </w:rPr>
              <w:t>مرتين شهريًا</w:t>
            </w:r>
          </w:p>
        </w:tc>
        <w:tc>
          <w:tcPr>
            <w:tcW w:w="742" w:type="pct"/>
          </w:tcPr>
          <w:p w14:paraId="7E4C4130" w14:textId="77777777" w:rsidR="00E0481D" w:rsidRPr="005373A3" w:rsidRDefault="00E0481D" w:rsidP="005D21FE">
            <w:pPr>
              <w:tabs>
                <w:tab w:val="center" w:pos="432"/>
                <w:tab w:val="left" w:pos="2430"/>
                <w:tab w:val="right" w:pos="4320"/>
                <w:tab w:val="right" w:pos="5760"/>
                <w:tab w:val="right" w:pos="7200"/>
                <w:tab w:val="right" w:pos="10080"/>
                <w:tab w:val="right" w:pos="11520"/>
                <w:tab w:val="right" w:pos="12960"/>
              </w:tabs>
              <w:bidi/>
              <w:spacing w:before="120"/>
              <w:jc w:val="center"/>
              <w:rPr>
                <w:rFonts w:ascii="Segoe UI" w:hAnsi="Segoe UI" w:cs="Segoe UI"/>
                <w:b/>
                <w:sz w:val="22"/>
                <w:szCs w:val="22"/>
              </w:rPr>
            </w:pPr>
            <w:r w:rsidRPr="005373A3">
              <w:rPr>
                <w:rFonts w:ascii="Segoe UI" w:hAnsi="Segoe UI" w:cs="Segoe UI"/>
                <w:b/>
                <w:bCs/>
                <w:sz w:val="22"/>
                <w:szCs w:val="22"/>
                <w:rtl/>
              </w:rPr>
              <w:t>كل أسبوعين</w:t>
            </w:r>
          </w:p>
        </w:tc>
        <w:tc>
          <w:tcPr>
            <w:tcW w:w="740" w:type="pct"/>
          </w:tcPr>
          <w:p w14:paraId="4E6DCB44" w14:textId="77777777" w:rsidR="00E0481D" w:rsidRPr="005373A3" w:rsidRDefault="00E0481D" w:rsidP="005D21FE">
            <w:pPr>
              <w:tabs>
                <w:tab w:val="center" w:pos="432"/>
                <w:tab w:val="left" w:pos="2430"/>
                <w:tab w:val="right" w:pos="4320"/>
                <w:tab w:val="right" w:pos="5760"/>
                <w:tab w:val="right" w:pos="7200"/>
                <w:tab w:val="right" w:pos="10080"/>
                <w:tab w:val="right" w:pos="11520"/>
                <w:tab w:val="right" w:pos="12960"/>
              </w:tabs>
              <w:bidi/>
              <w:spacing w:before="120"/>
              <w:jc w:val="center"/>
              <w:rPr>
                <w:rFonts w:ascii="Segoe UI" w:hAnsi="Segoe UI" w:cs="Segoe UI"/>
                <w:b/>
                <w:sz w:val="22"/>
                <w:szCs w:val="22"/>
              </w:rPr>
            </w:pPr>
            <w:r w:rsidRPr="005373A3">
              <w:rPr>
                <w:rFonts w:ascii="Segoe UI" w:hAnsi="Segoe UI" w:cs="Segoe UI"/>
                <w:b/>
                <w:bCs/>
                <w:sz w:val="22"/>
                <w:szCs w:val="22"/>
                <w:rtl/>
              </w:rPr>
              <w:t>أسبوعيًا</w:t>
            </w:r>
          </w:p>
        </w:tc>
      </w:tr>
      <w:tr w:rsidR="005373A3" w:rsidRPr="001A2FA1" w14:paraId="72303627" w14:textId="77777777" w:rsidTr="00DA744A">
        <w:trPr>
          <w:trHeight w:val="452"/>
          <w:jc w:val="center"/>
        </w:trPr>
        <w:tc>
          <w:tcPr>
            <w:tcW w:w="1293" w:type="pct"/>
            <w:vAlign w:val="center"/>
          </w:tcPr>
          <w:p w14:paraId="799C024C"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1</w:t>
            </w:r>
          </w:p>
        </w:tc>
        <w:tc>
          <w:tcPr>
            <w:tcW w:w="741" w:type="pct"/>
          </w:tcPr>
          <w:p w14:paraId="71111F75" w14:textId="0E30F5DA"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$26,973</w:t>
            </w:r>
          </w:p>
        </w:tc>
        <w:tc>
          <w:tcPr>
            <w:tcW w:w="742" w:type="pct"/>
          </w:tcPr>
          <w:p w14:paraId="38F0C377" w14:textId="4DB89AB2"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$2,248</w:t>
            </w:r>
          </w:p>
        </w:tc>
        <w:tc>
          <w:tcPr>
            <w:tcW w:w="742" w:type="pct"/>
          </w:tcPr>
          <w:p w14:paraId="07877EBB" w14:textId="0C281CDB"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$1,124</w:t>
            </w:r>
          </w:p>
        </w:tc>
        <w:tc>
          <w:tcPr>
            <w:tcW w:w="742" w:type="pct"/>
          </w:tcPr>
          <w:p w14:paraId="74157EE2" w14:textId="4BE670C1"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$1,038</w:t>
            </w:r>
          </w:p>
        </w:tc>
        <w:tc>
          <w:tcPr>
            <w:tcW w:w="740" w:type="pct"/>
          </w:tcPr>
          <w:p w14:paraId="77B191B8" w14:textId="77C38615"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$519</w:t>
            </w:r>
          </w:p>
        </w:tc>
      </w:tr>
      <w:tr w:rsidR="005373A3" w:rsidRPr="001A2FA1" w14:paraId="1D0EFB9B" w14:textId="77777777" w:rsidTr="00DA744A">
        <w:trPr>
          <w:trHeight w:val="452"/>
          <w:jc w:val="center"/>
        </w:trPr>
        <w:tc>
          <w:tcPr>
            <w:tcW w:w="1293" w:type="pct"/>
            <w:vAlign w:val="center"/>
          </w:tcPr>
          <w:p w14:paraId="3E9A6F2D"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2</w:t>
            </w:r>
          </w:p>
        </w:tc>
        <w:tc>
          <w:tcPr>
            <w:tcW w:w="741" w:type="pct"/>
          </w:tcPr>
          <w:p w14:paraId="45A7F8AC" w14:textId="3050F744"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$36,482</w:t>
            </w:r>
          </w:p>
        </w:tc>
        <w:tc>
          <w:tcPr>
            <w:tcW w:w="742" w:type="pct"/>
          </w:tcPr>
          <w:p w14:paraId="57FBCAD4" w14:textId="5D4DD2A4"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$3,041</w:t>
            </w:r>
          </w:p>
        </w:tc>
        <w:tc>
          <w:tcPr>
            <w:tcW w:w="742" w:type="pct"/>
          </w:tcPr>
          <w:p w14:paraId="71A119E1" w14:textId="6B57A669"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$1,521</w:t>
            </w:r>
          </w:p>
        </w:tc>
        <w:tc>
          <w:tcPr>
            <w:tcW w:w="742" w:type="pct"/>
          </w:tcPr>
          <w:p w14:paraId="4C6AB809" w14:textId="0C7C1091"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$1,404</w:t>
            </w:r>
          </w:p>
        </w:tc>
        <w:tc>
          <w:tcPr>
            <w:tcW w:w="740" w:type="pct"/>
          </w:tcPr>
          <w:p w14:paraId="35230F4E" w14:textId="6999BEE5"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$702</w:t>
            </w:r>
          </w:p>
        </w:tc>
      </w:tr>
      <w:tr w:rsidR="005373A3" w:rsidRPr="001A2FA1" w14:paraId="02CEF5EB" w14:textId="77777777" w:rsidTr="00DA744A">
        <w:trPr>
          <w:trHeight w:val="452"/>
          <w:jc w:val="center"/>
        </w:trPr>
        <w:tc>
          <w:tcPr>
            <w:tcW w:w="1293" w:type="pct"/>
            <w:vAlign w:val="center"/>
          </w:tcPr>
          <w:p w14:paraId="62D71BBC"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3</w:t>
            </w:r>
          </w:p>
        </w:tc>
        <w:tc>
          <w:tcPr>
            <w:tcW w:w="741" w:type="pct"/>
          </w:tcPr>
          <w:p w14:paraId="714FDE80" w14:textId="2DD2F4ED"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$45,991</w:t>
            </w:r>
          </w:p>
        </w:tc>
        <w:tc>
          <w:tcPr>
            <w:tcW w:w="742" w:type="pct"/>
          </w:tcPr>
          <w:p w14:paraId="2017C139" w14:textId="6C145FDA"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$3,833</w:t>
            </w:r>
          </w:p>
        </w:tc>
        <w:tc>
          <w:tcPr>
            <w:tcW w:w="742" w:type="pct"/>
          </w:tcPr>
          <w:p w14:paraId="4A5C70C3" w14:textId="06CCCC89"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$1,917</w:t>
            </w:r>
          </w:p>
        </w:tc>
        <w:tc>
          <w:tcPr>
            <w:tcW w:w="742" w:type="pct"/>
          </w:tcPr>
          <w:p w14:paraId="575EC680" w14:textId="22CE7800"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$1,769</w:t>
            </w:r>
          </w:p>
        </w:tc>
        <w:tc>
          <w:tcPr>
            <w:tcW w:w="740" w:type="pct"/>
          </w:tcPr>
          <w:p w14:paraId="69F1F849" w14:textId="1E24806C"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$885</w:t>
            </w:r>
          </w:p>
        </w:tc>
      </w:tr>
      <w:tr w:rsidR="005373A3" w:rsidRPr="001A2FA1" w14:paraId="50A0B62A" w14:textId="77777777" w:rsidTr="00DA744A">
        <w:trPr>
          <w:trHeight w:val="452"/>
          <w:jc w:val="center"/>
        </w:trPr>
        <w:tc>
          <w:tcPr>
            <w:tcW w:w="1293" w:type="pct"/>
            <w:vAlign w:val="center"/>
          </w:tcPr>
          <w:p w14:paraId="58BCF357"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4</w:t>
            </w:r>
          </w:p>
        </w:tc>
        <w:tc>
          <w:tcPr>
            <w:tcW w:w="741" w:type="pct"/>
          </w:tcPr>
          <w:p w14:paraId="63D02892" w14:textId="5EAD8B82"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$55,500</w:t>
            </w:r>
          </w:p>
        </w:tc>
        <w:tc>
          <w:tcPr>
            <w:tcW w:w="742" w:type="pct"/>
          </w:tcPr>
          <w:p w14:paraId="43B16352" w14:textId="6E6CD4EA"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$4,625</w:t>
            </w:r>
          </w:p>
        </w:tc>
        <w:tc>
          <w:tcPr>
            <w:tcW w:w="742" w:type="pct"/>
          </w:tcPr>
          <w:p w14:paraId="073C2B6A" w14:textId="51B1FC48"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$2,313</w:t>
            </w:r>
          </w:p>
        </w:tc>
        <w:tc>
          <w:tcPr>
            <w:tcW w:w="742" w:type="pct"/>
          </w:tcPr>
          <w:p w14:paraId="2A5A4731" w14:textId="086C5148"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$2,135</w:t>
            </w:r>
          </w:p>
        </w:tc>
        <w:tc>
          <w:tcPr>
            <w:tcW w:w="740" w:type="pct"/>
          </w:tcPr>
          <w:p w14:paraId="6469F9CA" w14:textId="7384357A"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$1,068</w:t>
            </w:r>
          </w:p>
        </w:tc>
      </w:tr>
      <w:tr w:rsidR="005373A3" w:rsidRPr="001A2FA1" w14:paraId="1516EB40" w14:textId="77777777" w:rsidTr="00DA744A">
        <w:trPr>
          <w:trHeight w:val="452"/>
          <w:jc w:val="center"/>
        </w:trPr>
        <w:tc>
          <w:tcPr>
            <w:tcW w:w="1293" w:type="pct"/>
            <w:vAlign w:val="center"/>
          </w:tcPr>
          <w:p w14:paraId="407945CB"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5</w:t>
            </w:r>
          </w:p>
        </w:tc>
        <w:tc>
          <w:tcPr>
            <w:tcW w:w="741" w:type="pct"/>
          </w:tcPr>
          <w:p w14:paraId="0777631A" w14:textId="71F498AB"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$65,009</w:t>
            </w:r>
          </w:p>
        </w:tc>
        <w:tc>
          <w:tcPr>
            <w:tcW w:w="742" w:type="pct"/>
          </w:tcPr>
          <w:p w14:paraId="0A219492" w14:textId="2972567C"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$5,418</w:t>
            </w:r>
          </w:p>
        </w:tc>
        <w:tc>
          <w:tcPr>
            <w:tcW w:w="742" w:type="pct"/>
          </w:tcPr>
          <w:p w14:paraId="454D5A63" w14:textId="3B09967A"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$2,709</w:t>
            </w:r>
          </w:p>
        </w:tc>
        <w:tc>
          <w:tcPr>
            <w:tcW w:w="742" w:type="pct"/>
          </w:tcPr>
          <w:p w14:paraId="43916E64" w14:textId="6DB2EB0E"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$2,501</w:t>
            </w:r>
          </w:p>
        </w:tc>
        <w:tc>
          <w:tcPr>
            <w:tcW w:w="740" w:type="pct"/>
          </w:tcPr>
          <w:p w14:paraId="3D44D7C8" w14:textId="37FC2665"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$1,251</w:t>
            </w:r>
          </w:p>
        </w:tc>
      </w:tr>
      <w:tr w:rsidR="005373A3" w:rsidRPr="001A2FA1" w14:paraId="610C0005" w14:textId="77777777" w:rsidTr="00DA744A">
        <w:trPr>
          <w:trHeight w:val="452"/>
          <w:jc w:val="center"/>
        </w:trPr>
        <w:tc>
          <w:tcPr>
            <w:tcW w:w="1293" w:type="pct"/>
            <w:vAlign w:val="center"/>
          </w:tcPr>
          <w:p w14:paraId="2B4BB6B1"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6</w:t>
            </w:r>
          </w:p>
        </w:tc>
        <w:tc>
          <w:tcPr>
            <w:tcW w:w="741" w:type="pct"/>
          </w:tcPr>
          <w:p w14:paraId="12AC5FDF" w14:textId="101253BB"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$74,518</w:t>
            </w:r>
          </w:p>
        </w:tc>
        <w:tc>
          <w:tcPr>
            <w:tcW w:w="742" w:type="pct"/>
          </w:tcPr>
          <w:p w14:paraId="79E6B0FF" w14:textId="199A3034"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$6,210</w:t>
            </w:r>
          </w:p>
        </w:tc>
        <w:tc>
          <w:tcPr>
            <w:tcW w:w="742" w:type="pct"/>
          </w:tcPr>
          <w:p w14:paraId="22210F50" w14:textId="3DFC6416"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$3,105</w:t>
            </w:r>
          </w:p>
        </w:tc>
        <w:tc>
          <w:tcPr>
            <w:tcW w:w="742" w:type="pct"/>
          </w:tcPr>
          <w:p w14:paraId="69554075" w14:textId="704AABC9"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$2,867</w:t>
            </w:r>
          </w:p>
        </w:tc>
        <w:tc>
          <w:tcPr>
            <w:tcW w:w="740" w:type="pct"/>
          </w:tcPr>
          <w:p w14:paraId="0696C4E4" w14:textId="3C92AC8F"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$1,434</w:t>
            </w:r>
          </w:p>
        </w:tc>
      </w:tr>
      <w:tr w:rsidR="005373A3" w:rsidRPr="001A2FA1" w14:paraId="23A2EE92" w14:textId="77777777" w:rsidTr="00DA744A">
        <w:trPr>
          <w:trHeight w:val="452"/>
          <w:jc w:val="center"/>
        </w:trPr>
        <w:tc>
          <w:tcPr>
            <w:tcW w:w="1293" w:type="pct"/>
            <w:vAlign w:val="center"/>
          </w:tcPr>
          <w:p w14:paraId="2469AB91"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7</w:t>
            </w:r>
          </w:p>
        </w:tc>
        <w:tc>
          <w:tcPr>
            <w:tcW w:w="741" w:type="pct"/>
          </w:tcPr>
          <w:p w14:paraId="04E794CC" w14:textId="3AD4DC78"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$84,027</w:t>
            </w:r>
          </w:p>
        </w:tc>
        <w:tc>
          <w:tcPr>
            <w:tcW w:w="742" w:type="pct"/>
          </w:tcPr>
          <w:p w14:paraId="434415A6" w14:textId="00E97A20"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$7,003</w:t>
            </w:r>
          </w:p>
        </w:tc>
        <w:tc>
          <w:tcPr>
            <w:tcW w:w="742" w:type="pct"/>
          </w:tcPr>
          <w:p w14:paraId="25FF5C58" w14:textId="26831A4B"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$3,502</w:t>
            </w:r>
          </w:p>
        </w:tc>
        <w:tc>
          <w:tcPr>
            <w:tcW w:w="742" w:type="pct"/>
          </w:tcPr>
          <w:p w14:paraId="50866A0B" w14:textId="6E52ACAA"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$3,232</w:t>
            </w:r>
          </w:p>
        </w:tc>
        <w:tc>
          <w:tcPr>
            <w:tcW w:w="740" w:type="pct"/>
          </w:tcPr>
          <w:p w14:paraId="4F9F0C2D" w14:textId="281C9634"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$1,616</w:t>
            </w:r>
          </w:p>
        </w:tc>
      </w:tr>
      <w:tr w:rsidR="005373A3" w:rsidRPr="001A2FA1" w14:paraId="5D5DAC63" w14:textId="77777777" w:rsidTr="00DA744A">
        <w:trPr>
          <w:trHeight w:val="452"/>
          <w:jc w:val="center"/>
        </w:trPr>
        <w:tc>
          <w:tcPr>
            <w:tcW w:w="1293" w:type="pct"/>
            <w:vAlign w:val="center"/>
          </w:tcPr>
          <w:p w14:paraId="3CA710CF"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jc w:val="center"/>
              <w:rPr>
                <w:rFonts w:ascii="Segoe UI" w:hAnsi="Segoe UI" w:cs="Segoe UI"/>
                <w:sz w:val="22"/>
                <w:szCs w:val="22"/>
              </w:rPr>
            </w:pPr>
            <w:r w:rsidRPr="005373A3">
              <w:rPr>
                <w:rFonts w:ascii="Segoe UI" w:hAnsi="Segoe UI" w:cs="Segoe UI"/>
                <w:sz w:val="22"/>
                <w:szCs w:val="22"/>
              </w:rPr>
              <w:t>8</w:t>
            </w:r>
          </w:p>
        </w:tc>
        <w:tc>
          <w:tcPr>
            <w:tcW w:w="741" w:type="pct"/>
          </w:tcPr>
          <w:p w14:paraId="703CB0C2" w14:textId="02C34D8B"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$93,536</w:t>
            </w:r>
          </w:p>
        </w:tc>
        <w:tc>
          <w:tcPr>
            <w:tcW w:w="742" w:type="pct"/>
          </w:tcPr>
          <w:p w14:paraId="63560154" w14:textId="3FBA1533"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$7,795</w:t>
            </w:r>
          </w:p>
        </w:tc>
        <w:tc>
          <w:tcPr>
            <w:tcW w:w="742" w:type="pct"/>
          </w:tcPr>
          <w:p w14:paraId="757DE148" w14:textId="10F9150A"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$3,898</w:t>
            </w:r>
          </w:p>
        </w:tc>
        <w:tc>
          <w:tcPr>
            <w:tcW w:w="742" w:type="pct"/>
          </w:tcPr>
          <w:p w14:paraId="79388B54" w14:textId="7098886A"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$3,598</w:t>
            </w:r>
          </w:p>
        </w:tc>
        <w:tc>
          <w:tcPr>
            <w:tcW w:w="740" w:type="pct"/>
          </w:tcPr>
          <w:p w14:paraId="0945FF3E" w14:textId="39B3616C"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$1,799</w:t>
            </w:r>
          </w:p>
        </w:tc>
      </w:tr>
      <w:tr w:rsidR="005373A3" w:rsidRPr="001A2FA1" w14:paraId="7F3CE615" w14:textId="77777777" w:rsidTr="00DA744A">
        <w:trPr>
          <w:trHeight w:val="647"/>
          <w:jc w:val="center"/>
        </w:trPr>
        <w:tc>
          <w:tcPr>
            <w:tcW w:w="1293" w:type="pct"/>
            <w:vAlign w:val="center"/>
          </w:tcPr>
          <w:p w14:paraId="6DAB3B03" w14:textId="77777777" w:rsidR="005373A3" w:rsidRPr="005373A3" w:rsidRDefault="005373A3" w:rsidP="005373A3">
            <w:pPr>
              <w:tabs>
                <w:tab w:val="right" w:pos="720"/>
                <w:tab w:val="left" w:pos="2430"/>
                <w:tab w:val="right" w:pos="4500"/>
                <w:tab w:val="right" w:pos="6120"/>
                <w:tab w:val="right" w:pos="7560"/>
                <w:tab w:val="right" w:pos="10260"/>
                <w:tab w:val="right" w:pos="11700"/>
                <w:tab w:val="right" w:pos="13140"/>
              </w:tabs>
              <w:bidi/>
              <w:rPr>
                <w:rFonts w:ascii="Segoe UI" w:hAnsi="Segoe UI" w:cs="Segoe UI"/>
                <w:sz w:val="22"/>
                <w:szCs w:val="22"/>
              </w:rPr>
            </w:pPr>
            <w:r w:rsidRPr="005373A3">
              <w:rPr>
                <w:rFonts w:ascii="Segoe UI" w:hAnsi="Segoe UI" w:cs="Segoe UI"/>
                <w:sz w:val="22"/>
                <w:szCs w:val="22"/>
                <w:rtl/>
              </w:rPr>
              <w:t>فيما يتعلق بكل فرد من أفراد الأسرة، أضف:</w:t>
            </w:r>
          </w:p>
        </w:tc>
        <w:tc>
          <w:tcPr>
            <w:tcW w:w="741" w:type="pct"/>
          </w:tcPr>
          <w:p w14:paraId="5B866531" w14:textId="77777777" w:rsidR="005373A3" w:rsidRPr="005373A3" w:rsidRDefault="005373A3" w:rsidP="005373A3">
            <w:pPr>
              <w:pStyle w:val="TableParagraph"/>
              <w:spacing w:before="6"/>
              <w:jc w:val="left"/>
              <w:rPr>
                <w:rFonts w:ascii="Segoe UI" w:hAnsi="Segoe UI" w:cs="Segoe UI"/>
              </w:rPr>
            </w:pPr>
          </w:p>
          <w:p w14:paraId="5D03D541" w14:textId="4DE4E483"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$9,509</w:t>
            </w:r>
          </w:p>
        </w:tc>
        <w:tc>
          <w:tcPr>
            <w:tcW w:w="742" w:type="pct"/>
          </w:tcPr>
          <w:p w14:paraId="0B19EAE9" w14:textId="77777777" w:rsidR="005373A3" w:rsidRPr="005373A3" w:rsidRDefault="005373A3" w:rsidP="005373A3">
            <w:pPr>
              <w:pStyle w:val="TableParagraph"/>
              <w:spacing w:before="6"/>
              <w:jc w:val="left"/>
              <w:rPr>
                <w:rFonts w:ascii="Segoe UI" w:hAnsi="Segoe UI" w:cs="Segoe UI"/>
              </w:rPr>
            </w:pPr>
          </w:p>
          <w:p w14:paraId="7718FF7E" w14:textId="7C559DDE"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$793</w:t>
            </w:r>
          </w:p>
        </w:tc>
        <w:tc>
          <w:tcPr>
            <w:tcW w:w="742" w:type="pct"/>
          </w:tcPr>
          <w:p w14:paraId="5226BF7E" w14:textId="77777777" w:rsidR="005373A3" w:rsidRPr="005373A3" w:rsidRDefault="005373A3" w:rsidP="005373A3">
            <w:pPr>
              <w:pStyle w:val="TableParagraph"/>
              <w:spacing w:before="6"/>
              <w:jc w:val="left"/>
              <w:rPr>
                <w:rFonts w:ascii="Segoe UI" w:hAnsi="Segoe UI" w:cs="Segoe UI"/>
              </w:rPr>
            </w:pPr>
          </w:p>
          <w:p w14:paraId="150E7FA9" w14:textId="338D2E33"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$397</w:t>
            </w:r>
          </w:p>
        </w:tc>
        <w:tc>
          <w:tcPr>
            <w:tcW w:w="742" w:type="pct"/>
          </w:tcPr>
          <w:p w14:paraId="00948868" w14:textId="77777777" w:rsidR="005373A3" w:rsidRPr="005373A3" w:rsidRDefault="005373A3" w:rsidP="005373A3">
            <w:pPr>
              <w:pStyle w:val="TableParagraph"/>
              <w:spacing w:before="6"/>
              <w:jc w:val="left"/>
              <w:rPr>
                <w:rFonts w:ascii="Segoe UI" w:hAnsi="Segoe UI" w:cs="Segoe UI"/>
              </w:rPr>
            </w:pPr>
          </w:p>
          <w:p w14:paraId="684425AC" w14:textId="5D41A6D7" w:rsidR="005373A3" w:rsidRPr="005373A3" w:rsidRDefault="005373A3" w:rsidP="005373A3">
            <w:pPr>
              <w:jc w:val="center"/>
              <w:rPr>
                <w:rFonts w:ascii="Segoe UI" w:hAnsi="Segoe UI" w:cs="Segoe UI"/>
                <w:sz w:val="22"/>
                <w:szCs w:val="22"/>
              </w:rPr>
            </w:pPr>
            <w:r w:rsidRPr="005373A3">
              <w:rPr>
                <w:rFonts w:ascii="Segoe UI" w:hAnsi="Segoe UI" w:cs="Segoe UI"/>
                <w:w w:val="95"/>
                <w:sz w:val="22"/>
                <w:szCs w:val="22"/>
              </w:rPr>
              <w:t>$366</w:t>
            </w:r>
          </w:p>
        </w:tc>
        <w:tc>
          <w:tcPr>
            <w:tcW w:w="740" w:type="pct"/>
          </w:tcPr>
          <w:p w14:paraId="3849005B" w14:textId="77777777" w:rsidR="005373A3" w:rsidRPr="005373A3" w:rsidRDefault="005373A3" w:rsidP="005373A3">
            <w:pPr>
              <w:pStyle w:val="TableParagraph"/>
              <w:spacing w:before="6"/>
              <w:jc w:val="left"/>
              <w:rPr>
                <w:rFonts w:ascii="Segoe UI" w:hAnsi="Segoe UI" w:cs="Segoe UI"/>
              </w:rPr>
            </w:pPr>
          </w:p>
          <w:p w14:paraId="196628EE" w14:textId="639F81EA" w:rsidR="005373A3" w:rsidRPr="005373A3" w:rsidRDefault="005373A3" w:rsidP="005373A3">
            <w:pPr>
              <w:jc w:val="center"/>
              <w:rPr>
                <w:rFonts w:ascii="Segoe UI" w:hAnsi="Segoe UI" w:cs="Segoe UI"/>
                <w:sz w:val="22"/>
                <w:szCs w:val="22"/>
              </w:rPr>
            </w:pPr>
            <w:r w:rsidRPr="005373A3">
              <w:rPr>
                <w:rFonts w:ascii="Segoe UI" w:hAnsi="Segoe UI" w:cs="Segoe UI"/>
                <w:sz w:val="22"/>
                <w:szCs w:val="22"/>
              </w:rPr>
              <w:t>$183</w:t>
            </w:r>
          </w:p>
        </w:tc>
      </w:tr>
    </w:tbl>
    <w:p w14:paraId="5E53B999" w14:textId="77777777" w:rsidR="005D21FE" w:rsidRPr="001A2FA1" w:rsidRDefault="005D21FE" w:rsidP="00A203C5">
      <w:pPr>
        <w:rPr>
          <w:rFonts w:ascii="Arial" w:hAnsi="Arial" w:cs="Arial"/>
          <w:b/>
          <w:sz w:val="20"/>
          <w:szCs w:val="20"/>
        </w:rPr>
      </w:pPr>
    </w:p>
    <w:p w14:paraId="4D041A18" w14:textId="6B798F8D" w:rsidR="005B753D" w:rsidRDefault="005B753D">
      <w:pPr>
        <w:rPr>
          <w:rFonts w:ascii="Arial" w:hAnsi="Arial" w:cs="Arial"/>
          <w:b/>
          <w:sz w:val="20"/>
          <w:szCs w:val="20"/>
        </w:rPr>
      </w:pPr>
      <w:r>
        <w:rPr>
          <w:rFonts w:ascii="Arial" w:hAnsi="Arial" w:cs="Arial"/>
          <w:b/>
          <w:sz w:val="20"/>
          <w:szCs w:val="20"/>
        </w:rPr>
        <w:br w:type="page"/>
      </w:r>
    </w:p>
    <w:p w14:paraId="3169D9B2" w14:textId="3A92CBFB" w:rsidR="00A203C5" w:rsidRPr="001A2FA1" w:rsidRDefault="003608B7" w:rsidP="00325E2C">
      <w:pPr>
        <w:bidi/>
        <w:spacing w:line="276" w:lineRule="auto"/>
        <w:rPr>
          <w:rFonts w:ascii="Arial" w:hAnsi="Arial" w:cs="Arial"/>
          <w:sz w:val="20"/>
          <w:szCs w:val="20"/>
        </w:rPr>
      </w:pPr>
      <w:r w:rsidRPr="003608B7">
        <w:rPr>
          <w:rFonts w:ascii="Arial" w:hAnsi="Arial" w:cs="Arial"/>
          <w:b/>
          <w:bCs/>
          <w:sz w:val="20"/>
          <w:szCs w:val="20"/>
          <w:rtl/>
        </w:rPr>
        <w:lastRenderedPageBreak/>
        <w:t xml:space="preserve">في حال حصولك على مدفوعات من </w:t>
      </w:r>
      <w:r w:rsidRPr="003608B7">
        <w:rPr>
          <w:rFonts w:ascii="Arial" w:hAnsi="Arial" w:cs="Arial"/>
          <w:b/>
          <w:bCs/>
          <w:sz w:val="20"/>
          <w:szCs w:val="20"/>
        </w:rPr>
        <w:t>DSHS</w:t>
      </w:r>
      <w:r w:rsidRPr="003608B7">
        <w:rPr>
          <w:rFonts w:ascii="Arial" w:hAnsi="Arial" w:cs="Arial"/>
          <w:b/>
          <w:bCs/>
          <w:sz w:val="20"/>
          <w:szCs w:val="20"/>
          <w:rtl/>
        </w:rPr>
        <w:t xml:space="preserve"> لرعاية الأطفال، فهل ينبغي ليّ إكمال تلك النماذج؟</w:t>
      </w:r>
    </w:p>
    <w:p w14:paraId="44D14660" w14:textId="77777777" w:rsidR="00A203C5" w:rsidRPr="001A2FA1" w:rsidRDefault="00A203C5" w:rsidP="00325E2C">
      <w:pPr>
        <w:bidi/>
        <w:spacing w:line="276" w:lineRule="auto"/>
        <w:rPr>
          <w:rFonts w:ascii="Arial" w:hAnsi="Arial" w:cs="Arial"/>
          <w:sz w:val="20"/>
          <w:szCs w:val="20"/>
        </w:rPr>
      </w:pPr>
      <w:r w:rsidRPr="001A2FA1">
        <w:rPr>
          <w:rFonts w:ascii="Arial" w:hAnsi="Arial" w:cs="Arial"/>
          <w:sz w:val="20"/>
          <w:szCs w:val="20"/>
          <w:rtl/>
        </w:rPr>
        <w:t>نعم. لا تؤهل مدفوعات وزارة الخدمات الاجتماعية والصحية بولاية واشنطن "DSHS" لرعاية الأطفال الأسرة لمدفوعات أعلى.</w:t>
      </w:r>
    </w:p>
    <w:p w14:paraId="2B859A02" w14:textId="77777777" w:rsidR="00A203C5" w:rsidRPr="001A2FA1" w:rsidRDefault="00A203C5" w:rsidP="00325E2C">
      <w:pPr>
        <w:bidi/>
        <w:spacing w:line="276" w:lineRule="auto"/>
        <w:rPr>
          <w:rFonts w:ascii="Arial" w:hAnsi="Arial" w:cs="Arial"/>
          <w:b/>
          <w:sz w:val="20"/>
          <w:szCs w:val="20"/>
        </w:rPr>
      </w:pPr>
    </w:p>
    <w:p w14:paraId="3F71FCFE" w14:textId="77777777" w:rsidR="002B6E20" w:rsidRPr="001A2FA1" w:rsidRDefault="002B6E20" w:rsidP="00325E2C">
      <w:pPr>
        <w:bidi/>
        <w:spacing w:line="276" w:lineRule="auto"/>
        <w:rPr>
          <w:rFonts w:ascii="Arial" w:hAnsi="Arial" w:cs="Arial"/>
          <w:b/>
          <w:sz w:val="20"/>
          <w:szCs w:val="20"/>
        </w:rPr>
      </w:pPr>
      <w:r w:rsidRPr="001A2FA1">
        <w:rPr>
          <w:rFonts w:ascii="Arial" w:hAnsi="Arial" w:cs="Arial"/>
          <w:b/>
          <w:bCs/>
          <w:sz w:val="20"/>
          <w:szCs w:val="20"/>
          <w:rtl/>
        </w:rPr>
        <w:t>إذا كان دخل الأسرة أكبر من المُبين في إرشادات الدخل للوجبات منخفضة السعر، أو إذا اخترت عدم ذكر الدخل، فماذا أفعل؟</w:t>
      </w:r>
    </w:p>
    <w:p w14:paraId="130373F1" w14:textId="77777777" w:rsidR="002B6E20" w:rsidRPr="001A2FA1" w:rsidRDefault="002B6E20" w:rsidP="00325E2C">
      <w:pPr>
        <w:bidi/>
        <w:spacing w:line="276" w:lineRule="auto"/>
        <w:rPr>
          <w:rFonts w:ascii="Arial" w:hAnsi="Arial" w:cs="Arial"/>
          <w:sz w:val="20"/>
          <w:szCs w:val="20"/>
        </w:rPr>
      </w:pPr>
      <w:r w:rsidRPr="001A2FA1">
        <w:rPr>
          <w:rFonts w:ascii="Arial" w:hAnsi="Arial" w:cs="Arial"/>
          <w:sz w:val="20"/>
          <w:szCs w:val="20"/>
          <w:rtl/>
        </w:rPr>
        <w:t>ينبغي إكمال الجزئين الأول والخامس، ويمكنك كتابة "أعلى من المستوى" في الجزء الرابع.</w:t>
      </w:r>
    </w:p>
    <w:p w14:paraId="0683ABF6" w14:textId="77777777" w:rsidR="002507E9" w:rsidRPr="001A2FA1" w:rsidRDefault="002507E9" w:rsidP="00325E2C">
      <w:pPr>
        <w:bidi/>
        <w:spacing w:line="276" w:lineRule="auto"/>
        <w:rPr>
          <w:rFonts w:ascii="Arial" w:hAnsi="Arial" w:cs="Arial"/>
          <w:b/>
          <w:sz w:val="20"/>
          <w:szCs w:val="20"/>
        </w:rPr>
      </w:pPr>
    </w:p>
    <w:p w14:paraId="0468B3D1" w14:textId="77777777" w:rsidR="00C432BD" w:rsidRPr="001A2FA1" w:rsidRDefault="00C432BD" w:rsidP="00325E2C">
      <w:pPr>
        <w:bidi/>
        <w:spacing w:line="276" w:lineRule="auto"/>
        <w:rPr>
          <w:rFonts w:ascii="Arial" w:hAnsi="Arial" w:cs="Arial"/>
          <w:b/>
          <w:sz w:val="20"/>
          <w:szCs w:val="20"/>
        </w:rPr>
      </w:pPr>
      <w:r w:rsidRPr="001A2FA1">
        <w:rPr>
          <w:rFonts w:ascii="Arial" w:hAnsi="Arial" w:cs="Arial"/>
          <w:b/>
          <w:bCs/>
          <w:sz w:val="20"/>
          <w:szCs w:val="20"/>
          <w:rtl/>
        </w:rPr>
        <w:t>إذا اخترت عدم ذكر دخل الأسرة، فهل ما زلت بحاجة إلى إعادة طلب التسجيل أو استحقاق الدخل؟</w:t>
      </w:r>
    </w:p>
    <w:p w14:paraId="3FC71C49" w14:textId="77777777" w:rsidR="00C432BD" w:rsidRPr="001A2FA1" w:rsidRDefault="00C432BD" w:rsidP="00325E2C">
      <w:pPr>
        <w:bidi/>
        <w:spacing w:line="276" w:lineRule="auto"/>
        <w:rPr>
          <w:rFonts w:ascii="Arial" w:hAnsi="Arial" w:cs="Arial"/>
          <w:sz w:val="20"/>
          <w:szCs w:val="20"/>
        </w:rPr>
      </w:pPr>
      <w:r w:rsidRPr="001A2FA1">
        <w:rPr>
          <w:rFonts w:ascii="Arial" w:hAnsi="Arial" w:cs="Arial"/>
          <w:sz w:val="20"/>
          <w:szCs w:val="20"/>
          <w:rtl/>
        </w:rPr>
        <w:t>نعم. في حال اختيارك عدم ملء جزء الدخل في طلب التسجيل أو استحقاق الدخل، فيتعين عليك إكمال الجزء الأول، قسم "معلومات الأطفال"، والجزء الخامس. كمّا تتطلب اللوائح الفيدرالية أن تجمع جميع مراكز رعاية الأطفال معلومات عن الأيام والساعات المعتادة التي يُتوقع أن يكون فيها الطفل (الأطفال) خاضعين الرعاية والوجبات المتوقعة التي سيحصلون عليها.</w:t>
      </w:r>
    </w:p>
    <w:p w14:paraId="549501AC" w14:textId="77777777" w:rsidR="00A203C5" w:rsidRPr="001A2FA1" w:rsidRDefault="00A203C5" w:rsidP="00325E2C">
      <w:pPr>
        <w:bidi/>
        <w:spacing w:line="276" w:lineRule="auto"/>
        <w:rPr>
          <w:rFonts w:ascii="Arial" w:hAnsi="Arial" w:cs="Arial"/>
          <w:b/>
          <w:sz w:val="20"/>
          <w:szCs w:val="20"/>
        </w:rPr>
      </w:pPr>
    </w:p>
    <w:p w14:paraId="736E0590" w14:textId="77777777" w:rsidR="00FB5ED9" w:rsidRPr="001A2FA1" w:rsidRDefault="00D10756" w:rsidP="00325E2C">
      <w:pPr>
        <w:bidi/>
        <w:spacing w:line="276" w:lineRule="auto"/>
        <w:rPr>
          <w:rFonts w:ascii="Arial" w:hAnsi="Arial" w:cs="Arial"/>
          <w:sz w:val="20"/>
          <w:szCs w:val="20"/>
        </w:rPr>
      </w:pPr>
      <w:r w:rsidRPr="001A2FA1">
        <w:rPr>
          <w:rFonts w:ascii="Arial" w:hAnsi="Arial" w:cs="Arial"/>
          <w:b/>
          <w:bCs/>
          <w:sz w:val="20"/>
          <w:szCs w:val="20"/>
          <w:rtl/>
        </w:rPr>
        <w:t>هل توجد طريقة أخرى للمركز لتلقي الدفعة الأعلى باستثناء استخدام دخل أسرتي؟</w:t>
      </w:r>
    </w:p>
    <w:p w14:paraId="5ED85C99" w14:textId="77777777" w:rsidR="00D10756" w:rsidRPr="001A2FA1" w:rsidRDefault="00D10756" w:rsidP="00325E2C">
      <w:pPr>
        <w:bidi/>
        <w:spacing w:line="276" w:lineRule="auto"/>
        <w:rPr>
          <w:rFonts w:ascii="Arial" w:hAnsi="Arial" w:cs="Arial"/>
          <w:sz w:val="20"/>
          <w:szCs w:val="20"/>
        </w:rPr>
      </w:pPr>
      <w:r w:rsidRPr="001A2FA1">
        <w:rPr>
          <w:rFonts w:ascii="Arial" w:hAnsi="Arial" w:cs="Arial"/>
          <w:sz w:val="20"/>
          <w:szCs w:val="20"/>
          <w:rtl/>
        </w:rPr>
        <w:t>نعم. قد يكون طفلك (أطفالك) مؤهلين للحصول على دفعة أعلى بناءً على أحد الإجراءات التالية:</w:t>
      </w:r>
    </w:p>
    <w:p w14:paraId="2D653A04" w14:textId="2A115D39" w:rsidR="00D10756" w:rsidRPr="001A2FA1" w:rsidRDefault="00E61491" w:rsidP="00325E2C">
      <w:pPr>
        <w:numPr>
          <w:ilvl w:val="0"/>
          <w:numId w:val="1"/>
        </w:numPr>
        <w:bidi/>
        <w:spacing w:line="276" w:lineRule="auto"/>
        <w:rPr>
          <w:rFonts w:ascii="Arial" w:hAnsi="Arial" w:cs="Arial"/>
          <w:sz w:val="20"/>
          <w:szCs w:val="20"/>
        </w:rPr>
      </w:pPr>
      <w:r w:rsidRPr="00E61491">
        <w:rPr>
          <w:rFonts w:ascii="Arial" w:hAnsi="Arial" w:cs="Arial"/>
          <w:sz w:val="20"/>
          <w:szCs w:val="20"/>
          <w:rtl/>
        </w:rPr>
        <w:t>تتلقى</w:t>
      </w:r>
      <w:r w:rsidR="008A03F8" w:rsidRPr="001A2FA1">
        <w:rPr>
          <w:rFonts w:ascii="Arial" w:hAnsi="Arial" w:cs="Arial"/>
          <w:sz w:val="20"/>
          <w:szCs w:val="20"/>
          <w:rtl/>
        </w:rPr>
        <w:t xml:space="preserve"> </w:t>
      </w:r>
      <w:r w:rsidRPr="00E61491">
        <w:rPr>
          <w:rFonts w:ascii="Arial" w:hAnsi="Arial" w:cs="Arial"/>
          <w:sz w:val="20"/>
          <w:szCs w:val="20"/>
        </w:rPr>
        <w:t>Basic Food</w:t>
      </w:r>
      <w:r w:rsidRPr="00E61491">
        <w:rPr>
          <w:rFonts w:ascii="Arial" w:hAnsi="Arial" w:cs="Arial"/>
          <w:sz w:val="20"/>
          <w:szCs w:val="20"/>
          <w:rtl/>
        </w:rPr>
        <w:t xml:space="preserve"> (الغذاء الأساسي)، أو</w:t>
      </w:r>
      <w:r w:rsidR="008A03F8" w:rsidRPr="001A2FA1">
        <w:rPr>
          <w:rFonts w:ascii="Arial" w:hAnsi="Arial" w:cs="Arial"/>
          <w:sz w:val="20"/>
          <w:szCs w:val="20"/>
          <w:rtl/>
        </w:rPr>
        <w:t xml:space="preserve"> </w:t>
      </w:r>
      <w:r w:rsidRPr="00E61491">
        <w:rPr>
          <w:rFonts w:ascii="Arial" w:hAnsi="Arial" w:cs="Arial"/>
          <w:sz w:val="20"/>
          <w:szCs w:val="20"/>
        </w:rPr>
        <w:t>Temporary Assistance for Needy</w:t>
      </w:r>
      <w:r w:rsidR="008A03F8">
        <w:rPr>
          <w:rFonts w:ascii="Arial" w:hAnsi="Arial" w:cs="Arial"/>
          <w:sz w:val="20"/>
          <w:szCs w:val="20"/>
        </w:rPr>
        <w:t xml:space="preserve"> </w:t>
      </w:r>
      <w:r w:rsidRPr="00E61491">
        <w:rPr>
          <w:rFonts w:ascii="Arial" w:hAnsi="Arial" w:cs="Arial"/>
          <w:sz w:val="20"/>
          <w:szCs w:val="20"/>
        </w:rPr>
        <w:t>Families</w:t>
      </w:r>
      <w:r w:rsidR="008A03F8" w:rsidRPr="001A2FA1">
        <w:rPr>
          <w:rFonts w:ascii="Arial" w:hAnsi="Arial" w:cs="Arial"/>
          <w:sz w:val="20"/>
          <w:szCs w:val="20"/>
          <w:rtl/>
        </w:rPr>
        <w:t xml:space="preserve"> </w:t>
      </w:r>
      <w:r w:rsidRPr="00E61491">
        <w:rPr>
          <w:rFonts w:ascii="Arial" w:hAnsi="Arial" w:cs="Arial"/>
          <w:sz w:val="20"/>
          <w:szCs w:val="20"/>
          <w:rtl/>
        </w:rPr>
        <w:t>(المساعدة المؤقتة للأسر المحتاجة) (</w:t>
      </w:r>
      <w:r w:rsidRPr="00E61491">
        <w:rPr>
          <w:rFonts w:ascii="Arial" w:hAnsi="Arial" w:cs="Arial"/>
          <w:sz w:val="20"/>
          <w:szCs w:val="20"/>
        </w:rPr>
        <w:t>TANF</w:t>
      </w:r>
      <w:r w:rsidRPr="00E61491">
        <w:rPr>
          <w:rFonts w:ascii="Arial" w:hAnsi="Arial" w:cs="Arial"/>
          <w:sz w:val="20"/>
          <w:szCs w:val="20"/>
          <w:rtl/>
        </w:rPr>
        <w:t xml:space="preserve">)، أو برنامج </w:t>
      </w:r>
      <w:r w:rsidRPr="00E61491">
        <w:rPr>
          <w:rFonts w:ascii="Arial" w:hAnsi="Arial" w:cs="Arial"/>
          <w:sz w:val="20"/>
          <w:szCs w:val="20"/>
        </w:rPr>
        <w:t>Food Distribution Program on Indian Reservations</w:t>
      </w:r>
      <w:r w:rsidRPr="00E61491">
        <w:rPr>
          <w:rFonts w:ascii="Arial" w:hAnsi="Arial" w:cs="Arial"/>
          <w:sz w:val="20"/>
          <w:szCs w:val="20"/>
          <w:rtl/>
        </w:rPr>
        <w:t xml:space="preserve"> (توزيع الغذاء على الحجوزات الهندية) (</w:t>
      </w:r>
      <w:r w:rsidRPr="00E61491">
        <w:rPr>
          <w:rFonts w:ascii="Arial" w:hAnsi="Arial" w:cs="Arial"/>
          <w:sz w:val="20"/>
          <w:szCs w:val="20"/>
        </w:rPr>
        <w:t>FDPIR</w:t>
      </w:r>
      <w:r w:rsidRPr="00E61491">
        <w:rPr>
          <w:rFonts w:ascii="Arial" w:hAnsi="Arial" w:cs="Arial"/>
          <w:sz w:val="20"/>
          <w:szCs w:val="20"/>
          <w:rtl/>
        </w:rPr>
        <w:t>) لأي فرد من أفراد أسرتك.</w:t>
      </w:r>
    </w:p>
    <w:p w14:paraId="1F6F7C87" w14:textId="77777777" w:rsidR="00D10756" w:rsidRPr="001A2FA1" w:rsidRDefault="00D10756" w:rsidP="00325E2C">
      <w:pPr>
        <w:numPr>
          <w:ilvl w:val="0"/>
          <w:numId w:val="1"/>
        </w:numPr>
        <w:bidi/>
        <w:spacing w:line="276" w:lineRule="auto"/>
        <w:rPr>
          <w:rFonts w:ascii="Arial" w:hAnsi="Arial" w:cs="Arial"/>
          <w:sz w:val="20"/>
          <w:szCs w:val="20"/>
        </w:rPr>
      </w:pPr>
      <w:r w:rsidRPr="001A2FA1">
        <w:rPr>
          <w:rFonts w:ascii="Arial" w:hAnsi="Arial" w:cs="Arial"/>
          <w:sz w:val="20"/>
          <w:szCs w:val="20"/>
          <w:rtl/>
        </w:rPr>
        <w:t>أن يكون الطفل ربيبك.</w:t>
      </w:r>
    </w:p>
    <w:p w14:paraId="13090F0D" w14:textId="77777777" w:rsidR="00D10756" w:rsidRPr="001A2FA1" w:rsidRDefault="00D10756" w:rsidP="00325E2C">
      <w:pPr>
        <w:bidi/>
        <w:spacing w:line="276" w:lineRule="auto"/>
        <w:rPr>
          <w:rFonts w:ascii="Arial" w:hAnsi="Arial" w:cs="Arial"/>
          <w:sz w:val="20"/>
          <w:szCs w:val="20"/>
        </w:rPr>
      </w:pPr>
    </w:p>
    <w:p w14:paraId="5D932E8D" w14:textId="77777777" w:rsidR="00D10756" w:rsidRPr="001A2FA1" w:rsidRDefault="00D10756" w:rsidP="00325E2C">
      <w:pPr>
        <w:bidi/>
        <w:spacing w:line="276" w:lineRule="auto"/>
        <w:rPr>
          <w:rFonts w:ascii="Arial" w:hAnsi="Arial" w:cs="Arial"/>
          <w:b/>
          <w:sz w:val="20"/>
          <w:szCs w:val="20"/>
        </w:rPr>
      </w:pPr>
      <w:r w:rsidRPr="001A2FA1">
        <w:rPr>
          <w:rFonts w:ascii="Arial" w:hAnsi="Arial" w:cs="Arial"/>
          <w:b/>
          <w:bCs/>
          <w:sz w:val="20"/>
          <w:szCs w:val="20"/>
          <w:rtl/>
        </w:rPr>
        <w:t>إذا كان أحد أفراد الأسرة يتلقى حاليًا إعانات من أحد تلك البرامج، أو أعتقد أن دخل أسرتي سيؤهل طفلي، فماذا أفعل؟</w:t>
      </w:r>
    </w:p>
    <w:p w14:paraId="726DC657" w14:textId="77777777" w:rsidR="00C60E25" w:rsidRPr="001A2FA1" w:rsidRDefault="00741CE0" w:rsidP="00325E2C">
      <w:pPr>
        <w:bidi/>
        <w:spacing w:line="276" w:lineRule="auto"/>
        <w:rPr>
          <w:rFonts w:ascii="Arial" w:hAnsi="Arial" w:cs="Arial"/>
          <w:sz w:val="20"/>
          <w:szCs w:val="20"/>
        </w:rPr>
      </w:pPr>
      <w:r w:rsidRPr="001A2FA1">
        <w:rPr>
          <w:rFonts w:ascii="Arial" w:hAnsi="Arial" w:cs="Arial"/>
          <w:sz w:val="20"/>
          <w:szCs w:val="20"/>
          <w:rtl/>
        </w:rPr>
        <w:t>أكمل طلب التسجيل أو استحقاق الدخل المُرفق، من خلال تطبيق الإرشادات المُبينة في النموذج. يوجد قسم منفصل لكل طريقة قد يتأهل من خلالها طفلك.</w:t>
      </w:r>
    </w:p>
    <w:p w14:paraId="785EDFC1" w14:textId="77777777" w:rsidR="005A42EF" w:rsidRPr="001A2FA1" w:rsidRDefault="005A42EF" w:rsidP="00325E2C">
      <w:pPr>
        <w:bidi/>
        <w:spacing w:line="276" w:lineRule="auto"/>
        <w:rPr>
          <w:rFonts w:ascii="Arial" w:hAnsi="Arial" w:cs="Arial"/>
          <w:b/>
          <w:sz w:val="20"/>
          <w:szCs w:val="20"/>
        </w:rPr>
      </w:pPr>
    </w:p>
    <w:p w14:paraId="6ABADB88" w14:textId="77777777" w:rsidR="002B6E20" w:rsidRPr="001A2FA1" w:rsidRDefault="002B6E20" w:rsidP="00325E2C">
      <w:pPr>
        <w:bidi/>
        <w:spacing w:line="276" w:lineRule="auto"/>
        <w:rPr>
          <w:rFonts w:ascii="Arial" w:hAnsi="Arial" w:cs="Arial"/>
          <w:sz w:val="20"/>
          <w:szCs w:val="20"/>
        </w:rPr>
      </w:pPr>
      <w:r w:rsidRPr="001A2FA1">
        <w:rPr>
          <w:rFonts w:ascii="Arial" w:hAnsi="Arial" w:cs="Arial"/>
          <w:b/>
          <w:bCs/>
          <w:sz w:val="20"/>
          <w:szCs w:val="20"/>
          <w:rtl/>
        </w:rPr>
        <w:t>هل ستبقى تلك المعلومات سرية؟</w:t>
      </w:r>
    </w:p>
    <w:p w14:paraId="1D84EA51" w14:textId="2790F0DF" w:rsidR="002B6E20" w:rsidRPr="001A2FA1" w:rsidRDefault="005625A6" w:rsidP="00325E2C">
      <w:pPr>
        <w:bidi/>
        <w:spacing w:line="276" w:lineRule="auto"/>
        <w:rPr>
          <w:rFonts w:ascii="Arial" w:hAnsi="Arial" w:cs="Arial"/>
          <w:sz w:val="20"/>
          <w:szCs w:val="20"/>
        </w:rPr>
      </w:pPr>
      <w:r w:rsidRPr="005625A6">
        <w:rPr>
          <w:rFonts w:ascii="Arial" w:hAnsi="Arial" w:cs="Arial"/>
          <w:sz w:val="20"/>
          <w:szCs w:val="20"/>
          <w:rtl/>
        </w:rPr>
        <w:t xml:space="preserve">نعم. تكون المعلومات متاحة فقط لعددٍ محدودٍ من موظفينا أو الموظفين في </w:t>
      </w:r>
      <w:r w:rsidRPr="005625A6">
        <w:rPr>
          <w:rFonts w:ascii="Arial" w:hAnsi="Arial" w:cs="Arial"/>
          <w:sz w:val="20"/>
          <w:szCs w:val="20"/>
        </w:rPr>
        <w:t>Office of Superintendent of Public Instruction</w:t>
      </w:r>
      <w:r w:rsidRPr="005625A6">
        <w:rPr>
          <w:rFonts w:ascii="Arial" w:hAnsi="Arial" w:cs="Arial"/>
          <w:sz w:val="20"/>
          <w:szCs w:val="20"/>
          <w:rtl/>
        </w:rPr>
        <w:t xml:space="preserve"> أو</w:t>
      </w:r>
      <w:r w:rsidR="00F21C25">
        <w:rPr>
          <w:rFonts w:ascii="Arial" w:hAnsi="Arial" w:cs="Arial"/>
          <w:sz w:val="20"/>
          <w:szCs w:val="20"/>
        </w:rPr>
        <w:br/>
      </w:r>
      <w:r w:rsidRPr="005625A6">
        <w:rPr>
          <w:rFonts w:ascii="Arial" w:hAnsi="Arial" w:cs="Arial"/>
          <w:sz w:val="20"/>
          <w:szCs w:val="20"/>
        </w:rPr>
        <w:t>U.S. Department of Agriculture</w:t>
      </w:r>
      <w:r w:rsidRPr="005625A6">
        <w:rPr>
          <w:rFonts w:ascii="Arial" w:hAnsi="Arial" w:cs="Arial"/>
          <w:sz w:val="20"/>
          <w:szCs w:val="20"/>
          <w:rtl/>
        </w:rPr>
        <w:t xml:space="preserve"> أو </w:t>
      </w:r>
      <w:r w:rsidRPr="005625A6">
        <w:rPr>
          <w:rFonts w:ascii="Arial" w:hAnsi="Arial" w:cs="Arial"/>
          <w:sz w:val="20"/>
          <w:szCs w:val="20"/>
        </w:rPr>
        <w:t>the U.S. General Accounting Office</w:t>
      </w:r>
      <w:r w:rsidRPr="005625A6">
        <w:rPr>
          <w:rFonts w:ascii="Arial" w:hAnsi="Arial" w:cs="Arial"/>
          <w:sz w:val="20"/>
          <w:szCs w:val="20"/>
          <w:rtl/>
        </w:rPr>
        <w:t xml:space="preserve"> عند مراجعتهم لبرنامجنا.</w:t>
      </w:r>
    </w:p>
    <w:p w14:paraId="0F1DED36" w14:textId="77777777" w:rsidR="00156DA5" w:rsidRPr="001A2FA1" w:rsidRDefault="00156DA5" w:rsidP="00325E2C">
      <w:pPr>
        <w:bidi/>
        <w:spacing w:line="276" w:lineRule="auto"/>
        <w:rPr>
          <w:rFonts w:ascii="Arial" w:hAnsi="Arial" w:cs="Arial"/>
          <w:b/>
          <w:sz w:val="20"/>
          <w:szCs w:val="20"/>
        </w:rPr>
      </w:pPr>
    </w:p>
    <w:p w14:paraId="0A21E48C" w14:textId="77777777" w:rsidR="00FF3119" w:rsidRPr="001A2FA1" w:rsidRDefault="00156DA5" w:rsidP="00325E2C">
      <w:pPr>
        <w:tabs>
          <w:tab w:val="left" w:pos="540"/>
          <w:tab w:val="left" w:pos="2430"/>
          <w:tab w:val="right" w:pos="4320"/>
          <w:tab w:val="right" w:pos="5760"/>
          <w:tab w:val="right" w:pos="7200"/>
          <w:tab w:val="right" w:pos="10080"/>
          <w:tab w:val="right" w:pos="11520"/>
          <w:tab w:val="right" w:pos="12960"/>
        </w:tabs>
        <w:bidi/>
        <w:spacing w:line="276" w:lineRule="auto"/>
        <w:rPr>
          <w:rFonts w:ascii="Arial" w:hAnsi="Arial" w:cs="Arial"/>
          <w:sz w:val="20"/>
          <w:szCs w:val="20"/>
        </w:rPr>
      </w:pPr>
      <w:r w:rsidRPr="001A2FA1">
        <w:rPr>
          <w:rFonts w:ascii="Arial" w:hAnsi="Arial" w:cs="Arial"/>
          <w:b/>
          <w:bCs/>
          <w:sz w:val="20"/>
          <w:szCs w:val="20"/>
          <w:rtl/>
        </w:rPr>
        <w:t>هل سيوفر المركز بدائل لقائمة طعام طفلي؟</w:t>
      </w:r>
    </w:p>
    <w:p w14:paraId="51497D9D" w14:textId="77777777" w:rsidR="00156DA5" w:rsidRPr="001A2FA1" w:rsidRDefault="009D47C1" w:rsidP="00325E2C">
      <w:pPr>
        <w:bidi/>
        <w:spacing w:line="276" w:lineRule="auto"/>
        <w:rPr>
          <w:rFonts w:ascii="Arial" w:hAnsi="Arial" w:cs="Arial"/>
          <w:sz w:val="20"/>
          <w:szCs w:val="20"/>
        </w:rPr>
      </w:pPr>
      <w:r w:rsidRPr="001A2FA1">
        <w:rPr>
          <w:rFonts w:ascii="Arial" w:hAnsi="Arial" w:cs="Arial"/>
          <w:sz w:val="20"/>
          <w:szCs w:val="20"/>
          <w:rtl/>
        </w:rPr>
        <w:t>إذا قرر الطبيب بأن طفلك معاقًا، وكانت الإعاقة تحول دون تناول طفلك للوجبات العادية في المركز، فسوف نوفر أي بدائل يصفها الطبيب من دون فرض أي رسوم إضافية.</w:t>
      </w:r>
    </w:p>
    <w:p w14:paraId="0B64D711" w14:textId="77777777" w:rsidR="00156DA5" w:rsidRPr="001A2FA1" w:rsidRDefault="00156DA5" w:rsidP="00325E2C">
      <w:pPr>
        <w:bidi/>
        <w:spacing w:line="276" w:lineRule="auto"/>
        <w:rPr>
          <w:rFonts w:ascii="Arial" w:hAnsi="Arial" w:cs="Arial"/>
          <w:sz w:val="20"/>
          <w:szCs w:val="20"/>
        </w:rPr>
      </w:pPr>
    </w:p>
    <w:p w14:paraId="369B5149" w14:textId="77777777" w:rsidR="00156DA5" w:rsidRPr="001A2FA1" w:rsidRDefault="00156DA5" w:rsidP="00325E2C">
      <w:pPr>
        <w:bidi/>
        <w:spacing w:line="276" w:lineRule="auto"/>
        <w:rPr>
          <w:rFonts w:ascii="Arial" w:hAnsi="Arial" w:cs="Arial"/>
          <w:b/>
          <w:sz w:val="20"/>
          <w:szCs w:val="20"/>
        </w:rPr>
      </w:pPr>
      <w:r w:rsidRPr="001A2FA1">
        <w:rPr>
          <w:rFonts w:ascii="Arial" w:hAnsi="Arial" w:cs="Arial"/>
          <w:b/>
          <w:bCs/>
          <w:sz w:val="20"/>
          <w:szCs w:val="20"/>
          <w:rtl/>
        </w:rPr>
        <w:t>ما الذي ينبغي ليّ إحضاره إلى المركز إذا كان طفلي بحاجة إلى بدائل قائمة الطعام؟</w:t>
      </w:r>
    </w:p>
    <w:p w14:paraId="7F8A3A81" w14:textId="77777777" w:rsidR="009D47C1" w:rsidRPr="001A2FA1" w:rsidRDefault="00156DA5" w:rsidP="00325E2C">
      <w:pPr>
        <w:bidi/>
        <w:spacing w:line="276" w:lineRule="auto"/>
        <w:rPr>
          <w:rFonts w:ascii="Arial" w:hAnsi="Arial" w:cs="Arial"/>
          <w:sz w:val="20"/>
          <w:szCs w:val="20"/>
        </w:rPr>
      </w:pPr>
      <w:r w:rsidRPr="001A2FA1">
        <w:rPr>
          <w:rFonts w:ascii="Arial" w:hAnsi="Arial" w:cs="Arial"/>
          <w:sz w:val="20"/>
          <w:szCs w:val="20"/>
          <w:rtl/>
        </w:rPr>
        <w:t>ينبغي إحضار وصفة الطبيب التي تحدد الأطعمة البديلة المطلوبة، إلى جانب التتحقق من الحاجة إلى وجبات خاصة بسبب الإعاقة.</w:t>
      </w:r>
    </w:p>
    <w:p w14:paraId="74F350A9" w14:textId="77777777" w:rsidR="00156DA5" w:rsidRPr="001A2FA1" w:rsidRDefault="00156DA5" w:rsidP="00325E2C">
      <w:pPr>
        <w:bidi/>
        <w:spacing w:line="276" w:lineRule="auto"/>
        <w:rPr>
          <w:rFonts w:ascii="Arial" w:hAnsi="Arial" w:cs="Arial"/>
          <w:sz w:val="20"/>
          <w:szCs w:val="20"/>
        </w:rPr>
      </w:pPr>
    </w:p>
    <w:p w14:paraId="356A4F84" w14:textId="77777777" w:rsidR="00156DA5" w:rsidRPr="001A2FA1" w:rsidRDefault="00156DA5" w:rsidP="00325E2C">
      <w:pPr>
        <w:bidi/>
        <w:spacing w:line="276" w:lineRule="auto"/>
        <w:rPr>
          <w:rFonts w:ascii="Arial" w:hAnsi="Arial" w:cs="Arial"/>
          <w:b/>
          <w:sz w:val="20"/>
          <w:szCs w:val="20"/>
        </w:rPr>
      </w:pPr>
      <w:r w:rsidRPr="001A2FA1">
        <w:rPr>
          <w:rFonts w:ascii="Arial" w:hAnsi="Arial" w:cs="Arial"/>
          <w:b/>
          <w:bCs/>
          <w:sz w:val="20"/>
          <w:szCs w:val="20"/>
          <w:rtl/>
        </w:rPr>
        <w:t>من الأشخاص الذين أتصل بهم عند وجود أي أسئلة؟</w:t>
      </w:r>
    </w:p>
    <w:p w14:paraId="4A7958FD" w14:textId="77777777" w:rsidR="00156DA5" w:rsidRPr="001A2FA1" w:rsidRDefault="00156DA5" w:rsidP="00325E2C">
      <w:pPr>
        <w:bidi/>
        <w:spacing w:line="276" w:lineRule="auto"/>
        <w:rPr>
          <w:rFonts w:ascii="Arial" w:hAnsi="Arial" w:cs="Arial"/>
          <w:sz w:val="20"/>
          <w:szCs w:val="20"/>
        </w:rPr>
      </w:pPr>
      <w:r w:rsidRPr="001A2FA1">
        <w:rPr>
          <w:rFonts w:ascii="Arial" w:hAnsi="Arial" w:cs="Arial"/>
          <w:sz w:val="20"/>
          <w:szCs w:val="20"/>
          <w:rtl/>
        </w:rPr>
        <w:t xml:space="preserve">اتصل بمكتبنا على </w:t>
      </w:r>
      <w:bookmarkStart w:id="3" w:name="Text4"/>
      <w:r w:rsidR="00B703F1" w:rsidRPr="001A2FA1">
        <w:rPr>
          <w:rFonts w:ascii="Arial" w:hAnsi="Arial" w:cs="Arial"/>
          <w:sz w:val="20"/>
          <w:szCs w:val="20"/>
          <w:u w:val="single"/>
          <w:rtl/>
        </w:rPr>
        <w:fldChar w:fldCharType="begin">
          <w:ffData>
            <w:name w:val="Text4"/>
            <w:enabled/>
            <w:calcOnExit w:val="0"/>
            <w:textInput>
              <w:default w:val="Phone Number"/>
            </w:textInput>
          </w:ffData>
        </w:fldChar>
      </w:r>
      <w:r w:rsidR="00B703F1" w:rsidRPr="001A2FA1">
        <w:rPr>
          <w:rFonts w:ascii="Arial" w:hAnsi="Arial" w:cs="Arial"/>
          <w:sz w:val="20"/>
          <w:szCs w:val="20"/>
          <w:u w:val="single"/>
          <w:rtl/>
        </w:rPr>
        <w:instrText xml:space="preserve"> FORMTEXT </w:instrText>
      </w:r>
      <w:r w:rsidR="00B703F1" w:rsidRPr="001A2FA1">
        <w:rPr>
          <w:rFonts w:ascii="Arial" w:hAnsi="Arial" w:cs="Arial"/>
          <w:sz w:val="20"/>
          <w:szCs w:val="20"/>
          <w:u w:val="single"/>
          <w:rtl/>
        </w:rPr>
      </w:r>
      <w:r w:rsidR="00B703F1" w:rsidRPr="001A2FA1">
        <w:rPr>
          <w:rFonts w:ascii="Arial" w:hAnsi="Arial" w:cs="Arial"/>
          <w:sz w:val="20"/>
          <w:szCs w:val="20"/>
          <w:u w:val="single"/>
          <w:rtl/>
        </w:rPr>
        <w:fldChar w:fldCharType="separate"/>
      </w:r>
      <w:r w:rsidRPr="001A2FA1">
        <w:rPr>
          <w:rFonts w:ascii="Arial" w:hAnsi="Arial" w:cs="Arial"/>
          <w:sz w:val="20"/>
          <w:szCs w:val="20"/>
          <w:u w:val="single"/>
          <w:rtl/>
        </w:rPr>
        <w:t>رقم الهاتف</w:t>
      </w:r>
      <w:r w:rsidR="00B703F1" w:rsidRPr="001A2FA1">
        <w:rPr>
          <w:rFonts w:ascii="Arial" w:hAnsi="Arial" w:cs="Arial"/>
          <w:sz w:val="20"/>
          <w:szCs w:val="20"/>
          <w:u w:val="single"/>
          <w:rtl/>
        </w:rPr>
        <w:fldChar w:fldCharType="end"/>
      </w:r>
      <w:bookmarkEnd w:id="3"/>
      <w:r w:rsidRPr="001A2FA1">
        <w:rPr>
          <w:rFonts w:ascii="Arial" w:hAnsi="Arial" w:cs="Arial"/>
          <w:sz w:val="20"/>
          <w:szCs w:val="20"/>
          <w:rtl/>
        </w:rPr>
        <w:t>.</w:t>
      </w:r>
    </w:p>
    <w:p w14:paraId="2C57BA2D" w14:textId="77777777" w:rsidR="00156DA5" w:rsidRPr="001A2FA1" w:rsidRDefault="00156DA5" w:rsidP="00325E2C">
      <w:pPr>
        <w:bidi/>
        <w:spacing w:line="276" w:lineRule="auto"/>
        <w:rPr>
          <w:rFonts w:ascii="Arial" w:hAnsi="Arial" w:cs="Arial"/>
          <w:b/>
          <w:sz w:val="20"/>
          <w:szCs w:val="20"/>
        </w:rPr>
      </w:pPr>
    </w:p>
    <w:p w14:paraId="3C8E2923" w14:textId="77777777" w:rsidR="008A090A" w:rsidRPr="001A2FA1" w:rsidRDefault="008A090A" w:rsidP="00325E2C">
      <w:pPr>
        <w:bidi/>
        <w:spacing w:line="276" w:lineRule="auto"/>
        <w:rPr>
          <w:rFonts w:ascii="Arial" w:hAnsi="Arial" w:cs="Arial"/>
          <w:sz w:val="20"/>
          <w:szCs w:val="20"/>
        </w:rPr>
      </w:pPr>
      <w:r w:rsidRPr="001A2FA1">
        <w:rPr>
          <w:rFonts w:ascii="Arial" w:hAnsi="Arial" w:cs="Arial"/>
          <w:sz w:val="20"/>
          <w:szCs w:val="20"/>
          <w:rtl/>
        </w:rPr>
        <w:t>شكرًا لك على مساعدتنا في تقديم وجبات صحية لطفلك.</w:t>
      </w:r>
    </w:p>
    <w:p w14:paraId="34CD06EC" w14:textId="77777777" w:rsidR="008A090A" w:rsidRPr="001A2FA1" w:rsidRDefault="008A090A" w:rsidP="00325E2C">
      <w:pPr>
        <w:bidi/>
        <w:spacing w:line="276" w:lineRule="auto"/>
        <w:rPr>
          <w:rFonts w:ascii="Arial" w:hAnsi="Arial" w:cs="Arial"/>
          <w:sz w:val="20"/>
          <w:szCs w:val="20"/>
        </w:rPr>
      </w:pPr>
    </w:p>
    <w:p w14:paraId="388F5218" w14:textId="77777777" w:rsidR="00BF742C" w:rsidRPr="001A2FA1" w:rsidRDefault="00BF742C" w:rsidP="00325E2C">
      <w:pPr>
        <w:bidi/>
        <w:spacing w:line="276" w:lineRule="auto"/>
        <w:rPr>
          <w:rFonts w:ascii="Arial" w:hAnsi="Arial" w:cs="Arial"/>
          <w:sz w:val="20"/>
          <w:szCs w:val="20"/>
        </w:rPr>
      </w:pPr>
      <w:r w:rsidRPr="001A2FA1">
        <w:rPr>
          <w:rFonts w:ascii="Arial" w:hAnsi="Arial" w:cs="Arial"/>
          <w:sz w:val="20"/>
          <w:szCs w:val="20"/>
          <w:rtl/>
        </w:rPr>
        <w:t>مع خالص التقدير،</w:t>
      </w:r>
    </w:p>
    <w:p w14:paraId="6D4D2BB2" w14:textId="77777777" w:rsidR="00BF742C" w:rsidRPr="001A2FA1" w:rsidRDefault="00BF742C" w:rsidP="00325E2C">
      <w:pPr>
        <w:bidi/>
        <w:spacing w:line="276" w:lineRule="auto"/>
        <w:rPr>
          <w:rFonts w:ascii="Arial" w:hAnsi="Arial" w:cs="Arial"/>
          <w:sz w:val="20"/>
          <w:szCs w:val="20"/>
        </w:rPr>
      </w:pPr>
    </w:p>
    <w:p w14:paraId="449248B8" w14:textId="77777777" w:rsidR="00BF742C" w:rsidRPr="001A2FA1" w:rsidRDefault="00BF742C" w:rsidP="00325E2C">
      <w:pPr>
        <w:bidi/>
        <w:spacing w:line="276" w:lineRule="auto"/>
        <w:rPr>
          <w:rFonts w:ascii="Arial" w:hAnsi="Arial" w:cs="Arial"/>
          <w:sz w:val="20"/>
          <w:szCs w:val="20"/>
        </w:rPr>
      </w:pPr>
    </w:p>
    <w:p w14:paraId="3AFC9AD4" w14:textId="77777777" w:rsidR="00BF742C" w:rsidRPr="001A2FA1" w:rsidRDefault="00BF742C" w:rsidP="00325E2C">
      <w:pPr>
        <w:tabs>
          <w:tab w:val="left" w:pos="4320"/>
        </w:tabs>
        <w:bidi/>
        <w:spacing w:line="276" w:lineRule="auto"/>
        <w:rPr>
          <w:rFonts w:ascii="Arial" w:hAnsi="Arial" w:cs="Arial"/>
          <w:sz w:val="20"/>
          <w:szCs w:val="20"/>
        </w:rPr>
      </w:pPr>
      <w:r w:rsidRPr="001A2FA1">
        <w:rPr>
          <w:rFonts w:ascii="Arial" w:hAnsi="Arial" w:cs="Arial"/>
          <w:sz w:val="20"/>
          <w:szCs w:val="20"/>
          <w:u w:val="single"/>
          <w:rtl/>
        </w:rPr>
        <w:fldChar w:fldCharType="begin">
          <w:ffData>
            <w:name w:val="Text3"/>
            <w:enabled/>
            <w:calcOnExit w:val="0"/>
            <w:textInput/>
          </w:ffData>
        </w:fldChar>
      </w:r>
      <w:r w:rsidRPr="001A2FA1">
        <w:rPr>
          <w:rFonts w:ascii="Arial" w:hAnsi="Arial" w:cs="Arial"/>
          <w:sz w:val="20"/>
          <w:szCs w:val="20"/>
          <w:u w:val="single"/>
          <w:rtl/>
        </w:rPr>
        <w:instrText xml:space="preserve"> FORMTEXT </w:instrText>
      </w:r>
      <w:r w:rsidRPr="001A2FA1">
        <w:rPr>
          <w:rFonts w:ascii="Arial" w:hAnsi="Arial" w:cs="Arial"/>
          <w:sz w:val="20"/>
          <w:szCs w:val="20"/>
          <w:u w:val="single"/>
          <w:rtl/>
        </w:rPr>
      </w:r>
      <w:r w:rsidRPr="001A2FA1">
        <w:rPr>
          <w:rFonts w:ascii="Arial" w:hAnsi="Arial" w:cs="Arial"/>
          <w:sz w:val="20"/>
          <w:szCs w:val="20"/>
          <w:u w:val="single"/>
          <w:rtl/>
        </w:rPr>
        <w:fldChar w:fldCharType="separate"/>
      </w:r>
      <w:r w:rsidRPr="001A2FA1">
        <w:rPr>
          <w:rFonts w:ascii="Arial" w:hAnsi="Arial" w:cs="Arial"/>
          <w:sz w:val="20"/>
          <w:szCs w:val="20"/>
          <w:u w:val="single"/>
          <w:rtl/>
        </w:rPr>
        <w:t>     </w:t>
      </w:r>
      <w:r w:rsidRPr="001A2FA1">
        <w:rPr>
          <w:rFonts w:ascii="Arial" w:hAnsi="Arial" w:cs="Arial"/>
          <w:sz w:val="20"/>
          <w:szCs w:val="20"/>
          <w:u w:val="single"/>
          <w:rtl/>
        </w:rPr>
        <w:fldChar w:fldCharType="end"/>
      </w:r>
      <w:r w:rsidRPr="001A2FA1">
        <w:rPr>
          <w:rFonts w:ascii="Arial" w:hAnsi="Arial" w:cs="Arial"/>
          <w:sz w:val="20"/>
          <w:szCs w:val="20"/>
          <w:u w:val="single"/>
          <w:rtl/>
        </w:rPr>
        <w:tab/>
      </w:r>
    </w:p>
    <w:p w14:paraId="07CC84A5" w14:textId="77777777" w:rsidR="00C432BD" w:rsidRPr="001A2FA1" w:rsidRDefault="00BF742C" w:rsidP="00325E2C">
      <w:pPr>
        <w:bidi/>
        <w:spacing w:line="276" w:lineRule="auto"/>
        <w:rPr>
          <w:rFonts w:ascii="Arial" w:hAnsi="Arial" w:cs="Arial"/>
          <w:sz w:val="20"/>
          <w:szCs w:val="20"/>
        </w:rPr>
      </w:pPr>
      <w:r w:rsidRPr="001A2FA1">
        <w:rPr>
          <w:rFonts w:ascii="Arial" w:hAnsi="Arial" w:cs="Arial"/>
          <w:sz w:val="20"/>
          <w:szCs w:val="20"/>
          <w:rtl/>
        </w:rPr>
        <w:t>توقيع مدير المركز</w:t>
      </w:r>
    </w:p>
    <w:p w14:paraId="4C09684F" w14:textId="77777777" w:rsidR="005D21FE" w:rsidRPr="001A2FA1" w:rsidRDefault="005D21FE" w:rsidP="00325E2C">
      <w:pPr>
        <w:bidi/>
        <w:spacing w:line="276" w:lineRule="auto"/>
        <w:rPr>
          <w:rFonts w:ascii="Arial" w:hAnsi="Arial" w:cs="Arial"/>
          <w:sz w:val="18"/>
          <w:szCs w:val="20"/>
        </w:rPr>
      </w:pPr>
    </w:p>
    <w:p w14:paraId="1FF38BA6" w14:textId="06158B4C" w:rsidR="00293996" w:rsidRPr="001A2FA1" w:rsidRDefault="00F3477C" w:rsidP="00325E2C">
      <w:pPr>
        <w:bidi/>
        <w:spacing w:line="276" w:lineRule="auto"/>
        <w:rPr>
          <w:rFonts w:ascii="Arial" w:hAnsi="Arial" w:cs="Arial"/>
          <w:i/>
          <w:sz w:val="18"/>
          <w:szCs w:val="20"/>
        </w:rPr>
      </w:pPr>
      <w:r w:rsidRPr="001A2FA1">
        <w:rPr>
          <w:rFonts w:ascii="Arial" w:hAnsi="Arial" w:cs="Arial"/>
          <w:i/>
          <w:iCs/>
          <w:sz w:val="18"/>
          <w:szCs w:val="18"/>
          <w:rtl/>
        </w:rPr>
        <w:t>عند تطبيق برامج تغذية الطفل، لن يتعرض أي طفل للتمييز بسبب العرق أو اللون أو الأصل القومي أو الجنس أو السن أو الإعاقة.</w:t>
      </w:r>
    </w:p>
    <w:sectPr w:rsidR="00293996" w:rsidRPr="001A2FA1" w:rsidSect="002507E9">
      <w:type w:val="continuous"/>
      <w:pgSz w:w="12240" w:h="15840" w:code="1"/>
      <w:pgMar w:top="810" w:right="1296" w:bottom="810" w:left="1296" w:header="45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F3E8" w14:textId="77777777" w:rsidR="006F40B9" w:rsidRDefault="006F40B9">
      <w:r>
        <w:separator/>
      </w:r>
    </w:p>
  </w:endnote>
  <w:endnote w:type="continuationSeparator" w:id="0">
    <w:p w14:paraId="6615C4E7" w14:textId="77777777" w:rsidR="006F40B9" w:rsidRDefault="006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3DA1" w14:textId="77777777" w:rsidR="009328BE" w:rsidRDefault="00932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D33" w14:textId="37028DEF" w:rsidR="00232EB3" w:rsidRPr="00C830DB" w:rsidRDefault="009328BE" w:rsidP="005D21FE">
    <w:pPr>
      <w:pStyle w:val="Footer"/>
      <w:tabs>
        <w:tab w:val="clear" w:pos="4320"/>
        <w:tab w:val="clear" w:pos="8640"/>
        <w:tab w:val="center" w:pos="5130"/>
        <w:tab w:val="right" w:pos="9900"/>
      </w:tabs>
      <w:bidi/>
      <w:rPr>
        <w:rFonts w:ascii="Calibri" w:hAnsi="Calibri" w:cs="Calibri"/>
        <w:sz w:val="18"/>
        <w:szCs w:val="18"/>
      </w:rPr>
    </w:pPr>
    <w:r>
      <w:rPr>
        <w:rStyle w:val="PageNumber"/>
        <w:rFonts w:ascii="Calibri" w:hAnsi="Calibri" w:cs="Calibri"/>
        <w:sz w:val="18"/>
        <w:szCs w:val="18"/>
      </w:rPr>
      <w:t>AR CNS OSPI</w:t>
    </w:r>
    <w:r w:rsidR="00A451A6">
      <w:rPr>
        <w:rStyle w:val="PageNumber"/>
        <w:rFonts w:ascii="Calibri" w:hAnsi="Calibri" w:cs="Calibri"/>
        <w:sz w:val="18"/>
        <w:szCs w:val="18"/>
        <w:rtl/>
      </w:rPr>
      <w:t xml:space="preserve"> (</w:t>
    </w:r>
    <w:r w:rsidR="00F514CB">
      <w:rPr>
        <w:rStyle w:val="PageNumber"/>
        <w:rFonts w:ascii="Calibri" w:hAnsi="Calibri" w:cs="Calibri"/>
        <w:sz w:val="18"/>
        <w:szCs w:val="18"/>
      </w:rPr>
      <w:t>Rev.</w:t>
    </w:r>
    <w:r w:rsidR="00A451A6">
      <w:rPr>
        <w:rStyle w:val="PageNumber"/>
        <w:rFonts w:ascii="Calibri" w:hAnsi="Calibri" w:cs="Calibri"/>
        <w:sz w:val="18"/>
        <w:szCs w:val="18"/>
        <w:rtl/>
      </w:rPr>
      <w:t xml:space="preserve"> </w:t>
    </w:r>
    <w:r w:rsidR="006E65DA">
      <w:rPr>
        <w:rStyle w:val="PageNumber"/>
        <w:rFonts w:ascii="Calibri" w:hAnsi="Calibri" w:cs="Calibri" w:hint="cs"/>
        <w:sz w:val="18"/>
        <w:szCs w:val="18"/>
        <w:rtl/>
      </w:rPr>
      <w:t>6/23</w:t>
    </w:r>
    <w:r w:rsidR="00A451A6">
      <w:rPr>
        <w:rStyle w:val="PageNumber"/>
        <w:rFonts w:ascii="Calibri" w:hAnsi="Calibri" w:cs="Calibri"/>
        <w:sz w:val="18"/>
        <w:szCs w:val="18"/>
        <w:rtl/>
      </w:rPr>
      <w:t>)</w:t>
    </w:r>
    <w:r w:rsidR="00410050">
      <w:rPr>
        <w:rStyle w:val="PageNumber"/>
        <w:rFonts w:ascii="Calibri" w:hAnsi="Calibri" w:cs="Calibri"/>
        <w:sz w:val="18"/>
        <w:szCs w:val="18"/>
      </w:rPr>
      <w:t xml:space="preserve">Arabic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A0A3" w14:textId="77777777" w:rsidR="009328BE" w:rsidRDefault="0093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21CD" w14:textId="77777777" w:rsidR="006F40B9" w:rsidRDefault="006F40B9">
      <w:r>
        <w:separator/>
      </w:r>
    </w:p>
  </w:footnote>
  <w:footnote w:type="continuationSeparator" w:id="0">
    <w:p w14:paraId="7C916472" w14:textId="77777777" w:rsidR="006F40B9" w:rsidRDefault="006F4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7920" w14:textId="77777777" w:rsidR="009328BE" w:rsidRDefault="00932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CD49" w14:textId="77777777" w:rsidR="000346CA" w:rsidRPr="000346CA" w:rsidRDefault="000346CA" w:rsidP="000346CA">
    <w:pPr>
      <w:pStyle w:val="Header"/>
      <w:tabs>
        <w:tab w:val="clear" w:pos="8640"/>
        <w:tab w:val="right" w:pos="10080"/>
      </w:tabs>
      <w:rPr>
        <w:rFonts w:ascii="Helvetica" w:hAnsi="Helvetica" w:cs="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3E6A" w14:textId="77777777" w:rsidR="009328BE" w:rsidRDefault="00932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058A6"/>
    <w:multiLevelType w:val="hybridMultilevel"/>
    <w:tmpl w:val="D49AD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657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3D"/>
    <w:rsid w:val="00000053"/>
    <w:rsid w:val="00005186"/>
    <w:rsid w:val="000079BB"/>
    <w:rsid w:val="00012DA3"/>
    <w:rsid w:val="00030B20"/>
    <w:rsid w:val="000322D2"/>
    <w:rsid w:val="000346CA"/>
    <w:rsid w:val="000418D8"/>
    <w:rsid w:val="000545E2"/>
    <w:rsid w:val="00067BF4"/>
    <w:rsid w:val="000852CB"/>
    <w:rsid w:val="000A0F08"/>
    <w:rsid w:val="000A436A"/>
    <w:rsid w:val="000D39FA"/>
    <w:rsid w:val="001324CE"/>
    <w:rsid w:val="001344A7"/>
    <w:rsid w:val="0013745B"/>
    <w:rsid w:val="001402C8"/>
    <w:rsid w:val="0015222E"/>
    <w:rsid w:val="00156DA5"/>
    <w:rsid w:val="001740D8"/>
    <w:rsid w:val="001840C0"/>
    <w:rsid w:val="0019247D"/>
    <w:rsid w:val="001A2FA1"/>
    <w:rsid w:val="001B54A8"/>
    <w:rsid w:val="001E09DC"/>
    <w:rsid w:val="001E241C"/>
    <w:rsid w:val="0020113B"/>
    <w:rsid w:val="0022126B"/>
    <w:rsid w:val="00232EB3"/>
    <w:rsid w:val="00242633"/>
    <w:rsid w:val="00243966"/>
    <w:rsid w:val="00245D22"/>
    <w:rsid w:val="002507E9"/>
    <w:rsid w:val="002767AB"/>
    <w:rsid w:val="002936B3"/>
    <w:rsid w:val="00293996"/>
    <w:rsid w:val="002B6E20"/>
    <w:rsid w:val="002D1C7C"/>
    <w:rsid w:val="002E5255"/>
    <w:rsid w:val="00314958"/>
    <w:rsid w:val="00316C29"/>
    <w:rsid w:val="00317CDA"/>
    <w:rsid w:val="00324E12"/>
    <w:rsid w:val="00325E2C"/>
    <w:rsid w:val="0033359E"/>
    <w:rsid w:val="00334917"/>
    <w:rsid w:val="00342F39"/>
    <w:rsid w:val="00356ABB"/>
    <w:rsid w:val="003608B7"/>
    <w:rsid w:val="00360CD0"/>
    <w:rsid w:val="00366A4A"/>
    <w:rsid w:val="003701FE"/>
    <w:rsid w:val="003724D4"/>
    <w:rsid w:val="003775BF"/>
    <w:rsid w:val="003868C2"/>
    <w:rsid w:val="00392A70"/>
    <w:rsid w:val="00395BFC"/>
    <w:rsid w:val="00396EDB"/>
    <w:rsid w:val="003A5666"/>
    <w:rsid w:val="003A6386"/>
    <w:rsid w:val="003C31A1"/>
    <w:rsid w:val="00405923"/>
    <w:rsid w:val="00410050"/>
    <w:rsid w:val="00422ACD"/>
    <w:rsid w:val="004303BB"/>
    <w:rsid w:val="004338EE"/>
    <w:rsid w:val="00434631"/>
    <w:rsid w:val="0044665E"/>
    <w:rsid w:val="00447D5D"/>
    <w:rsid w:val="004648F1"/>
    <w:rsid w:val="0047046D"/>
    <w:rsid w:val="004714FD"/>
    <w:rsid w:val="00474BAF"/>
    <w:rsid w:val="004845D9"/>
    <w:rsid w:val="00495AA5"/>
    <w:rsid w:val="004A4B35"/>
    <w:rsid w:val="004C4638"/>
    <w:rsid w:val="004E0F94"/>
    <w:rsid w:val="004E710D"/>
    <w:rsid w:val="0050144F"/>
    <w:rsid w:val="00501E20"/>
    <w:rsid w:val="005023BA"/>
    <w:rsid w:val="00505D5C"/>
    <w:rsid w:val="005133EB"/>
    <w:rsid w:val="00524546"/>
    <w:rsid w:val="00525A69"/>
    <w:rsid w:val="00526926"/>
    <w:rsid w:val="005373A3"/>
    <w:rsid w:val="00537AFC"/>
    <w:rsid w:val="005402E1"/>
    <w:rsid w:val="005462A4"/>
    <w:rsid w:val="0055299A"/>
    <w:rsid w:val="005535E0"/>
    <w:rsid w:val="00560262"/>
    <w:rsid w:val="005625A6"/>
    <w:rsid w:val="005712A7"/>
    <w:rsid w:val="005870F9"/>
    <w:rsid w:val="00595D1A"/>
    <w:rsid w:val="005962B1"/>
    <w:rsid w:val="00597D98"/>
    <w:rsid w:val="005A42EF"/>
    <w:rsid w:val="005B4145"/>
    <w:rsid w:val="005B436B"/>
    <w:rsid w:val="005B753D"/>
    <w:rsid w:val="005C143A"/>
    <w:rsid w:val="005C233E"/>
    <w:rsid w:val="005D21FE"/>
    <w:rsid w:val="005E662D"/>
    <w:rsid w:val="005E7A41"/>
    <w:rsid w:val="005F5761"/>
    <w:rsid w:val="006011B4"/>
    <w:rsid w:val="0061343B"/>
    <w:rsid w:val="0065396D"/>
    <w:rsid w:val="00654692"/>
    <w:rsid w:val="0066069F"/>
    <w:rsid w:val="00660C4B"/>
    <w:rsid w:val="006711E5"/>
    <w:rsid w:val="00694D6D"/>
    <w:rsid w:val="006A30CC"/>
    <w:rsid w:val="006A331B"/>
    <w:rsid w:val="006A3950"/>
    <w:rsid w:val="006A6D85"/>
    <w:rsid w:val="006B18E7"/>
    <w:rsid w:val="006D220E"/>
    <w:rsid w:val="006E65DA"/>
    <w:rsid w:val="006E69DF"/>
    <w:rsid w:val="006F40B9"/>
    <w:rsid w:val="007238EA"/>
    <w:rsid w:val="00740186"/>
    <w:rsid w:val="00741CE0"/>
    <w:rsid w:val="0074578E"/>
    <w:rsid w:val="0076210F"/>
    <w:rsid w:val="00775BBD"/>
    <w:rsid w:val="00792400"/>
    <w:rsid w:val="00792602"/>
    <w:rsid w:val="0079540D"/>
    <w:rsid w:val="007A47CA"/>
    <w:rsid w:val="007B4DCC"/>
    <w:rsid w:val="007C548E"/>
    <w:rsid w:val="007D741B"/>
    <w:rsid w:val="007E265D"/>
    <w:rsid w:val="007E7ABB"/>
    <w:rsid w:val="007E7ECC"/>
    <w:rsid w:val="00801B0F"/>
    <w:rsid w:val="00823299"/>
    <w:rsid w:val="00840825"/>
    <w:rsid w:val="00851ED8"/>
    <w:rsid w:val="00852779"/>
    <w:rsid w:val="00866AAB"/>
    <w:rsid w:val="00867286"/>
    <w:rsid w:val="00874367"/>
    <w:rsid w:val="008801A3"/>
    <w:rsid w:val="00883BC3"/>
    <w:rsid w:val="0089195A"/>
    <w:rsid w:val="00891AB1"/>
    <w:rsid w:val="008922A0"/>
    <w:rsid w:val="008933F8"/>
    <w:rsid w:val="00896CE1"/>
    <w:rsid w:val="008A03F8"/>
    <w:rsid w:val="008A090A"/>
    <w:rsid w:val="008C4552"/>
    <w:rsid w:val="008C5C7D"/>
    <w:rsid w:val="008C7658"/>
    <w:rsid w:val="008D6A04"/>
    <w:rsid w:val="00922C7B"/>
    <w:rsid w:val="00922D3D"/>
    <w:rsid w:val="009328BE"/>
    <w:rsid w:val="009373AE"/>
    <w:rsid w:val="00945C8F"/>
    <w:rsid w:val="009664F5"/>
    <w:rsid w:val="009913DE"/>
    <w:rsid w:val="009A3203"/>
    <w:rsid w:val="009A3E8E"/>
    <w:rsid w:val="009C0A3B"/>
    <w:rsid w:val="009D47C1"/>
    <w:rsid w:val="009E1D69"/>
    <w:rsid w:val="00A005FB"/>
    <w:rsid w:val="00A203C5"/>
    <w:rsid w:val="00A22126"/>
    <w:rsid w:val="00A36C8D"/>
    <w:rsid w:val="00A451A6"/>
    <w:rsid w:val="00A669F1"/>
    <w:rsid w:val="00A66AE7"/>
    <w:rsid w:val="00A76C94"/>
    <w:rsid w:val="00A80F02"/>
    <w:rsid w:val="00A8234B"/>
    <w:rsid w:val="00A830EB"/>
    <w:rsid w:val="00A87360"/>
    <w:rsid w:val="00AA2C80"/>
    <w:rsid w:val="00AA46A2"/>
    <w:rsid w:val="00AB0C62"/>
    <w:rsid w:val="00AB74B0"/>
    <w:rsid w:val="00AD38D0"/>
    <w:rsid w:val="00B07C74"/>
    <w:rsid w:val="00B317CF"/>
    <w:rsid w:val="00B55364"/>
    <w:rsid w:val="00B627AC"/>
    <w:rsid w:val="00B703F1"/>
    <w:rsid w:val="00B7287F"/>
    <w:rsid w:val="00B75202"/>
    <w:rsid w:val="00B810B3"/>
    <w:rsid w:val="00B8396E"/>
    <w:rsid w:val="00B96552"/>
    <w:rsid w:val="00BA1474"/>
    <w:rsid w:val="00BC2541"/>
    <w:rsid w:val="00BF742C"/>
    <w:rsid w:val="00C034DC"/>
    <w:rsid w:val="00C05471"/>
    <w:rsid w:val="00C0672E"/>
    <w:rsid w:val="00C10E85"/>
    <w:rsid w:val="00C14471"/>
    <w:rsid w:val="00C41C87"/>
    <w:rsid w:val="00C432BD"/>
    <w:rsid w:val="00C60E25"/>
    <w:rsid w:val="00C812F0"/>
    <w:rsid w:val="00C830DB"/>
    <w:rsid w:val="00C97FA1"/>
    <w:rsid w:val="00CB0119"/>
    <w:rsid w:val="00CB4678"/>
    <w:rsid w:val="00CC43CC"/>
    <w:rsid w:val="00CC4708"/>
    <w:rsid w:val="00CD423A"/>
    <w:rsid w:val="00D10756"/>
    <w:rsid w:val="00D2150A"/>
    <w:rsid w:val="00D51E69"/>
    <w:rsid w:val="00D54778"/>
    <w:rsid w:val="00D60967"/>
    <w:rsid w:val="00D62D6B"/>
    <w:rsid w:val="00D63BA8"/>
    <w:rsid w:val="00D8401C"/>
    <w:rsid w:val="00D85E04"/>
    <w:rsid w:val="00DA4236"/>
    <w:rsid w:val="00DA67F5"/>
    <w:rsid w:val="00DB18FB"/>
    <w:rsid w:val="00DB2623"/>
    <w:rsid w:val="00DC64AA"/>
    <w:rsid w:val="00E0481D"/>
    <w:rsid w:val="00E17644"/>
    <w:rsid w:val="00E2741C"/>
    <w:rsid w:val="00E31A7F"/>
    <w:rsid w:val="00E44D88"/>
    <w:rsid w:val="00E453A2"/>
    <w:rsid w:val="00E51CD5"/>
    <w:rsid w:val="00E61491"/>
    <w:rsid w:val="00E67E6D"/>
    <w:rsid w:val="00E83734"/>
    <w:rsid w:val="00E8451B"/>
    <w:rsid w:val="00EC2E74"/>
    <w:rsid w:val="00EC4520"/>
    <w:rsid w:val="00EC6F26"/>
    <w:rsid w:val="00EF70D0"/>
    <w:rsid w:val="00F0751F"/>
    <w:rsid w:val="00F21C25"/>
    <w:rsid w:val="00F3477C"/>
    <w:rsid w:val="00F455CB"/>
    <w:rsid w:val="00F514CB"/>
    <w:rsid w:val="00F560E5"/>
    <w:rsid w:val="00F627CF"/>
    <w:rsid w:val="00F672A1"/>
    <w:rsid w:val="00F7660A"/>
    <w:rsid w:val="00F87A0B"/>
    <w:rsid w:val="00F9198D"/>
    <w:rsid w:val="00F93EA8"/>
    <w:rsid w:val="00FA0FBA"/>
    <w:rsid w:val="00FB5ED9"/>
    <w:rsid w:val="00FD513C"/>
    <w:rsid w:val="00FF1333"/>
    <w:rsid w:val="00FF31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FAC5E9"/>
  <w15:chartTrackingRefBased/>
  <w15:docId w15:val="{C0CAE26C-0502-49CF-B37F-0F13F3F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F3119"/>
    <w:pPr>
      <w:keepNext/>
      <w:tabs>
        <w:tab w:val="center" w:pos="900"/>
        <w:tab w:val="right" w:pos="4320"/>
        <w:tab w:val="right" w:pos="5760"/>
        <w:tab w:val="right" w:pos="7200"/>
        <w:tab w:val="right" w:pos="10080"/>
        <w:tab w:val="right" w:pos="11520"/>
        <w:tab w:val="right" w:pos="12960"/>
      </w:tabs>
      <w:outlineLvl w:val="0"/>
    </w:pPr>
    <w:rPr>
      <w:rFonts w:ascii="New Century Schlbk" w:hAnsi="New Century Schlbk" w:cs="New Century Schlb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4236"/>
    <w:rPr>
      <w:rFonts w:ascii="Tahoma" w:hAnsi="Tahoma" w:cs="Tahoma"/>
      <w:sz w:val="16"/>
      <w:szCs w:val="16"/>
    </w:rPr>
  </w:style>
  <w:style w:type="paragraph" w:styleId="Header">
    <w:name w:val="header"/>
    <w:basedOn w:val="Normal"/>
    <w:rsid w:val="00DA4236"/>
    <w:pPr>
      <w:tabs>
        <w:tab w:val="center" w:pos="4320"/>
        <w:tab w:val="right" w:pos="8640"/>
      </w:tabs>
    </w:pPr>
  </w:style>
  <w:style w:type="paragraph" w:styleId="Footer">
    <w:name w:val="footer"/>
    <w:basedOn w:val="Normal"/>
    <w:rsid w:val="00DA4236"/>
    <w:pPr>
      <w:tabs>
        <w:tab w:val="center" w:pos="4320"/>
        <w:tab w:val="right" w:pos="8640"/>
      </w:tabs>
    </w:pPr>
  </w:style>
  <w:style w:type="character" w:styleId="PageNumber">
    <w:name w:val="page number"/>
    <w:basedOn w:val="DefaultParagraphFont"/>
    <w:rsid w:val="00FF3119"/>
  </w:style>
  <w:style w:type="table" w:styleId="TableGrid">
    <w:name w:val="Table Grid"/>
    <w:basedOn w:val="TableNormal"/>
    <w:rsid w:val="00FF3119"/>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4DCC"/>
    <w:rPr>
      <w:rFonts w:ascii="New Century Schlbk" w:hAnsi="New Century Schlbk" w:cs="New Century Schlbk"/>
      <w:b/>
      <w:sz w:val="24"/>
    </w:rPr>
  </w:style>
  <w:style w:type="character" w:styleId="Hyperlink">
    <w:name w:val="Hyperlink"/>
    <w:rsid w:val="00E31A7F"/>
    <w:rPr>
      <w:color w:val="0000FF"/>
      <w:u w:val="single"/>
    </w:rPr>
  </w:style>
  <w:style w:type="paragraph" w:customStyle="1" w:styleId="TableParagraph">
    <w:name w:val="Table Paragraph"/>
    <w:basedOn w:val="Normal"/>
    <w:uiPriority w:val="1"/>
    <w:qFormat/>
    <w:rsid w:val="005373A3"/>
    <w:pPr>
      <w:widowControl w:val="0"/>
      <w:autoSpaceDE w:val="0"/>
      <w:autoSpaceDN w:val="0"/>
      <w:spacing w:before="121"/>
      <w:jc w:val="center"/>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CD82-1FB9-422B-AAEE-ABCA7183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673</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CACFP Sample Eligibility Letter to Parents</vt:lpstr>
    </vt:vector>
  </TitlesOfParts>
  <Company>OSPI</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Sample Eligibility Letter to Parents</dc:title>
  <dc:subject/>
  <dc:creator>Child Nutrition Services</dc:creator>
  <cp:keywords>Elgibility Letter, Parent Letter, CACFP</cp:keywords>
  <cp:lastModifiedBy>Erica Olivera</cp:lastModifiedBy>
  <cp:revision>47</cp:revision>
  <cp:lastPrinted>2014-08-14T16:05:00Z</cp:lastPrinted>
  <dcterms:created xsi:type="dcterms:W3CDTF">2019-07-12T21:50:00Z</dcterms:created>
  <dcterms:modified xsi:type="dcterms:W3CDTF">2023-06-05T19:46:00Z</dcterms:modified>
</cp:coreProperties>
</file>