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4564" w14:textId="77777777" w:rsidR="00BB30F0" w:rsidRPr="00152BEE" w:rsidRDefault="00BB30F0" w:rsidP="00BB30F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B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Sample Substitute Teacher Letter</w:t>
      </w:r>
    </w:p>
    <w:p w14:paraId="1C99DD5B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D9F3C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>Dear Substitute Teacher,</w:t>
      </w:r>
    </w:p>
    <w:p w14:paraId="4C629CF5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C4CE0" w14:textId="68554A95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>Students in Room</w:t>
      </w:r>
      <w:r w:rsidRPr="00BB30F0">
        <w:rPr>
          <w:rFonts w:ascii="Arial" w:eastAsia="Times New Roman" w:hAnsi="Arial" w:cs="Arial"/>
          <w:color w:val="000000"/>
          <w:sz w:val="24"/>
          <w:szCs w:val="24"/>
        </w:rPr>
        <w:tab/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297022115"/>
          <w:placeholder>
            <w:docPart w:val="DefaultPlaceholder_-1854013440"/>
          </w:placeholder>
          <w:showingPlcHdr/>
          <w:text/>
        </w:sdtPr>
        <w:sdtContent>
          <w:r w:rsidRPr="00BB30F0">
            <w:rPr>
              <w:rStyle w:val="PlaceholderText"/>
            </w:rPr>
            <w:t>Click or tap here to enter text.</w:t>
          </w:r>
        </w:sdtContent>
      </w:sdt>
      <w:r w:rsidRPr="00BB30F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52BEE">
        <w:rPr>
          <w:rFonts w:ascii="Arial" w:eastAsia="Times New Roman" w:hAnsi="Arial" w:cs="Arial"/>
          <w:color w:val="000000"/>
          <w:sz w:val="24"/>
          <w:szCs w:val="24"/>
        </w:rPr>
        <w:t>have life-threatening food allergies or other conditions.  Their names are listed below.</w:t>
      </w:r>
    </w:p>
    <w:p w14:paraId="048E2078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4F11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>If you have not been trained on recognizing anaphylaxis and administering epinephrine auto injectors for students listed, please see the school nurse or an administrator before taking responsibility for this classroom.  </w:t>
      </w:r>
    </w:p>
    <w:p w14:paraId="64663736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E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60EC02" w14:textId="77777777" w:rsidR="00BB30F0" w:rsidRPr="00152BEE" w:rsidRDefault="00BB30F0" w:rsidP="00BB30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 xml:space="preserve">Familiarize yourself with the care plans (attached) and make sure you </w:t>
      </w:r>
      <w:proofErr w:type="gramStart"/>
      <w:r w:rsidRPr="00152BEE">
        <w:rPr>
          <w:rFonts w:ascii="Arial" w:eastAsia="Times New Roman" w:hAnsi="Arial" w:cs="Arial"/>
          <w:color w:val="000000"/>
          <w:sz w:val="24"/>
          <w:szCs w:val="24"/>
        </w:rPr>
        <w:t>are able to</w:t>
      </w:r>
      <w:proofErr w:type="gramEnd"/>
      <w:r w:rsidRPr="00152BEE">
        <w:rPr>
          <w:rFonts w:ascii="Arial" w:eastAsia="Times New Roman" w:hAnsi="Arial" w:cs="Arial"/>
          <w:color w:val="000000"/>
          <w:sz w:val="24"/>
          <w:szCs w:val="24"/>
        </w:rPr>
        <w:t xml:space="preserve"> identify each of these children in the classroom. </w:t>
      </w:r>
    </w:p>
    <w:p w14:paraId="614AD6F3" w14:textId="77777777" w:rsidR="00BB30F0" w:rsidRPr="00152BEE" w:rsidRDefault="00BB30F0" w:rsidP="00BB30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>Locate and identify any medicine stored in the room. Please follow all risk reduction protocols established for the room. </w:t>
      </w:r>
    </w:p>
    <w:p w14:paraId="0F251A65" w14:textId="77777777" w:rsidR="00BB30F0" w:rsidRPr="00152BEE" w:rsidRDefault="00BB30F0" w:rsidP="00BB30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>Do not offer food to the class or to any food allergic student without prior approval of the teacher, nurse, or parent.</w:t>
      </w:r>
    </w:p>
    <w:p w14:paraId="1D7260AC" w14:textId="77777777" w:rsidR="00BB30F0" w:rsidRPr="00152BEE" w:rsidRDefault="00BB30F0" w:rsidP="00BB30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>Do not read and interpret food labels. </w:t>
      </w:r>
    </w:p>
    <w:p w14:paraId="47F36101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D37E1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>If a student experiences an anaphylactic reaction while in your care, quick administration of epinephrine by an auto-injector is critical.   </w:t>
      </w:r>
      <w:r w:rsidRPr="00152B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52BE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7B5AEBE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768" w:type="dxa"/>
        <w:tblInd w:w="-635" w:type="dxa"/>
        <w:tblLook w:val="04A0" w:firstRow="1" w:lastRow="0" w:firstColumn="1" w:lastColumn="0" w:noHBand="0" w:noVBand="1"/>
      </w:tblPr>
      <w:tblGrid>
        <w:gridCol w:w="3063"/>
        <w:gridCol w:w="2411"/>
        <w:gridCol w:w="2412"/>
        <w:gridCol w:w="2882"/>
      </w:tblGrid>
      <w:tr w:rsidR="00BB30F0" w14:paraId="4A6B0538" w14:textId="77777777" w:rsidTr="00BB30F0">
        <w:trPr>
          <w:trHeight w:val="386"/>
        </w:trPr>
        <w:tc>
          <w:tcPr>
            <w:tcW w:w="3063" w:type="dxa"/>
          </w:tcPr>
          <w:p w14:paraId="3FFDA077" w14:textId="77777777" w:rsidR="00BB30F0" w:rsidRDefault="00BB30F0" w:rsidP="00EB0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2B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2411" w:type="dxa"/>
          </w:tcPr>
          <w:p w14:paraId="0001CF39" w14:textId="77777777" w:rsidR="00BB30F0" w:rsidRDefault="00BB30F0" w:rsidP="00EB0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Allergies</w:t>
            </w:r>
          </w:p>
        </w:tc>
        <w:tc>
          <w:tcPr>
            <w:tcW w:w="2412" w:type="dxa"/>
          </w:tcPr>
          <w:p w14:paraId="607776F3" w14:textId="77777777" w:rsidR="00BB30F0" w:rsidRDefault="00BB30F0" w:rsidP="00EB0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Conditions</w:t>
            </w:r>
          </w:p>
        </w:tc>
        <w:tc>
          <w:tcPr>
            <w:tcW w:w="2882" w:type="dxa"/>
          </w:tcPr>
          <w:p w14:paraId="621B3FCA" w14:textId="77777777" w:rsidR="00BB30F0" w:rsidRDefault="00BB30F0" w:rsidP="00EB0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EpiPen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location</w:t>
            </w:r>
          </w:p>
        </w:tc>
      </w:tr>
      <w:tr w:rsidR="00BB30F0" w14:paraId="23C75409" w14:textId="77777777" w:rsidTr="00BB30F0">
        <w:trPr>
          <w:trHeight w:val="772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462086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3" w:type="dxa"/>
              </w:tcPr>
              <w:p w14:paraId="06B41136" w14:textId="6BC4F692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84564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11" w:type="dxa"/>
              </w:tcPr>
              <w:p w14:paraId="4504EC41" w14:textId="682C8B77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169193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12" w:type="dxa"/>
              </w:tcPr>
              <w:p w14:paraId="68E856D2" w14:textId="03A80500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964472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2" w:type="dxa"/>
              </w:tcPr>
              <w:p w14:paraId="3457B4FE" w14:textId="78DD59CB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30F0" w14:paraId="26841756" w14:textId="77777777" w:rsidTr="00BB30F0">
        <w:trPr>
          <w:trHeight w:val="75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888800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3" w:type="dxa"/>
              </w:tcPr>
              <w:p w14:paraId="30EF95FE" w14:textId="512E54BA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82661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11" w:type="dxa"/>
              </w:tcPr>
              <w:p w14:paraId="7259F801" w14:textId="53FABA6E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65389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12" w:type="dxa"/>
              </w:tcPr>
              <w:p w14:paraId="008C2A30" w14:textId="2C62F81B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89951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2" w:type="dxa"/>
              </w:tcPr>
              <w:p w14:paraId="1C3B359A" w14:textId="327E4B03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30F0" w14:paraId="621E368C" w14:textId="77777777" w:rsidTr="00BB30F0">
        <w:trPr>
          <w:trHeight w:val="75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1071785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3" w:type="dxa"/>
              </w:tcPr>
              <w:p w14:paraId="347FFAAC" w14:textId="7A95C824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099173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11" w:type="dxa"/>
              </w:tcPr>
              <w:p w14:paraId="2CC07210" w14:textId="4A6E23A3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70619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12" w:type="dxa"/>
              </w:tcPr>
              <w:p w14:paraId="6DE49C46" w14:textId="4BAF5532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019513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2" w:type="dxa"/>
              </w:tcPr>
              <w:p w14:paraId="764C246C" w14:textId="399B3662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30F0" w14:paraId="14F28728" w14:textId="77777777" w:rsidTr="00BB30F0">
        <w:trPr>
          <w:trHeight w:val="772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174369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3" w:type="dxa"/>
              </w:tcPr>
              <w:p w14:paraId="3C1F87AE" w14:textId="5EAC46FF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7635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11" w:type="dxa"/>
              </w:tcPr>
              <w:p w14:paraId="20A4EA7D" w14:textId="74E2C432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81290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12" w:type="dxa"/>
              </w:tcPr>
              <w:p w14:paraId="71C493CD" w14:textId="581A20E7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020220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2" w:type="dxa"/>
              </w:tcPr>
              <w:p w14:paraId="1D6709E0" w14:textId="086C153A" w:rsidR="00BB30F0" w:rsidRDefault="00BB30F0" w:rsidP="00EB0AE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6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37C686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7D6F9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>Your cooperation in implementing these health plans is vital to our students’ safety.  </w:t>
      </w:r>
    </w:p>
    <w:p w14:paraId="1A8EF590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F4663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>If you have questions, contact the school nurse or the principal.</w:t>
      </w:r>
    </w:p>
    <w:p w14:paraId="3CEC4332" w14:textId="77777777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A9920" w14:textId="2758F12D" w:rsidR="00BB30F0" w:rsidRPr="00152BEE" w:rsidRDefault="00BB30F0" w:rsidP="00BB30F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ab/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216388318"/>
          <w:placeholder>
            <w:docPart w:val="DefaultPlaceholder_-1854013440"/>
          </w:placeholder>
          <w:showingPlcHdr/>
          <w:text/>
        </w:sdtPr>
        <w:sdtContent>
          <w:r w:rsidRPr="009A64D0">
            <w:rPr>
              <w:rStyle w:val="PlaceholderText"/>
            </w:rPr>
            <w:t>Click or tap here to enter text.</w:t>
          </w:r>
        </w:sdtContent>
      </w:sdt>
      <w:r w:rsidRPr="00152B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52B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52BE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33130CD" w14:textId="737D75C4" w:rsidR="00BB30F0" w:rsidRPr="00152BEE" w:rsidRDefault="00BB30F0" w:rsidP="00BB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EE">
        <w:rPr>
          <w:rFonts w:ascii="Arial" w:eastAsia="Times New Roman" w:hAnsi="Arial" w:cs="Arial"/>
          <w:color w:val="000000"/>
          <w:sz w:val="24"/>
          <w:szCs w:val="24"/>
        </w:rPr>
        <w:t>Classroom Teacher</w:t>
      </w:r>
    </w:p>
    <w:p w14:paraId="0129E997" w14:textId="77777777" w:rsidR="00BB30F0" w:rsidRDefault="00BB30F0" w:rsidP="00BB30F0">
      <w:pPr>
        <w:rPr>
          <w:b/>
          <w:bCs/>
        </w:rPr>
      </w:pPr>
    </w:p>
    <w:p w14:paraId="3FF2F36A" w14:textId="77777777" w:rsidR="00BB30F0" w:rsidRDefault="00BB30F0" w:rsidP="00BB30F0">
      <w:pPr>
        <w:rPr>
          <w:b/>
          <w:bCs/>
        </w:rPr>
      </w:pPr>
    </w:p>
    <w:p w14:paraId="6670EDC4" w14:textId="77777777" w:rsidR="00BB30F0" w:rsidRDefault="00BB30F0" w:rsidP="00BB30F0">
      <w:pPr>
        <w:rPr>
          <w:b/>
          <w:bCs/>
        </w:rPr>
      </w:pPr>
    </w:p>
    <w:p w14:paraId="155E6FB7" w14:textId="77777777" w:rsidR="00BB30F0" w:rsidRDefault="00BB30F0" w:rsidP="00BB30F0">
      <w:pPr>
        <w:rPr>
          <w:b/>
          <w:bCs/>
        </w:rPr>
      </w:pPr>
    </w:p>
    <w:p w14:paraId="62F08E74" w14:textId="77777777" w:rsidR="00BB30F0" w:rsidRDefault="00BB30F0" w:rsidP="00BB30F0">
      <w:pPr>
        <w:rPr>
          <w:b/>
          <w:bCs/>
        </w:rPr>
      </w:pPr>
    </w:p>
    <w:p w14:paraId="4195E337" w14:textId="77777777" w:rsidR="00BB30F0" w:rsidRDefault="00BB30F0" w:rsidP="00BB30F0">
      <w:pPr>
        <w:rPr>
          <w:b/>
          <w:bCs/>
        </w:rPr>
      </w:pPr>
    </w:p>
    <w:p w14:paraId="13BBEA41" w14:textId="76977C23" w:rsidR="00681006" w:rsidRPr="00BB30F0" w:rsidRDefault="00BB30F0">
      <w:pPr>
        <w:rPr>
          <w:b/>
          <w:bCs/>
        </w:rPr>
      </w:pPr>
      <w:r>
        <w:rPr>
          <w:rFonts w:ascii="Arial" w:hAnsi="Arial" w:cs="Arial"/>
          <w:color w:val="000000"/>
          <w:sz w:val="16"/>
          <w:szCs w:val="16"/>
        </w:rPr>
        <w:t>Adapted with permission from Kelly Morgan (parent</w:t>
      </w:r>
      <w:r>
        <w:rPr>
          <w:b/>
          <w:bCs/>
        </w:rPr>
        <w:t>)</w:t>
      </w:r>
    </w:p>
    <w:sectPr w:rsidR="00681006" w:rsidRPr="00BB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57C"/>
    <w:multiLevelType w:val="multilevel"/>
    <w:tmpl w:val="3A3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F0"/>
    <w:rsid w:val="00681006"/>
    <w:rsid w:val="00B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0904"/>
  <w15:chartTrackingRefBased/>
  <w15:docId w15:val="{8FBF42B0-2124-4A0A-A20A-7E1A8706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3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C197-A71A-4CFB-9344-A37DBA193581}"/>
      </w:docPartPr>
      <w:docPartBody>
        <w:p w:rsidR="00000000" w:rsidRDefault="004E6BEF">
          <w:r w:rsidRPr="009A64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EF"/>
    <w:rsid w:val="004E6BEF"/>
    <w:rsid w:val="0055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B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2021-12-10T21:03:00Z</dcterms:created>
  <dcterms:modified xsi:type="dcterms:W3CDTF">2021-12-10T21:08:00Z</dcterms:modified>
</cp:coreProperties>
</file>