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DD" w:rsidRPr="00B00CB7" w:rsidRDefault="000A2BF0" w:rsidP="0073641D">
      <w:pPr>
        <w:spacing w:after="0" w:line="240" w:lineRule="auto"/>
        <w:jc w:val="center"/>
        <w:rPr>
          <w:rFonts w:ascii="Arial" w:hAnsi="Arial" w:cs="Arial"/>
          <w:b/>
          <w:sz w:val="36"/>
          <w:szCs w:val="36"/>
        </w:rPr>
      </w:pPr>
      <w:r w:rsidRPr="00B00CB7">
        <w:rPr>
          <w:rFonts w:ascii="Arial" w:hAnsi="Arial" w:cs="Arial"/>
          <w:b/>
          <w:sz w:val="36"/>
          <w:szCs w:val="36"/>
        </w:rPr>
        <w:t>Social Emotional Learning Indicators Workgroup</w:t>
      </w:r>
    </w:p>
    <w:p w:rsidR="000A2BF0" w:rsidRPr="00B65FD8" w:rsidRDefault="000A2BF0" w:rsidP="00F74CF8">
      <w:pPr>
        <w:spacing w:after="0"/>
        <w:jc w:val="center"/>
        <w:rPr>
          <w:rFonts w:cs="Arial"/>
          <w:sz w:val="24"/>
          <w:szCs w:val="24"/>
        </w:rPr>
      </w:pPr>
      <w:r w:rsidRPr="00B65FD8">
        <w:rPr>
          <w:rFonts w:cs="Arial"/>
          <w:sz w:val="24"/>
          <w:szCs w:val="24"/>
        </w:rPr>
        <w:t>Friday,</w:t>
      </w:r>
      <w:r w:rsidR="000C367C">
        <w:rPr>
          <w:rFonts w:cs="Arial"/>
          <w:sz w:val="24"/>
          <w:szCs w:val="24"/>
        </w:rPr>
        <w:t xml:space="preserve"> </w:t>
      </w:r>
      <w:r w:rsidR="00983DC3">
        <w:rPr>
          <w:rFonts w:cs="Arial"/>
          <w:sz w:val="24"/>
          <w:szCs w:val="24"/>
        </w:rPr>
        <w:t>February 1</w:t>
      </w:r>
      <w:r w:rsidR="00276D8D" w:rsidRPr="00B65FD8">
        <w:rPr>
          <w:rFonts w:cs="Arial"/>
          <w:sz w:val="24"/>
          <w:szCs w:val="24"/>
        </w:rPr>
        <w:t>, 201</w:t>
      </w:r>
      <w:r w:rsidR="00660372">
        <w:rPr>
          <w:rFonts w:cs="Arial"/>
          <w:sz w:val="24"/>
          <w:szCs w:val="24"/>
        </w:rPr>
        <w:t>9</w:t>
      </w:r>
      <w:r w:rsidRPr="00B65FD8">
        <w:rPr>
          <w:rFonts w:cs="Arial"/>
          <w:sz w:val="24"/>
          <w:szCs w:val="24"/>
        </w:rPr>
        <w:t xml:space="preserve">, </w:t>
      </w:r>
      <w:r w:rsidR="00EF4EDF" w:rsidRPr="00B65FD8">
        <w:rPr>
          <w:rFonts w:cs="Arial"/>
          <w:sz w:val="24"/>
          <w:szCs w:val="24"/>
        </w:rPr>
        <w:t>9</w:t>
      </w:r>
      <w:r w:rsidRPr="00B65FD8">
        <w:rPr>
          <w:rFonts w:cs="Arial"/>
          <w:sz w:val="24"/>
          <w:szCs w:val="24"/>
        </w:rPr>
        <w:t>:00 – 4:00 PM</w:t>
      </w:r>
    </w:p>
    <w:p w:rsidR="00966C64" w:rsidRPr="00B65FD8" w:rsidRDefault="000A2BF0" w:rsidP="00F74CF8">
      <w:pPr>
        <w:spacing w:after="0"/>
        <w:jc w:val="center"/>
        <w:rPr>
          <w:rFonts w:cs="Arial"/>
          <w:sz w:val="24"/>
          <w:szCs w:val="24"/>
        </w:rPr>
      </w:pPr>
      <w:r w:rsidRPr="00B65FD8">
        <w:rPr>
          <w:rFonts w:cs="Arial"/>
          <w:sz w:val="24"/>
          <w:szCs w:val="24"/>
        </w:rPr>
        <w:t>Tacoma School District Professional Development Center</w:t>
      </w:r>
      <w:r w:rsidR="00966C64" w:rsidRPr="00B65FD8">
        <w:rPr>
          <w:rFonts w:cs="Arial"/>
          <w:sz w:val="24"/>
          <w:szCs w:val="24"/>
        </w:rPr>
        <w:t xml:space="preserve"> – Room #8</w:t>
      </w:r>
    </w:p>
    <w:p w:rsidR="000A2BF0" w:rsidRDefault="000A2BF0" w:rsidP="00F74CF8">
      <w:pPr>
        <w:spacing w:after="0"/>
        <w:jc w:val="center"/>
        <w:rPr>
          <w:rFonts w:cs="Arial"/>
          <w:sz w:val="24"/>
          <w:szCs w:val="24"/>
        </w:rPr>
      </w:pPr>
      <w:r w:rsidRPr="00B65FD8">
        <w:rPr>
          <w:rFonts w:cs="Arial"/>
          <w:sz w:val="24"/>
          <w:szCs w:val="24"/>
        </w:rPr>
        <w:t>6501 N 23rd St, Tacoma, WA</w:t>
      </w:r>
    </w:p>
    <w:p w:rsidR="002F4CF0" w:rsidRPr="004A7B38" w:rsidRDefault="000A2BF0" w:rsidP="00D13CD3">
      <w:pPr>
        <w:spacing w:before="80" w:after="80"/>
        <w:ind w:left="1440" w:hanging="1440"/>
        <w:rPr>
          <w:rFonts w:cstheme="minorHAnsi"/>
        </w:rPr>
      </w:pPr>
      <w:r w:rsidRPr="004A7B38">
        <w:rPr>
          <w:rFonts w:cstheme="minorHAnsi"/>
        </w:rPr>
        <w:t>9:00 – 9:</w:t>
      </w:r>
      <w:r w:rsidR="00FF4EA5" w:rsidRPr="004A7B38">
        <w:rPr>
          <w:rFonts w:cstheme="minorHAnsi"/>
        </w:rPr>
        <w:t>30</w:t>
      </w:r>
      <w:r w:rsidR="005659AF" w:rsidRPr="004A7B38">
        <w:rPr>
          <w:rFonts w:cstheme="minorHAnsi"/>
        </w:rPr>
        <w:tab/>
      </w:r>
      <w:r w:rsidR="00E63080" w:rsidRPr="004A7B38">
        <w:rPr>
          <w:rFonts w:cstheme="minorHAnsi"/>
        </w:rPr>
        <w:tab/>
      </w:r>
      <w:r w:rsidR="005659AF" w:rsidRPr="004A7B38">
        <w:rPr>
          <w:rFonts w:cstheme="minorHAnsi"/>
        </w:rPr>
        <w:t xml:space="preserve">Welcome and </w:t>
      </w:r>
      <w:r w:rsidR="002A61E4" w:rsidRPr="004A7B38">
        <w:rPr>
          <w:rFonts w:cstheme="minorHAnsi"/>
        </w:rPr>
        <w:t>warm up</w:t>
      </w:r>
      <w:r w:rsidR="00295A82" w:rsidRPr="004A7B38">
        <w:rPr>
          <w:rFonts w:cstheme="minorHAnsi"/>
        </w:rPr>
        <w:t xml:space="preserve"> </w:t>
      </w:r>
      <w:r w:rsidR="00FF4EA5" w:rsidRPr="004A7B38">
        <w:rPr>
          <w:rFonts w:cstheme="minorHAnsi"/>
        </w:rPr>
        <w:t>– Marjorie James</w:t>
      </w:r>
    </w:p>
    <w:p w:rsidR="00992E43" w:rsidRPr="004A7B38" w:rsidRDefault="00DC4B56" w:rsidP="00FF4EA5">
      <w:pPr>
        <w:pStyle w:val="ListParagraph"/>
        <w:numPr>
          <w:ilvl w:val="0"/>
          <w:numId w:val="20"/>
        </w:numPr>
        <w:spacing w:before="240" w:after="240"/>
        <w:rPr>
          <w:rFonts w:cstheme="minorHAnsi"/>
        </w:rPr>
      </w:pPr>
      <w:r w:rsidRPr="004A7B38">
        <w:rPr>
          <w:rFonts w:cstheme="minorHAnsi"/>
        </w:rPr>
        <w:t>Announcements/</w:t>
      </w:r>
      <w:r w:rsidR="002A61E4" w:rsidRPr="004A7B38">
        <w:rPr>
          <w:rFonts w:cstheme="minorHAnsi"/>
        </w:rPr>
        <w:t>Appreciations</w:t>
      </w:r>
      <w:r w:rsidR="00FF4EA5" w:rsidRPr="004A7B38">
        <w:rPr>
          <w:rFonts w:cstheme="minorHAnsi"/>
        </w:rPr>
        <w:t>/Group Norms</w:t>
      </w:r>
      <w:r w:rsidR="00586B50" w:rsidRPr="004A7B38">
        <w:rPr>
          <w:rFonts w:cstheme="minorHAnsi"/>
        </w:rPr>
        <w:t>/</w:t>
      </w:r>
      <w:r w:rsidR="002A61E4" w:rsidRPr="004A7B38">
        <w:rPr>
          <w:rFonts w:cstheme="minorHAnsi"/>
        </w:rPr>
        <w:t>Review</w:t>
      </w:r>
      <w:r w:rsidR="00FF4EA5" w:rsidRPr="004A7B38">
        <w:rPr>
          <w:rFonts w:cstheme="minorHAnsi"/>
        </w:rPr>
        <w:t>/</w:t>
      </w:r>
      <w:r w:rsidR="007813A0" w:rsidRPr="004A7B38">
        <w:rPr>
          <w:rFonts w:cstheme="minorHAnsi"/>
        </w:rPr>
        <w:t xml:space="preserve">approve minutes from </w:t>
      </w:r>
      <w:r w:rsidR="00A70B50" w:rsidRPr="004A7B38">
        <w:rPr>
          <w:rFonts w:cstheme="minorHAnsi"/>
        </w:rPr>
        <w:t>1</w:t>
      </w:r>
      <w:r w:rsidR="00660372" w:rsidRPr="004A7B38">
        <w:rPr>
          <w:rFonts w:cstheme="minorHAnsi"/>
        </w:rPr>
        <w:t>/</w:t>
      </w:r>
      <w:r w:rsidR="00FF4EA5" w:rsidRPr="004A7B38">
        <w:rPr>
          <w:rFonts w:cstheme="minorHAnsi"/>
        </w:rPr>
        <w:t>4</w:t>
      </w:r>
      <w:r w:rsidR="00E63080" w:rsidRPr="004A7B38">
        <w:rPr>
          <w:rFonts w:cstheme="minorHAnsi"/>
        </w:rPr>
        <w:t>/2019</w:t>
      </w:r>
      <w:r w:rsidR="002A61E4" w:rsidRPr="004A7B38">
        <w:rPr>
          <w:rFonts w:cstheme="minorHAnsi"/>
        </w:rPr>
        <w:t xml:space="preserve"> </w:t>
      </w:r>
      <w:r w:rsidR="00CC5422" w:rsidRPr="004A7B38">
        <w:rPr>
          <w:rFonts w:cstheme="minorHAnsi"/>
        </w:rPr>
        <w:t>meeting</w:t>
      </w:r>
      <w:r w:rsidR="00992E43" w:rsidRPr="004A7B38">
        <w:rPr>
          <w:rFonts w:cstheme="minorHAnsi"/>
        </w:rPr>
        <w:t xml:space="preserve"> </w:t>
      </w:r>
    </w:p>
    <w:p w:rsidR="009C449F" w:rsidRPr="009C449F" w:rsidRDefault="00586B50" w:rsidP="006A6EA2">
      <w:pPr>
        <w:pStyle w:val="ListParagraph"/>
        <w:numPr>
          <w:ilvl w:val="0"/>
          <w:numId w:val="20"/>
        </w:numPr>
        <w:spacing w:before="240" w:after="0"/>
        <w:rPr>
          <w:rFonts w:cstheme="minorHAnsi"/>
          <w:color w:val="000000"/>
        </w:rPr>
      </w:pPr>
      <w:r w:rsidRPr="004A7B38">
        <w:rPr>
          <w:rFonts w:cstheme="minorHAnsi"/>
        </w:rPr>
        <w:t>New Resource/deliverable</w:t>
      </w:r>
      <w:r w:rsidR="009C449F">
        <w:rPr>
          <w:rFonts w:cstheme="minorHAnsi"/>
        </w:rPr>
        <w:t>s</w:t>
      </w:r>
      <w:r w:rsidRPr="004A7B38">
        <w:rPr>
          <w:rFonts w:cstheme="minorHAnsi"/>
        </w:rPr>
        <w:t xml:space="preserve"> – </w:t>
      </w:r>
      <w:r w:rsidR="009C449F">
        <w:rPr>
          <w:rFonts w:cstheme="minorHAnsi"/>
        </w:rPr>
        <w:t xml:space="preserve"> </w:t>
      </w:r>
      <w:r w:rsidR="009C449F" w:rsidRPr="009C449F">
        <w:rPr>
          <w:rFonts w:cstheme="minorHAnsi"/>
          <w:b/>
        </w:rPr>
        <w:t>Ron</w:t>
      </w:r>
    </w:p>
    <w:p w:rsidR="00586B50" w:rsidRPr="009C449F" w:rsidRDefault="00586B50" w:rsidP="009C449F">
      <w:pPr>
        <w:pStyle w:val="ListParagraph"/>
        <w:numPr>
          <w:ilvl w:val="1"/>
          <w:numId w:val="20"/>
        </w:numPr>
        <w:spacing w:before="240" w:after="0"/>
        <w:rPr>
          <w:rFonts w:cstheme="minorHAnsi"/>
          <w:color w:val="000000"/>
        </w:rPr>
      </w:pPr>
      <w:r w:rsidRPr="004A7B38">
        <w:rPr>
          <w:rFonts w:cstheme="minorHAnsi"/>
        </w:rPr>
        <w:t>Expansion of the Annotated Bibliography</w:t>
      </w:r>
      <w:r w:rsidR="004A7B38">
        <w:rPr>
          <w:rFonts w:cstheme="minorHAnsi"/>
        </w:rPr>
        <w:t xml:space="preserve"> from AIR</w:t>
      </w:r>
    </w:p>
    <w:p w:rsidR="0005320E" w:rsidRPr="009C449F" w:rsidRDefault="009C449F" w:rsidP="009C449F">
      <w:pPr>
        <w:pStyle w:val="ListParagraph"/>
        <w:numPr>
          <w:ilvl w:val="1"/>
          <w:numId w:val="20"/>
        </w:numPr>
        <w:spacing w:before="240" w:after="0"/>
        <w:rPr>
          <w:rFonts w:cstheme="minorHAnsi"/>
          <w:color w:val="000000"/>
        </w:rPr>
      </w:pPr>
      <w:r>
        <w:rPr>
          <w:rFonts w:cstheme="minorHAnsi"/>
        </w:rPr>
        <w:t>Washington State Scan from EdNW</w:t>
      </w:r>
    </w:p>
    <w:p w:rsidR="00586B50" w:rsidRPr="004A7B38" w:rsidRDefault="00FF4EA5" w:rsidP="00D13CD3">
      <w:pPr>
        <w:spacing w:before="80" w:after="80"/>
        <w:rPr>
          <w:rFonts w:cstheme="minorHAnsi"/>
          <w:b/>
          <w:color w:val="000000"/>
        </w:rPr>
      </w:pPr>
      <w:r w:rsidRPr="004A7B38">
        <w:rPr>
          <w:rStyle w:val="BookTitle"/>
          <w:b w:val="0"/>
        </w:rPr>
        <w:t>9:30 – 10:</w:t>
      </w:r>
      <w:r w:rsidR="000A19A8">
        <w:rPr>
          <w:rStyle w:val="BookTitle"/>
          <w:b w:val="0"/>
        </w:rPr>
        <w:t>00</w:t>
      </w:r>
      <w:r w:rsidRPr="004A7B38">
        <w:rPr>
          <w:rStyle w:val="BookTitle"/>
          <w:b w:val="0"/>
        </w:rPr>
        <w:tab/>
      </w:r>
      <w:r w:rsidR="00586B50" w:rsidRPr="004A7B38">
        <w:rPr>
          <w:rStyle w:val="BookTitle"/>
          <w:b w:val="0"/>
        </w:rPr>
        <w:tab/>
      </w:r>
      <w:r w:rsidR="00586B50" w:rsidRPr="004A7B38">
        <w:rPr>
          <w:rFonts w:cstheme="minorHAnsi"/>
        </w:rPr>
        <w:t>Welcome Olympia School District</w:t>
      </w:r>
      <w:r w:rsidR="001607E8" w:rsidRPr="004A7B38">
        <w:rPr>
          <w:rFonts w:cstheme="minorHAnsi"/>
        </w:rPr>
        <w:t xml:space="preserve"> OSD</w:t>
      </w:r>
      <w:r w:rsidR="00586B50" w:rsidRPr="004A7B38">
        <w:rPr>
          <w:rFonts w:cstheme="minorHAnsi"/>
        </w:rPr>
        <w:t xml:space="preserve"> Staff –</w:t>
      </w:r>
      <w:r w:rsidR="00586B50" w:rsidRPr="004A7B38">
        <w:rPr>
          <w:rFonts w:cstheme="minorHAnsi"/>
          <w:color w:val="000000"/>
        </w:rPr>
        <w:t xml:space="preserve"> Large Group Fish Bowl – </w:t>
      </w:r>
      <w:r w:rsidR="00586B50" w:rsidRPr="004A7B38">
        <w:rPr>
          <w:rFonts w:cstheme="minorHAnsi"/>
          <w:b/>
          <w:color w:val="000000"/>
        </w:rPr>
        <w:t xml:space="preserve">REL </w:t>
      </w:r>
    </w:p>
    <w:p w:rsidR="00FF4EA5" w:rsidRPr="004A7B38" w:rsidRDefault="00586B50" w:rsidP="00FF4EA5">
      <w:pPr>
        <w:pStyle w:val="ListParagraph"/>
        <w:numPr>
          <w:ilvl w:val="0"/>
          <w:numId w:val="22"/>
        </w:numPr>
        <w:spacing w:after="0" w:line="240" w:lineRule="auto"/>
        <w:contextualSpacing w:val="0"/>
      </w:pPr>
      <w:r w:rsidRPr="004A7B38">
        <w:t>H</w:t>
      </w:r>
      <w:r w:rsidR="00FF4EA5" w:rsidRPr="004A7B38">
        <w:t xml:space="preserve">ow do you think SEL relates to your work as an educator?  </w:t>
      </w:r>
    </w:p>
    <w:p w:rsidR="00FF4EA5" w:rsidRPr="004A7B38" w:rsidRDefault="00FF4EA5" w:rsidP="00FF4EA5">
      <w:pPr>
        <w:pStyle w:val="ListParagraph"/>
        <w:numPr>
          <w:ilvl w:val="0"/>
          <w:numId w:val="22"/>
        </w:numPr>
        <w:spacing w:after="0" w:line="240" w:lineRule="auto"/>
        <w:contextualSpacing w:val="0"/>
      </w:pPr>
      <w:r w:rsidRPr="004A7B38">
        <w:t xml:space="preserve">What, if any, challenges do you experience in your work related to SEL? </w:t>
      </w:r>
    </w:p>
    <w:p w:rsidR="00FF4EA5" w:rsidRPr="004A7B38" w:rsidRDefault="00FF4EA5" w:rsidP="000A19A8">
      <w:pPr>
        <w:pStyle w:val="ListParagraph"/>
        <w:numPr>
          <w:ilvl w:val="0"/>
          <w:numId w:val="22"/>
        </w:numPr>
        <w:spacing w:after="0" w:line="240" w:lineRule="auto"/>
        <w:contextualSpacing w:val="0"/>
      </w:pPr>
      <w:r w:rsidRPr="004A7B38">
        <w:t xml:space="preserve">What are some ways that the set of resources developed by this workgroup may support your SEL efforts? What is the overarching value added?  </w:t>
      </w:r>
    </w:p>
    <w:p w:rsidR="004A7B38" w:rsidRPr="004A7B38" w:rsidRDefault="00FF4EA5" w:rsidP="00D13CD3">
      <w:pPr>
        <w:spacing w:before="80" w:after="80"/>
        <w:ind w:left="2160" w:hanging="2160"/>
        <w:rPr>
          <w:rStyle w:val="BookTitle"/>
          <w:b w:val="0"/>
          <w:bCs w:val="0"/>
          <w:smallCaps w:val="0"/>
        </w:rPr>
      </w:pPr>
      <w:r w:rsidRPr="004A7B38">
        <w:rPr>
          <w:rStyle w:val="BookTitle"/>
          <w:b w:val="0"/>
          <w:bCs w:val="0"/>
          <w:smallCaps w:val="0"/>
        </w:rPr>
        <w:t>10</w:t>
      </w:r>
      <w:r w:rsidR="000A19A8">
        <w:rPr>
          <w:rStyle w:val="BookTitle"/>
          <w:b w:val="0"/>
          <w:bCs w:val="0"/>
          <w:smallCaps w:val="0"/>
        </w:rPr>
        <w:t>:00</w:t>
      </w:r>
      <w:r w:rsidR="00E63080" w:rsidRPr="004A7B38">
        <w:rPr>
          <w:rStyle w:val="BookTitle"/>
          <w:b w:val="0"/>
          <w:bCs w:val="0"/>
          <w:smallCaps w:val="0"/>
        </w:rPr>
        <w:t xml:space="preserve"> – 11:30 </w:t>
      </w:r>
      <w:r w:rsidR="00E63080" w:rsidRPr="004A7B38">
        <w:rPr>
          <w:rStyle w:val="BookTitle"/>
          <w:b w:val="0"/>
          <w:bCs w:val="0"/>
          <w:smallCaps w:val="0"/>
        </w:rPr>
        <w:tab/>
        <w:t xml:space="preserve">Small Group Discussion </w:t>
      </w:r>
      <w:r w:rsidR="00C67EE6" w:rsidRPr="004A7B38">
        <w:rPr>
          <w:rStyle w:val="BookTitle"/>
          <w:b w:val="0"/>
          <w:bCs w:val="0"/>
          <w:smallCaps w:val="0"/>
        </w:rPr>
        <w:t xml:space="preserve">with OSD </w:t>
      </w:r>
      <w:r w:rsidR="00E63080" w:rsidRPr="004A7B38">
        <w:rPr>
          <w:rStyle w:val="BookTitle"/>
          <w:b w:val="0"/>
          <w:bCs w:val="0"/>
          <w:smallCaps w:val="0"/>
        </w:rPr>
        <w:t xml:space="preserve">by Subcommittee </w:t>
      </w:r>
      <w:r w:rsidR="0025463E" w:rsidRPr="004A7B38">
        <w:rPr>
          <w:rStyle w:val="BookTitle"/>
          <w:b w:val="0"/>
          <w:bCs w:val="0"/>
          <w:smallCaps w:val="0"/>
        </w:rPr>
        <w:t xml:space="preserve">based on School Staff review of documents </w:t>
      </w:r>
      <w:r w:rsidR="00E63080" w:rsidRPr="004A7B38">
        <w:rPr>
          <w:rStyle w:val="BookTitle"/>
          <w:b w:val="0"/>
          <w:bCs w:val="0"/>
          <w:smallCaps w:val="0"/>
        </w:rPr>
        <w:t>– Question prompts</w:t>
      </w:r>
      <w:r w:rsidR="00586B50" w:rsidRPr="004A7B38">
        <w:rPr>
          <w:rStyle w:val="BookTitle"/>
          <w:b w:val="0"/>
          <w:bCs w:val="0"/>
          <w:smallCaps w:val="0"/>
        </w:rPr>
        <w:t xml:space="preserve"> to guide discussion</w:t>
      </w:r>
      <w:r w:rsidR="0025463E" w:rsidRPr="004A7B38">
        <w:rPr>
          <w:rStyle w:val="BookTitle"/>
          <w:b w:val="0"/>
          <w:bCs w:val="0"/>
          <w:smallCaps w:val="0"/>
        </w:rPr>
        <w:t xml:space="preserve"> </w:t>
      </w:r>
      <w:r w:rsidR="00586B50" w:rsidRPr="004A7B38">
        <w:rPr>
          <w:rStyle w:val="BookTitle"/>
          <w:b w:val="0"/>
          <w:bCs w:val="0"/>
          <w:smallCaps w:val="0"/>
        </w:rPr>
        <w:t>(</w:t>
      </w:r>
      <w:r w:rsidR="001607E8" w:rsidRPr="004A7B38">
        <w:rPr>
          <w:rStyle w:val="BookTitle"/>
          <w:b w:val="0"/>
          <w:bCs w:val="0"/>
          <w:smallCaps w:val="0"/>
        </w:rPr>
        <w:t>questions are on the agenda)</w:t>
      </w:r>
    </w:p>
    <w:p w:rsidR="00E63080" w:rsidRPr="004A7B38" w:rsidRDefault="00E63080" w:rsidP="00D13CD3">
      <w:pPr>
        <w:pStyle w:val="NormalWeb"/>
        <w:spacing w:before="120" w:beforeAutospacing="0" w:after="80" w:afterAutospacing="0"/>
        <w:rPr>
          <w:rFonts w:asciiTheme="minorHAnsi" w:hAnsiTheme="minorHAnsi" w:cstheme="minorHAnsi"/>
          <w:sz w:val="22"/>
          <w:szCs w:val="22"/>
        </w:rPr>
      </w:pPr>
      <w:r w:rsidRPr="004A7B38">
        <w:rPr>
          <w:rStyle w:val="Strong"/>
          <w:rFonts w:asciiTheme="minorHAnsi" w:hAnsiTheme="minorHAnsi" w:cstheme="minorHAnsi"/>
          <w:color w:val="000000"/>
          <w:sz w:val="22"/>
          <w:szCs w:val="22"/>
        </w:rPr>
        <w:t>Frameworks Subcommittee</w:t>
      </w:r>
      <w:r w:rsidRPr="004A7B38">
        <w:rPr>
          <w:rFonts w:asciiTheme="minorHAnsi" w:hAnsiTheme="minorHAnsi" w:cstheme="minorHAnsi"/>
          <w:color w:val="000000"/>
          <w:sz w:val="22"/>
          <w:szCs w:val="22"/>
        </w:rPr>
        <w:t>- This subcommittee is primarily responsible to align the components of our SEL development as a unified body of work (including the already developed module). This group will develop a high-level visual, logic model, or guiding framework that align the components of this work to achieve the overall goal of an SEL system that also includes dissemination and professional development. It should have a focus on preparing adults to operationalize the work. (</w:t>
      </w:r>
      <w:r w:rsidRPr="004A7B38">
        <w:rPr>
          <w:rFonts w:asciiTheme="minorHAnsi" w:hAnsiTheme="minorHAnsi" w:cstheme="minorHAnsi"/>
          <w:sz w:val="22"/>
          <w:szCs w:val="22"/>
        </w:rPr>
        <w:t>Rose, Liz, Alex, Sarah, Jordan, and Cara)</w:t>
      </w:r>
    </w:p>
    <w:p w:rsidR="00E60D2F" w:rsidRPr="004A7B38" w:rsidRDefault="00E60D2F" w:rsidP="00D13CD3">
      <w:pPr>
        <w:spacing w:after="0"/>
        <w:ind w:left="360"/>
      </w:pPr>
      <w:r w:rsidRPr="004A7B38">
        <w:t>Guiding Questions f</w:t>
      </w:r>
      <w:r w:rsidR="00D13CD3">
        <w:t>or the discussion with</w:t>
      </w:r>
      <w:r w:rsidRPr="004A7B38">
        <w:t xml:space="preserve"> the </w:t>
      </w:r>
      <w:r w:rsidR="00D13CD3">
        <w:t xml:space="preserve">Frameworks </w:t>
      </w:r>
      <w:r w:rsidRPr="004A7B38">
        <w:t>Subcommittee:</w:t>
      </w:r>
    </w:p>
    <w:p w:rsidR="004A7B38" w:rsidRPr="004A7B38" w:rsidRDefault="004A7B38" w:rsidP="004A7B38">
      <w:pPr>
        <w:pStyle w:val="ListParagraph"/>
        <w:numPr>
          <w:ilvl w:val="0"/>
          <w:numId w:val="26"/>
        </w:numPr>
        <w:shd w:val="clear" w:color="auto" w:fill="FFFFFF"/>
        <w:spacing w:after="0" w:line="240" w:lineRule="auto"/>
        <w:rPr>
          <w:rFonts w:eastAsia="Times New Roman" w:cs="Segoe UI"/>
        </w:rPr>
      </w:pPr>
      <w:r w:rsidRPr="004A7B38">
        <w:rPr>
          <w:rFonts w:eastAsia="Times New Roman" w:cs="Segoe UI"/>
        </w:rPr>
        <w:t>How would adoption of a set of statewide SEL standards influence your work at the local level?</w:t>
      </w:r>
    </w:p>
    <w:p w:rsidR="004A7B38" w:rsidRPr="004A7B38" w:rsidRDefault="004A7B38" w:rsidP="004A7B38">
      <w:pPr>
        <w:pStyle w:val="ListParagraph"/>
        <w:numPr>
          <w:ilvl w:val="0"/>
          <w:numId w:val="26"/>
        </w:numPr>
        <w:shd w:val="clear" w:color="auto" w:fill="FFFFFF"/>
        <w:spacing w:after="0" w:line="240" w:lineRule="auto"/>
        <w:rPr>
          <w:rFonts w:eastAsia="Times New Roman" w:cs="Segoe UI"/>
        </w:rPr>
      </w:pPr>
      <w:r w:rsidRPr="004A7B38">
        <w:rPr>
          <w:rFonts w:eastAsia="Times New Roman" w:cs="Segoe UI"/>
        </w:rPr>
        <w:t>If a SEL workgroup or workgroups are to continue, what issues or products do you think would be most important for the group to focus on? What kind of expertise do you think should be represented on that group?</w:t>
      </w:r>
    </w:p>
    <w:p w:rsidR="004A7B38" w:rsidRPr="004A7B38" w:rsidRDefault="004A7B38" w:rsidP="004A7B38">
      <w:pPr>
        <w:pStyle w:val="ListParagraph"/>
        <w:numPr>
          <w:ilvl w:val="0"/>
          <w:numId w:val="26"/>
        </w:numPr>
        <w:shd w:val="clear" w:color="auto" w:fill="FFFFFF"/>
        <w:spacing w:after="0" w:line="240" w:lineRule="auto"/>
        <w:rPr>
          <w:rFonts w:eastAsia="Times New Roman" w:cs="Segoe UI"/>
        </w:rPr>
      </w:pPr>
      <w:r w:rsidRPr="004A7B38">
        <w:rPr>
          <w:rFonts w:eastAsia="Times New Roman" w:cs="Segoe UI"/>
        </w:rPr>
        <w:t>What do you think of the idea of a SEL Framework that is “community-based and community-wide”? [Community-based meaning that each community works collaboratively to identify priorities in SEL and implementation plans that reflect and respect the diversity of their community; and community-wide meaning that communities understand that SEL does and should happen at home, at school and in out-of-school settings and supporting students’ social emotional learning is a shared responsibility among families, schools and community.]  </w:t>
      </w:r>
    </w:p>
    <w:p w:rsidR="004A7B38" w:rsidRPr="004A7B38" w:rsidRDefault="004A7B38" w:rsidP="004A7B38">
      <w:pPr>
        <w:pStyle w:val="ListParagraph"/>
        <w:numPr>
          <w:ilvl w:val="0"/>
          <w:numId w:val="26"/>
        </w:numPr>
        <w:shd w:val="clear" w:color="auto" w:fill="FFFFFF"/>
        <w:spacing w:after="0" w:line="240" w:lineRule="auto"/>
        <w:rPr>
          <w:rFonts w:eastAsia="Times New Roman" w:cs="Segoe UI"/>
        </w:rPr>
      </w:pPr>
      <w:r w:rsidRPr="004A7B38">
        <w:rPr>
          <w:rFonts w:cs="Segoe UI"/>
          <w:color w:val="212121"/>
          <w:shd w:val="clear" w:color="auto" w:fill="FFFFFF"/>
        </w:rPr>
        <w:t>What questions would you like us to be asking of stakeholders as we continue to present on this work?</w:t>
      </w:r>
    </w:p>
    <w:p w:rsidR="00E63080" w:rsidRPr="004A7B38" w:rsidRDefault="00E63080" w:rsidP="00D13CD3">
      <w:pPr>
        <w:pStyle w:val="NormalWeb"/>
        <w:spacing w:before="120" w:beforeAutospacing="0" w:after="120" w:afterAutospacing="0"/>
        <w:rPr>
          <w:rFonts w:asciiTheme="minorHAnsi" w:hAnsiTheme="minorHAnsi" w:cstheme="minorHAnsi"/>
          <w:sz w:val="22"/>
          <w:szCs w:val="22"/>
        </w:rPr>
      </w:pPr>
      <w:r w:rsidRPr="004A7B38">
        <w:rPr>
          <w:rStyle w:val="Strong"/>
          <w:rFonts w:asciiTheme="minorHAnsi" w:hAnsiTheme="minorHAnsi" w:cstheme="minorHAnsi"/>
          <w:color w:val="000000"/>
          <w:sz w:val="22"/>
          <w:szCs w:val="22"/>
        </w:rPr>
        <w:t>Implementation Best Practices Guidelines Subcommittee</w:t>
      </w:r>
      <w:r w:rsidRPr="004A7B38">
        <w:rPr>
          <w:rFonts w:asciiTheme="minorHAnsi" w:hAnsiTheme="minorHAnsi" w:cstheme="minorHAnsi"/>
          <w:color w:val="000000"/>
          <w:sz w:val="22"/>
          <w:szCs w:val="22"/>
        </w:rPr>
        <w:t xml:space="preserve"> - This subcommittee is primarily responsible for making recommendations for the development of the Implementation/Best Practices Guide (called out as one of our legislative mandates) to articulate adult practices, determine content, overall formatting, intended audience, and overall structure </w:t>
      </w:r>
      <w:r w:rsidRPr="004A7B38">
        <w:rPr>
          <w:rFonts w:asciiTheme="minorHAnsi" w:hAnsiTheme="minorHAnsi" w:cstheme="minorHAnsi"/>
          <w:color w:val="000000"/>
          <w:sz w:val="22"/>
          <w:szCs w:val="22"/>
        </w:rPr>
        <w:lastRenderedPageBreak/>
        <w:t>of Washington’s SEL “system.” (</w:t>
      </w:r>
      <w:r w:rsidRPr="004A7B38">
        <w:rPr>
          <w:rFonts w:asciiTheme="minorHAnsi" w:hAnsiTheme="minorHAnsi" w:cstheme="minorHAnsi"/>
          <w:sz w:val="22"/>
          <w:szCs w:val="22"/>
        </w:rPr>
        <w:t>Senator McCoy, Timmie, Marjory, Caryn, Bonnie, Jessica/Mona G., and Porter)</w:t>
      </w:r>
    </w:p>
    <w:p w:rsidR="000E150A" w:rsidRPr="004A7B38" w:rsidRDefault="000E150A" w:rsidP="000E150A">
      <w:pPr>
        <w:ind w:left="360"/>
      </w:pPr>
      <w:r w:rsidRPr="004A7B38">
        <w:t xml:space="preserve">Guiding Questions for </w:t>
      </w:r>
      <w:r w:rsidR="00D13CD3">
        <w:t>the discussion with the</w:t>
      </w:r>
      <w:r w:rsidRPr="004A7B38">
        <w:t xml:space="preserve"> Implementation Guide Subcommittee:</w:t>
      </w:r>
    </w:p>
    <w:p w:rsidR="000E150A" w:rsidRPr="004A7B38" w:rsidRDefault="000E150A" w:rsidP="000E150A">
      <w:pPr>
        <w:numPr>
          <w:ilvl w:val="0"/>
          <w:numId w:val="24"/>
        </w:numPr>
        <w:spacing w:after="0" w:line="240" w:lineRule="auto"/>
        <w:textAlignment w:val="center"/>
        <w:rPr>
          <w:color w:val="000000"/>
        </w:rPr>
      </w:pPr>
      <w:r w:rsidRPr="004A7B38">
        <w:rPr>
          <w:color w:val="000000"/>
        </w:rPr>
        <w:t xml:space="preserve">If you were interested in implementing SEL in your school and somebody gave you this manual, would you feel confident that you knew how to implement quality SEL supports? Why or why not? </w:t>
      </w:r>
    </w:p>
    <w:p w:rsidR="000E150A" w:rsidRPr="004A7B38" w:rsidRDefault="000E150A" w:rsidP="000E150A">
      <w:pPr>
        <w:numPr>
          <w:ilvl w:val="0"/>
          <w:numId w:val="24"/>
        </w:numPr>
        <w:spacing w:after="0" w:line="240" w:lineRule="auto"/>
        <w:textAlignment w:val="center"/>
        <w:rPr>
          <w:color w:val="000000"/>
        </w:rPr>
      </w:pPr>
      <w:r w:rsidRPr="004A7B38">
        <w:rPr>
          <w:color w:val="000000"/>
        </w:rPr>
        <w:t xml:space="preserve">What is missing? What do you feel like you should know or would want to know regarding SEL implementation that </w:t>
      </w:r>
      <w:r w:rsidR="002F1D76" w:rsidRPr="004A7B38">
        <w:rPr>
          <w:color w:val="000000"/>
        </w:rPr>
        <w:t>is not</w:t>
      </w:r>
      <w:r w:rsidRPr="004A7B38">
        <w:rPr>
          <w:color w:val="000000"/>
        </w:rPr>
        <w:t xml:space="preserve"> addressed here? </w:t>
      </w:r>
    </w:p>
    <w:p w:rsidR="000E150A" w:rsidRPr="004A7B38" w:rsidRDefault="000E150A" w:rsidP="000E150A">
      <w:pPr>
        <w:numPr>
          <w:ilvl w:val="0"/>
          <w:numId w:val="24"/>
        </w:numPr>
        <w:spacing w:after="0" w:line="240" w:lineRule="auto"/>
        <w:textAlignment w:val="center"/>
        <w:rPr>
          <w:color w:val="000000"/>
        </w:rPr>
      </w:pPr>
      <w:r w:rsidRPr="004A7B38">
        <w:rPr>
          <w:color w:val="000000"/>
        </w:rPr>
        <w:t>Does the language used in the Implementation Guide make sense for schools?</w:t>
      </w:r>
    </w:p>
    <w:p w:rsidR="000E150A" w:rsidRPr="004A7B38" w:rsidRDefault="000E150A" w:rsidP="000E150A">
      <w:pPr>
        <w:numPr>
          <w:ilvl w:val="0"/>
          <w:numId w:val="24"/>
        </w:numPr>
        <w:spacing w:after="0" w:line="240" w:lineRule="auto"/>
        <w:textAlignment w:val="center"/>
        <w:rPr>
          <w:color w:val="000000"/>
        </w:rPr>
      </w:pPr>
      <w:r w:rsidRPr="004A7B38">
        <w:rPr>
          <w:color w:val="000000"/>
        </w:rPr>
        <w:t xml:space="preserve">What stands out to you as you read through this draft? </w:t>
      </w:r>
    </w:p>
    <w:p w:rsidR="00E63080" w:rsidRPr="004A7B38" w:rsidRDefault="00E63080" w:rsidP="00D13CD3">
      <w:pPr>
        <w:pStyle w:val="NormalWeb"/>
        <w:spacing w:before="120" w:beforeAutospacing="0" w:after="120" w:afterAutospacing="0"/>
        <w:rPr>
          <w:rFonts w:asciiTheme="minorHAnsi" w:hAnsiTheme="minorHAnsi" w:cstheme="minorHAnsi"/>
          <w:sz w:val="22"/>
          <w:szCs w:val="22"/>
        </w:rPr>
      </w:pPr>
      <w:r w:rsidRPr="004A7B38">
        <w:rPr>
          <w:rStyle w:val="Strong"/>
          <w:rFonts w:asciiTheme="minorHAnsi" w:hAnsiTheme="minorHAnsi" w:cstheme="minorHAnsi"/>
          <w:color w:val="000000"/>
          <w:sz w:val="22"/>
          <w:szCs w:val="22"/>
        </w:rPr>
        <w:t>Indicators Subcommittee</w:t>
      </w:r>
      <w:r w:rsidRPr="004A7B38">
        <w:rPr>
          <w:rFonts w:asciiTheme="minorHAnsi" w:hAnsiTheme="minorHAnsi" w:cstheme="minorHAnsi"/>
          <w:color w:val="000000"/>
          <w:sz w:val="22"/>
          <w:szCs w:val="22"/>
        </w:rPr>
        <w:t xml:space="preserve"> - This subcommittee is primarily responsible for recommendations pertaining to the development of indicators that provides observable indications of skills students possess that demonstrates their competency. It expands specifically on the work completed by the previous Benchmarks workgroup.</w:t>
      </w:r>
      <w:r w:rsidRPr="004A7B38">
        <w:rPr>
          <w:rFonts w:asciiTheme="minorHAnsi" w:hAnsiTheme="minorHAnsi" w:cstheme="minorHAnsi"/>
          <w:sz w:val="22"/>
          <w:szCs w:val="22"/>
        </w:rPr>
        <w:t xml:space="preserve"> (Denisha, John G, Mick, Debbie, Janet, Ron, and Annemarie)</w:t>
      </w:r>
    </w:p>
    <w:p w:rsidR="000E150A" w:rsidRPr="004A7B38" w:rsidRDefault="000E150A" w:rsidP="000E150A">
      <w:pPr>
        <w:ind w:left="360"/>
      </w:pPr>
      <w:r w:rsidRPr="004A7B38">
        <w:t>Guiding Questions for</w:t>
      </w:r>
      <w:r w:rsidR="00D13CD3">
        <w:t xml:space="preserve"> the discussion with</w:t>
      </w:r>
      <w:r w:rsidRPr="004A7B38">
        <w:t xml:space="preserve"> the Indicators Subcommittee:</w:t>
      </w:r>
    </w:p>
    <w:p w:rsidR="000E150A" w:rsidRPr="004A7B38" w:rsidRDefault="000E150A" w:rsidP="000E150A">
      <w:pPr>
        <w:spacing w:after="0"/>
        <w:ind w:left="720"/>
      </w:pPr>
      <w:r w:rsidRPr="004A7B38">
        <w:t>1.  How could this resource be useful for your teachers and other relevant staff?</w:t>
      </w:r>
    </w:p>
    <w:p w:rsidR="000E150A" w:rsidRPr="004A7B38" w:rsidRDefault="000E150A" w:rsidP="000E150A">
      <w:pPr>
        <w:spacing w:after="0"/>
        <w:ind w:left="720"/>
      </w:pPr>
      <w:r w:rsidRPr="004A7B38">
        <w:t>2.  What could make this resource more useful?</w:t>
      </w:r>
    </w:p>
    <w:p w:rsidR="000E150A" w:rsidRPr="004A7B38" w:rsidRDefault="000E150A" w:rsidP="000E150A">
      <w:pPr>
        <w:spacing w:after="0"/>
        <w:ind w:left="720"/>
      </w:pPr>
      <w:r w:rsidRPr="004A7B38">
        <w:t>3.  What recommendations do you have for this document to ensure that it’s culturally relevant, responsive, and respectful?</w:t>
      </w:r>
    </w:p>
    <w:p w:rsidR="000E150A" w:rsidRPr="004A7B38" w:rsidRDefault="000E150A" w:rsidP="000E150A">
      <w:pPr>
        <w:spacing w:after="0"/>
        <w:ind w:left="720"/>
        <w:rPr>
          <w:color w:val="000000"/>
        </w:rPr>
      </w:pPr>
      <w:r w:rsidRPr="004A7B38">
        <w:t xml:space="preserve">4.  </w:t>
      </w:r>
      <w:r w:rsidRPr="004A7B38">
        <w:rPr>
          <w:color w:val="000000"/>
        </w:rPr>
        <w:t xml:space="preserve">At present, we look at the higher elementary and think they would be amazing goals for our high school students. Is this planning that as students progress through the benchmarks they will be able to realize these goals or are we planning </w:t>
      </w:r>
      <w:bookmarkStart w:id="0" w:name="_GoBack"/>
      <w:bookmarkEnd w:id="0"/>
      <w:r w:rsidR="002F1D76" w:rsidRPr="004A7B38">
        <w:rPr>
          <w:color w:val="000000"/>
        </w:rPr>
        <w:t>to implement</w:t>
      </w:r>
      <w:r w:rsidRPr="004A7B38">
        <w:rPr>
          <w:color w:val="000000"/>
        </w:rPr>
        <w:t xml:space="preserve"> a rollout that involves staggering so we can address students where their SEL levels currently are?</w:t>
      </w:r>
    </w:p>
    <w:p w:rsidR="004A7B38" w:rsidRPr="004A7B38" w:rsidRDefault="004A7B38" w:rsidP="00D13CD3">
      <w:pPr>
        <w:spacing w:before="80" w:after="80"/>
        <w:ind w:left="2160" w:hanging="2160"/>
        <w:rPr>
          <w:spacing w:val="5"/>
        </w:rPr>
      </w:pPr>
      <w:r w:rsidRPr="004A7B38">
        <w:rPr>
          <w:rStyle w:val="BookTitle"/>
          <w:b w:val="0"/>
          <w:bCs w:val="0"/>
          <w:smallCaps w:val="0"/>
        </w:rPr>
        <w:t>11:30 - 11:45</w:t>
      </w:r>
      <w:r w:rsidRPr="004A7B38">
        <w:rPr>
          <w:rStyle w:val="BookTitle"/>
          <w:b w:val="0"/>
          <w:bCs w:val="0"/>
          <w:smallCaps w:val="0"/>
        </w:rPr>
        <w:tab/>
      </w:r>
      <w:r w:rsidR="000A19A8">
        <w:rPr>
          <w:rStyle w:val="BookTitle"/>
          <w:b w:val="0"/>
          <w:bCs w:val="0"/>
          <w:smallCaps w:val="0"/>
        </w:rPr>
        <w:t>Stakeholder out-reach</w:t>
      </w:r>
      <w:r w:rsidRPr="004A7B38">
        <w:rPr>
          <w:rFonts w:cstheme="minorHAnsi"/>
        </w:rPr>
        <w:t xml:space="preserve"> report</w:t>
      </w:r>
      <w:r w:rsidR="0070729E">
        <w:rPr>
          <w:rFonts w:cstheme="minorHAnsi"/>
        </w:rPr>
        <w:t>s</w:t>
      </w:r>
      <w:r w:rsidRPr="004A7B38">
        <w:rPr>
          <w:rFonts w:cstheme="minorHAnsi"/>
        </w:rPr>
        <w:t xml:space="preserve">: </w:t>
      </w:r>
    </w:p>
    <w:p w:rsidR="004A7B38" w:rsidRPr="004A7B38" w:rsidRDefault="004A7B38" w:rsidP="00D13CD3">
      <w:pPr>
        <w:pStyle w:val="ListParagraph"/>
        <w:numPr>
          <w:ilvl w:val="1"/>
          <w:numId w:val="20"/>
        </w:numPr>
        <w:spacing w:before="80" w:after="80"/>
        <w:rPr>
          <w:rFonts w:cstheme="minorHAnsi"/>
          <w:color w:val="000000"/>
        </w:rPr>
      </w:pPr>
      <w:r w:rsidRPr="004A7B38">
        <w:rPr>
          <w:rFonts w:cstheme="minorHAnsi"/>
        </w:rPr>
        <w:t>Latifah Phillips – ATNI</w:t>
      </w:r>
    </w:p>
    <w:p w:rsidR="004A7B38" w:rsidRPr="004A7B38" w:rsidRDefault="004A7B38" w:rsidP="00D13CD3">
      <w:pPr>
        <w:pStyle w:val="ListParagraph"/>
        <w:numPr>
          <w:ilvl w:val="1"/>
          <w:numId w:val="20"/>
        </w:numPr>
        <w:spacing w:before="80" w:after="80"/>
        <w:rPr>
          <w:rFonts w:cstheme="minorHAnsi"/>
          <w:color w:val="000000"/>
        </w:rPr>
      </w:pPr>
      <w:r w:rsidRPr="004A7B38">
        <w:rPr>
          <w:rFonts w:cstheme="minorHAnsi"/>
        </w:rPr>
        <w:t>Liz Nelson – North Thurston</w:t>
      </w:r>
    </w:p>
    <w:p w:rsidR="004A7B38" w:rsidRPr="004A7B38" w:rsidRDefault="004A7B38" w:rsidP="00D13CD3">
      <w:pPr>
        <w:pStyle w:val="ListParagraph"/>
        <w:numPr>
          <w:ilvl w:val="1"/>
          <w:numId w:val="20"/>
        </w:numPr>
        <w:spacing w:before="80" w:after="80"/>
        <w:rPr>
          <w:rFonts w:cstheme="minorHAnsi"/>
          <w:color w:val="000000"/>
        </w:rPr>
      </w:pPr>
      <w:r w:rsidRPr="004A7B38">
        <w:rPr>
          <w:rFonts w:cstheme="minorHAnsi"/>
        </w:rPr>
        <w:t xml:space="preserve">Sarah Butcher – Bellevue </w:t>
      </w:r>
    </w:p>
    <w:p w:rsidR="00E63080" w:rsidRPr="004A7B38" w:rsidRDefault="004A7B38" w:rsidP="00E63080">
      <w:pPr>
        <w:spacing w:before="240" w:after="240" w:line="240" w:lineRule="auto"/>
        <w:rPr>
          <w:rFonts w:eastAsia="Times New Roman" w:cstheme="minorHAnsi"/>
        </w:rPr>
      </w:pPr>
      <w:r w:rsidRPr="004A7B38">
        <w:rPr>
          <w:rFonts w:eastAsia="Times New Roman" w:cstheme="minorHAnsi"/>
        </w:rPr>
        <w:t>11:45</w:t>
      </w:r>
      <w:r w:rsidR="00E63080" w:rsidRPr="004A7B38">
        <w:rPr>
          <w:rFonts w:eastAsia="Times New Roman" w:cstheme="minorHAnsi"/>
        </w:rPr>
        <w:t xml:space="preserve"> – </w:t>
      </w:r>
      <w:r w:rsidRPr="004A7B38">
        <w:rPr>
          <w:rFonts w:eastAsia="Times New Roman" w:cstheme="minorHAnsi"/>
        </w:rPr>
        <w:t>12:00</w:t>
      </w:r>
      <w:r w:rsidR="00E63080" w:rsidRPr="004A7B38">
        <w:rPr>
          <w:rFonts w:eastAsia="Times New Roman" w:cstheme="minorHAnsi"/>
        </w:rPr>
        <w:t xml:space="preserve">   </w:t>
      </w:r>
      <w:r w:rsidR="0025463E" w:rsidRPr="004A7B38">
        <w:rPr>
          <w:rFonts w:eastAsia="Times New Roman" w:cstheme="minorHAnsi"/>
        </w:rPr>
        <w:tab/>
      </w:r>
      <w:r w:rsidR="00E63080" w:rsidRPr="004A7B38">
        <w:rPr>
          <w:rFonts w:eastAsia="Times New Roman" w:cstheme="minorHAnsi"/>
        </w:rPr>
        <w:t>Public Comment</w:t>
      </w:r>
    </w:p>
    <w:p w:rsidR="004A7B38" w:rsidRPr="004A7B38" w:rsidRDefault="004A7B38" w:rsidP="006A6EA2">
      <w:pPr>
        <w:spacing w:before="240" w:after="240" w:line="240" w:lineRule="auto"/>
        <w:ind w:left="2160" w:hanging="2160"/>
        <w:rPr>
          <w:rFonts w:eastAsia="Times New Roman" w:cstheme="minorHAnsi"/>
        </w:rPr>
      </w:pPr>
      <w:r w:rsidRPr="004A7B38">
        <w:rPr>
          <w:rFonts w:eastAsia="Times New Roman" w:cstheme="minorHAnsi"/>
        </w:rPr>
        <w:t>12:00</w:t>
      </w:r>
      <w:r w:rsidR="0025463E" w:rsidRPr="004A7B38">
        <w:rPr>
          <w:rFonts w:eastAsia="Times New Roman" w:cstheme="minorHAnsi"/>
        </w:rPr>
        <w:t xml:space="preserve"> – </w:t>
      </w:r>
      <w:r w:rsidRPr="004A7B38">
        <w:rPr>
          <w:rFonts w:eastAsia="Times New Roman" w:cstheme="minorHAnsi"/>
        </w:rPr>
        <w:t>1:00</w:t>
      </w:r>
      <w:r w:rsidR="0025463E" w:rsidRPr="004A7B38">
        <w:rPr>
          <w:rFonts w:eastAsia="Times New Roman" w:cstheme="minorHAnsi"/>
        </w:rPr>
        <w:tab/>
        <w:t>Working Lunch –</w:t>
      </w:r>
      <w:r>
        <w:rPr>
          <w:rFonts w:eastAsia="Times New Roman" w:cstheme="minorHAnsi"/>
        </w:rPr>
        <w:t xml:space="preserve"> Subcommittees to meet to finalize</w:t>
      </w:r>
      <w:r w:rsidR="0025463E" w:rsidRPr="004A7B38">
        <w:rPr>
          <w:rFonts w:eastAsia="Times New Roman" w:cstheme="minorHAnsi"/>
        </w:rPr>
        <w:t xml:space="preserve"> drafts of respective work</w:t>
      </w:r>
      <w:r w:rsidR="006A6EA2" w:rsidRPr="004A7B38">
        <w:rPr>
          <w:rFonts w:eastAsia="Times New Roman" w:cstheme="minorHAnsi"/>
        </w:rPr>
        <w:t xml:space="preserve"> for cross committee work at the March 1 meeting. </w:t>
      </w:r>
      <w:r>
        <w:rPr>
          <w:rFonts w:eastAsia="Times New Roman" w:cstheme="minorHAnsi"/>
        </w:rPr>
        <w:t xml:space="preserve"> Meet with other subcommittees as needed to determine how the work of your subcommittee aligns with the work of the other subcommittees as you formulate your draft.</w:t>
      </w:r>
    </w:p>
    <w:p w:rsidR="00A70B50" w:rsidRPr="004A7B38" w:rsidRDefault="0025463E" w:rsidP="00FB27F4">
      <w:pPr>
        <w:spacing w:before="240" w:after="240" w:line="240" w:lineRule="auto"/>
        <w:rPr>
          <w:rFonts w:eastAsia="Times New Roman" w:cstheme="minorHAnsi"/>
        </w:rPr>
      </w:pPr>
      <w:r w:rsidRPr="004A7B38">
        <w:rPr>
          <w:rFonts w:eastAsia="Times New Roman" w:cstheme="minorHAnsi"/>
        </w:rPr>
        <w:t>1</w:t>
      </w:r>
      <w:r w:rsidR="004A7B38" w:rsidRPr="004A7B38">
        <w:rPr>
          <w:rFonts w:eastAsia="Times New Roman" w:cstheme="minorHAnsi"/>
        </w:rPr>
        <w:t>:00</w:t>
      </w:r>
      <w:r w:rsidRPr="004A7B38">
        <w:rPr>
          <w:rFonts w:eastAsia="Times New Roman" w:cstheme="minorHAnsi"/>
        </w:rPr>
        <w:t xml:space="preserve"> – 3:00</w:t>
      </w:r>
      <w:r w:rsidRPr="004A7B38">
        <w:rPr>
          <w:rFonts w:eastAsia="Times New Roman" w:cstheme="minorHAnsi"/>
        </w:rPr>
        <w:tab/>
      </w:r>
      <w:r w:rsidRPr="004A7B38">
        <w:rPr>
          <w:rFonts w:eastAsia="Times New Roman" w:cstheme="minorHAnsi"/>
        </w:rPr>
        <w:tab/>
        <w:t>Continued work in small groups</w:t>
      </w:r>
    </w:p>
    <w:p w:rsidR="0025463E" w:rsidRPr="004A7B38" w:rsidRDefault="0025463E" w:rsidP="00586B50">
      <w:pPr>
        <w:spacing w:before="120" w:after="120" w:line="240" w:lineRule="auto"/>
        <w:rPr>
          <w:rFonts w:eastAsia="Times New Roman" w:cstheme="minorHAnsi"/>
        </w:rPr>
      </w:pPr>
      <w:r w:rsidRPr="004A7B38">
        <w:rPr>
          <w:rFonts w:eastAsia="Times New Roman" w:cstheme="minorHAnsi"/>
        </w:rPr>
        <w:t>3:00 – 3:30</w:t>
      </w:r>
      <w:r w:rsidRPr="004A7B38">
        <w:rPr>
          <w:rFonts w:eastAsia="Times New Roman" w:cstheme="minorHAnsi"/>
        </w:rPr>
        <w:tab/>
      </w:r>
      <w:r w:rsidRPr="004A7B38">
        <w:rPr>
          <w:rFonts w:eastAsia="Times New Roman" w:cstheme="minorHAnsi"/>
        </w:rPr>
        <w:tab/>
        <w:t>Report out on today’s work</w:t>
      </w:r>
    </w:p>
    <w:p w:rsidR="0025463E" w:rsidRPr="004A7B38" w:rsidRDefault="0025463E" w:rsidP="0025463E">
      <w:pPr>
        <w:pStyle w:val="ListParagraph"/>
        <w:numPr>
          <w:ilvl w:val="2"/>
          <w:numId w:val="16"/>
        </w:numPr>
        <w:spacing w:before="240" w:after="240" w:line="240" w:lineRule="auto"/>
        <w:rPr>
          <w:rFonts w:eastAsia="Times New Roman" w:cstheme="minorHAnsi"/>
        </w:rPr>
      </w:pPr>
      <w:r w:rsidRPr="004A7B38">
        <w:rPr>
          <w:rFonts w:eastAsia="Times New Roman" w:cstheme="minorHAnsi"/>
        </w:rPr>
        <w:t>What were you able to accomplish for the day</w:t>
      </w:r>
    </w:p>
    <w:p w:rsidR="0025463E" w:rsidRPr="004A7B38" w:rsidRDefault="0025463E" w:rsidP="0025463E">
      <w:pPr>
        <w:pStyle w:val="ListParagraph"/>
        <w:numPr>
          <w:ilvl w:val="2"/>
          <w:numId w:val="16"/>
        </w:numPr>
        <w:spacing w:before="240" w:after="240" w:line="240" w:lineRule="auto"/>
        <w:rPr>
          <w:rFonts w:eastAsia="Times New Roman" w:cstheme="minorHAnsi"/>
        </w:rPr>
      </w:pPr>
      <w:r w:rsidRPr="004A7B38">
        <w:rPr>
          <w:rFonts w:eastAsia="Times New Roman" w:cstheme="minorHAnsi"/>
        </w:rPr>
        <w:t>What are your plans for future development</w:t>
      </w:r>
    </w:p>
    <w:p w:rsidR="0025463E" w:rsidRPr="004A7B38" w:rsidRDefault="0025463E" w:rsidP="0025463E">
      <w:pPr>
        <w:pStyle w:val="ListParagraph"/>
        <w:numPr>
          <w:ilvl w:val="2"/>
          <w:numId w:val="16"/>
        </w:numPr>
        <w:spacing w:before="240" w:after="240" w:line="240" w:lineRule="auto"/>
        <w:rPr>
          <w:rFonts w:eastAsia="Times New Roman" w:cstheme="minorHAnsi"/>
        </w:rPr>
      </w:pPr>
      <w:r w:rsidRPr="004A7B38">
        <w:rPr>
          <w:rFonts w:eastAsia="Times New Roman" w:cstheme="minorHAnsi"/>
        </w:rPr>
        <w:t>What do  you need to accomplish to meet the timeline</w:t>
      </w:r>
      <w:r w:rsidR="00586B50" w:rsidRPr="004A7B38">
        <w:rPr>
          <w:rFonts w:eastAsia="Times New Roman" w:cstheme="minorHAnsi"/>
        </w:rPr>
        <w:t xml:space="preserve"> for March 1</w:t>
      </w:r>
    </w:p>
    <w:p w:rsidR="0025463E" w:rsidRPr="004A7B38" w:rsidRDefault="0025463E" w:rsidP="00586B50">
      <w:pPr>
        <w:spacing w:before="120" w:after="120" w:line="240" w:lineRule="auto"/>
        <w:rPr>
          <w:rFonts w:eastAsia="Times New Roman" w:cstheme="minorHAnsi"/>
        </w:rPr>
      </w:pPr>
      <w:r w:rsidRPr="004A7B38">
        <w:rPr>
          <w:rFonts w:eastAsia="Times New Roman" w:cstheme="minorHAnsi"/>
        </w:rPr>
        <w:t>3:30 – 3:45</w:t>
      </w:r>
      <w:r w:rsidRPr="004A7B38">
        <w:rPr>
          <w:rFonts w:eastAsia="Times New Roman" w:cstheme="minorHAnsi"/>
        </w:rPr>
        <w:tab/>
      </w:r>
      <w:r w:rsidRPr="004A7B38">
        <w:rPr>
          <w:rFonts w:eastAsia="Times New Roman" w:cstheme="minorHAnsi"/>
        </w:rPr>
        <w:tab/>
        <w:t>Public Comment</w:t>
      </w:r>
    </w:p>
    <w:p w:rsidR="0025463E" w:rsidRPr="004A7B38" w:rsidRDefault="0025463E" w:rsidP="00586B50">
      <w:pPr>
        <w:spacing w:before="120" w:after="120" w:line="240" w:lineRule="auto"/>
        <w:rPr>
          <w:rFonts w:eastAsia="Times New Roman" w:cstheme="minorHAnsi"/>
        </w:rPr>
      </w:pPr>
      <w:r w:rsidRPr="004A7B38">
        <w:rPr>
          <w:rFonts w:eastAsia="Times New Roman" w:cstheme="minorHAnsi"/>
        </w:rPr>
        <w:t>3:45 – 4:00</w:t>
      </w:r>
      <w:r w:rsidRPr="004A7B38">
        <w:rPr>
          <w:rFonts w:eastAsia="Times New Roman" w:cstheme="minorHAnsi"/>
        </w:rPr>
        <w:tab/>
      </w:r>
      <w:r w:rsidRPr="004A7B38">
        <w:rPr>
          <w:rFonts w:eastAsia="Times New Roman" w:cstheme="minorHAnsi"/>
        </w:rPr>
        <w:tab/>
        <w:t>Wrap up</w:t>
      </w:r>
      <w:r w:rsidR="004A7B38">
        <w:rPr>
          <w:rFonts w:eastAsia="Times New Roman" w:cstheme="minorHAnsi"/>
        </w:rPr>
        <w:t xml:space="preserve"> </w:t>
      </w:r>
    </w:p>
    <w:p w:rsidR="0025463E" w:rsidRPr="004A7B38" w:rsidRDefault="0025463E" w:rsidP="0025463E">
      <w:pPr>
        <w:pStyle w:val="ListParagraph"/>
        <w:numPr>
          <w:ilvl w:val="2"/>
          <w:numId w:val="23"/>
        </w:numPr>
        <w:spacing w:before="240" w:after="240" w:line="240" w:lineRule="auto"/>
        <w:rPr>
          <w:rFonts w:eastAsia="Times New Roman" w:cstheme="minorHAnsi"/>
        </w:rPr>
      </w:pPr>
      <w:r w:rsidRPr="004A7B38">
        <w:rPr>
          <w:rFonts w:eastAsia="Times New Roman" w:cstheme="minorHAnsi"/>
        </w:rPr>
        <w:lastRenderedPageBreak/>
        <w:t>EOGOAC meeting on February 19, 2019 – Planning</w:t>
      </w:r>
      <w:r w:rsidR="00586B50" w:rsidRPr="004A7B38">
        <w:rPr>
          <w:rFonts w:eastAsia="Times New Roman" w:cstheme="minorHAnsi"/>
        </w:rPr>
        <w:t>/who</w:t>
      </w:r>
      <w:r w:rsidR="00C67EE6" w:rsidRPr="004A7B38">
        <w:rPr>
          <w:rFonts w:eastAsia="Times New Roman" w:cstheme="minorHAnsi"/>
        </w:rPr>
        <w:t>’</w:t>
      </w:r>
      <w:r w:rsidR="00586B50" w:rsidRPr="004A7B38">
        <w:rPr>
          <w:rFonts w:eastAsia="Times New Roman" w:cstheme="minorHAnsi"/>
        </w:rPr>
        <w:t>s planning to attend/present</w:t>
      </w:r>
      <w:r w:rsidRPr="004A7B38">
        <w:rPr>
          <w:rFonts w:eastAsia="Times New Roman" w:cstheme="minorHAnsi"/>
        </w:rPr>
        <w:t xml:space="preserve"> </w:t>
      </w:r>
    </w:p>
    <w:p w:rsidR="006A6EA2" w:rsidRPr="004A7B38" w:rsidRDefault="006A6EA2" w:rsidP="0025463E">
      <w:pPr>
        <w:pStyle w:val="ListParagraph"/>
        <w:numPr>
          <w:ilvl w:val="2"/>
          <w:numId w:val="23"/>
        </w:numPr>
        <w:spacing w:before="240" w:after="240" w:line="240" w:lineRule="auto"/>
        <w:rPr>
          <w:rFonts w:eastAsia="Times New Roman" w:cstheme="minorHAnsi"/>
        </w:rPr>
      </w:pPr>
      <w:r w:rsidRPr="004A7B38">
        <w:rPr>
          <w:rFonts w:eastAsia="Times New Roman" w:cstheme="minorHAnsi"/>
        </w:rPr>
        <w:t xml:space="preserve">Reminder of the overarching time line – </w:t>
      </w:r>
    </w:p>
    <w:p w:rsidR="006A6EA2" w:rsidRPr="004A7B38" w:rsidRDefault="006A6EA2" w:rsidP="006A6EA2">
      <w:pPr>
        <w:pStyle w:val="ListParagraph"/>
        <w:numPr>
          <w:ilvl w:val="3"/>
          <w:numId w:val="23"/>
        </w:numPr>
        <w:spacing w:before="240" w:after="240" w:line="240" w:lineRule="auto"/>
        <w:rPr>
          <w:rFonts w:eastAsia="Times New Roman" w:cstheme="minorHAnsi"/>
        </w:rPr>
      </w:pPr>
      <w:r w:rsidRPr="004A7B38">
        <w:rPr>
          <w:rFonts w:eastAsia="Times New Roman" w:cstheme="minorHAnsi"/>
        </w:rPr>
        <w:t xml:space="preserve">March and April – Revision and feedback from the whole Workgroup on all the documents. </w:t>
      </w:r>
    </w:p>
    <w:p w:rsidR="006A6EA2" w:rsidRPr="004A7B38" w:rsidRDefault="006A6EA2" w:rsidP="006A6EA2">
      <w:pPr>
        <w:pStyle w:val="ListParagraph"/>
        <w:numPr>
          <w:ilvl w:val="3"/>
          <w:numId w:val="23"/>
        </w:numPr>
        <w:spacing w:before="240" w:after="240" w:line="240" w:lineRule="auto"/>
        <w:rPr>
          <w:rFonts w:eastAsia="Times New Roman" w:cstheme="minorHAnsi"/>
        </w:rPr>
      </w:pPr>
      <w:r w:rsidRPr="004A7B38">
        <w:rPr>
          <w:rFonts w:eastAsia="Times New Roman" w:cstheme="minorHAnsi"/>
        </w:rPr>
        <w:t>May 4 – Final review and ready for submission to OSPI Administration.</w:t>
      </w:r>
    </w:p>
    <w:p w:rsidR="0025463E" w:rsidRPr="004A7B38" w:rsidRDefault="0025463E" w:rsidP="00586B50">
      <w:pPr>
        <w:spacing w:before="120" w:after="120" w:line="240" w:lineRule="auto"/>
        <w:rPr>
          <w:rFonts w:eastAsia="Times New Roman" w:cstheme="minorHAnsi"/>
        </w:rPr>
      </w:pPr>
      <w:r w:rsidRPr="004A7B38">
        <w:rPr>
          <w:rFonts w:eastAsia="Times New Roman" w:cstheme="minorHAnsi"/>
        </w:rPr>
        <w:t>4:00 PM</w:t>
      </w:r>
      <w:r w:rsidRPr="004A7B38">
        <w:rPr>
          <w:rFonts w:eastAsia="Times New Roman" w:cstheme="minorHAnsi"/>
        </w:rPr>
        <w:tab/>
      </w:r>
      <w:r w:rsidRPr="004A7B38">
        <w:rPr>
          <w:rFonts w:eastAsia="Times New Roman" w:cstheme="minorHAnsi"/>
        </w:rPr>
        <w:tab/>
        <w:t>Adjourn</w:t>
      </w:r>
    </w:p>
    <w:p w:rsidR="00586B50" w:rsidRPr="004A7B38" w:rsidRDefault="00586B50" w:rsidP="00C8096B">
      <w:pPr>
        <w:spacing w:before="240" w:after="0" w:line="240" w:lineRule="auto"/>
        <w:ind w:left="1440" w:hanging="1440"/>
        <w:rPr>
          <w:rFonts w:cstheme="minorHAnsi"/>
          <w:b/>
        </w:rPr>
      </w:pPr>
    </w:p>
    <w:p w:rsidR="00EB15A0" w:rsidRPr="004A7B38" w:rsidRDefault="007117E4" w:rsidP="00C8096B">
      <w:pPr>
        <w:spacing w:before="240" w:after="0" w:line="240" w:lineRule="auto"/>
        <w:ind w:left="1440" w:hanging="1440"/>
        <w:rPr>
          <w:rFonts w:cstheme="minorHAnsi"/>
          <w:b/>
        </w:rPr>
      </w:pPr>
      <w:r w:rsidRPr="004A7B38">
        <w:rPr>
          <w:rFonts w:cstheme="minorHAnsi"/>
          <w:b/>
        </w:rPr>
        <w:t xml:space="preserve">Next meeting: </w:t>
      </w:r>
      <w:r w:rsidR="00190F7D" w:rsidRPr="004A7B38">
        <w:rPr>
          <w:rFonts w:cstheme="minorHAnsi"/>
          <w:b/>
        </w:rPr>
        <w:t>March</w:t>
      </w:r>
      <w:r w:rsidR="00660372" w:rsidRPr="004A7B38">
        <w:rPr>
          <w:rFonts w:cstheme="minorHAnsi"/>
          <w:b/>
        </w:rPr>
        <w:t xml:space="preserve"> 1</w:t>
      </w:r>
      <w:r w:rsidRPr="004A7B38">
        <w:rPr>
          <w:rFonts w:cstheme="minorHAnsi"/>
          <w:b/>
        </w:rPr>
        <w:t>, 201</w:t>
      </w:r>
      <w:r w:rsidR="0027256C" w:rsidRPr="004A7B38">
        <w:rPr>
          <w:rFonts w:cstheme="minorHAnsi"/>
          <w:b/>
        </w:rPr>
        <w:t>9</w:t>
      </w:r>
      <w:r w:rsidRPr="004A7B38">
        <w:rPr>
          <w:rFonts w:cstheme="minorHAnsi"/>
          <w:b/>
        </w:rPr>
        <w:t>, Tacoma Professional Development Center, Room 8.</w:t>
      </w:r>
    </w:p>
    <w:sectPr w:rsidR="00EB15A0" w:rsidRPr="004A7B38" w:rsidSect="00C8096B">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27" w:rsidRDefault="00881C27" w:rsidP="00FA46EC">
      <w:pPr>
        <w:spacing w:after="0" w:line="240" w:lineRule="auto"/>
      </w:pPr>
      <w:r>
        <w:separator/>
      </w:r>
    </w:p>
  </w:endnote>
  <w:endnote w:type="continuationSeparator" w:id="0">
    <w:p w:rsidR="00881C27" w:rsidRDefault="00881C27" w:rsidP="00FA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27" w:rsidRDefault="00881C27" w:rsidP="00FA46EC">
      <w:pPr>
        <w:spacing w:after="0" w:line="240" w:lineRule="auto"/>
      </w:pPr>
      <w:r>
        <w:separator/>
      </w:r>
    </w:p>
  </w:footnote>
  <w:footnote w:type="continuationSeparator" w:id="0">
    <w:p w:rsidR="00881C27" w:rsidRDefault="00881C27" w:rsidP="00FA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C5" w:rsidRDefault="002F1D76">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720715" cy="34321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3432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50.45pt;height:270.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" o:allowincell="f" filled="f" stroked="f">
              <v:stroke joinstyle="round"/>
              <o:lock v:ext="edit" shapetype="t"/>
              <v:textbox style="mso-fit-shape-to-text:t">
                <w:txbxContent>
                  <w:p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C5" w:rsidRDefault="002F1D76">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20715" cy="10668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450.4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" o:allowincell="f" filled="f" stroked="f">
              <v:stroke joinstyle="round"/>
              <o:lock v:ext="edit" shapetype="t"/>
              <v:textbox style="mso-fit-shape-to-text:t">
                <w:txbxContent>
                  <w:p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040"/>
    <w:multiLevelType w:val="hybridMultilevel"/>
    <w:tmpl w:val="38AEE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000C"/>
    <w:multiLevelType w:val="hybridMultilevel"/>
    <w:tmpl w:val="EDA0BDD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BB316EA"/>
    <w:multiLevelType w:val="hybridMultilevel"/>
    <w:tmpl w:val="7B2A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381A4D"/>
    <w:multiLevelType w:val="hybridMultilevel"/>
    <w:tmpl w:val="8E8C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B4ED5"/>
    <w:multiLevelType w:val="hybridMultilevel"/>
    <w:tmpl w:val="441E8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040AC2"/>
    <w:multiLevelType w:val="hybridMultilevel"/>
    <w:tmpl w:val="BD7AAC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4CC5B96"/>
    <w:multiLevelType w:val="hybridMultilevel"/>
    <w:tmpl w:val="6DC21C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AF5D15"/>
    <w:multiLevelType w:val="hybridMultilevel"/>
    <w:tmpl w:val="5598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C4C32"/>
    <w:multiLevelType w:val="hybridMultilevel"/>
    <w:tmpl w:val="B4B8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6482"/>
    <w:multiLevelType w:val="hybridMultilevel"/>
    <w:tmpl w:val="51385C1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D0A17ED"/>
    <w:multiLevelType w:val="hybridMultilevel"/>
    <w:tmpl w:val="162C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12BA8"/>
    <w:multiLevelType w:val="multilevel"/>
    <w:tmpl w:val="24E4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0B3683"/>
    <w:multiLevelType w:val="multilevel"/>
    <w:tmpl w:val="170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4688E"/>
    <w:multiLevelType w:val="hybridMultilevel"/>
    <w:tmpl w:val="9EA83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47C76"/>
    <w:multiLevelType w:val="hybridMultilevel"/>
    <w:tmpl w:val="30BE62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DBC258B"/>
    <w:multiLevelType w:val="hybridMultilevel"/>
    <w:tmpl w:val="12D6FBA2"/>
    <w:lvl w:ilvl="0" w:tplc="FF16999A">
      <w:start w:val="1"/>
      <w:numFmt w:val="decimal"/>
      <w:lvlText w:val="%1."/>
      <w:lvlJc w:val="left"/>
      <w:pPr>
        <w:tabs>
          <w:tab w:val="num" w:pos="720"/>
        </w:tabs>
        <w:ind w:left="720" w:hanging="360"/>
      </w:pPr>
    </w:lvl>
    <w:lvl w:ilvl="1" w:tplc="26169C92" w:tentative="1">
      <w:start w:val="1"/>
      <w:numFmt w:val="decimal"/>
      <w:lvlText w:val="%2."/>
      <w:lvlJc w:val="left"/>
      <w:pPr>
        <w:tabs>
          <w:tab w:val="num" w:pos="1440"/>
        </w:tabs>
        <w:ind w:left="1440" w:hanging="360"/>
      </w:pPr>
    </w:lvl>
    <w:lvl w:ilvl="2" w:tplc="F64EBCC6" w:tentative="1">
      <w:start w:val="1"/>
      <w:numFmt w:val="decimal"/>
      <w:lvlText w:val="%3."/>
      <w:lvlJc w:val="left"/>
      <w:pPr>
        <w:tabs>
          <w:tab w:val="num" w:pos="2160"/>
        </w:tabs>
        <w:ind w:left="2160" w:hanging="360"/>
      </w:pPr>
    </w:lvl>
    <w:lvl w:ilvl="3" w:tplc="968C18F0" w:tentative="1">
      <w:start w:val="1"/>
      <w:numFmt w:val="decimal"/>
      <w:lvlText w:val="%4."/>
      <w:lvlJc w:val="left"/>
      <w:pPr>
        <w:tabs>
          <w:tab w:val="num" w:pos="2880"/>
        </w:tabs>
        <w:ind w:left="2880" w:hanging="360"/>
      </w:pPr>
    </w:lvl>
    <w:lvl w:ilvl="4" w:tplc="012C7694" w:tentative="1">
      <w:start w:val="1"/>
      <w:numFmt w:val="decimal"/>
      <w:lvlText w:val="%5."/>
      <w:lvlJc w:val="left"/>
      <w:pPr>
        <w:tabs>
          <w:tab w:val="num" w:pos="3600"/>
        </w:tabs>
        <w:ind w:left="3600" w:hanging="360"/>
      </w:pPr>
    </w:lvl>
    <w:lvl w:ilvl="5" w:tplc="954639B4" w:tentative="1">
      <w:start w:val="1"/>
      <w:numFmt w:val="decimal"/>
      <w:lvlText w:val="%6."/>
      <w:lvlJc w:val="left"/>
      <w:pPr>
        <w:tabs>
          <w:tab w:val="num" w:pos="4320"/>
        </w:tabs>
        <w:ind w:left="4320" w:hanging="360"/>
      </w:pPr>
    </w:lvl>
    <w:lvl w:ilvl="6" w:tplc="16CCE06E" w:tentative="1">
      <w:start w:val="1"/>
      <w:numFmt w:val="decimal"/>
      <w:lvlText w:val="%7."/>
      <w:lvlJc w:val="left"/>
      <w:pPr>
        <w:tabs>
          <w:tab w:val="num" w:pos="5040"/>
        </w:tabs>
        <w:ind w:left="5040" w:hanging="360"/>
      </w:pPr>
    </w:lvl>
    <w:lvl w:ilvl="7" w:tplc="8262646C" w:tentative="1">
      <w:start w:val="1"/>
      <w:numFmt w:val="decimal"/>
      <w:lvlText w:val="%8."/>
      <w:lvlJc w:val="left"/>
      <w:pPr>
        <w:tabs>
          <w:tab w:val="num" w:pos="5760"/>
        </w:tabs>
        <w:ind w:left="5760" w:hanging="360"/>
      </w:pPr>
    </w:lvl>
    <w:lvl w:ilvl="8" w:tplc="1DA0DFBA" w:tentative="1">
      <w:start w:val="1"/>
      <w:numFmt w:val="decimal"/>
      <w:lvlText w:val="%9."/>
      <w:lvlJc w:val="left"/>
      <w:pPr>
        <w:tabs>
          <w:tab w:val="num" w:pos="6480"/>
        </w:tabs>
        <w:ind w:left="6480" w:hanging="360"/>
      </w:pPr>
    </w:lvl>
  </w:abstractNum>
  <w:abstractNum w:abstractNumId="16" w15:restartNumberingAfterBreak="0">
    <w:nsid w:val="3E3A7EA7"/>
    <w:multiLevelType w:val="hybridMultilevel"/>
    <w:tmpl w:val="7A78A910"/>
    <w:lvl w:ilvl="0" w:tplc="0409000F">
      <w:start w:val="1"/>
      <w:numFmt w:val="decimal"/>
      <w:lvlText w:val="%1."/>
      <w:lvlJc w:val="left"/>
      <w:pPr>
        <w:ind w:left="720" w:hanging="360"/>
      </w:pPr>
    </w:lvl>
    <w:lvl w:ilvl="1" w:tplc="0409000F">
      <w:start w:val="1"/>
      <w:numFmt w:val="decimal"/>
      <w:lvlText w:val="%2."/>
      <w:lvlJc w:val="left"/>
      <w:pPr>
        <w:ind w:left="2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87ED6"/>
    <w:multiLevelType w:val="hybridMultilevel"/>
    <w:tmpl w:val="0E427A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B036CAC"/>
    <w:multiLevelType w:val="multilevel"/>
    <w:tmpl w:val="D63EC9E0"/>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FE84B67"/>
    <w:multiLevelType w:val="hybridMultilevel"/>
    <w:tmpl w:val="DDD6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951820"/>
    <w:multiLevelType w:val="hybridMultilevel"/>
    <w:tmpl w:val="8C02A2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7535B"/>
    <w:multiLevelType w:val="hybridMultilevel"/>
    <w:tmpl w:val="4A3438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C2A12"/>
    <w:multiLevelType w:val="hybridMultilevel"/>
    <w:tmpl w:val="60E812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8997350"/>
    <w:multiLevelType w:val="hybridMultilevel"/>
    <w:tmpl w:val="30A80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C1652E5"/>
    <w:multiLevelType w:val="hybridMultilevel"/>
    <w:tmpl w:val="E0EC613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6"/>
  </w:num>
  <w:num w:numId="2">
    <w:abstractNumId w:val="6"/>
  </w:num>
  <w:num w:numId="3">
    <w:abstractNumId w:val="21"/>
  </w:num>
  <w:num w:numId="4">
    <w:abstractNumId w:val="22"/>
  </w:num>
  <w:num w:numId="5">
    <w:abstractNumId w:val="20"/>
  </w:num>
  <w:num w:numId="6">
    <w:abstractNumId w:val="2"/>
  </w:num>
  <w:num w:numId="7">
    <w:abstractNumId w:val="19"/>
  </w:num>
  <w:num w:numId="8">
    <w:abstractNumId w:val="2"/>
  </w:num>
  <w:num w:numId="9">
    <w:abstractNumId w:val="5"/>
  </w:num>
  <w:num w:numId="10">
    <w:abstractNumId w:val="12"/>
  </w:num>
  <w:num w:numId="11">
    <w:abstractNumId w:val="23"/>
  </w:num>
  <w:num w:numId="12">
    <w:abstractNumId w:val="14"/>
  </w:num>
  <w:num w:numId="13">
    <w:abstractNumId w:val="15"/>
  </w:num>
  <w:num w:numId="14">
    <w:abstractNumId w:val="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num>
  <w:num w:numId="18">
    <w:abstractNumId w:val="13"/>
  </w:num>
  <w:num w:numId="19">
    <w:abstractNumId w:val="8"/>
  </w:num>
  <w:num w:numId="20">
    <w:abstractNumId w:val="9"/>
  </w:num>
  <w:num w:numId="21">
    <w:abstractNumId w:val="0"/>
  </w:num>
  <w:num w:numId="22">
    <w:abstractNumId w:val="1"/>
  </w:num>
  <w:num w:numId="23">
    <w:abstractNumId w:val="3"/>
  </w:num>
  <w:num w:numId="24">
    <w:abstractNumId w:val="1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F0"/>
    <w:rsid w:val="0000089F"/>
    <w:rsid w:val="00011F8C"/>
    <w:rsid w:val="00017170"/>
    <w:rsid w:val="0001753C"/>
    <w:rsid w:val="00021B8C"/>
    <w:rsid w:val="000360E5"/>
    <w:rsid w:val="00036AA7"/>
    <w:rsid w:val="000371EF"/>
    <w:rsid w:val="000404AD"/>
    <w:rsid w:val="00041198"/>
    <w:rsid w:val="00042769"/>
    <w:rsid w:val="00043DEE"/>
    <w:rsid w:val="0005320E"/>
    <w:rsid w:val="00054F26"/>
    <w:rsid w:val="000579D5"/>
    <w:rsid w:val="0006370B"/>
    <w:rsid w:val="0006428F"/>
    <w:rsid w:val="000816E1"/>
    <w:rsid w:val="000915FD"/>
    <w:rsid w:val="00094868"/>
    <w:rsid w:val="00094922"/>
    <w:rsid w:val="000963A8"/>
    <w:rsid w:val="000A0438"/>
    <w:rsid w:val="000A0624"/>
    <w:rsid w:val="000A19A8"/>
    <w:rsid w:val="000A20CE"/>
    <w:rsid w:val="000A2BF0"/>
    <w:rsid w:val="000A3F11"/>
    <w:rsid w:val="000B03B4"/>
    <w:rsid w:val="000C367C"/>
    <w:rsid w:val="000C4C30"/>
    <w:rsid w:val="000D101C"/>
    <w:rsid w:val="000D5703"/>
    <w:rsid w:val="000D7B45"/>
    <w:rsid w:val="000E150A"/>
    <w:rsid w:val="000E29A2"/>
    <w:rsid w:val="000E4163"/>
    <w:rsid w:val="000E467B"/>
    <w:rsid w:val="000F23AD"/>
    <w:rsid w:val="000F7ECD"/>
    <w:rsid w:val="00102880"/>
    <w:rsid w:val="0011307B"/>
    <w:rsid w:val="0011625B"/>
    <w:rsid w:val="00123787"/>
    <w:rsid w:val="001267D1"/>
    <w:rsid w:val="00134804"/>
    <w:rsid w:val="00140A04"/>
    <w:rsid w:val="00140C6F"/>
    <w:rsid w:val="00145B37"/>
    <w:rsid w:val="00151A84"/>
    <w:rsid w:val="001607E8"/>
    <w:rsid w:val="0016102C"/>
    <w:rsid w:val="001647F2"/>
    <w:rsid w:val="00170A12"/>
    <w:rsid w:val="001722EF"/>
    <w:rsid w:val="00174259"/>
    <w:rsid w:val="00174C5C"/>
    <w:rsid w:val="001753A1"/>
    <w:rsid w:val="00185258"/>
    <w:rsid w:val="00190F7D"/>
    <w:rsid w:val="00192C47"/>
    <w:rsid w:val="00193890"/>
    <w:rsid w:val="001B0357"/>
    <w:rsid w:val="001B067E"/>
    <w:rsid w:val="001B0FF0"/>
    <w:rsid w:val="001D4A7D"/>
    <w:rsid w:val="001E500B"/>
    <w:rsid w:val="001F2A14"/>
    <w:rsid w:val="001F2E82"/>
    <w:rsid w:val="001F6010"/>
    <w:rsid w:val="00210014"/>
    <w:rsid w:val="002130FD"/>
    <w:rsid w:val="00213A82"/>
    <w:rsid w:val="002154C2"/>
    <w:rsid w:val="00217168"/>
    <w:rsid w:val="00222888"/>
    <w:rsid w:val="002233E0"/>
    <w:rsid w:val="00231FAD"/>
    <w:rsid w:val="00232BD4"/>
    <w:rsid w:val="0025463E"/>
    <w:rsid w:val="00257AB2"/>
    <w:rsid w:val="00261713"/>
    <w:rsid w:val="00262CE0"/>
    <w:rsid w:val="002639FE"/>
    <w:rsid w:val="002706CB"/>
    <w:rsid w:val="00271FA2"/>
    <w:rsid w:val="0027256C"/>
    <w:rsid w:val="00276D8D"/>
    <w:rsid w:val="0027768F"/>
    <w:rsid w:val="002825E3"/>
    <w:rsid w:val="00295224"/>
    <w:rsid w:val="00295A82"/>
    <w:rsid w:val="00297327"/>
    <w:rsid w:val="00297D5B"/>
    <w:rsid w:val="002A313E"/>
    <w:rsid w:val="002A61E4"/>
    <w:rsid w:val="002B7577"/>
    <w:rsid w:val="002E05FC"/>
    <w:rsid w:val="002E36F0"/>
    <w:rsid w:val="002E74CC"/>
    <w:rsid w:val="002F120A"/>
    <w:rsid w:val="002F1D76"/>
    <w:rsid w:val="002F48A4"/>
    <w:rsid w:val="002F4CF0"/>
    <w:rsid w:val="002F74C1"/>
    <w:rsid w:val="00303856"/>
    <w:rsid w:val="003146B6"/>
    <w:rsid w:val="0032365D"/>
    <w:rsid w:val="003435C9"/>
    <w:rsid w:val="00343CA5"/>
    <w:rsid w:val="00353B97"/>
    <w:rsid w:val="00354FD8"/>
    <w:rsid w:val="0036555D"/>
    <w:rsid w:val="003809A2"/>
    <w:rsid w:val="00385CB8"/>
    <w:rsid w:val="00387B66"/>
    <w:rsid w:val="00392534"/>
    <w:rsid w:val="0039277A"/>
    <w:rsid w:val="00392CE6"/>
    <w:rsid w:val="00393275"/>
    <w:rsid w:val="00393D0B"/>
    <w:rsid w:val="00395E5E"/>
    <w:rsid w:val="003A0D76"/>
    <w:rsid w:val="003A435D"/>
    <w:rsid w:val="003D6CC7"/>
    <w:rsid w:val="003D7484"/>
    <w:rsid w:val="003F19E6"/>
    <w:rsid w:val="004150E8"/>
    <w:rsid w:val="00415772"/>
    <w:rsid w:val="0042142D"/>
    <w:rsid w:val="00424AA7"/>
    <w:rsid w:val="00427D0C"/>
    <w:rsid w:val="00430420"/>
    <w:rsid w:val="00433413"/>
    <w:rsid w:val="004345F5"/>
    <w:rsid w:val="0043718A"/>
    <w:rsid w:val="0045375A"/>
    <w:rsid w:val="00454262"/>
    <w:rsid w:val="004563DA"/>
    <w:rsid w:val="00462062"/>
    <w:rsid w:val="00465F30"/>
    <w:rsid w:val="00467383"/>
    <w:rsid w:val="00471621"/>
    <w:rsid w:val="004759D9"/>
    <w:rsid w:val="004806EC"/>
    <w:rsid w:val="00492D13"/>
    <w:rsid w:val="004A3531"/>
    <w:rsid w:val="004A7B38"/>
    <w:rsid w:val="004C000A"/>
    <w:rsid w:val="004C66DD"/>
    <w:rsid w:val="004C6FF4"/>
    <w:rsid w:val="004D4A91"/>
    <w:rsid w:val="004D4FF5"/>
    <w:rsid w:val="004D61A3"/>
    <w:rsid w:val="004E360D"/>
    <w:rsid w:val="004E58EA"/>
    <w:rsid w:val="004F5ECD"/>
    <w:rsid w:val="0050740B"/>
    <w:rsid w:val="005150B7"/>
    <w:rsid w:val="00516256"/>
    <w:rsid w:val="005258E6"/>
    <w:rsid w:val="00526684"/>
    <w:rsid w:val="005323FE"/>
    <w:rsid w:val="005332B6"/>
    <w:rsid w:val="0053395B"/>
    <w:rsid w:val="00550601"/>
    <w:rsid w:val="00551C08"/>
    <w:rsid w:val="0056126D"/>
    <w:rsid w:val="005624E8"/>
    <w:rsid w:val="00563A0C"/>
    <w:rsid w:val="005659AF"/>
    <w:rsid w:val="00572B26"/>
    <w:rsid w:val="005776EB"/>
    <w:rsid w:val="0058443A"/>
    <w:rsid w:val="00586176"/>
    <w:rsid w:val="00586B50"/>
    <w:rsid w:val="005909F9"/>
    <w:rsid w:val="005A4575"/>
    <w:rsid w:val="005D636C"/>
    <w:rsid w:val="005E1914"/>
    <w:rsid w:val="005E1DF9"/>
    <w:rsid w:val="005E223B"/>
    <w:rsid w:val="005E56BD"/>
    <w:rsid w:val="005F0469"/>
    <w:rsid w:val="005F30E8"/>
    <w:rsid w:val="006005C8"/>
    <w:rsid w:val="006052E6"/>
    <w:rsid w:val="00610B10"/>
    <w:rsid w:val="00611420"/>
    <w:rsid w:val="00611864"/>
    <w:rsid w:val="00621B52"/>
    <w:rsid w:val="00635003"/>
    <w:rsid w:val="00635ECF"/>
    <w:rsid w:val="00652E83"/>
    <w:rsid w:val="00660372"/>
    <w:rsid w:val="0066369A"/>
    <w:rsid w:val="006641C2"/>
    <w:rsid w:val="00692E59"/>
    <w:rsid w:val="00694E76"/>
    <w:rsid w:val="00695D3C"/>
    <w:rsid w:val="00697A33"/>
    <w:rsid w:val="006A438E"/>
    <w:rsid w:val="006A6EA2"/>
    <w:rsid w:val="006B36E9"/>
    <w:rsid w:val="006B4138"/>
    <w:rsid w:val="006C174D"/>
    <w:rsid w:val="006C31B0"/>
    <w:rsid w:val="006C5079"/>
    <w:rsid w:val="006D0625"/>
    <w:rsid w:val="006D0C35"/>
    <w:rsid w:val="006F68AD"/>
    <w:rsid w:val="00701A79"/>
    <w:rsid w:val="0070729E"/>
    <w:rsid w:val="007117E4"/>
    <w:rsid w:val="007236AE"/>
    <w:rsid w:val="0073641D"/>
    <w:rsid w:val="0074593A"/>
    <w:rsid w:val="0075069B"/>
    <w:rsid w:val="007520AC"/>
    <w:rsid w:val="00756F2D"/>
    <w:rsid w:val="00757EB1"/>
    <w:rsid w:val="0076081B"/>
    <w:rsid w:val="007617CB"/>
    <w:rsid w:val="00773415"/>
    <w:rsid w:val="0077473E"/>
    <w:rsid w:val="00774A6E"/>
    <w:rsid w:val="007813A0"/>
    <w:rsid w:val="007A55D0"/>
    <w:rsid w:val="007B5539"/>
    <w:rsid w:val="007C1429"/>
    <w:rsid w:val="007C687F"/>
    <w:rsid w:val="007C7BC2"/>
    <w:rsid w:val="007D1472"/>
    <w:rsid w:val="007D57AE"/>
    <w:rsid w:val="007D708B"/>
    <w:rsid w:val="007F6A9D"/>
    <w:rsid w:val="00803C2E"/>
    <w:rsid w:val="00811694"/>
    <w:rsid w:val="00815866"/>
    <w:rsid w:val="00823CC2"/>
    <w:rsid w:val="00843AC4"/>
    <w:rsid w:val="00866E59"/>
    <w:rsid w:val="00873FE4"/>
    <w:rsid w:val="008807A1"/>
    <w:rsid w:val="00880C63"/>
    <w:rsid w:val="00881C27"/>
    <w:rsid w:val="008844E0"/>
    <w:rsid w:val="00884F67"/>
    <w:rsid w:val="0089131F"/>
    <w:rsid w:val="00894B5C"/>
    <w:rsid w:val="008A6629"/>
    <w:rsid w:val="008A6777"/>
    <w:rsid w:val="008B2443"/>
    <w:rsid w:val="008B7E8F"/>
    <w:rsid w:val="008C70DB"/>
    <w:rsid w:val="008D2613"/>
    <w:rsid w:val="008D338E"/>
    <w:rsid w:val="008D63CA"/>
    <w:rsid w:val="008E6239"/>
    <w:rsid w:val="00902163"/>
    <w:rsid w:val="00902C8E"/>
    <w:rsid w:val="00905B1C"/>
    <w:rsid w:val="00906E54"/>
    <w:rsid w:val="009102C3"/>
    <w:rsid w:val="009122AD"/>
    <w:rsid w:val="00912628"/>
    <w:rsid w:val="00916DB1"/>
    <w:rsid w:val="00941C5D"/>
    <w:rsid w:val="009423C5"/>
    <w:rsid w:val="00966C64"/>
    <w:rsid w:val="009725E9"/>
    <w:rsid w:val="009762E2"/>
    <w:rsid w:val="00983DC3"/>
    <w:rsid w:val="00992E43"/>
    <w:rsid w:val="00995CD9"/>
    <w:rsid w:val="00996848"/>
    <w:rsid w:val="0099790F"/>
    <w:rsid w:val="009B09E2"/>
    <w:rsid w:val="009B281B"/>
    <w:rsid w:val="009C01D9"/>
    <w:rsid w:val="009C449F"/>
    <w:rsid w:val="009C7AAA"/>
    <w:rsid w:val="00A03D0C"/>
    <w:rsid w:val="00A141DB"/>
    <w:rsid w:val="00A16CD6"/>
    <w:rsid w:val="00A30778"/>
    <w:rsid w:val="00A377DF"/>
    <w:rsid w:val="00A41DA2"/>
    <w:rsid w:val="00A44F23"/>
    <w:rsid w:val="00A515F4"/>
    <w:rsid w:val="00A51AA7"/>
    <w:rsid w:val="00A53985"/>
    <w:rsid w:val="00A5580B"/>
    <w:rsid w:val="00A5715D"/>
    <w:rsid w:val="00A62F96"/>
    <w:rsid w:val="00A660F0"/>
    <w:rsid w:val="00A70B50"/>
    <w:rsid w:val="00A74284"/>
    <w:rsid w:val="00A84525"/>
    <w:rsid w:val="00A851B0"/>
    <w:rsid w:val="00A901F0"/>
    <w:rsid w:val="00A90674"/>
    <w:rsid w:val="00A9229C"/>
    <w:rsid w:val="00AA1245"/>
    <w:rsid w:val="00AA6654"/>
    <w:rsid w:val="00AA7B43"/>
    <w:rsid w:val="00AD2DA5"/>
    <w:rsid w:val="00AD510E"/>
    <w:rsid w:val="00AD5EA6"/>
    <w:rsid w:val="00AD77C1"/>
    <w:rsid w:val="00AF6125"/>
    <w:rsid w:val="00B00190"/>
    <w:rsid w:val="00B00CB7"/>
    <w:rsid w:val="00B1280F"/>
    <w:rsid w:val="00B16D4F"/>
    <w:rsid w:val="00B231D2"/>
    <w:rsid w:val="00B33895"/>
    <w:rsid w:val="00B426C2"/>
    <w:rsid w:val="00B43A65"/>
    <w:rsid w:val="00B43D82"/>
    <w:rsid w:val="00B44C74"/>
    <w:rsid w:val="00B450B7"/>
    <w:rsid w:val="00B51262"/>
    <w:rsid w:val="00B51858"/>
    <w:rsid w:val="00B54D4E"/>
    <w:rsid w:val="00B645AA"/>
    <w:rsid w:val="00B64BE5"/>
    <w:rsid w:val="00B65FD8"/>
    <w:rsid w:val="00B831BB"/>
    <w:rsid w:val="00B876B0"/>
    <w:rsid w:val="00B87F29"/>
    <w:rsid w:val="00B949CF"/>
    <w:rsid w:val="00B96ADD"/>
    <w:rsid w:val="00B96F9D"/>
    <w:rsid w:val="00BA1524"/>
    <w:rsid w:val="00BB395F"/>
    <w:rsid w:val="00BC0870"/>
    <w:rsid w:val="00BC7B8B"/>
    <w:rsid w:val="00BD7ED1"/>
    <w:rsid w:val="00BE3F42"/>
    <w:rsid w:val="00BE524C"/>
    <w:rsid w:val="00BF2DD6"/>
    <w:rsid w:val="00C024FC"/>
    <w:rsid w:val="00C02898"/>
    <w:rsid w:val="00C06BDB"/>
    <w:rsid w:val="00C10B70"/>
    <w:rsid w:val="00C14009"/>
    <w:rsid w:val="00C21037"/>
    <w:rsid w:val="00C21098"/>
    <w:rsid w:val="00C50F3A"/>
    <w:rsid w:val="00C523E7"/>
    <w:rsid w:val="00C52C09"/>
    <w:rsid w:val="00C578B1"/>
    <w:rsid w:val="00C67EE6"/>
    <w:rsid w:val="00C75C6F"/>
    <w:rsid w:val="00C8096B"/>
    <w:rsid w:val="00CA085E"/>
    <w:rsid w:val="00CA7CDE"/>
    <w:rsid w:val="00CB08B8"/>
    <w:rsid w:val="00CB5BEC"/>
    <w:rsid w:val="00CB5E49"/>
    <w:rsid w:val="00CC5422"/>
    <w:rsid w:val="00CD0C4C"/>
    <w:rsid w:val="00CD5B1B"/>
    <w:rsid w:val="00CD771F"/>
    <w:rsid w:val="00CE6291"/>
    <w:rsid w:val="00CE7D50"/>
    <w:rsid w:val="00CF137B"/>
    <w:rsid w:val="00CF1D4F"/>
    <w:rsid w:val="00CF2463"/>
    <w:rsid w:val="00CF538E"/>
    <w:rsid w:val="00D05CE3"/>
    <w:rsid w:val="00D13CD3"/>
    <w:rsid w:val="00D15771"/>
    <w:rsid w:val="00D158EC"/>
    <w:rsid w:val="00D274F9"/>
    <w:rsid w:val="00D459CF"/>
    <w:rsid w:val="00D47B02"/>
    <w:rsid w:val="00D558A9"/>
    <w:rsid w:val="00D62276"/>
    <w:rsid w:val="00D81D22"/>
    <w:rsid w:val="00D97D66"/>
    <w:rsid w:val="00DA34C5"/>
    <w:rsid w:val="00DA73C4"/>
    <w:rsid w:val="00DA7A7B"/>
    <w:rsid w:val="00DB53F1"/>
    <w:rsid w:val="00DC159E"/>
    <w:rsid w:val="00DC342A"/>
    <w:rsid w:val="00DC4B56"/>
    <w:rsid w:val="00DE186D"/>
    <w:rsid w:val="00DE47E2"/>
    <w:rsid w:val="00DF777A"/>
    <w:rsid w:val="00E115E3"/>
    <w:rsid w:val="00E14DD4"/>
    <w:rsid w:val="00E21902"/>
    <w:rsid w:val="00E341B0"/>
    <w:rsid w:val="00E4418E"/>
    <w:rsid w:val="00E60D2F"/>
    <w:rsid w:val="00E63080"/>
    <w:rsid w:val="00E63AAE"/>
    <w:rsid w:val="00E75557"/>
    <w:rsid w:val="00E8535E"/>
    <w:rsid w:val="00E857DA"/>
    <w:rsid w:val="00E94E69"/>
    <w:rsid w:val="00EA4EDC"/>
    <w:rsid w:val="00EA78CA"/>
    <w:rsid w:val="00EB0A3E"/>
    <w:rsid w:val="00EB15A0"/>
    <w:rsid w:val="00EB7A2D"/>
    <w:rsid w:val="00EC7BAD"/>
    <w:rsid w:val="00ED42B0"/>
    <w:rsid w:val="00ED4B64"/>
    <w:rsid w:val="00ED5782"/>
    <w:rsid w:val="00EE0ABA"/>
    <w:rsid w:val="00EE2EF1"/>
    <w:rsid w:val="00EE4FD6"/>
    <w:rsid w:val="00EF43DD"/>
    <w:rsid w:val="00EF4EDF"/>
    <w:rsid w:val="00EF6728"/>
    <w:rsid w:val="00EF7A55"/>
    <w:rsid w:val="00F15DB9"/>
    <w:rsid w:val="00F16D5A"/>
    <w:rsid w:val="00F17638"/>
    <w:rsid w:val="00F22BE0"/>
    <w:rsid w:val="00F230B0"/>
    <w:rsid w:val="00F260A6"/>
    <w:rsid w:val="00F2627E"/>
    <w:rsid w:val="00F321E1"/>
    <w:rsid w:val="00F623E6"/>
    <w:rsid w:val="00F667DD"/>
    <w:rsid w:val="00F677C7"/>
    <w:rsid w:val="00F71802"/>
    <w:rsid w:val="00F71FD7"/>
    <w:rsid w:val="00F74CF8"/>
    <w:rsid w:val="00F82918"/>
    <w:rsid w:val="00F8726D"/>
    <w:rsid w:val="00F904E3"/>
    <w:rsid w:val="00F915D2"/>
    <w:rsid w:val="00F92330"/>
    <w:rsid w:val="00F949A2"/>
    <w:rsid w:val="00F97C9F"/>
    <w:rsid w:val="00FA46EC"/>
    <w:rsid w:val="00FB27F4"/>
    <w:rsid w:val="00FB351C"/>
    <w:rsid w:val="00FB596A"/>
    <w:rsid w:val="00FB61D1"/>
    <w:rsid w:val="00FC151C"/>
    <w:rsid w:val="00FC571A"/>
    <w:rsid w:val="00FC70EA"/>
    <w:rsid w:val="00FD24CF"/>
    <w:rsid w:val="00FE3D39"/>
    <w:rsid w:val="00FE7102"/>
    <w:rsid w:val="00FF4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96FBBD10-9F37-4741-A631-86C3EC0F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BF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660F0"/>
    <w:pPr>
      <w:ind w:left="720"/>
      <w:contextualSpacing/>
    </w:pPr>
  </w:style>
  <w:style w:type="paragraph" w:styleId="Header">
    <w:name w:val="header"/>
    <w:basedOn w:val="Normal"/>
    <w:link w:val="HeaderChar"/>
    <w:uiPriority w:val="99"/>
    <w:unhideWhenUsed/>
    <w:rsid w:val="00FA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EC"/>
  </w:style>
  <w:style w:type="paragraph" w:styleId="Footer">
    <w:name w:val="footer"/>
    <w:basedOn w:val="Normal"/>
    <w:link w:val="FooterChar"/>
    <w:uiPriority w:val="99"/>
    <w:unhideWhenUsed/>
    <w:rsid w:val="00FA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EC"/>
  </w:style>
  <w:style w:type="paragraph" w:styleId="BalloonText">
    <w:name w:val="Balloon Text"/>
    <w:basedOn w:val="Normal"/>
    <w:link w:val="BalloonTextChar"/>
    <w:uiPriority w:val="99"/>
    <w:semiHidden/>
    <w:unhideWhenUsed/>
    <w:rsid w:val="00EF4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DF"/>
    <w:rPr>
      <w:rFonts w:ascii="Segoe UI" w:hAnsi="Segoe UI" w:cs="Segoe UI"/>
      <w:sz w:val="18"/>
      <w:szCs w:val="18"/>
    </w:rPr>
  </w:style>
  <w:style w:type="character" w:styleId="CommentReference">
    <w:name w:val="annotation reference"/>
    <w:basedOn w:val="DefaultParagraphFont"/>
    <w:uiPriority w:val="99"/>
    <w:semiHidden/>
    <w:unhideWhenUsed/>
    <w:rsid w:val="00BC7B8B"/>
    <w:rPr>
      <w:sz w:val="16"/>
      <w:szCs w:val="16"/>
    </w:rPr>
  </w:style>
  <w:style w:type="paragraph" w:styleId="CommentText">
    <w:name w:val="annotation text"/>
    <w:basedOn w:val="Normal"/>
    <w:link w:val="CommentTextChar"/>
    <w:uiPriority w:val="99"/>
    <w:unhideWhenUsed/>
    <w:rsid w:val="00BC7B8B"/>
    <w:pPr>
      <w:spacing w:line="240" w:lineRule="auto"/>
    </w:pPr>
    <w:rPr>
      <w:sz w:val="20"/>
      <w:szCs w:val="20"/>
    </w:rPr>
  </w:style>
  <w:style w:type="character" w:customStyle="1" w:styleId="CommentTextChar">
    <w:name w:val="Comment Text Char"/>
    <w:basedOn w:val="DefaultParagraphFont"/>
    <w:link w:val="CommentText"/>
    <w:uiPriority w:val="99"/>
    <w:rsid w:val="00BC7B8B"/>
    <w:rPr>
      <w:sz w:val="20"/>
      <w:szCs w:val="20"/>
    </w:rPr>
  </w:style>
  <w:style w:type="paragraph" w:styleId="CommentSubject">
    <w:name w:val="annotation subject"/>
    <w:basedOn w:val="CommentText"/>
    <w:next w:val="CommentText"/>
    <w:link w:val="CommentSubjectChar"/>
    <w:uiPriority w:val="99"/>
    <w:semiHidden/>
    <w:unhideWhenUsed/>
    <w:rsid w:val="00BC7B8B"/>
    <w:rPr>
      <w:b/>
      <w:bCs/>
    </w:rPr>
  </w:style>
  <w:style w:type="character" w:customStyle="1" w:styleId="CommentSubjectChar">
    <w:name w:val="Comment Subject Char"/>
    <w:basedOn w:val="CommentTextChar"/>
    <w:link w:val="CommentSubject"/>
    <w:uiPriority w:val="99"/>
    <w:semiHidden/>
    <w:rsid w:val="00BC7B8B"/>
    <w:rPr>
      <w:b/>
      <w:bCs/>
      <w:sz w:val="20"/>
      <w:szCs w:val="20"/>
    </w:rPr>
  </w:style>
  <w:style w:type="paragraph" w:styleId="NormalWeb">
    <w:name w:val="Normal (Web)"/>
    <w:basedOn w:val="Normal"/>
    <w:uiPriority w:val="99"/>
    <w:semiHidden/>
    <w:unhideWhenUsed/>
    <w:rsid w:val="003D6C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CC7"/>
    <w:rPr>
      <w:color w:val="0000FF"/>
      <w:u w:val="single"/>
    </w:rPr>
  </w:style>
  <w:style w:type="character" w:styleId="Strong">
    <w:name w:val="Strong"/>
    <w:basedOn w:val="DefaultParagraphFont"/>
    <w:uiPriority w:val="22"/>
    <w:qFormat/>
    <w:rsid w:val="004345F5"/>
    <w:rPr>
      <w:b/>
      <w:bCs/>
    </w:rPr>
  </w:style>
  <w:style w:type="character" w:styleId="BookTitle">
    <w:name w:val="Book Title"/>
    <w:basedOn w:val="DefaultParagraphFont"/>
    <w:uiPriority w:val="33"/>
    <w:qFormat/>
    <w:rsid w:val="00FF4EA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2111">
      <w:bodyDiv w:val="1"/>
      <w:marLeft w:val="0"/>
      <w:marRight w:val="0"/>
      <w:marTop w:val="0"/>
      <w:marBottom w:val="0"/>
      <w:divBdr>
        <w:top w:val="none" w:sz="0" w:space="0" w:color="auto"/>
        <w:left w:val="none" w:sz="0" w:space="0" w:color="auto"/>
        <w:bottom w:val="none" w:sz="0" w:space="0" w:color="auto"/>
        <w:right w:val="none" w:sz="0" w:space="0" w:color="auto"/>
      </w:divBdr>
    </w:div>
    <w:div w:id="108933129">
      <w:bodyDiv w:val="1"/>
      <w:marLeft w:val="0"/>
      <w:marRight w:val="0"/>
      <w:marTop w:val="0"/>
      <w:marBottom w:val="0"/>
      <w:divBdr>
        <w:top w:val="none" w:sz="0" w:space="0" w:color="auto"/>
        <w:left w:val="none" w:sz="0" w:space="0" w:color="auto"/>
        <w:bottom w:val="none" w:sz="0" w:space="0" w:color="auto"/>
        <w:right w:val="none" w:sz="0" w:space="0" w:color="auto"/>
      </w:divBdr>
    </w:div>
    <w:div w:id="110054179">
      <w:bodyDiv w:val="1"/>
      <w:marLeft w:val="0"/>
      <w:marRight w:val="0"/>
      <w:marTop w:val="0"/>
      <w:marBottom w:val="0"/>
      <w:divBdr>
        <w:top w:val="none" w:sz="0" w:space="0" w:color="auto"/>
        <w:left w:val="none" w:sz="0" w:space="0" w:color="auto"/>
        <w:bottom w:val="none" w:sz="0" w:space="0" w:color="auto"/>
        <w:right w:val="none" w:sz="0" w:space="0" w:color="auto"/>
      </w:divBdr>
      <w:divsChild>
        <w:div w:id="476607576">
          <w:marLeft w:val="720"/>
          <w:marRight w:val="0"/>
          <w:marTop w:val="0"/>
          <w:marBottom w:val="0"/>
          <w:divBdr>
            <w:top w:val="none" w:sz="0" w:space="0" w:color="auto"/>
            <w:left w:val="none" w:sz="0" w:space="0" w:color="auto"/>
            <w:bottom w:val="none" w:sz="0" w:space="0" w:color="auto"/>
            <w:right w:val="none" w:sz="0" w:space="0" w:color="auto"/>
          </w:divBdr>
        </w:div>
        <w:div w:id="1806267323">
          <w:marLeft w:val="0"/>
          <w:marRight w:val="0"/>
          <w:marTop w:val="0"/>
          <w:marBottom w:val="0"/>
          <w:divBdr>
            <w:top w:val="none" w:sz="0" w:space="0" w:color="auto"/>
            <w:left w:val="none" w:sz="0" w:space="0" w:color="auto"/>
            <w:bottom w:val="none" w:sz="0" w:space="0" w:color="auto"/>
            <w:right w:val="none" w:sz="0" w:space="0" w:color="auto"/>
          </w:divBdr>
        </w:div>
        <w:div w:id="158228719">
          <w:marLeft w:val="720"/>
          <w:marRight w:val="0"/>
          <w:marTop w:val="0"/>
          <w:marBottom w:val="0"/>
          <w:divBdr>
            <w:top w:val="none" w:sz="0" w:space="0" w:color="auto"/>
            <w:left w:val="none" w:sz="0" w:space="0" w:color="auto"/>
            <w:bottom w:val="none" w:sz="0" w:space="0" w:color="auto"/>
            <w:right w:val="none" w:sz="0" w:space="0" w:color="auto"/>
          </w:divBdr>
        </w:div>
        <w:div w:id="1543059764">
          <w:marLeft w:val="720"/>
          <w:marRight w:val="0"/>
          <w:marTop w:val="0"/>
          <w:marBottom w:val="0"/>
          <w:divBdr>
            <w:top w:val="none" w:sz="0" w:space="0" w:color="auto"/>
            <w:left w:val="none" w:sz="0" w:space="0" w:color="auto"/>
            <w:bottom w:val="none" w:sz="0" w:space="0" w:color="auto"/>
            <w:right w:val="none" w:sz="0" w:space="0" w:color="auto"/>
          </w:divBdr>
        </w:div>
        <w:div w:id="510218159">
          <w:marLeft w:val="720"/>
          <w:marRight w:val="0"/>
          <w:marTop w:val="0"/>
          <w:marBottom w:val="0"/>
          <w:divBdr>
            <w:top w:val="none" w:sz="0" w:space="0" w:color="auto"/>
            <w:left w:val="none" w:sz="0" w:space="0" w:color="auto"/>
            <w:bottom w:val="none" w:sz="0" w:space="0" w:color="auto"/>
            <w:right w:val="none" w:sz="0" w:space="0" w:color="auto"/>
          </w:divBdr>
        </w:div>
      </w:divsChild>
    </w:div>
    <w:div w:id="194852134">
      <w:bodyDiv w:val="1"/>
      <w:marLeft w:val="0"/>
      <w:marRight w:val="0"/>
      <w:marTop w:val="0"/>
      <w:marBottom w:val="0"/>
      <w:divBdr>
        <w:top w:val="none" w:sz="0" w:space="0" w:color="auto"/>
        <w:left w:val="none" w:sz="0" w:space="0" w:color="auto"/>
        <w:bottom w:val="none" w:sz="0" w:space="0" w:color="auto"/>
        <w:right w:val="none" w:sz="0" w:space="0" w:color="auto"/>
      </w:divBdr>
    </w:div>
    <w:div w:id="216672656">
      <w:bodyDiv w:val="1"/>
      <w:marLeft w:val="0"/>
      <w:marRight w:val="0"/>
      <w:marTop w:val="0"/>
      <w:marBottom w:val="0"/>
      <w:divBdr>
        <w:top w:val="none" w:sz="0" w:space="0" w:color="auto"/>
        <w:left w:val="none" w:sz="0" w:space="0" w:color="auto"/>
        <w:bottom w:val="none" w:sz="0" w:space="0" w:color="auto"/>
        <w:right w:val="none" w:sz="0" w:space="0" w:color="auto"/>
      </w:divBdr>
    </w:div>
    <w:div w:id="474109068">
      <w:bodyDiv w:val="1"/>
      <w:marLeft w:val="0"/>
      <w:marRight w:val="0"/>
      <w:marTop w:val="0"/>
      <w:marBottom w:val="0"/>
      <w:divBdr>
        <w:top w:val="none" w:sz="0" w:space="0" w:color="auto"/>
        <w:left w:val="none" w:sz="0" w:space="0" w:color="auto"/>
        <w:bottom w:val="none" w:sz="0" w:space="0" w:color="auto"/>
        <w:right w:val="none" w:sz="0" w:space="0" w:color="auto"/>
      </w:divBdr>
      <w:divsChild>
        <w:div w:id="1815949175">
          <w:marLeft w:val="0"/>
          <w:marRight w:val="0"/>
          <w:marTop w:val="0"/>
          <w:marBottom w:val="0"/>
          <w:divBdr>
            <w:top w:val="none" w:sz="0" w:space="0" w:color="auto"/>
            <w:left w:val="none" w:sz="0" w:space="0" w:color="auto"/>
            <w:bottom w:val="none" w:sz="0" w:space="0" w:color="auto"/>
            <w:right w:val="none" w:sz="0" w:space="0" w:color="auto"/>
          </w:divBdr>
        </w:div>
        <w:div w:id="1872761519">
          <w:marLeft w:val="0"/>
          <w:marRight w:val="0"/>
          <w:marTop w:val="0"/>
          <w:marBottom w:val="0"/>
          <w:divBdr>
            <w:top w:val="none" w:sz="0" w:space="0" w:color="auto"/>
            <w:left w:val="none" w:sz="0" w:space="0" w:color="auto"/>
            <w:bottom w:val="none" w:sz="0" w:space="0" w:color="auto"/>
            <w:right w:val="none" w:sz="0" w:space="0" w:color="auto"/>
          </w:divBdr>
        </w:div>
        <w:div w:id="1367949702">
          <w:marLeft w:val="0"/>
          <w:marRight w:val="0"/>
          <w:marTop w:val="0"/>
          <w:marBottom w:val="0"/>
          <w:divBdr>
            <w:top w:val="none" w:sz="0" w:space="0" w:color="auto"/>
            <w:left w:val="none" w:sz="0" w:space="0" w:color="auto"/>
            <w:bottom w:val="none" w:sz="0" w:space="0" w:color="auto"/>
            <w:right w:val="none" w:sz="0" w:space="0" w:color="auto"/>
          </w:divBdr>
        </w:div>
        <w:div w:id="1085878178">
          <w:marLeft w:val="0"/>
          <w:marRight w:val="0"/>
          <w:marTop w:val="0"/>
          <w:marBottom w:val="0"/>
          <w:divBdr>
            <w:top w:val="none" w:sz="0" w:space="0" w:color="auto"/>
            <w:left w:val="none" w:sz="0" w:space="0" w:color="auto"/>
            <w:bottom w:val="none" w:sz="0" w:space="0" w:color="auto"/>
            <w:right w:val="none" w:sz="0" w:space="0" w:color="auto"/>
          </w:divBdr>
        </w:div>
        <w:div w:id="33190821">
          <w:marLeft w:val="0"/>
          <w:marRight w:val="0"/>
          <w:marTop w:val="0"/>
          <w:marBottom w:val="0"/>
          <w:divBdr>
            <w:top w:val="none" w:sz="0" w:space="0" w:color="auto"/>
            <w:left w:val="none" w:sz="0" w:space="0" w:color="auto"/>
            <w:bottom w:val="none" w:sz="0" w:space="0" w:color="auto"/>
            <w:right w:val="none" w:sz="0" w:space="0" w:color="auto"/>
          </w:divBdr>
        </w:div>
        <w:div w:id="786049833">
          <w:marLeft w:val="0"/>
          <w:marRight w:val="0"/>
          <w:marTop w:val="0"/>
          <w:marBottom w:val="0"/>
          <w:divBdr>
            <w:top w:val="none" w:sz="0" w:space="0" w:color="auto"/>
            <w:left w:val="none" w:sz="0" w:space="0" w:color="auto"/>
            <w:bottom w:val="none" w:sz="0" w:space="0" w:color="auto"/>
            <w:right w:val="none" w:sz="0" w:space="0" w:color="auto"/>
          </w:divBdr>
        </w:div>
        <w:div w:id="1745176898">
          <w:marLeft w:val="0"/>
          <w:marRight w:val="0"/>
          <w:marTop w:val="0"/>
          <w:marBottom w:val="0"/>
          <w:divBdr>
            <w:top w:val="none" w:sz="0" w:space="0" w:color="auto"/>
            <w:left w:val="none" w:sz="0" w:space="0" w:color="auto"/>
            <w:bottom w:val="none" w:sz="0" w:space="0" w:color="auto"/>
            <w:right w:val="none" w:sz="0" w:space="0" w:color="auto"/>
          </w:divBdr>
        </w:div>
        <w:div w:id="82723515">
          <w:marLeft w:val="0"/>
          <w:marRight w:val="0"/>
          <w:marTop w:val="0"/>
          <w:marBottom w:val="0"/>
          <w:divBdr>
            <w:top w:val="none" w:sz="0" w:space="0" w:color="auto"/>
            <w:left w:val="none" w:sz="0" w:space="0" w:color="auto"/>
            <w:bottom w:val="none" w:sz="0" w:space="0" w:color="auto"/>
            <w:right w:val="none" w:sz="0" w:space="0" w:color="auto"/>
          </w:divBdr>
        </w:div>
        <w:div w:id="367879726">
          <w:marLeft w:val="0"/>
          <w:marRight w:val="0"/>
          <w:marTop w:val="0"/>
          <w:marBottom w:val="0"/>
          <w:divBdr>
            <w:top w:val="none" w:sz="0" w:space="0" w:color="auto"/>
            <w:left w:val="none" w:sz="0" w:space="0" w:color="auto"/>
            <w:bottom w:val="none" w:sz="0" w:space="0" w:color="auto"/>
            <w:right w:val="none" w:sz="0" w:space="0" w:color="auto"/>
          </w:divBdr>
        </w:div>
        <w:div w:id="353649830">
          <w:marLeft w:val="0"/>
          <w:marRight w:val="0"/>
          <w:marTop w:val="0"/>
          <w:marBottom w:val="0"/>
          <w:divBdr>
            <w:top w:val="none" w:sz="0" w:space="0" w:color="auto"/>
            <w:left w:val="none" w:sz="0" w:space="0" w:color="auto"/>
            <w:bottom w:val="none" w:sz="0" w:space="0" w:color="auto"/>
            <w:right w:val="none" w:sz="0" w:space="0" w:color="auto"/>
          </w:divBdr>
        </w:div>
        <w:div w:id="973870432">
          <w:marLeft w:val="0"/>
          <w:marRight w:val="0"/>
          <w:marTop w:val="0"/>
          <w:marBottom w:val="0"/>
          <w:divBdr>
            <w:top w:val="none" w:sz="0" w:space="0" w:color="auto"/>
            <w:left w:val="none" w:sz="0" w:space="0" w:color="auto"/>
            <w:bottom w:val="none" w:sz="0" w:space="0" w:color="auto"/>
            <w:right w:val="none" w:sz="0" w:space="0" w:color="auto"/>
          </w:divBdr>
        </w:div>
      </w:divsChild>
    </w:div>
    <w:div w:id="718628171">
      <w:bodyDiv w:val="1"/>
      <w:marLeft w:val="0"/>
      <w:marRight w:val="0"/>
      <w:marTop w:val="0"/>
      <w:marBottom w:val="0"/>
      <w:divBdr>
        <w:top w:val="none" w:sz="0" w:space="0" w:color="auto"/>
        <w:left w:val="none" w:sz="0" w:space="0" w:color="auto"/>
        <w:bottom w:val="none" w:sz="0" w:space="0" w:color="auto"/>
        <w:right w:val="none" w:sz="0" w:space="0" w:color="auto"/>
      </w:divBdr>
      <w:divsChild>
        <w:div w:id="1695613461">
          <w:blockQuote w:val="1"/>
          <w:marLeft w:val="600"/>
          <w:marRight w:val="0"/>
          <w:marTop w:val="0"/>
          <w:marBottom w:val="0"/>
          <w:divBdr>
            <w:top w:val="none" w:sz="0" w:space="0" w:color="auto"/>
            <w:left w:val="none" w:sz="0" w:space="0" w:color="auto"/>
            <w:bottom w:val="none" w:sz="0" w:space="0" w:color="auto"/>
            <w:right w:val="none" w:sz="0" w:space="0" w:color="auto"/>
          </w:divBdr>
          <w:divsChild>
            <w:div w:id="596258810">
              <w:blockQuote w:val="1"/>
              <w:marLeft w:val="600"/>
              <w:marRight w:val="0"/>
              <w:marTop w:val="0"/>
              <w:marBottom w:val="0"/>
              <w:divBdr>
                <w:top w:val="none" w:sz="0" w:space="0" w:color="auto"/>
                <w:left w:val="none" w:sz="0" w:space="0" w:color="auto"/>
                <w:bottom w:val="none" w:sz="0" w:space="0" w:color="auto"/>
                <w:right w:val="none" w:sz="0" w:space="0" w:color="auto"/>
              </w:divBdr>
            </w:div>
            <w:div w:id="7932540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5793063">
          <w:marLeft w:val="0"/>
          <w:marRight w:val="0"/>
          <w:marTop w:val="0"/>
          <w:marBottom w:val="0"/>
          <w:divBdr>
            <w:top w:val="none" w:sz="0" w:space="0" w:color="auto"/>
            <w:left w:val="none" w:sz="0" w:space="0" w:color="auto"/>
            <w:bottom w:val="none" w:sz="0" w:space="0" w:color="auto"/>
            <w:right w:val="none" w:sz="0" w:space="0" w:color="auto"/>
          </w:divBdr>
        </w:div>
        <w:div w:id="276835553">
          <w:marLeft w:val="0"/>
          <w:marRight w:val="0"/>
          <w:marTop w:val="0"/>
          <w:marBottom w:val="0"/>
          <w:divBdr>
            <w:top w:val="none" w:sz="0" w:space="0" w:color="auto"/>
            <w:left w:val="none" w:sz="0" w:space="0" w:color="auto"/>
            <w:bottom w:val="none" w:sz="0" w:space="0" w:color="auto"/>
            <w:right w:val="none" w:sz="0" w:space="0" w:color="auto"/>
          </w:divBdr>
        </w:div>
        <w:div w:id="98824568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9759657">
              <w:marLeft w:val="0"/>
              <w:marRight w:val="0"/>
              <w:marTop w:val="0"/>
              <w:marBottom w:val="0"/>
              <w:divBdr>
                <w:top w:val="none" w:sz="0" w:space="0" w:color="auto"/>
                <w:left w:val="none" w:sz="0" w:space="0" w:color="auto"/>
                <w:bottom w:val="none" w:sz="0" w:space="0" w:color="auto"/>
                <w:right w:val="none" w:sz="0" w:space="0" w:color="auto"/>
              </w:divBdr>
            </w:div>
          </w:divsChild>
        </w:div>
        <w:div w:id="895550308">
          <w:marLeft w:val="0"/>
          <w:marRight w:val="0"/>
          <w:marTop w:val="0"/>
          <w:marBottom w:val="0"/>
          <w:divBdr>
            <w:top w:val="none" w:sz="0" w:space="0" w:color="auto"/>
            <w:left w:val="none" w:sz="0" w:space="0" w:color="auto"/>
            <w:bottom w:val="none" w:sz="0" w:space="0" w:color="auto"/>
            <w:right w:val="none" w:sz="0" w:space="0" w:color="auto"/>
          </w:divBdr>
        </w:div>
      </w:divsChild>
    </w:div>
    <w:div w:id="852262866">
      <w:bodyDiv w:val="1"/>
      <w:marLeft w:val="0"/>
      <w:marRight w:val="0"/>
      <w:marTop w:val="0"/>
      <w:marBottom w:val="0"/>
      <w:divBdr>
        <w:top w:val="none" w:sz="0" w:space="0" w:color="auto"/>
        <w:left w:val="none" w:sz="0" w:space="0" w:color="auto"/>
        <w:bottom w:val="none" w:sz="0" w:space="0" w:color="auto"/>
        <w:right w:val="none" w:sz="0" w:space="0" w:color="auto"/>
      </w:divBdr>
    </w:div>
    <w:div w:id="1096945024">
      <w:bodyDiv w:val="1"/>
      <w:marLeft w:val="0"/>
      <w:marRight w:val="0"/>
      <w:marTop w:val="0"/>
      <w:marBottom w:val="0"/>
      <w:divBdr>
        <w:top w:val="none" w:sz="0" w:space="0" w:color="auto"/>
        <w:left w:val="none" w:sz="0" w:space="0" w:color="auto"/>
        <w:bottom w:val="none" w:sz="0" w:space="0" w:color="auto"/>
        <w:right w:val="none" w:sz="0" w:space="0" w:color="auto"/>
      </w:divBdr>
    </w:div>
    <w:div w:id="1169758327">
      <w:bodyDiv w:val="1"/>
      <w:marLeft w:val="0"/>
      <w:marRight w:val="0"/>
      <w:marTop w:val="0"/>
      <w:marBottom w:val="0"/>
      <w:divBdr>
        <w:top w:val="none" w:sz="0" w:space="0" w:color="auto"/>
        <w:left w:val="none" w:sz="0" w:space="0" w:color="auto"/>
        <w:bottom w:val="none" w:sz="0" w:space="0" w:color="auto"/>
        <w:right w:val="none" w:sz="0" w:space="0" w:color="auto"/>
      </w:divBdr>
    </w:div>
    <w:div w:id="1271014176">
      <w:bodyDiv w:val="1"/>
      <w:marLeft w:val="0"/>
      <w:marRight w:val="0"/>
      <w:marTop w:val="0"/>
      <w:marBottom w:val="0"/>
      <w:divBdr>
        <w:top w:val="none" w:sz="0" w:space="0" w:color="auto"/>
        <w:left w:val="none" w:sz="0" w:space="0" w:color="auto"/>
        <w:bottom w:val="none" w:sz="0" w:space="0" w:color="auto"/>
        <w:right w:val="none" w:sz="0" w:space="0" w:color="auto"/>
      </w:divBdr>
    </w:div>
    <w:div w:id="1882279247">
      <w:bodyDiv w:val="1"/>
      <w:marLeft w:val="0"/>
      <w:marRight w:val="0"/>
      <w:marTop w:val="0"/>
      <w:marBottom w:val="0"/>
      <w:divBdr>
        <w:top w:val="none" w:sz="0" w:space="0" w:color="auto"/>
        <w:left w:val="none" w:sz="0" w:space="0" w:color="auto"/>
        <w:bottom w:val="none" w:sz="0" w:space="0" w:color="auto"/>
        <w:right w:val="none" w:sz="0" w:space="0" w:color="auto"/>
      </w:divBdr>
    </w:div>
    <w:div w:id="2061828287">
      <w:bodyDiv w:val="1"/>
      <w:marLeft w:val="0"/>
      <w:marRight w:val="0"/>
      <w:marTop w:val="0"/>
      <w:marBottom w:val="0"/>
      <w:divBdr>
        <w:top w:val="none" w:sz="0" w:space="0" w:color="auto"/>
        <w:left w:val="none" w:sz="0" w:space="0" w:color="auto"/>
        <w:bottom w:val="none" w:sz="0" w:space="0" w:color="auto"/>
        <w:right w:val="none" w:sz="0" w:space="0" w:color="auto"/>
      </w:divBdr>
    </w:div>
    <w:div w:id="20729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28750-1296-4CF7-A104-570DE06BA7FF}"/>
</file>

<file path=customXml/itemProps2.xml><?xml version="1.0" encoding="utf-8"?>
<ds:datastoreItem xmlns:ds="http://schemas.openxmlformats.org/officeDocument/2006/customXml" ds:itemID="{6C1FD73A-B2B5-46C5-AD1A-1269DF1BDDDE}"/>
</file>

<file path=customXml/itemProps3.xml><?xml version="1.0" encoding="utf-8"?>
<ds:datastoreItem xmlns:ds="http://schemas.openxmlformats.org/officeDocument/2006/customXml" ds:itemID="{2CA66B58-BB53-4126-9A82-EFEADEE1FC94}"/>
</file>

<file path=customXml/itemProps4.xml><?xml version="1.0" encoding="utf-8"?>
<ds:datastoreItem xmlns:ds="http://schemas.openxmlformats.org/officeDocument/2006/customXml" ds:itemID="{5C63B91B-AEAF-40B9-9878-9F08037DBFE6}"/>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4822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Hertel</dc:creator>
  <cp:lastModifiedBy>Cindi Wiek</cp:lastModifiedBy>
  <cp:revision>2</cp:revision>
  <cp:lastPrinted>2018-09-28T21:30:00Z</cp:lastPrinted>
  <dcterms:created xsi:type="dcterms:W3CDTF">2019-01-30T22:43:00Z</dcterms:created>
  <dcterms:modified xsi:type="dcterms:W3CDTF">2019-01-30T22:43:00Z</dcterms:modified>
</cp:coreProperties>
</file>