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6D68" w14:textId="77777777" w:rsidR="001F5716" w:rsidRPr="00F970F2" w:rsidRDefault="001F5716" w:rsidP="001F5716">
      <w:pPr>
        <w:pStyle w:val="Default"/>
        <w:rPr>
          <w:rFonts w:ascii="Segoe UI" w:hAnsi="Segoe UI" w:cs="Segoe UI"/>
          <w:sz w:val="22"/>
          <w:szCs w:val="22"/>
        </w:rPr>
      </w:pPr>
    </w:p>
    <w:p w14:paraId="49880C2E" w14:textId="77777777" w:rsidR="00F970F2" w:rsidRPr="00F970F2" w:rsidRDefault="00F970F2" w:rsidP="00F970F2">
      <w:pPr>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51"/>
        <w:gridCol w:w="6599"/>
      </w:tblGrid>
      <w:tr w:rsidR="00F970F2" w:rsidRPr="00F970F2" w14:paraId="01D03225" w14:textId="77777777" w:rsidTr="00F970F2">
        <w:tc>
          <w:tcPr>
            <w:tcW w:w="5000" w:type="pct"/>
            <w:gridSpan w:val="2"/>
            <w:shd w:val="clear" w:color="auto" w:fill="FBC639"/>
            <w:vAlign w:val="center"/>
          </w:tcPr>
          <w:p w14:paraId="0348256B" w14:textId="77777777" w:rsidR="00F970F2" w:rsidRPr="00F970F2" w:rsidRDefault="00F970F2" w:rsidP="00723862">
            <w:pPr>
              <w:jc w:val="center"/>
              <w:rPr>
                <w:rFonts w:ascii="Segoe UI" w:hAnsi="Segoe UI" w:cs="Segoe UI"/>
                <w:b w:val="0"/>
                <w:bCs/>
              </w:rPr>
            </w:pPr>
            <w:r w:rsidRPr="00F970F2">
              <w:rPr>
                <w:rFonts w:ascii="Segoe UI" w:hAnsi="Segoe UI" w:cs="Segoe UI"/>
                <w:bCs/>
              </w:rPr>
              <w:t>CONSULTANT INFORMATION</w:t>
            </w:r>
          </w:p>
        </w:tc>
      </w:tr>
      <w:tr w:rsidR="00F970F2" w:rsidRPr="00F970F2" w14:paraId="658CFD9B" w14:textId="77777777" w:rsidTr="00723862">
        <w:trPr>
          <w:trHeight w:val="485"/>
        </w:trPr>
        <w:tc>
          <w:tcPr>
            <w:tcW w:w="1471" w:type="pct"/>
            <w:vAlign w:val="center"/>
          </w:tcPr>
          <w:p w14:paraId="2B2078BB" w14:textId="77777777" w:rsidR="00F970F2" w:rsidRPr="00F970F2" w:rsidRDefault="00F970F2" w:rsidP="00723862">
            <w:pPr>
              <w:ind w:left="90"/>
              <w:rPr>
                <w:rFonts w:ascii="Segoe UI" w:hAnsi="Segoe UI" w:cs="Segoe UI"/>
                <w:b w:val="0"/>
                <w:bCs/>
              </w:rPr>
            </w:pPr>
            <w:r w:rsidRPr="00F970F2">
              <w:rPr>
                <w:rFonts w:ascii="Segoe UI" w:hAnsi="Segoe UI" w:cs="Segoe UI"/>
                <w:bCs/>
              </w:rPr>
              <w:t xml:space="preserve">Name: </w:t>
            </w:r>
          </w:p>
        </w:tc>
        <w:tc>
          <w:tcPr>
            <w:tcW w:w="3529" w:type="pct"/>
            <w:vAlign w:val="center"/>
          </w:tcPr>
          <w:p w14:paraId="17C46CC2" w14:textId="45E92FFC" w:rsidR="00F970F2" w:rsidRPr="00DE73EC" w:rsidRDefault="00DE73EC" w:rsidP="00723862">
            <w:pPr>
              <w:rPr>
                <w:rFonts w:ascii="Segoe UI" w:hAnsi="Segoe UI" w:cs="Segoe UI"/>
              </w:rPr>
            </w:pPr>
            <w:r>
              <w:rPr>
                <w:rFonts w:ascii="Segoe UI" w:hAnsi="Segoe UI" w:cs="Segoe UI"/>
              </w:rPr>
              <w:t xml:space="preserve"> </w:t>
            </w:r>
            <w:r w:rsidRPr="00DE73EC">
              <w:rPr>
                <w:rFonts w:ascii="Segoe UI" w:hAnsi="Segoe UI" w:cs="Segoe UI"/>
              </w:rPr>
              <w:fldChar w:fldCharType="begin">
                <w:ffData>
                  <w:name w:val="Text1"/>
                  <w:enabled/>
                  <w:calcOnExit w:val="0"/>
                  <w:textInput/>
                </w:ffData>
              </w:fldChar>
            </w:r>
            <w:r w:rsidRPr="00DE73EC">
              <w:rPr>
                <w:rFonts w:ascii="Segoe UI" w:hAnsi="Segoe UI" w:cs="Segoe UI"/>
              </w:rPr>
              <w:instrText xml:space="preserve"> FORMTEXT </w:instrText>
            </w:r>
            <w:r w:rsidRPr="00DE73EC">
              <w:rPr>
                <w:rFonts w:ascii="Segoe UI" w:hAnsi="Segoe UI" w:cs="Segoe UI"/>
              </w:rPr>
            </w:r>
            <w:r w:rsidRPr="00DE73EC">
              <w:rPr>
                <w:rFonts w:ascii="Segoe UI" w:hAnsi="Segoe UI" w:cs="Segoe UI"/>
              </w:rPr>
              <w:fldChar w:fldCharType="separate"/>
            </w:r>
            <w:r w:rsidRPr="00DE73EC">
              <w:rPr>
                <w:rFonts w:ascii="Segoe UI" w:hAnsi="Segoe UI" w:cs="Segoe UI"/>
                <w:noProof/>
              </w:rPr>
              <w:t> </w:t>
            </w:r>
            <w:r w:rsidRPr="00DE73EC">
              <w:rPr>
                <w:rFonts w:ascii="Segoe UI" w:hAnsi="Segoe UI" w:cs="Segoe UI"/>
                <w:noProof/>
              </w:rPr>
              <w:t> </w:t>
            </w:r>
            <w:r w:rsidRPr="00DE73EC">
              <w:rPr>
                <w:rFonts w:ascii="Segoe UI" w:hAnsi="Segoe UI" w:cs="Segoe UI"/>
                <w:noProof/>
              </w:rPr>
              <w:t> </w:t>
            </w:r>
            <w:r w:rsidRPr="00DE73EC">
              <w:rPr>
                <w:rFonts w:ascii="Segoe UI" w:hAnsi="Segoe UI" w:cs="Segoe UI"/>
                <w:noProof/>
              </w:rPr>
              <w:t> </w:t>
            </w:r>
            <w:r w:rsidRPr="00DE73EC">
              <w:rPr>
                <w:rFonts w:ascii="Segoe UI" w:hAnsi="Segoe UI" w:cs="Segoe UI"/>
                <w:noProof/>
              </w:rPr>
              <w:t> </w:t>
            </w:r>
            <w:r w:rsidRPr="00DE73EC">
              <w:rPr>
                <w:rFonts w:ascii="Segoe UI" w:hAnsi="Segoe UI" w:cs="Segoe UI"/>
              </w:rPr>
              <w:fldChar w:fldCharType="end"/>
            </w:r>
          </w:p>
        </w:tc>
      </w:tr>
      <w:tr w:rsidR="00F970F2" w:rsidRPr="00F970F2" w14:paraId="5C4E275E" w14:textId="77777777" w:rsidTr="00DE73EC">
        <w:tc>
          <w:tcPr>
            <w:tcW w:w="1471" w:type="pct"/>
            <w:vAlign w:val="center"/>
          </w:tcPr>
          <w:p w14:paraId="6CEA06D0" w14:textId="77777777" w:rsidR="00F970F2" w:rsidRPr="00F970F2" w:rsidRDefault="00F970F2" w:rsidP="00723862">
            <w:pPr>
              <w:ind w:left="90"/>
              <w:rPr>
                <w:rFonts w:ascii="Segoe UI" w:hAnsi="Segoe UI" w:cs="Segoe UI"/>
                <w:b w:val="0"/>
                <w:bCs/>
              </w:rPr>
            </w:pPr>
            <w:r w:rsidRPr="00F970F2">
              <w:rPr>
                <w:rFonts w:ascii="Segoe UI" w:hAnsi="Segoe UI" w:cs="Segoe UI"/>
                <w:bCs/>
              </w:rPr>
              <w:t xml:space="preserve">Organization Name: </w:t>
            </w:r>
          </w:p>
          <w:p w14:paraId="69143BCB" w14:textId="77777777" w:rsidR="00F970F2" w:rsidRPr="00F970F2" w:rsidRDefault="00F970F2" w:rsidP="00723862">
            <w:pPr>
              <w:ind w:left="90"/>
              <w:rPr>
                <w:rFonts w:ascii="Segoe UI" w:hAnsi="Segoe UI" w:cs="Segoe UI"/>
                <w:b w:val="0"/>
                <w:bCs/>
              </w:rPr>
            </w:pPr>
            <w:r w:rsidRPr="00F970F2">
              <w:rPr>
                <w:rFonts w:ascii="Segoe UI" w:hAnsi="Segoe UI" w:cs="Segoe UI"/>
                <w:b w:val="0"/>
                <w:bCs/>
              </w:rPr>
              <w:t>(if applicable)</w:t>
            </w:r>
          </w:p>
        </w:tc>
        <w:tc>
          <w:tcPr>
            <w:tcW w:w="3529" w:type="pct"/>
            <w:vAlign w:val="center"/>
          </w:tcPr>
          <w:p w14:paraId="4846B9AE" w14:textId="1AE0AB4C" w:rsidR="00F970F2" w:rsidRPr="00DE73EC" w:rsidRDefault="00DE73EC" w:rsidP="00DE73EC">
            <w:pPr>
              <w:rPr>
                <w:rFonts w:ascii="Segoe UI" w:hAnsi="Segoe UI" w:cs="Segoe UI"/>
              </w:rPr>
            </w:pPr>
            <w:r>
              <w:rPr>
                <w:rFonts w:ascii="Segoe UI" w:hAnsi="Segoe UI" w:cs="Segoe UI"/>
              </w:rPr>
              <w:t xml:space="preserve"> </w:t>
            </w:r>
            <w:r w:rsidRPr="00DE73EC">
              <w:rPr>
                <w:rFonts w:ascii="Segoe UI" w:hAnsi="Segoe UI" w:cs="Segoe UI"/>
              </w:rPr>
              <w:fldChar w:fldCharType="begin">
                <w:ffData>
                  <w:name w:val="Text1"/>
                  <w:enabled/>
                  <w:calcOnExit w:val="0"/>
                  <w:textInput/>
                </w:ffData>
              </w:fldChar>
            </w:r>
            <w:r w:rsidRPr="00DE73EC">
              <w:rPr>
                <w:rFonts w:ascii="Segoe UI" w:hAnsi="Segoe UI" w:cs="Segoe UI"/>
              </w:rPr>
              <w:instrText xml:space="preserve"> FORMTEXT </w:instrText>
            </w:r>
            <w:r w:rsidRPr="00DE73EC">
              <w:rPr>
                <w:rFonts w:ascii="Segoe UI" w:hAnsi="Segoe UI" w:cs="Segoe UI"/>
              </w:rPr>
            </w:r>
            <w:r w:rsidRPr="00DE73EC">
              <w:rPr>
                <w:rFonts w:ascii="Segoe UI" w:hAnsi="Segoe UI" w:cs="Segoe UI"/>
              </w:rPr>
              <w:fldChar w:fldCharType="separate"/>
            </w:r>
            <w:r w:rsidRPr="00DE73EC">
              <w:rPr>
                <w:rFonts w:ascii="Segoe UI" w:hAnsi="Segoe UI" w:cs="Segoe UI"/>
                <w:noProof/>
              </w:rPr>
              <w:t> </w:t>
            </w:r>
            <w:r w:rsidRPr="00DE73EC">
              <w:rPr>
                <w:rFonts w:ascii="Segoe UI" w:hAnsi="Segoe UI" w:cs="Segoe UI"/>
                <w:noProof/>
              </w:rPr>
              <w:t> </w:t>
            </w:r>
            <w:r w:rsidRPr="00DE73EC">
              <w:rPr>
                <w:rFonts w:ascii="Segoe UI" w:hAnsi="Segoe UI" w:cs="Segoe UI"/>
                <w:noProof/>
              </w:rPr>
              <w:t> </w:t>
            </w:r>
            <w:r w:rsidRPr="00DE73EC">
              <w:rPr>
                <w:rFonts w:ascii="Segoe UI" w:hAnsi="Segoe UI" w:cs="Segoe UI"/>
                <w:noProof/>
              </w:rPr>
              <w:t> </w:t>
            </w:r>
            <w:r w:rsidRPr="00DE73EC">
              <w:rPr>
                <w:rFonts w:ascii="Segoe UI" w:hAnsi="Segoe UI" w:cs="Segoe UI"/>
                <w:noProof/>
              </w:rPr>
              <w:t> </w:t>
            </w:r>
            <w:r w:rsidRPr="00DE73EC">
              <w:rPr>
                <w:rFonts w:ascii="Segoe UI" w:hAnsi="Segoe UI" w:cs="Segoe UI"/>
              </w:rPr>
              <w:fldChar w:fldCharType="end"/>
            </w:r>
          </w:p>
        </w:tc>
      </w:tr>
    </w:tbl>
    <w:p w14:paraId="3D493536" w14:textId="77777777" w:rsidR="00F970F2" w:rsidRPr="00F970F2" w:rsidRDefault="00F970F2" w:rsidP="00F970F2">
      <w:pPr>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DE73EC" w:rsidRPr="003866A3" w14:paraId="4CAE42C2" w14:textId="77777777" w:rsidTr="00DE73EC">
        <w:tc>
          <w:tcPr>
            <w:tcW w:w="5000" w:type="pct"/>
            <w:shd w:val="clear" w:color="auto" w:fill="FBC639"/>
            <w:vAlign w:val="center"/>
          </w:tcPr>
          <w:p w14:paraId="5E96725D" w14:textId="77777777" w:rsidR="00DE73EC" w:rsidRPr="003866A3" w:rsidRDefault="00DE73EC" w:rsidP="00641495">
            <w:pPr>
              <w:jc w:val="center"/>
              <w:rPr>
                <w:b w:val="0"/>
                <w:bCs/>
              </w:rPr>
            </w:pPr>
            <w:r w:rsidRPr="00DE73EC">
              <w:rPr>
                <w:rFonts w:ascii="Segoe UI" w:hAnsi="Segoe UI" w:cs="Segoe UI"/>
                <w:bCs/>
              </w:rPr>
              <w:t>MINIMUM QUALIFICATIONS</w:t>
            </w:r>
          </w:p>
        </w:tc>
      </w:tr>
      <w:tr w:rsidR="00DE73EC" w:rsidRPr="003866A3" w14:paraId="40AF734E" w14:textId="77777777" w:rsidTr="00641495">
        <w:tc>
          <w:tcPr>
            <w:tcW w:w="5000" w:type="pct"/>
            <w:vAlign w:val="center"/>
          </w:tcPr>
          <w:p w14:paraId="5443F8AC" w14:textId="77777777" w:rsidR="00DE73EC" w:rsidRPr="003866A3" w:rsidRDefault="00DE73EC" w:rsidP="00641495">
            <w:pPr>
              <w:pStyle w:val="Default"/>
              <w:ind w:left="450" w:hanging="360"/>
              <w:jc w:val="both"/>
              <w:rPr>
                <w:rFonts w:ascii="Segoe UI" w:hAnsi="Segoe UI" w:cs="Segoe UI"/>
                <w:b/>
                <w:i/>
                <w:sz w:val="22"/>
                <w:szCs w:val="22"/>
                <w:u w:val="single"/>
              </w:rPr>
            </w:pPr>
            <w:r w:rsidRPr="003866A3">
              <w:rPr>
                <w:rFonts w:ascii="Segoe UI" w:hAnsi="Segoe UI" w:cs="Segoe UI"/>
                <w:i/>
                <w:sz w:val="22"/>
                <w:szCs w:val="22"/>
              </w:rPr>
              <w:t>Please check all boxes that apply.</w:t>
            </w:r>
          </w:p>
          <w:p w14:paraId="4EA7C36A" w14:textId="77777777" w:rsidR="00DE73EC" w:rsidRDefault="00DE73EC" w:rsidP="00641495">
            <w:pPr>
              <w:pStyle w:val="Default"/>
              <w:ind w:left="450" w:hanging="360"/>
              <w:rPr>
                <w:rFonts w:ascii="Segoe UI" w:hAnsi="Segoe UI" w:cs="Segoe UI"/>
                <w:sz w:val="22"/>
                <w:szCs w:val="22"/>
              </w:rPr>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sidRPr="003866A3">
              <w:rPr>
                <w:rFonts w:ascii="Segoe UI" w:hAnsi="Segoe UI" w:cs="Segoe UI"/>
                <w:sz w:val="22"/>
                <w:szCs w:val="22"/>
              </w:rPr>
              <w:t xml:space="preserve"> Licensed to do business in the State of Washington.  If not licensed, provide a written intent to become licensed in Washington within thirty (30) calendar days of being selected as the Apparently Successful Contractor.</w:t>
            </w:r>
          </w:p>
          <w:p w14:paraId="150086B0" w14:textId="77777777" w:rsidR="00DE73EC" w:rsidRDefault="00DE73EC" w:rsidP="00641495">
            <w:pPr>
              <w:pStyle w:val="Default"/>
              <w:ind w:left="90"/>
              <w:rPr>
                <w:rFonts w:ascii="Segoe UI" w:hAnsi="Segoe UI" w:cs="Segoe UI"/>
                <w:sz w:val="22"/>
                <w:szCs w:val="22"/>
              </w:rPr>
            </w:pPr>
          </w:p>
          <w:p w14:paraId="503BC4DC" w14:textId="77777777" w:rsidR="00DE73EC" w:rsidRDefault="00DE73EC" w:rsidP="00641495">
            <w:pPr>
              <w:pStyle w:val="Default"/>
              <w:ind w:left="450" w:hanging="360"/>
              <w:rPr>
                <w:rFonts w:ascii="Segoe UI" w:hAnsi="Segoe UI" w:cs="Segoe UI"/>
                <w:sz w:val="22"/>
                <w:szCs w:val="22"/>
              </w:rPr>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Pr>
                <w:rFonts w:ascii="Segoe UI" w:hAnsi="Segoe UI" w:cs="Segoe UI"/>
                <w:sz w:val="22"/>
                <w:szCs w:val="22"/>
              </w:rPr>
              <w:t xml:space="preserve"> </w:t>
            </w:r>
            <w:r w:rsidRPr="00913B14">
              <w:rPr>
                <w:rFonts w:ascii="Segoe UI" w:hAnsi="Segoe UI" w:cs="Segoe UI"/>
                <w:sz w:val="22"/>
                <w:szCs w:val="22"/>
              </w:rPr>
              <w:t>Bar Association member in good standing.</w:t>
            </w:r>
          </w:p>
          <w:p w14:paraId="1FFC0B3C" w14:textId="77777777" w:rsidR="00DE73EC" w:rsidRPr="00913B14" w:rsidRDefault="00DE73EC" w:rsidP="00641495">
            <w:pPr>
              <w:pStyle w:val="Default"/>
              <w:ind w:left="450" w:hanging="360"/>
              <w:rPr>
                <w:rFonts w:ascii="Segoe UI" w:hAnsi="Segoe UI" w:cs="Segoe UI"/>
                <w:sz w:val="22"/>
                <w:szCs w:val="22"/>
              </w:rPr>
            </w:pPr>
          </w:p>
          <w:p w14:paraId="2347B213" w14:textId="77777777" w:rsidR="00DE73EC" w:rsidRPr="00A50B6A" w:rsidRDefault="00DE73EC" w:rsidP="00641495">
            <w:pPr>
              <w:pStyle w:val="Default"/>
              <w:ind w:left="450" w:hanging="360"/>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Pr>
                <w:rFonts w:ascii="Segoe UI" w:hAnsi="Segoe UI" w:cs="Segoe UI"/>
                <w:sz w:val="22"/>
                <w:szCs w:val="22"/>
              </w:rPr>
              <w:t xml:space="preserve"> </w:t>
            </w:r>
            <w:r w:rsidRPr="00913B14">
              <w:rPr>
                <w:rFonts w:ascii="Segoe UI" w:hAnsi="Segoe UI" w:cs="Segoe UI"/>
                <w:sz w:val="22"/>
                <w:szCs w:val="22"/>
              </w:rPr>
              <w:t>Highly advanced understanding of IDEA, OSPI WAC 392-172A, and other applicable laws as documented by resume.</w:t>
            </w:r>
          </w:p>
          <w:p w14:paraId="10873C00" w14:textId="77777777" w:rsidR="00DE73EC" w:rsidRPr="008A49FD" w:rsidRDefault="00DE73EC" w:rsidP="00641495">
            <w:pPr>
              <w:pStyle w:val="Default"/>
              <w:ind w:left="450" w:hanging="360"/>
            </w:pPr>
          </w:p>
          <w:p w14:paraId="2F158F36" w14:textId="77777777" w:rsidR="00DE73EC" w:rsidRPr="00A50B6A" w:rsidRDefault="00DE73EC" w:rsidP="00641495">
            <w:pPr>
              <w:pStyle w:val="Default"/>
              <w:ind w:left="450" w:hanging="360"/>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Pr>
                <w:rFonts w:ascii="Segoe UI" w:hAnsi="Segoe UI" w:cs="Segoe UI"/>
                <w:sz w:val="22"/>
                <w:szCs w:val="22"/>
              </w:rPr>
              <w:t xml:space="preserve"> </w:t>
            </w:r>
            <w:r w:rsidRPr="00913B14">
              <w:rPr>
                <w:rFonts w:ascii="Segoe UI" w:hAnsi="Segoe UI" w:cs="Segoe UI"/>
                <w:sz w:val="22"/>
                <w:szCs w:val="22"/>
              </w:rPr>
              <w:t xml:space="preserve">Ability to analyze case law and IDEA Federal and State statutory and administrative law, policy and guidance, and apply to facts and circumstances of a </w:t>
            </w:r>
            <w:proofErr w:type="gramStart"/>
            <w:r w:rsidRPr="00913B14">
              <w:rPr>
                <w:rFonts w:ascii="Segoe UI" w:hAnsi="Segoe UI" w:cs="Segoe UI"/>
                <w:sz w:val="22"/>
                <w:szCs w:val="22"/>
              </w:rPr>
              <w:t>particular situation</w:t>
            </w:r>
            <w:proofErr w:type="gramEnd"/>
            <w:r w:rsidRPr="00913B14">
              <w:rPr>
                <w:rFonts w:ascii="Segoe UI" w:hAnsi="Segoe UI" w:cs="Segoe UI"/>
                <w:sz w:val="22"/>
                <w:szCs w:val="22"/>
              </w:rPr>
              <w:t xml:space="preserve"> as documented by resume, history of relevant professional development, and at least three (3) letters of recommendation.</w:t>
            </w:r>
          </w:p>
          <w:p w14:paraId="6923E1D5" w14:textId="77777777" w:rsidR="00DE73EC" w:rsidRPr="008A49FD" w:rsidRDefault="00DE73EC" w:rsidP="00641495">
            <w:pPr>
              <w:pStyle w:val="Default"/>
              <w:ind w:left="450" w:hanging="360"/>
            </w:pPr>
          </w:p>
          <w:p w14:paraId="209B92B4" w14:textId="77777777" w:rsidR="00DE73EC" w:rsidRPr="00A50B6A" w:rsidRDefault="00DE73EC" w:rsidP="00641495">
            <w:pPr>
              <w:pStyle w:val="Default"/>
              <w:ind w:left="450" w:hanging="360"/>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Pr>
                <w:rFonts w:ascii="Segoe UI" w:hAnsi="Segoe UI" w:cs="Segoe UI"/>
                <w:sz w:val="22"/>
                <w:szCs w:val="22"/>
              </w:rPr>
              <w:t xml:space="preserve"> </w:t>
            </w:r>
            <w:r w:rsidRPr="00913B14">
              <w:rPr>
                <w:rFonts w:ascii="Segoe UI" w:hAnsi="Segoe UI" w:cs="Segoe UI"/>
                <w:sz w:val="22"/>
                <w:szCs w:val="22"/>
              </w:rPr>
              <w:t>Ability to complete investigation within the timelines set forth by the IDEA and OSPI as documented by resume, history of relevant professional development, and at least three (3) letters of recommendation.</w:t>
            </w:r>
          </w:p>
          <w:p w14:paraId="0B57D391" w14:textId="77777777" w:rsidR="00DE73EC" w:rsidRPr="008A49FD" w:rsidRDefault="00DE73EC" w:rsidP="00641495">
            <w:pPr>
              <w:pStyle w:val="Default"/>
              <w:ind w:left="450" w:hanging="360"/>
            </w:pPr>
          </w:p>
          <w:p w14:paraId="435C22CA" w14:textId="77777777" w:rsidR="00DE73EC" w:rsidRPr="003754C1" w:rsidRDefault="00DE73EC" w:rsidP="00641495">
            <w:pPr>
              <w:pStyle w:val="Default"/>
              <w:ind w:left="450" w:hanging="360"/>
              <w:rPr>
                <w:rFonts w:ascii="Segoe UI" w:hAnsi="Segoe UI" w:cs="Segoe UI"/>
                <w:sz w:val="22"/>
                <w:szCs w:val="22"/>
              </w:rPr>
            </w:pPr>
            <w:r w:rsidRPr="003866A3">
              <w:rPr>
                <w:rFonts w:ascii="Segoe UI" w:hAnsi="Segoe UI" w:cs="Segoe UI"/>
                <w:sz w:val="22"/>
                <w:szCs w:val="22"/>
              </w:rPr>
              <w:fldChar w:fldCharType="begin">
                <w:ffData>
                  <w:name w:val="Check2"/>
                  <w:enabled/>
                  <w:calcOnExit w:val="0"/>
                  <w:checkBox>
                    <w:sizeAuto/>
                    <w:default w:val="0"/>
                  </w:checkBox>
                </w:ffData>
              </w:fldChar>
            </w:r>
            <w:r w:rsidRPr="003866A3">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3866A3">
              <w:rPr>
                <w:rFonts w:ascii="Segoe UI" w:hAnsi="Segoe UI" w:cs="Segoe UI"/>
                <w:sz w:val="22"/>
                <w:szCs w:val="22"/>
              </w:rPr>
              <w:fldChar w:fldCharType="end"/>
            </w:r>
            <w:r>
              <w:rPr>
                <w:rFonts w:ascii="Segoe UI" w:hAnsi="Segoe UI" w:cs="Segoe UI"/>
                <w:sz w:val="22"/>
                <w:szCs w:val="22"/>
              </w:rPr>
              <w:t xml:space="preserve"> </w:t>
            </w:r>
            <w:r w:rsidRPr="00913B14">
              <w:rPr>
                <w:rFonts w:ascii="Segoe UI" w:hAnsi="Segoe UI" w:cs="Segoe UI"/>
                <w:sz w:val="22"/>
                <w:szCs w:val="22"/>
              </w:rPr>
              <w:t>Consultants who do not meet these minimum qualifications will be rejected as non-responsive and will not receive further consideration.  Any proposal that is rejected as non-responsive will not be evaluated or scored.</w:t>
            </w:r>
          </w:p>
        </w:tc>
      </w:tr>
    </w:tbl>
    <w:p w14:paraId="44FD0859" w14:textId="77777777" w:rsidR="00F970F2" w:rsidRPr="00F970F2" w:rsidRDefault="00F970F2" w:rsidP="00F970F2">
      <w:pPr>
        <w:rPr>
          <w:rFonts w:ascii="Segoe UI" w:hAnsi="Segoe UI" w:cs="Segoe UI"/>
        </w:rPr>
      </w:pPr>
    </w:p>
    <w:p w14:paraId="3A3607B0" w14:textId="77777777" w:rsidR="00F970F2" w:rsidRPr="00F970F2" w:rsidRDefault="00F970F2" w:rsidP="00F970F2">
      <w:pPr>
        <w:tabs>
          <w:tab w:val="left" w:pos="-720"/>
          <w:tab w:val="num" w:pos="1080"/>
          <w:tab w:val="left" w:pos="1440"/>
          <w:tab w:val="left" w:pos="1800"/>
          <w:tab w:val="left" w:pos="2160"/>
          <w:tab w:val="left" w:pos="2520"/>
          <w:tab w:val="left" w:pos="2880"/>
        </w:tabs>
        <w:jc w:val="both"/>
        <w:rPr>
          <w:rFonts w:ascii="Segoe UI" w:hAnsi="Segoe UI" w:cs="Segoe UI"/>
          <w:b w:val="0"/>
          <w:bCs/>
        </w:rPr>
      </w:pPr>
      <w:r w:rsidRPr="00F970F2">
        <w:rPr>
          <w:rFonts w:ascii="Segoe UI" w:hAnsi="Segoe UI" w:cs="Segoe UI"/>
          <w:b w:val="0"/>
          <w:bCs/>
        </w:rPr>
        <w:t>Consultants who do not meet the minimum qualifications noted above will be rejected as non-responsive and will not receive further consideration.  Any proposal that is rejected as non-responsive will not be evaluated or scored.</w:t>
      </w:r>
    </w:p>
    <w:p w14:paraId="45D1BE1C" w14:textId="3632EEB5" w:rsidR="00DE73EC" w:rsidRDefault="00DE73EC">
      <w:pPr>
        <w:spacing w:after="160" w:line="259" w:lineRule="auto"/>
        <w:rPr>
          <w:rFonts w:ascii="Segoe UI" w:hAnsi="Segoe UI" w:cs="Segoe UI"/>
        </w:rPr>
      </w:pPr>
      <w:r>
        <w:rPr>
          <w:rFonts w:ascii="Segoe UI" w:hAnsi="Segoe UI" w:cs="Segoe UI"/>
        </w:rPr>
        <w:br w:type="page"/>
      </w:r>
    </w:p>
    <w:p w14:paraId="5AFC5A50" w14:textId="77777777" w:rsidR="00F970F2" w:rsidRPr="00F970F2" w:rsidRDefault="00F970F2" w:rsidP="00F970F2">
      <w:pPr>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DE73EC" w:rsidRPr="003866A3" w14:paraId="253CCD03" w14:textId="77777777" w:rsidTr="00DE73EC">
        <w:tc>
          <w:tcPr>
            <w:tcW w:w="5000" w:type="pct"/>
            <w:shd w:val="clear" w:color="auto" w:fill="FBC639"/>
            <w:vAlign w:val="center"/>
          </w:tcPr>
          <w:p w14:paraId="0D9B98AD" w14:textId="77777777" w:rsidR="00DE73EC" w:rsidRPr="00DE73EC" w:rsidRDefault="00DE73EC" w:rsidP="00641495">
            <w:pPr>
              <w:jc w:val="center"/>
              <w:rPr>
                <w:rFonts w:ascii="Segoe UI" w:hAnsi="Segoe UI" w:cs="Segoe UI"/>
                <w:bCs/>
              </w:rPr>
            </w:pPr>
            <w:r w:rsidRPr="00DE73EC">
              <w:rPr>
                <w:rFonts w:ascii="Segoe UI" w:hAnsi="Segoe UI" w:cs="Segoe UI"/>
                <w:bCs/>
              </w:rPr>
              <w:t>ADDITIONAL DESIRED QUALIFICATIONS</w:t>
            </w:r>
          </w:p>
        </w:tc>
      </w:tr>
      <w:tr w:rsidR="00DE73EC" w:rsidRPr="003866A3" w14:paraId="19880465" w14:textId="77777777" w:rsidTr="00641495">
        <w:tc>
          <w:tcPr>
            <w:tcW w:w="5000" w:type="pct"/>
            <w:vAlign w:val="center"/>
          </w:tcPr>
          <w:p w14:paraId="2891AD5B" w14:textId="77777777" w:rsidR="00DE73EC" w:rsidRPr="00913B14" w:rsidRDefault="00DE73EC" w:rsidP="00641495">
            <w:pPr>
              <w:pStyle w:val="Default"/>
              <w:ind w:left="450" w:hanging="360"/>
              <w:rPr>
                <w:rFonts w:ascii="Segoe UI" w:hAnsi="Segoe UI" w:cs="Segoe UI"/>
                <w:sz w:val="22"/>
                <w:szCs w:val="22"/>
              </w:rPr>
            </w:pPr>
            <w:r w:rsidRPr="00913B14">
              <w:rPr>
                <w:rFonts w:ascii="Segoe UI" w:hAnsi="Segoe UI" w:cs="Segoe UI"/>
                <w:sz w:val="22"/>
                <w:szCs w:val="22"/>
              </w:rPr>
              <w:t>Please check all boxes that apply.</w:t>
            </w:r>
          </w:p>
          <w:p w14:paraId="77B4378C" w14:textId="77777777" w:rsidR="00DE73EC" w:rsidRPr="00913B14" w:rsidRDefault="00DE73EC" w:rsidP="00641495">
            <w:pPr>
              <w:pStyle w:val="Default"/>
              <w:ind w:left="450" w:hanging="360"/>
              <w:rPr>
                <w:rFonts w:ascii="Segoe UI" w:hAnsi="Segoe UI" w:cs="Segoe UI"/>
                <w:sz w:val="22"/>
                <w:szCs w:val="22"/>
              </w:rPr>
            </w:pPr>
          </w:p>
          <w:bookmarkStart w:id="0" w:name="_GoBack"/>
          <w:p w14:paraId="57C3FE9A" w14:textId="77777777" w:rsidR="00DE73EC" w:rsidRPr="00A50B6A" w:rsidRDefault="00DE73EC" w:rsidP="00641495">
            <w:pPr>
              <w:pStyle w:val="Default"/>
              <w:ind w:left="450" w:hanging="360"/>
            </w:pPr>
            <w:r w:rsidRPr="00913B14">
              <w:rPr>
                <w:rFonts w:ascii="Segoe UI" w:hAnsi="Segoe UI" w:cs="Segoe UI"/>
                <w:sz w:val="22"/>
                <w:szCs w:val="22"/>
              </w:rPr>
              <w:fldChar w:fldCharType="begin">
                <w:ffData>
                  <w:name w:val="Check2"/>
                  <w:enabled/>
                  <w:calcOnExit w:val="0"/>
                  <w:checkBox>
                    <w:sizeAuto/>
                    <w:default w:val="0"/>
                  </w:checkBox>
                </w:ffData>
              </w:fldChar>
            </w:r>
            <w:r w:rsidRPr="00913B14">
              <w:rPr>
                <w:rFonts w:ascii="Segoe UI" w:hAnsi="Segoe UI" w:cs="Segoe UI"/>
                <w:sz w:val="22"/>
                <w:szCs w:val="22"/>
              </w:rPr>
              <w:instrText xml:space="preserve"> FORMCHECKBOX </w:instrText>
            </w:r>
            <w:r w:rsidRPr="00913B14">
              <w:rPr>
                <w:rFonts w:ascii="Segoe UI" w:hAnsi="Segoe UI" w:cs="Segoe UI"/>
                <w:sz w:val="22"/>
                <w:szCs w:val="22"/>
              </w:rPr>
            </w:r>
            <w:r w:rsidRPr="00913B14">
              <w:rPr>
                <w:rFonts w:ascii="Segoe UI" w:hAnsi="Segoe UI" w:cs="Segoe UI"/>
                <w:sz w:val="22"/>
                <w:szCs w:val="22"/>
              </w:rPr>
              <w:fldChar w:fldCharType="separate"/>
            </w:r>
            <w:r w:rsidRPr="00913B14">
              <w:rPr>
                <w:rFonts w:ascii="Segoe UI" w:hAnsi="Segoe UI" w:cs="Segoe UI"/>
                <w:sz w:val="22"/>
                <w:szCs w:val="22"/>
              </w:rPr>
              <w:fldChar w:fldCharType="end"/>
            </w:r>
            <w:bookmarkEnd w:id="0"/>
            <w:r w:rsidRPr="00913B14">
              <w:rPr>
                <w:rFonts w:ascii="Segoe UI" w:hAnsi="Segoe UI" w:cs="Segoe UI"/>
                <w:sz w:val="22"/>
                <w:szCs w:val="22"/>
              </w:rPr>
              <w:t xml:space="preserve"> Ability to use computers, Microsoft Word, and email effectively and independently, as documented by resume.</w:t>
            </w:r>
          </w:p>
          <w:p w14:paraId="150B46D2" w14:textId="77777777" w:rsidR="00DE73EC" w:rsidRPr="00913B14" w:rsidRDefault="00DE73EC" w:rsidP="00641495">
            <w:pPr>
              <w:pStyle w:val="ListParagraph"/>
              <w:spacing w:after="0" w:line="240" w:lineRule="auto"/>
              <w:ind w:left="1080"/>
              <w:rPr>
                <w:rFonts w:eastAsia="Times New Roman"/>
                <w:color w:val="000000"/>
              </w:rPr>
            </w:pPr>
          </w:p>
          <w:p w14:paraId="6CA896D7" w14:textId="77777777" w:rsidR="00DE73EC" w:rsidRPr="00913B14" w:rsidRDefault="00DE73EC" w:rsidP="00641495">
            <w:pPr>
              <w:pStyle w:val="Default"/>
              <w:ind w:left="450" w:hanging="360"/>
              <w:rPr>
                <w:rFonts w:ascii="Segoe UI" w:hAnsi="Segoe UI" w:cs="Segoe UI"/>
                <w:sz w:val="22"/>
                <w:szCs w:val="22"/>
              </w:rPr>
            </w:pPr>
            <w:r w:rsidRPr="00457ABE">
              <w:rPr>
                <w:rFonts w:ascii="Segoe UI" w:hAnsi="Segoe UI" w:cs="Segoe UI"/>
                <w:sz w:val="22"/>
                <w:szCs w:val="22"/>
              </w:rPr>
              <w:fldChar w:fldCharType="begin">
                <w:ffData>
                  <w:name w:val="Check2"/>
                  <w:enabled/>
                  <w:calcOnExit w:val="0"/>
                  <w:checkBox>
                    <w:sizeAuto/>
                    <w:default w:val="0"/>
                  </w:checkBox>
                </w:ffData>
              </w:fldChar>
            </w:r>
            <w:r w:rsidRPr="00457ABE">
              <w:rPr>
                <w:rFonts w:ascii="Segoe UI" w:hAnsi="Segoe UI" w:cs="Segoe UI"/>
                <w:sz w:val="22"/>
                <w:szCs w:val="22"/>
              </w:rPr>
              <w:instrText xml:space="preserve"> FORMCHECKBOX </w:instrText>
            </w:r>
            <w:r>
              <w:rPr>
                <w:rFonts w:ascii="Segoe UI" w:hAnsi="Segoe UI" w:cs="Segoe UI"/>
                <w:sz w:val="22"/>
                <w:szCs w:val="22"/>
              </w:rPr>
            </w:r>
            <w:r>
              <w:rPr>
                <w:rFonts w:ascii="Segoe UI" w:hAnsi="Segoe UI" w:cs="Segoe UI"/>
                <w:sz w:val="22"/>
                <w:szCs w:val="22"/>
              </w:rPr>
              <w:fldChar w:fldCharType="separate"/>
            </w:r>
            <w:r w:rsidRPr="00457ABE">
              <w:rPr>
                <w:rFonts w:ascii="Segoe UI" w:hAnsi="Segoe UI" w:cs="Segoe UI"/>
                <w:sz w:val="22"/>
                <w:szCs w:val="22"/>
              </w:rPr>
              <w:fldChar w:fldCharType="end"/>
            </w:r>
            <w:r w:rsidRPr="00457ABE">
              <w:rPr>
                <w:rFonts w:ascii="Segoe UI" w:hAnsi="Segoe UI" w:cs="Segoe UI"/>
                <w:sz w:val="22"/>
                <w:szCs w:val="22"/>
              </w:rPr>
              <w:t xml:space="preserve"> </w:t>
            </w:r>
            <w:r w:rsidRPr="00913B14">
              <w:rPr>
                <w:rFonts w:ascii="Segoe UI" w:hAnsi="Segoe UI" w:cs="Segoe UI"/>
                <w:sz w:val="22"/>
                <w:szCs w:val="22"/>
              </w:rPr>
              <w:t>Strong interpersonal written and oral communication skills that demonstrate accuracy, clarity, civility, and professionalism as demonstrated by the submission of an original sample letter of two (2) pages or less detailing a fictitious complaint investigation and required corrective action.</w:t>
            </w:r>
          </w:p>
          <w:p w14:paraId="1AAFAAEC" w14:textId="77777777" w:rsidR="00DE73EC" w:rsidRPr="00913B14" w:rsidRDefault="00DE73EC" w:rsidP="00641495">
            <w:pPr>
              <w:pStyle w:val="Default"/>
              <w:rPr>
                <w:rFonts w:ascii="Segoe UI" w:hAnsi="Segoe UI" w:cs="Segoe UI"/>
                <w:sz w:val="22"/>
                <w:szCs w:val="22"/>
              </w:rPr>
            </w:pPr>
          </w:p>
          <w:p w14:paraId="603CDA1A" w14:textId="77777777" w:rsidR="00DE73EC" w:rsidRPr="00457ABE" w:rsidRDefault="00DE73EC" w:rsidP="00641495">
            <w:pPr>
              <w:pStyle w:val="Default"/>
              <w:ind w:left="450" w:hanging="360"/>
              <w:rPr>
                <w:rFonts w:ascii="Segoe UI" w:hAnsi="Segoe UI" w:cs="Segoe UI"/>
                <w:sz w:val="22"/>
                <w:szCs w:val="22"/>
              </w:rPr>
            </w:pPr>
            <w:r w:rsidRPr="009A26F8">
              <w:fldChar w:fldCharType="begin">
                <w:ffData>
                  <w:name w:val="Check2"/>
                  <w:enabled/>
                  <w:calcOnExit w:val="0"/>
                  <w:checkBox>
                    <w:sizeAuto/>
                    <w:default w:val="0"/>
                  </w:checkBox>
                </w:ffData>
              </w:fldChar>
            </w:r>
            <w:r w:rsidRPr="009A26F8">
              <w:rPr>
                <w:rFonts w:ascii="Segoe UI" w:hAnsi="Segoe UI" w:cs="Segoe UI"/>
                <w:sz w:val="22"/>
                <w:szCs w:val="22"/>
              </w:rPr>
              <w:instrText xml:space="preserve"> FORMCHECKBOX </w:instrText>
            </w:r>
            <w:r>
              <w:fldChar w:fldCharType="separate"/>
            </w:r>
            <w:r w:rsidRPr="009A26F8">
              <w:fldChar w:fldCharType="end"/>
            </w:r>
            <w:r w:rsidRPr="009A26F8">
              <w:rPr>
                <w:rFonts w:ascii="Segoe UI" w:hAnsi="Segoe UI" w:cs="Segoe UI"/>
                <w:sz w:val="22"/>
                <w:szCs w:val="22"/>
              </w:rPr>
              <w:t xml:space="preserve"> </w:t>
            </w:r>
            <w:r w:rsidRPr="00913B14">
              <w:rPr>
                <w:rFonts w:ascii="Segoe UI" w:hAnsi="Segoe UI" w:cs="Segoe UI"/>
                <w:sz w:val="22"/>
                <w:szCs w:val="22"/>
              </w:rPr>
              <w:t>History of professional behavior, including addressing concerns appropriately, arriving to scheduled meetings on time, and submitting quality written work in a timely manner, as documented by letters of recommendation and, if applicable, a review of previous work provided to OSPI.</w:t>
            </w:r>
          </w:p>
        </w:tc>
      </w:tr>
    </w:tbl>
    <w:p w14:paraId="58E6E463" w14:textId="77777777" w:rsidR="00F970F2" w:rsidRPr="00F970F2" w:rsidRDefault="00F970F2" w:rsidP="00F970F2">
      <w:pPr>
        <w:pStyle w:val="ListParagraph"/>
        <w:keepNext/>
        <w:keepLines/>
        <w:tabs>
          <w:tab w:val="left" w:pos="-720"/>
          <w:tab w:val="left" w:pos="0"/>
        </w:tabs>
        <w:spacing w:after="0" w:line="240" w:lineRule="auto"/>
        <w:ind w:left="0"/>
        <w:jc w:val="center"/>
        <w:rPr>
          <w:b/>
          <w:caps/>
        </w:rPr>
      </w:pPr>
    </w:p>
    <w:p w14:paraId="2CD48873" w14:textId="107F46CA" w:rsidR="00F970F2"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
          <w:iCs/>
        </w:rPr>
      </w:pPr>
      <w:r w:rsidRPr="00F970F2">
        <w:rPr>
          <w:rFonts w:ascii="Segoe UI" w:hAnsi="Segoe UI" w:cs="Segoe UI"/>
          <w:i/>
          <w:iCs/>
        </w:rPr>
        <w:t>I certify under penalty of perjury of the laws of the State of Washington that the foregoing is true and correct.</w:t>
      </w:r>
    </w:p>
    <w:p w14:paraId="7DCB7F95" w14:textId="77777777" w:rsidR="00F970F2" w:rsidRPr="00F970F2"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p>
    <w:p w14:paraId="70837F7D" w14:textId="77777777" w:rsidR="00F970F2" w:rsidRPr="00F970F2"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62E04DD" w14:textId="77777777" w:rsidR="00F970F2" w:rsidRPr="001F5716"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7D4947" w14:textId="77777777" w:rsidR="00F970F2" w:rsidRPr="001F5716"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Pr>
          <w:rFonts w:ascii="Segoe UI" w:hAnsi="Segoe UI" w:cs="Segoe UI"/>
          <w:sz w:val="20"/>
          <w:szCs w:val="16"/>
        </w:rPr>
        <w:t xml:space="preserve">   </w:t>
      </w:r>
      <w:r w:rsidRPr="001F5716">
        <w:rPr>
          <w:rFonts w:ascii="Segoe UI" w:hAnsi="Segoe UI" w:cs="Segoe UI"/>
          <w:sz w:val="20"/>
          <w:szCs w:val="16"/>
        </w:rPr>
        <w:t>Place Signed (City, State)</w:t>
      </w:r>
    </w:p>
    <w:p w14:paraId="2771356F" w14:textId="77777777" w:rsidR="00F970F2" w:rsidRPr="001F5716"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3D1BBAEA" w14:textId="77777777" w:rsidR="00F970F2" w:rsidRPr="001F5716"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DE89CF" w14:textId="77777777" w:rsidR="00F970F2" w:rsidRPr="001F5716"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Pr>
          <w:rFonts w:ascii="Segoe UI" w:hAnsi="Segoe UI" w:cs="Segoe UI"/>
          <w:sz w:val="20"/>
          <w:szCs w:val="16"/>
        </w:rPr>
        <w:t xml:space="preserve"> </w:t>
      </w:r>
      <w:r w:rsidRPr="001F5716">
        <w:rPr>
          <w:rFonts w:ascii="Segoe UI" w:hAnsi="Segoe UI" w:cs="Segoe UI"/>
          <w:sz w:val="20"/>
          <w:szCs w:val="16"/>
        </w:rPr>
        <w:t>Organization Name</w:t>
      </w:r>
    </w:p>
    <w:p w14:paraId="6B816A62" w14:textId="2D705560" w:rsidR="001F5716" w:rsidRPr="00F970F2"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p>
    <w:p w14:paraId="01B3A647" w14:textId="77777777" w:rsidR="00940269" w:rsidRPr="00F970F2" w:rsidRDefault="00940269">
      <w:pPr>
        <w:rPr>
          <w:rFonts w:ascii="Segoe UI" w:hAnsi="Segoe UI" w:cs="Segoe UI"/>
        </w:rPr>
      </w:pPr>
    </w:p>
    <w:sectPr w:rsidR="00940269" w:rsidRPr="00F970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931A" w14:textId="1C40B6C6" w:rsidR="00DE73EC" w:rsidRPr="00DE73EC" w:rsidRDefault="00DE73EC">
    <w:pPr>
      <w:pStyle w:val="Footer"/>
      <w:rPr>
        <w:b w:val="0"/>
        <w:bCs/>
        <w:sz w:val="20"/>
      </w:rPr>
    </w:pPr>
    <w:r w:rsidRPr="00DE73EC">
      <w:rPr>
        <w:b w:val="0"/>
        <w:bCs/>
        <w:sz w:val="20"/>
      </w:rPr>
      <w:t>RFP No. 2021-10</w:t>
    </w:r>
    <w:r w:rsidRPr="00DE73EC">
      <w:rPr>
        <w:b w:val="0"/>
        <w:bCs/>
        <w:sz w:val="20"/>
      </w:rPr>
      <w:tab/>
    </w:r>
    <w:r w:rsidRPr="00DE73EC">
      <w:rPr>
        <w:b w:val="0"/>
        <w:bCs/>
        <w:sz w:val="20"/>
      </w:rPr>
      <w:tab/>
      <w:t xml:space="preserve">Page </w:t>
    </w:r>
    <w:r w:rsidRPr="00DE73EC">
      <w:rPr>
        <w:b w:val="0"/>
        <w:bCs/>
        <w:sz w:val="20"/>
      </w:rPr>
      <w:fldChar w:fldCharType="begin"/>
    </w:r>
    <w:r w:rsidRPr="00DE73EC">
      <w:rPr>
        <w:b w:val="0"/>
        <w:bCs/>
        <w:sz w:val="20"/>
      </w:rPr>
      <w:instrText xml:space="preserve"> PAGE </w:instrText>
    </w:r>
    <w:r w:rsidRPr="00DE73EC">
      <w:rPr>
        <w:b w:val="0"/>
        <w:bCs/>
        <w:sz w:val="20"/>
      </w:rPr>
      <w:fldChar w:fldCharType="separate"/>
    </w:r>
    <w:r w:rsidRPr="00DE73EC">
      <w:rPr>
        <w:b w:val="0"/>
        <w:bCs/>
        <w:sz w:val="20"/>
      </w:rPr>
      <w:t>28</w:t>
    </w:r>
    <w:r w:rsidRPr="00DE73EC">
      <w:rPr>
        <w:b w:val="0"/>
        <w:bCs/>
        <w:sz w:val="20"/>
      </w:rPr>
      <w:fldChar w:fldCharType="end"/>
    </w:r>
    <w:r w:rsidRPr="00DE73EC">
      <w:rPr>
        <w:b w:val="0"/>
        <w:bCs/>
        <w:sz w:val="20"/>
      </w:rPr>
      <w:t xml:space="preserve"> of </w:t>
    </w:r>
    <w:r w:rsidRPr="00DE73EC">
      <w:rPr>
        <w:b w:val="0"/>
        <w:bCs/>
        <w:sz w:val="20"/>
      </w:rPr>
      <w:fldChar w:fldCharType="begin"/>
    </w:r>
    <w:r w:rsidRPr="00DE73EC">
      <w:rPr>
        <w:b w:val="0"/>
        <w:bCs/>
        <w:sz w:val="20"/>
      </w:rPr>
      <w:instrText xml:space="preserve"> NUMPAGES  </w:instrText>
    </w:r>
    <w:r w:rsidRPr="00DE73EC">
      <w:rPr>
        <w:b w:val="0"/>
        <w:bCs/>
        <w:sz w:val="20"/>
      </w:rPr>
      <w:fldChar w:fldCharType="separate"/>
    </w:r>
    <w:r w:rsidRPr="00DE73EC">
      <w:rPr>
        <w:b w:val="0"/>
        <w:bCs/>
        <w:sz w:val="20"/>
      </w:rPr>
      <w:t>51</w:t>
    </w:r>
    <w:r w:rsidRPr="00DE73EC">
      <w:rPr>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42E" w14:textId="6B98B658"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F970F2">
      <w:rPr>
        <w:rFonts w:ascii="Segoe UI" w:hAnsi="Segoe UI" w:cs="Segoe UI"/>
        <w:sz w:val="28"/>
        <w:szCs w:val="24"/>
      </w:rPr>
      <w:t>B</w:t>
    </w:r>
  </w:p>
  <w:p w14:paraId="6FF2D6D1" w14:textId="015A7A8F" w:rsidR="001F5716" w:rsidRPr="001F5716" w:rsidRDefault="00F970F2" w:rsidP="001F5716">
    <w:pPr>
      <w:keepNext/>
      <w:keepLines/>
      <w:tabs>
        <w:tab w:val="left" w:pos="-720"/>
        <w:tab w:val="left" w:pos="0"/>
      </w:tabs>
      <w:jc w:val="center"/>
      <w:rPr>
        <w:rFonts w:ascii="Segoe UI" w:hAnsi="Segoe UI" w:cs="Segoe UI"/>
        <w:b w:val="0"/>
      </w:rPr>
    </w:pPr>
    <w:r>
      <w:rPr>
        <w:rFonts w:ascii="Segoe UI" w:hAnsi="Segoe UI" w:cs="Segoe UI"/>
      </w:rPr>
      <w:t>QUALIFICATION AFFIRMATIONS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okkC/Nxs1TctVs7yMVI35gwsKCZztSE0QGXEwdFeGUPc9aBP2Fh9n2ZpdjRukh4CU/vmVBIP2daxaSyZAT69w==" w:salt="IDzwEVv7bK9kJm5R+U4d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4D2485"/>
    <w:rsid w:val="00940269"/>
    <w:rsid w:val="00DE73EC"/>
    <w:rsid w:val="00DF262D"/>
    <w:rsid w:val="00EF3F28"/>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9FFF-7DB3-4997-9834-1FA2144B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2020-12-02T23:54:00Z</dcterms:modified>
</cp:coreProperties>
</file>