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FEB78" w14:textId="77777777" w:rsidR="002B70CE" w:rsidRPr="002B70CE" w:rsidRDefault="002B70CE" w:rsidP="002B70CE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  <w:sz w:val="28"/>
          <w:szCs w:val="28"/>
        </w:rPr>
      </w:pPr>
      <w:r w:rsidRPr="002B70CE">
        <w:rPr>
          <w:b/>
          <w:caps/>
          <w:sz w:val="28"/>
          <w:szCs w:val="28"/>
        </w:rPr>
        <w:t>Exhibit b</w:t>
      </w:r>
    </w:p>
    <w:p w14:paraId="66A1C561" w14:textId="162A9A58" w:rsidR="002B70CE" w:rsidRDefault="002B70CE" w:rsidP="002B70CE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  <w:r w:rsidRPr="00A54901">
        <w:rPr>
          <w:b/>
          <w:caps/>
        </w:rPr>
        <w:t>Qualification</w:t>
      </w:r>
      <w:r>
        <w:rPr>
          <w:b/>
          <w:caps/>
        </w:rPr>
        <w:t xml:space="preserve"> AFFIRMATIONS</w:t>
      </w:r>
    </w:p>
    <w:p w14:paraId="671E10B3" w14:textId="77777777" w:rsidR="002B70CE" w:rsidRPr="003754C1" w:rsidRDefault="002B70CE" w:rsidP="002B70CE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2B70CE" w:rsidRPr="003754C1" w14:paraId="7589F6CF" w14:textId="77777777" w:rsidTr="00D65995">
        <w:tc>
          <w:tcPr>
            <w:tcW w:w="5000" w:type="pct"/>
            <w:gridSpan w:val="2"/>
            <w:shd w:val="clear" w:color="auto" w:fill="4472C4" w:themeFill="accent1"/>
            <w:vAlign w:val="center"/>
          </w:tcPr>
          <w:p w14:paraId="0773838A" w14:textId="77777777" w:rsidR="002B70CE" w:rsidRPr="003754C1" w:rsidRDefault="002B70CE" w:rsidP="00D65995">
            <w:pPr>
              <w:spacing w:after="0" w:line="240" w:lineRule="auto"/>
              <w:jc w:val="center"/>
              <w:rPr>
                <w:b/>
                <w:bCs/>
              </w:rPr>
            </w:pPr>
            <w:r w:rsidRPr="003754C1">
              <w:rPr>
                <w:b/>
                <w:bCs/>
              </w:rPr>
              <w:t>CONSULTANT INFORMATION</w:t>
            </w:r>
          </w:p>
        </w:tc>
      </w:tr>
      <w:tr w:rsidR="002B70CE" w:rsidRPr="003754C1" w14:paraId="558B3185" w14:textId="77777777" w:rsidTr="00D65995">
        <w:trPr>
          <w:trHeight w:val="485"/>
        </w:trPr>
        <w:tc>
          <w:tcPr>
            <w:tcW w:w="1471" w:type="pct"/>
            <w:vAlign w:val="center"/>
          </w:tcPr>
          <w:p w14:paraId="48CE4D73" w14:textId="77777777" w:rsidR="002B70CE" w:rsidRPr="003754C1" w:rsidRDefault="002B70CE" w:rsidP="00D65995">
            <w:pPr>
              <w:spacing w:after="0" w:line="240" w:lineRule="auto"/>
              <w:ind w:left="90"/>
              <w:rPr>
                <w:b/>
                <w:bCs/>
              </w:rPr>
            </w:pPr>
            <w:r w:rsidRPr="003754C1">
              <w:rPr>
                <w:b/>
                <w:bCs/>
              </w:rPr>
              <w:t xml:space="preserve">Name: </w:t>
            </w:r>
          </w:p>
        </w:tc>
        <w:tc>
          <w:tcPr>
            <w:tcW w:w="3529" w:type="pct"/>
            <w:vAlign w:val="center"/>
          </w:tcPr>
          <w:p w14:paraId="2D7DFE22" w14:textId="760EA849" w:rsidR="002B70CE" w:rsidRPr="003754C1" w:rsidRDefault="002B70CE" w:rsidP="00D65995">
            <w:pPr>
              <w:spacing w:after="0" w:line="240" w:lineRule="auto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2B70CE" w:rsidRPr="003754C1" w14:paraId="634E05DC" w14:textId="77777777" w:rsidTr="002B70CE">
        <w:tc>
          <w:tcPr>
            <w:tcW w:w="1471" w:type="pct"/>
            <w:vAlign w:val="center"/>
          </w:tcPr>
          <w:p w14:paraId="57F7ACFB" w14:textId="77777777" w:rsidR="002B70CE" w:rsidRPr="003754C1" w:rsidRDefault="002B70CE" w:rsidP="00D65995">
            <w:pPr>
              <w:spacing w:after="0" w:line="240" w:lineRule="auto"/>
              <w:ind w:left="90"/>
              <w:rPr>
                <w:b/>
                <w:bCs/>
              </w:rPr>
            </w:pPr>
            <w:r w:rsidRPr="003754C1">
              <w:rPr>
                <w:b/>
                <w:bCs/>
              </w:rPr>
              <w:t>Organization Name</w:t>
            </w:r>
            <w:r>
              <w:rPr>
                <w:b/>
                <w:bCs/>
              </w:rPr>
              <w:t>:</w:t>
            </w:r>
            <w:r w:rsidRPr="003754C1">
              <w:rPr>
                <w:b/>
                <w:bCs/>
              </w:rPr>
              <w:t xml:space="preserve"> </w:t>
            </w:r>
          </w:p>
          <w:p w14:paraId="53B40814" w14:textId="77777777" w:rsidR="002B70CE" w:rsidRPr="003754C1" w:rsidRDefault="002B70CE" w:rsidP="00D65995">
            <w:pPr>
              <w:spacing w:after="0" w:line="240" w:lineRule="auto"/>
              <w:ind w:left="90"/>
            </w:pPr>
            <w:r w:rsidRPr="003754C1">
              <w:t>(if applicable)</w:t>
            </w:r>
          </w:p>
        </w:tc>
        <w:tc>
          <w:tcPr>
            <w:tcW w:w="3529" w:type="pct"/>
            <w:vAlign w:val="center"/>
          </w:tcPr>
          <w:p w14:paraId="3CA6BA83" w14:textId="3EA0F731" w:rsidR="002B70CE" w:rsidRPr="003754C1" w:rsidRDefault="002B70CE" w:rsidP="002B70CE">
            <w:pPr>
              <w:spacing w:after="0" w:line="240" w:lineRule="auto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43B3B2" w14:textId="77777777" w:rsidR="002B70CE" w:rsidRDefault="002B70CE" w:rsidP="002B70CE">
      <w:pPr>
        <w:pStyle w:val="Heading2"/>
        <w:spacing w:before="0" w:line="240" w:lineRule="auto"/>
        <w:rPr>
          <w:rFonts w:ascii="Segoe UI" w:hAnsi="Segoe UI" w:cs="Segoe UI"/>
          <w:sz w:val="22"/>
          <w:szCs w:val="22"/>
        </w:rPr>
      </w:pPr>
    </w:p>
    <w:p w14:paraId="17518749" w14:textId="77777777" w:rsidR="002B70CE" w:rsidRPr="003754C1" w:rsidRDefault="002B70CE" w:rsidP="002B70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2B70CE" w:rsidRPr="003866A3" w14:paraId="31BF8F3C" w14:textId="77777777" w:rsidTr="00D65995">
        <w:tc>
          <w:tcPr>
            <w:tcW w:w="5000" w:type="pct"/>
            <w:shd w:val="clear" w:color="auto" w:fill="4472C4" w:themeFill="accent1"/>
            <w:vAlign w:val="center"/>
          </w:tcPr>
          <w:p w14:paraId="2DBFCA45" w14:textId="77777777" w:rsidR="002B70CE" w:rsidRPr="003866A3" w:rsidRDefault="002B70CE" w:rsidP="00D659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MINIMUM QUALIFICATIONS</w:t>
            </w:r>
          </w:p>
        </w:tc>
      </w:tr>
      <w:tr w:rsidR="002B70CE" w:rsidRPr="003866A3" w14:paraId="5C5A033D" w14:textId="77777777" w:rsidTr="00D65995">
        <w:tc>
          <w:tcPr>
            <w:tcW w:w="5000" w:type="pct"/>
            <w:vAlign w:val="center"/>
          </w:tcPr>
          <w:p w14:paraId="1CE6C64B" w14:textId="77777777" w:rsidR="002B70CE" w:rsidRDefault="002B70CE" w:rsidP="002B70CE">
            <w:pPr>
              <w:pStyle w:val="Default"/>
              <w:ind w:left="45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C51E863" w14:textId="77777777" w:rsidR="002B70CE" w:rsidRPr="003866A3" w:rsidRDefault="002B70CE" w:rsidP="002B70CE">
            <w:pPr>
              <w:pStyle w:val="Default"/>
              <w:ind w:left="45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</w:p>
          <w:p w14:paraId="4D4D0032" w14:textId="77777777" w:rsidR="002B70CE" w:rsidRDefault="002B70CE" w:rsidP="002B70CE">
            <w:pPr>
              <w:pStyle w:val="Default"/>
              <w:ind w:left="45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1E0D5D07" w14:textId="77777777" w:rsidR="002B70CE" w:rsidRPr="00870A92" w:rsidRDefault="002B70CE" w:rsidP="002B70CE">
            <w:pPr>
              <w:spacing w:after="0" w:line="240" w:lineRule="auto"/>
              <w:ind w:left="450" w:right="16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870A92">
              <w:t xml:space="preserve"> Provide </w:t>
            </w:r>
            <w:r>
              <w:t>connection to the Internet at the following minimum speeds:</w:t>
            </w:r>
            <w:r w:rsidRPr="00870A92">
              <w:t xml:space="preserve"> 25Mbps (download)/3 Mbps (upload)</w:t>
            </w:r>
          </w:p>
          <w:p w14:paraId="01B68760" w14:textId="77777777" w:rsidR="002B70CE" w:rsidRPr="00870A92" w:rsidRDefault="002B70CE" w:rsidP="002B70CE">
            <w:pPr>
              <w:spacing w:after="0" w:line="240" w:lineRule="auto"/>
              <w:ind w:left="450" w:right="16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870A92">
              <w:t xml:space="preserve"> Provide services at no more than </w:t>
            </w:r>
            <w:r>
              <w:t>$10</w:t>
            </w:r>
            <w:r w:rsidRPr="00870A92">
              <w:t xml:space="preserve"> per month (internet service, exclusive of taxes and fees)</w:t>
            </w:r>
          </w:p>
          <w:p w14:paraId="52741955" w14:textId="5C4846DE" w:rsidR="002B70CE" w:rsidRDefault="002B70CE" w:rsidP="002B70CE">
            <w:pPr>
              <w:spacing w:after="0" w:line="240" w:lineRule="auto"/>
              <w:ind w:left="450" w:right="166"/>
              <w:jc w:val="both"/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870A92">
              <w:t xml:space="preserve"> Provide modem and other connectivity equipment at no cost to end</w:t>
            </w:r>
            <w:r>
              <w:t>-</w:t>
            </w:r>
            <w:r w:rsidRPr="00870A92">
              <w:t>user</w:t>
            </w:r>
          </w:p>
          <w:p w14:paraId="5D42EEC5" w14:textId="33D2B560" w:rsidR="002B70CE" w:rsidRPr="000406F1" w:rsidRDefault="002B70CE" w:rsidP="002B70CE">
            <w:pPr>
              <w:pStyle w:val="Default"/>
              <w:adjustRightInd/>
              <w:ind w:left="450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870A92">
              <w:t xml:space="preserve"> </w:t>
            </w:r>
            <w:r w:rsidRPr="000406F1">
              <w:rPr>
                <w:rFonts w:ascii="Segoe UI" w:hAnsi="Segoe UI" w:cs="Segoe UI"/>
                <w:sz w:val="22"/>
                <w:szCs w:val="22"/>
                <w:u w:val="single"/>
              </w:rPr>
              <w:t>Providers must agree to provide Internet access at no cost to each end-user or the state for the first two (2) months of service.</w:t>
            </w:r>
          </w:p>
          <w:p w14:paraId="5BD38930" w14:textId="48B02D8B" w:rsidR="002B70CE" w:rsidRPr="002B70CE" w:rsidRDefault="002B70CE" w:rsidP="002B70CE">
            <w:pPr>
              <w:pStyle w:val="Default"/>
              <w:adjustRightInd/>
              <w:ind w:left="450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 w:rsidRPr="00870A92">
              <w:t xml:space="preserve"> </w:t>
            </w:r>
            <w:r w:rsidRPr="000406F1">
              <w:rPr>
                <w:rFonts w:ascii="Segoe UI" w:hAnsi="Segoe UI" w:cs="Segoe UI"/>
                <w:sz w:val="22"/>
                <w:szCs w:val="22"/>
                <w:u w:val="single"/>
              </w:rPr>
              <w:t>Providers may not deny or withhold service from any eligible student due to outstanding debt their family may have with the Provider.</w:t>
            </w:r>
          </w:p>
          <w:p w14:paraId="4AFCB935" w14:textId="77777777" w:rsidR="002B70CE" w:rsidRPr="003754C1" w:rsidRDefault="002B70CE" w:rsidP="00D65995">
            <w:pPr>
              <w:pStyle w:val="Default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43B24F6" w14:textId="77777777" w:rsidR="002B70CE" w:rsidRDefault="002B70CE" w:rsidP="002B70CE">
      <w:pPr>
        <w:spacing w:after="0" w:line="240" w:lineRule="auto"/>
      </w:pPr>
    </w:p>
    <w:p w14:paraId="6C05B720" w14:textId="77777777" w:rsidR="002B70CE" w:rsidRPr="005F7EAA" w:rsidRDefault="002B70CE" w:rsidP="002B70CE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</w:pPr>
      <w:r w:rsidRPr="005F7EAA">
        <w:t xml:space="preserve">Consultants who do not meet </w:t>
      </w:r>
      <w:r>
        <w:t>the</w:t>
      </w:r>
      <w:r w:rsidRPr="005F7EAA">
        <w:t xml:space="preserve"> minimum qualifications</w:t>
      </w:r>
      <w:r>
        <w:t xml:space="preserve"> noted above</w:t>
      </w:r>
      <w:r w:rsidRPr="005F7EAA">
        <w:t xml:space="preserve"> will be rejected as non-responsive and will not receive further consideration.  Any proposal that is rejected as non-responsive will not be evaluated or scored.</w:t>
      </w:r>
    </w:p>
    <w:p w14:paraId="324F2496" w14:textId="77777777" w:rsidR="002B70CE" w:rsidRDefault="002B70CE" w:rsidP="002B70CE">
      <w:pPr>
        <w:spacing w:after="0" w:line="240" w:lineRule="auto"/>
      </w:pPr>
    </w:p>
    <w:p w14:paraId="213B5FF1" w14:textId="77777777" w:rsidR="002B70CE" w:rsidRPr="003754C1" w:rsidRDefault="002B70CE" w:rsidP="002B70CE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7DDC6508" w14:textId="77777777" w:rsidR="002B70CE" w:rsidRPr="003754C1" w:rsidRDefault="002B70CE" w:rsidP="002B70CE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b/>
          <w:i/>
          <w:iCs/>
        </w:rPr>
      </w:pPr>
      <w:r w:rsidRPr="003754C1">
        <w:rPr>
          <w:b/>
          <w:i/>
          <w:iCs/>
        </w:rPr>
        <w:t>I certify under penalty of perjury of the laws of the State of Washington that the foregoing is true and correct.</w:t>
      </w:r>
    </w:p>
    <w:p w14:paraId="0B1CE4DD" w14:textId="77777777" w:rsidR="002B70CE" w:rsidRPr="003754C1" w:rsidRDefault="002B70CE" w:rsidP="002B70CE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</w:p>
    <w:p w14:paraId="6E84969F" w14:textId="18980825" w:rsidR="002B70CE" w:rsidRPr="003754C1" w:rsidRDefault="002B70CE" w:rsidP="002B70CE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___________________________________________</w:t>
      </w:r>
      <w:r w:rsidRPr="002B70C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70CE">
        <w:rPr>
          <w:u w:val="single"/>
        </w:rPr>
        <w:instrText xml:space="preserve"> FORMTEXT </w:instrText>
      </w:r>
      <w:r w:rsidRPr="002B70CE">
        <w:rPr>
          <w:u w:val="single"/>
        </w:rPr>
      </w:r>
      <w:r w:rsidRPr="002B70CE">
        <w:rPr>
          <w:u w:val="single"/>
        </w:rPr>
        <w:fldChar w:fldCharType="separate"/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u w:val="single"/>
        </w:rPr>
        <w:fldChar w:fldCharType="end"/>
      </w:r>
      <w:r w:rsidRPr="003754C1">
        <w:t>__________________</w:t>
      </w:r>
      <w:r w:rsidRPr="002B70C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70CE">
        <w:rPr>
          <w:u w:val="single"/>
        </w:rPr>
        <w:instrText xml:space="preserve"> FORMTEXT </w:instrText>
      </w:r>
      <w:r w:rsidRPr="002B70CE">
        <w:rPr>
          <w:u w:val="single"/>
        </w:rPr>
      </w:r>
      <w:r w:rsidRPr="002B70CE">
        <w:rPr>
          <w:u w:val="single"/>
        </w:rPr>
        <w:fldChar w:fldCharType="separate"/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u w:val="single"/>
        </w:rPr>
        <w:fldChar w:fldCharType="end"/>
      </w:r>
      <w:r w:rsidRPr="003754C1">
        <w:t>_________________________</w:t>
      </w:r>
    </w:p>
    <w:p w14:paraId="6F9355A2" w14:textId="77777777" w:rsidR="002B70CE" w:rsidRPr="003754C1" w:rsidRDefault="002B70CE" w:rsidP="002B70CE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Signature of Bidder</w:t>
      </w:r>
      <w:r w:rsidRPr="003754C1">
        <w:tab/>
      </w:r>
      <w:r w:rsidRPr="003754C1">
        <w:tab/>
      </w:r>
      <w:r w:rsidRPr="003754C1">
        <w:tab/>
        <w:t>Date</w:t>
      </w:r>
      <w:r w:rsidRPr="003754C1">
        <w:tab/>
      </w:r>
      <w:r w:rsidRPr="003754C1">
        <w:tab/>
      </w:r>
      <w:r w:rsidRPr="003754C1">
        <w:tab/>
        <w:t>Place Signed (City, State)</w:t>
      </w:r>
    </w:p>
    <w:p w14:paraId="02491C12" w14:textId="77777777" w:rsidR="002B70CE" w:rsidRPr="003754C1" w:rsidRDefault="002B70CE" w:rsidP="002B70CE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</w:p>
    <w:p w14:paraId="49C68786" w14:textId="38303716" w:rsidR="002B70CE" w:rsidRPr="003754C1" w:rsidRDefault="002B70CE" w:rsidP="002B70CE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_</w:t>
      </w:r>
      <w:r w:rsidRPr="002B70C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70CE">
        <w:rPr>
          <w:u w:val="single"/>
        </w:rPr>
        <w:instrText xml:space="preserve"> FORMTEXT </w:instrText>
      </w:r>
      <w:r w:rsidRPr="002B70CE">
        <w:rPr>
          <w:u w:val="single"/>
        </w:rPr>
      </w:r>
      <w:r w:rsidRPr="002B70CE">
        <w:rPr>
          <w:u w:val="single"/>
        </w:rPr>
        <w:fldChar w:fldCharType="separate"/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u w:val="single"/>
        </w:rPr>
        <w:fldChar w:fldCharType="end"/>
      </w:r>
      <w:r w:rsidRPr="003754C1">
        <w:t>____________________________________</w:t>
      </w:r>
      <w:r w:rsidRPr="002B70C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70CE">
        <w:rPr>
          <w:u w:val="single"/>
        </w:rPr>
        <w:instrText xml:space="preserve"> FORMTEXT </w:instrText>
      </w:r>
      <w:r w:rsidRPr="002B70CE">
        <w:rPr>
          <w:u w:val="single"/>
        </w:rPr>
      </w:r>
      <w:r w:rsidRPr="002B70CE">
        <w:rPr>
          <w:u w:val="single"/>
        </w:rPr>
        <w:fldChar w:fldCharType="separate"/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u w:val="single"/>
        </w:rPr>
        <w:fldChar w:fldCharType="end"/>
      </w:r>
      <w:r w:rsidRPr="003754C1">
        <w:t>__________________</w:t>
      </w:r>
      <w:r w:rsidRPr="002B70C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70CE">
        <w:rPr>
          <w:u w:val="single"/>
        </w:rPr>
        <w:instrText xml:space="preserve"> FORMTEXT </w:instrText>
      </w:r>
      <w:r w:rsidRPr="002B70CE">
        <w:rPr>
          <w:u w:val="single"/>
        </w:rPr>
      </w:r>
      <w:r w:rsidRPr="002B70CE">
        <w:rPr>
          <w:u w:val="single"/>
        </w:rPr>
        <w:fldChar w:fldCharType="separate"/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noProof/>
          <w:u w:val="single"/>
        </w:rPr>
        <w:t> </w:t>
      </w:r>
      <w:r w:rsidRPr="002B70CE">
        <w:rPr>
          <w:u w:val="single"/>
        </w:rPr>
        <w:fldChar w:fldCharType="end"/>
      </w:r>
      <w:r w:rsidRPr="003754C1">
        <w:t>_________________________</w:t>
      </w:r>
    </w:p>
    <w:p w14:paraId="604A073B" w14:textId="77777777" w:rsidR="002B70CE" w:rsidRPr="003754C1" w:rsidRDefault="002B70CE" w:rsidP="002B70CE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Print Name</w:t>
      </w:r>
      <w:r w:rsidRPr="003754C1">
        <w:tab/>
      </w:r>
      <w:r w:rsidRPr="003754C1">
        <w:tab/>
      </w:r>
      <w:r w:rsidRPr="003754C1">
        <w:tab/>
      </w:r>
      <w:r w:rsidRPr="003754C1">
        <w:tab/>
        <w:t>Title</w:t>
      </w:r>
      <w:r w:rsidRPr="003754C1">
        <w:tab/>
      </w:r>
      <w:r w:rsidRPr="003754C1">
        <w:tab/>
      </w:r>
      <w:r w:rsidRPr="003754C1">
        <w:tab/>
      </w:r>
      <w:r w:rsidRPr="003754C1">
        <w:tab/>
        <w:t>Organization Name</w:t>
      </w:r>
    </w:p>
    <w:p w14:paraId="13045454" w14:textId="77777777" w:rsidR="002B70CE" w:rsidRDefault="002B70CE" w:rsidP="002B70CE">
      <w:pPr>
        <w:rPr>
          <w:b/>
        </w:rPr>
      </w:pPr>
    </w:p>
    <w:p w14:paraId="7119B50E" w14:textId="77777777" w:rsidR="00D60EE7" w:rsidRDefault="00D60EE7"/>
    <w:sectPr w:rsidR="00D60E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22FCB" w14:textId="77777777" w:rsidR="002B70CE" w:rsidRDefault="002B70CE" w:rsidP="002B70CE">
      <w:pPr>
        <w:spacing w:after="0" w:line="240" w:lineRule="auto"/>
      </w:pPr>
      <w:r>
        <w:separator/>
      </w:r>
    </w:p>
  </w:endnote>
  <w:endnote w:type="continuationSeparator" w:id="0">
    <w:p w14:paraId="2A2BD180" w14:textId="77777777" w:rsidR="002B70CE" w:rsidRDefault="002B70CE" w:rsidP="002B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C58B" w14:textId="3CB6FB42" w:rsidR="002B70CE" w:rsidRPr="002B70CE" w:rsidRDefault="002B70CE">
    <w:pPr>
      <w:pStyle w:val="Footer"/>
    </w:pPr>
    <w:sdt>
      <w:sdtPr>
        <w:id w:val="-1288421803"/>
        <w:docPartObj>
          <w:docPartGallery w:val="Page Numbers (Bottom of Page)"/>
          <w:docPartUnique/>
        </w:docPartObj>
      </w:sdtPr>
      <w:sdtContent>
        <w:sdt>
          <w:sdtPr>
            <w:id w:val="-1731067367"/>
            <w:docPartObj>
              <w:docPartGallery w:val="Page Numbers (Top of Page)"/>
              <w:docPartUnique/>
            </w:docPartObj>
          </w:sdtPr>
          <w:sdtContent>
            <w:r w:rsidRPr="002B70CE">
              <w:t>OSPI RFQ No. 2021-02 | Amendment 01</w:t>
            </w:r>
            <w:r>
              <w:t xml:space="preserve"> | </w:t>
            </w:r>
            <w:r>
              <w:t>Exhibit B</w:t>
            </w:r>
            <w:r w:rsidRPr="002B70CE">
              <w:tab/>
              <w:t xml:space="preserve">Page </w:t>
            </w:r>
            <w:r w:rsidRPr="002B70CE">
              <w:rPr>
                <w:b/>
                <w:bCs/>
                <w:sz w:val="24"/>
                <w:szCs w:val="24"/>
              </w:rPr>
              <w:fldChar w:fldCharType="begin"/>
            </w:r>
            <w:r w:rsidRPr="002B70CE">
              <w:rPr>
                <w:b/>
                <w:bCs/>
              </w:rPr>
              <w:instrText xml:space="preserve"> PAGE </w:instrText>
            </w:r>
            <w:r w:rsidRPr="002B70CE">
              <w:rPr>
                <w:b/>
                <w:bCs/>
                <w:sz w:val="24"/>
                <w:szCs w:val="24"/>
              </w:rPr>
              <w:fldChar w:fldCharType="separate"/>
            </w:r>
            <w:r w:rsidRPr="002B70CE">
              <w:rPr>
                <w:b/>
                <w:bCs/>
                <w:sz w:val="24"/>
                <w:szCs w:val="24"/>
              </w:rPr>
              <w:t>1</w:t>
            </w:r>
            <w:r w:rsidRPr="002B70CE">
              <w:rPr>
                <w:b/>
                <w:bCs/>
                <w:sz w:val="24"/>
                <w:szCs w:val="24"/>
              </w:rPr>
              <w:fldChar w:fldCharType="end"/>
            </w:r>
            <w:r w:rsidRPr="002B70CE">
              <w:t xml:space="preserve"> of </w:t>
            </w:r>
            <w:r w:rsidRPr="002B70CE">
              <w:rPr>
                <w:b/>
                <w:bCs/>
                <w:sz w:val="24"/>
                <w:szCs w:val="24"/>
              </w:rPr>
              <w:fldChar w:fldCharType="begin"/>
            </w:r>
            <w:r w:rsidRPr="002B70CE">
              <w:rPr>
                <w:b/>
                <w:bCs/>
              </w:rPr>
              <w:instrText xml:space="preserve"> NUMPAGES  </w:instrText>
            </w:r>
            <w:r w:rsidRPr="002B70CE">
              <w:rPr>
                <w:b/>
                <w:bCs/>
                <w:sz w:val="24"/>
                <w:szCs w:val="24"/>
              </w:rPr>
              <w:fldChar w:fldCharType="separate"/>
            </w:r>
            <w:r w:rsidRPr="002B70CE">
              <w:rPr>
                <w:b/>
                <w:bCs/>
                <w:sz w:val="24"/>
                <w:szCs w:val="24"/>
              </w:rPr>
              <w:t>1</w:t>
            </w:r>
            <w:r w:rsidRPr="002B70C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7550D" w14:textId="77777777" w:rsidR="002B70CE" w:rsidRDefault="002B70CE" w:rsidP="002B70CE">
      <w:pPr>
        <w:spacing w:after="0" w:line="240" w:lineRule="auto"/>
      </w:pPr>
      <w:r>
        <w:separator/>
      </w:r>
    </w:p>
  </w:footnote>
  <w:footnote w:type="continuationSeparator" w:id="0">
    <w:p w14:paraId="740FCC16" w14:textId="77777777" w:rsidR="002B70CE" w:rsidRDefault="002B70CE" w:rsidP="002B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47D5E"/>
    <w:multiLevelType w:val="hybridMultilevel"/>
    <w:tmpl w:val="04AC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d8p7b368UkmTdHdSGWLB9R2ZDe/F9C8kdKawINp7OkOMlMsZGhZpHow5kgcHT39FCMi6BI2XDVub0bRskPkw==" w:salt="g1b5spSE1zBSM9bGQs8u7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CE"/>
    <w:rsid w:val="002B70CE"/>
    <w:rsid w:val="00D6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08ED"/>
  <w15:chartTrackingRefBased/>
  <w15:docId w15:val="{CC59983D-861F-4147-8F59-B708C57A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CE"/>
    <w:rPr>
      <w:rFonts w:ascii="Segoe UI" w:hAnsi="Segoe UI" w:cs="Segoe U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0CE"/>
    <w:pPr>
      <w:keepNext/>
      <w:keepLines/>
      <w:spacing w:before="40" w:after="0"/>
      <w:outlineLvl w:val="1"/>
    </w:pPr>
    <w:rPr>
      <w:rFonts w:ascii="Segoe UI Semibold" w:eastAsiaTheme="majorEastAsia" w:hAnsi="Segoe UI Semibold" w:cs="Segoe UI Semibold"/>
      <w:color w:val="FFC000" w:themeColor="accent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70CE"/>
    <w:rPr>
      <w:rFonts w:ascii="Segoe UI Semibold" w:eastAsiaTheme="majorEastAsia" w:hAnsi="Segoe UI Semibold" w:cs="Segoe UI Semibold"/>
      <w:color w:val="FFC000" w:themeColor="accent4"/>
      <w:sz w:val="28"/>
      <w:szCs w:val="28"/>
    </w:rPr>
  </w:style>
  <w:style w:type="paragraph" w:styleId="ListParagraph">
    <w:name w:val="List Paragraph"/>
    <w:basedOn w:val="Normal"/>
    <w:uiPriority w:val="34"/>
    <w:qFormat/>
    <w:rsid w:val="002B70CE"/>
    <w:pPr>
      <w:ind w:left="720"/>
      <w:contextualSpacing/>
    </w:pPr>
  </w:style>
  <w:style w:type="paragraph" w:customStyle="1" w:styleId="Default">
    <w:name w:val="Default"/>
    <w:rsid w:val="002B70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7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0CE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2B7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0CE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Moore</dc:creator>
  <cp:keywords/>
  <dc:description/>
  <cp:lastModifiedBy>Kyla Moore</cp:lastModifiedBy>
  <cp:revision>1</cp:revision>
  <dcterms:created xsi:type="dcterms:W3CDTF">2020-08-21T18:56:00Z</dcterms:created>
  <dcterms:modified xsi:type="dcterms:W3CDTF">2020-08-21T19:00:00Z</dcterms:modified>
</cp:coreProperties>
</file>