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02ADA" w14:textId="77777777" w:rsidR="001366FB" w:rsidRPr="001366FB" w:rsidRDefault="001366FB" w:rsidP="001366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Consultant Information"/>
        <w:tblDescription w:val="Table where bidder should enter their name and company name."/>
      </w:tblPr>
      <w:tblGrid>
        <w:gridCol w:w="3940"/>
        <w:gridCol w:w="5410"/>
      </w:tblGrid>
      <w:tr w:rsidR="001366FB" w:rsidRPr="001366FB" w14:paraId="64E3B95C" w14:textId="77777777" w:rsidTr="009B19B8">
        <w:tc>
          <w:tcPr>
            <w:tcW w:w="5000" w:type="pct"/>
            <w:gridSpan w:val="2"/>
            <w:shd w:val="clear" w:color="auto" w:fill="4472C4" w:themeFill="accent1"/>
            <w:vAlign w:val="center"/>
          </w:tcPr>
          <w:p w14:paraId="2728D798" w14:textId="77777777" w:rsidR="001366FB" w:rsidRPr="001366FB" w:rsidRDefault="001366FB" w:rsidP="009B19B8">
            <w:pPr>
              <w:spacing w:after="0" w:line="240" w:lineRule="auto"/>
              <w:jc w:val="center"/>
              <w:rPr>
                <w:b/>
                <w:bCs/>
              </w:rPr>
            </w:pPr>
            <w:r w:rsidRPr="001366FB">
              <w:rPr>
                <w:b/>
                <w:bCs/>
              </w:rPr>
              <w:t>CONSULTANT INFORMATION</w:t>
            </w:r>
          </w:p>
        </w:tc>
      </w:tr>
      <w:tr w:rsidR="001366FB" w:rsidRPr="001366FB" w14:paraId="772D5897" w14:textId="77777777" w:rsidTr="009B19B8">
        <w:trPr>
          <w:trHeight w:val="485"/>
        </w:trPr>
        <w:tc>
          <w:tcPr>
            <w:tcW w:w="2107" w:type="pct"/>
            <w:vAlign w:val="center"/>
          </w:tcPr>
          <w:p w14:paraId="0F4AE1C8" w14:textId="77777777" w:rsidR="001366FB" w:rsidRPr="001366FB" w:rsidRDefault="001366FB" w:rsidP="009B19B8">
            <w:pPr>
              <w:spacing w:after="0" w:line="240" w:lineRule="auto"/>
              <w:ind w:left="90"/>
              <w:rPr>
                <w:b/>
                <w:bCs/>
              </w:rPr>
            </w:pPr>
            <w:r w:rsidRPr="001366FB">
              <w:rPr>
                <w:b/>
                <w:bCs/>
              </w:rPr>
              <w:t xml:space="preserve">Name: </w:t>
            </w:r>
          </w:p>
        </w:tc>
        <w:tc>
          <w:tcPr>
            <w:tcW w:w="2893" w:type="pct"/>
            <w:vAlign w:val="center"/>
          </w:tcPr>
          <w:p w14:paraId="46C46396" w14:textId="35164810" w:rsidR="001366FB" w:rsidRPr="001366FB" w:rsidRDefault="001366FB" w:rsidP="001366FB">
            <w:pPr>
              <w:spacing w:after="0" w:line="240" w:lineRule="auto"/>
              <w:ind w:left="105"/>
            </w:pPr>
            <w:r w:rsidRPr="001366FB">
              <w:fldChar w:fldCharType="begin">
                <w:ffData>
                  <w:name w:val="Text1"/>
                  <w:enabled/>
                  <w:calcOnExit w:val="0"/>
                  <w:textInput/>
                </w:ffData>
              </w:fldChar>
            </w:r>
            <w:bookmarkStart w:id="0" w:name="Text1"/>
            <w:r w:rsidRPr="001366FB">
              <w:instrText xml:space="preserve"> FORMTEXT </w:instrText>
            </w:r>
            <w:r w:rsidRPr="001366FB">
              <w:fldChar w:fldCharType="separate"/>
            </w:r>
            <w:r w:rsidRPr="001366FB">
              <w:rPr>
                <w:noProof/>
              </w:rPr>
              <w:t> </w:t>
            </w:r>
            <w:r w:rsidRPr="001366FB">
              <w:rPr>
                <w:noProof/>
              </w:rPr>
              <w:t> </w:t>
            </w:r>
            <w:r w:rsidRPr="001366FB">
              <w:rPr>
                <w:noProof/>
              </w:rPr>
              <w:t> </w:t>
            </w:r>
            <w:r w:rsidRPr="001366FB">
              <w:rPr>
                <w:noProof/>
              </w:rPr>
              <w:t> </w:t>
            </w:r>
            <w:r w:rsidRPr="001366FB">
              <w:rPr>
                <w:noProof/>
              </w:rPr>
              <w:t> </w:t>
            </w:r>
            <w:r w:rsidRPr="001366FB">
              <w:fldChar w:fldCharType="end"/>
            </w:r>
            <w:bookmarkEnd w:id="0"/>
          </w:p>
        </w:tc>
      </w:tr>
      <w:tr w:rsidR="001366FB" w:rsidRPr="001366FB" w14:paraId="67BF7005" w14:textId="77777777" w:rsidTr="00416B5C">
        <w:tc>
          <w:tcPr>
            <w:tcW w:w="2107" w:type="pct"/>
            <w:vAlign w:val="center"/>
          </w:tcPr>
          <w:p w14:paraId="21AC96AA" w14:textId="77777777" w:rsidR="001366FB" w:rsidRPr="001366FB" w:rsidRDefault="001366FB" w:rsidP="001366FB">
            <w:pPr>
              <w:spacing w:after="0" w:line="240" w:lineRule="auto"/>
              <w:ind w:left="90"/>
            </w:pPr>
            <w:r w:rsidRPr="001366FB">
              <w:rPr>
                <w:b/>
                <w:bCs/>
              </w:rPr>
              <w:t xml:space="preserve">Organization Name: </w:t>
            </w:r>
            <w:r w:rsidRPr="001366FB">
              <w:t>(if applicable)</w:t>
            </w:r>
          </w:p>
        </w:tc>
        <w:tc>
          <w:tcPr>
            <w:tcW w:w="2893" w:type="pct"/>
            <w:vAlign w:val="center"/>
          </w:tcPr>
          <w:p w14:paraId="751CAA55" w14:textId="108BA07A" w:rsidR="001366FB" w:rsidRPr="001366FB" w:rsidRDefault="001366FB" w:rsidP="001366FB">
            <w:pPr>
              <w:spacing w:after="0" w:line="240" w:lineRule="auto"/>
              <w:ind w:left="105"/>
            </w:pPr>
            <w:r w:rsidRPr="001366FB">
              <w:fldChar w:fldCharType="begin">
                <w:ffData>
                  <w:name w:val="Text1"/>
                  <w:enabled/>
                  <w:calcOnExit w:val="0"/>
                  <w:textInput/>
                </w:ffData>
              </w:fldChar>
            </w:r>
            <w:r w:rsidRPr="001366FB">
              <w:instrText xml:space="preserve"> FORMTEXT </w:instrText>
            </w:r>
            <w:r w:rsidRPr="001366FB">
              <w:fldChar w:fldCharType="separate"/>
            </w:r>
            <w:r w:rsidRPr="001366FB">
              <w:rPr>
                <w:noProof/>
              </w:rPr>
              <w:t> </w:t>
            </w:r>
            <w:r w:rsidRPr="001366FB">
              <w:rPr>
                <w:noProof/>
              </w:rPr>
              <w:t> </w:t>
            </w:r>
            <w:r w:rsidRPr="001366FB">
              <w:rPr>
                <w:noProof/>
              </w:rPr>
              <w:t> </w:t>
            </w:r>
            <w:r w:rsidRPr="001366FB">
              <w:rPr>
                <w:noProof/>
              </w:rPr>
              <w:t> </w:t>
            </w:r>
            <w:r w:rsidRPr="001366FB">
              <w:rPr>
                <w:noProof/>
              </w:rPr>
              <w:t> </w:t>
            </w:r>
            <w:r w:rsidRPr="001366FB">
              <w:fldChar w:fldCharType="end"/>
            </w:r>
          </w:p>
        </w:tc>
      </w:tr>
    </w:tbl>
    <w:p w14:paraId="36395472" w14:textId="77777777" w:rsidR="001366FB" w:rsidRPr="001366FB" w:rsidRDefault="001366FB" w:rsidP="001366FB">
      <w:pPr>
        <w:pStyle w:val="Heading2"/>
        <w:spacing w:before="0" w:line="240" w:lineRule="auto"/>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Minimum Qualifications"/>
        <w:tblDescription w:val="Consultant shall indicate, by checking boxes, that they meet all minimum qualifications."/>
      </w:tblPr>
      <w:tblGrid>
        <w:gridCol w:w="9350"/>
      </w:tblGrid>
      <w:tr w:rsidR="001366FB" w:rsidRPr="001366FB" w14:paraId="7823FA08" w14:textId="77777777" w:rsidTr="009B19B8">
        <w:tc>
          <w:tcPr>
            <w:tcW w:w="5000" w:type="pct"/>
            <w:shd w:val="clear" w:color="auto" w:fill="4472C4" w:themeFill="accent1"/>
            <w:vAlign w:val="center"/>
          </w:tcPr>
          <w:p w14:paraId="50697114" w14:textId="77777777" w:rsidR="001366FB" w:rsidRPr="001366FB" w:rsidRDefault="001366FB" w:rsidP="009B19B8">
            <w:pPr>
              <w:spacing w:after="0" w:line="240" w:lineRule="auto"/>
              <w:jc w:val="center"/>
              <w:rPr>
                <w:b/>
                <w:bCs/>
              </w:rPr>
            </w:pPr>
            <w:r w:rsidRPr="001366FB">
              <w:rPr>
                <w:b/>
                <w:bCs/>
              </w:rPr>
              <w:t>MINIMUM QUALIFICATIONS</w:t>
            </w:r>
          </w:p>
        </w:tc>
      </w:tr>
      <w:tr w:rsidR="001366FB" w:rsidRPr="001366FB" w14:paraId="2E46B0A6" w14:textId="77777777" w:rsidTr="009B19B8">
        <w:tc>
          <w:tcPr>
            <w:tcW w:w="5000" w:type="pct"/>
            <w:vAlign w:val="center"/>
          </w:tcPr>
          <w:p w14:paraId="173C0915" w14:textId="77777777" w:rsidR="001366FB" w:rsidRPr="001366FB" w:rsidRDefault="001366FB" w:rsidP="009B19B8">
            <w:pPr>
              <w:pStyle w:val="Default"/>
              <w:ind w:left="450" w:hanging="360"/>
              <w:jc w:val="both"/>
              <w:rPr>
                <w:rFonts w:ascii="Segoe UI" w:hAnsi="Segoe UI" w:cs="Segoe UI"/>
                <w:b/>
                <w:i/>
                <w:sz w:val="22"/>
                <w:szCs w:val="22"/>
                <w:u w:val="single"/>
              </w:rPr>
            </w:pPr>
            <w:r w:rsidRPr="001366FB">
              <w:rPr>
                <w:rFonts w:ascii="Segoe UI" w:hAnsi="Segoe UI" w:cs="Segoe UI"/>
                <w:i/>
                <w:sz w:val="22"/>
                <w:szCs w:val="22"/>
              </w:rPr>
              <w:t>Please check all boxes that apply.</w:t>
            </w:r>
          </w:p>
          <w:p w14:paraId="75352DFD"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rFonts w:ascii="Segoe UI" w:hAnsi="Segoe UI" w:cs="Segoe UI"/>
                <w:sz w:val="22"/>
                <w:szCs w:val="22"/>
              </w:rPr>
              <w:t xml:space="preserve"> Licensed to do business in the State of Washington.  If not licensed, provide a written intent to become licensed in Washington within thirty (30) calendar days of being selected as the Apparently Successful Contractor.</w:t>
            </w:r>
          </w:p>
          <w:p w14:paraId="14322811"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rFonts w:ascii="Segoe UI" w:hAnsi="Segoe UI" w:cs="Segoe UI"/>
                <w:sz w:val="22"/>
                <w:szCs w:val="22"/>
              </w:rPr>
              <w:t xml:space="preserve"> Strong expertise and experience facilitating complex cross-agency work groups with a focus on outcomes that center social justice and equity, diversity, and inclusion.</w:t>
            </w:r>
          </w:p>
          <w:p w14:paraId="6337D00B"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rFonts w:ascii="Segoe UI" w:hAnsi="Segoe UI" w:cs="Segoe UI"/>
                <w:sz w:val="22"/>
                <w:szCs w:val="22"/>
              </w:rPr>
              <w:t xml:space="preserve"> Content expertise in improving education for incarcerated young people, including education program delivery, system structure, accountability, and school finance.</w:t>
            </w:r>
          </w:p>
          <w:p w14:paraId="6F3514DA"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rFonts w:ascii="Segoe UI" w:hAnsi="Segoe UI" w:cs="Segoe UI"/>
                <w:sz w:val="22"/>
                <w:szCs w:val="22"/>
              </w:rPr>
              <w:t xml:space="preserve"> Ability to convey complex information clearly and effectively in written reports.</w:t>
            </w:r>
          </w:p>
          <w:p w14:paraId="626DEDBF"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rFonts w:ascii="Segoe UI" w:hAnsi="Segoe UI" w:cs="Segoe UI"/>
                <w:sz w:val="22"/>
                <w:szCs w:val="22"/>
              </w:rPr>
              <w:t xml:space="preserve"> Demonstrated commitment to equity and an understanding of the ways that current policies and practices result in disparate outcomes for our students of color, students living in poverty, students receiving special education and English Learner services, students who identify as LGBTQ+, and highly mobile student populations.</w:t>
            </w:r>
          </w:p>
        </w:tc>
      </w:tr>
    </w:tbl>
    <w:p w14:paraId="68F3983C" w14:textId="77777777" w:rsidR="001366FB" w:rsidRPr="001366FB" w:rsidRDefault="001366FB" w:rsidP="001366FB">
      <w:pPr>
        <w:spacing w:after="0" w:line="240" w:lineRule="auto"/>
      </w:pPr>
    </w:p>
    <w:p w14:paraId="64241E05" w14:textId="77777777" w:rsidR="001366FB" w:rsidRPr="001366FB" w:rsidRDefault="001366FB" w:rsidP="001366FB">
      <w:pPr>
        <w:tabs>
          <w:tab w:val="left" w:pos="-720"/>
          <w:tab w:val="num" w:pos="1080"/>
          <w:tab w:val="left" w:pos="1440"/>
          <w:tab w:val="left" w:pos="1800"/>
          <w:tab w:val="left" w:pos="2160"/>
          <w:tab w:val="left" w:pos="2520"/>
          <w:tab w:val="left" w:pos="2880"/>
        </w:tabs>
        <w:spacing w:after="0" w:line="240" w:lineRule="auto"/>
        <w:jc w:val="both"/>
      </w:pPr>
      <w:r w:rsidRPr="001366FB">
        <w:t>Consultants who do not meet the minimum qualifications noted above will be rejected as non-responsive and will not receive further consideration.  Any proposal that is rejected as non-responsive will not be evaluated or scored.</w:t>
      </w:r>
    </w:p>
    <w:p w14:paraId="58A0990E" w14:textId="77777777" w:rsidR="001366FB" w:rsidRPr="001366FB" w:rsidRDefault="001366FB" w:rsidP="001366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Caption w:val="Desired Qualifications"/>
        <w:tblDescription w:val="Consultant can indicate, by checking boxes, any additional quaifications."/>
      </w:tblPr>
      <w:tblGrid>
        <w:gridCol w:w="9350"/>
      </w:tblGrid>
      <w:tr w:rsidR="001366FB" w:rsidRPr="001366FB" w14:paraId="77AE08B6" w14:textId="77777777" w:rsidTr="009B19B8">
        <w:tc>
          <w:tcPr>
            <w:tcW w:w="5000" w:type="pct"/>
            <w:shd w:val="clear" w:color="auto" w:fill="4472C4" w:themeFill="accent1"/>
            <w:vAlign w:val="center"/>
          </w:tcPr>
          <w:p w14:paraId="241C95DD" w14:textId="77777777" w:rsidR="001366FB" w:rsidRPr="001366FB" w:rsidRDefault="001366FB" w:rsidP="009B19B8">
            <w:pPr>
              <w:spacing w:after="0" w:line="240" w:lineRule="auto"/>
              <w:jc w:val="center"/>
              <w:rPr>
                <w:b/>
                <w:bCs/>
              </w:rPr>
            </w:pPr>
            <w:r w:rsidRPr="001366FB">
              <w:rPr>
                <w:b/>
                <w:bCs/>
              </w:rPr>
              <w:t>ADDITIONAL DESIRED QUALIFICATIONS</w:t>
            </w:r>
          </w:p>
        </w:tc>
      </w:tr>
      <w:tr w:rsidR="001366FB" w:rsidRPr="001366FB" w14:paraId="26F671C8" w14:textId="77777777" w:rsidTr="009B19B8">
        <w:tc>
          <w:tcPr>
            <w:tcW w:w="5000" w:type="pct"/>
            <w:vAlign w:val="center"/>
          </w:tcPr>
          <w:p w14:paraId="6A912E9E" w14:textId="77777777" w:rsidR="001366FB" w:rsidRPr="001366FB" w:rsidRDefault="001366FB" w:rsidP="009B19B8">
            <w:pPr>
              <w:pStyle w:val="Default"/>
              <w:ind w:left="450" w:hanging="360"/>
              <w:jc w:val="both"/>
              <w:rPr>
                <w:rFonts w:ascii="Segoe UI" w:hAnsi="Segoe UI" w:cs="Segoe UI"/>
                <w:b/>
                <w:i/>
                <w:sz w:val="22"/>
                <w:szCs w:val="22"/>
                <w:u w:val="single"/>
              </w:rPr>
            </w:pPr>
            <w:r w:rsidRPr="001366FB">
              <w:rPr>
                <w:rFonts w:ascii="Segoe UI" w:hAnsi="Segoe UI" w:cs="Segoe UI"/>
                <w:i/>
                <w:sz w:val="22"/>
                <w:szCs w:val="22"/>
              </w:rPr>
              <w:t>Please check all boxes that apply.</w:t>
            </w:r>
          </w:p>
          <w:p w14:paraId="5EB65104"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rFonts w:ascii="Segoe UI" w:hAnsi="Segoe UI" w:cs="Segoe UI"/>
                <w:sz w:val="22"/>
                <w:szCs w:val="22"/>
              </w:rPr>
              <w:t xml:space="preserve"> Experience in anti-racist practices and incorporating a racial justice and equity lens into all aspects of evaluation, facilitation, planning, and deliverables.</w:t>
            </w:r>
          </w:p>
          <w:p w14:paraId="134EFCB1"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sz w:val="22"/>
                <w:szCs w:val="22"/>
              </w:rPr>
              <w:t xml:space="preserve"> </w:t>
            </w:r>
            <w:r w:rsidRPr="001366FB">
              <w:rPr>
                <w:rFonts w:ascii="Segoe UI" w:hAnsi="Segoe UI" w:cs="Segoe UI"/>
                <w:sz w:val="22"/>
                <w:szCs w:val="22"/>
              </w:rPr>
              <w:t>Knowledge of national expertise, research, and best practices in meeting the educational and social emotional needs of youth involved in juvenile justice.</w:t>
            </w:r>
          </w:p>
          <w:p w14:paraId="5840DDE7"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sz w:val="22"/>
                <w:szCs w:val="22"/>
              </w:rPr>
              <w:t xml:space="preserve"> </w:t>
            </w:r>
            <w:r w:rsidRPr="001366FB">
              <w:rPr>
                <w:rFonts w:ascii="Segoe UI" w:hAnsi="Segoe UI" w:cs="Segoe UI"/>
                <w:sz w:val="22"/>
                <w:szCs w:val="22"/>
              </w:rPr>
              <w:t>Ability to effectively facilitate highly political and complex cross agency work groups and programs. Exceptional facilitation experience in similar highly political contexts.</w:t>
            </w:r>
          </w:p>
          <w:p w14:paraId="4B8DCB52"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sz w:val="22"/>
                <w:szCs w:val="22"/>
              </w:rPr>
              <w:t xml:space="preserve"> </w:t>
            </w:r>
            <w:r w:rsidRPr="001366FB">
              <w:rPr>
                <w:rFonts w:ascii="Segoe UI" w:hAnsi="Segoe UI" w:cs="Segoe UI"/>
                <w:sz w:val="22"/>
                <w:szCs w:val="22"/>
              </w:rPr>
              <w:t>Nationally recognized subject matter expertise in institutional education reform.</w:t>
            </w:r>
          </w:p>
          <w:p w14:paraId="19BDF1EB" w14:textId="77777777" w:rsidR="001366FB" w:rsidRPr="001366FB" w:rsidRDefault="001366FB" w:rsidP="009B19B8">
            <w:pPr>
              <w:pStyle w:val="Default"/>
              <w:ind w:left="450" w:hanging="360"/>
              <w:rPr>
                <w:rFonts w:ascii="Segoe UI" w:hAnsi="Segoe UI" w:cs="Segoe UI"/>
                <w:sz w:val="22"/>
                <w:szCs w:val="22"/>
              </w:rPr>
            </w:pPr>
            <w:r w:rsidRPr="001366FB">
              <w:rPr>
                <w:rFonts w:ascii="Segoe UI" w:hAnsi="Segoe UI" w:cs="Segoe UI"/>
                <w:sz w:val="22"/>
                <w:szCs w:val="22"/>
              </w:rPr>
              <w:fldChar w:fldCharType="begin">
                <w:ffData>
                  <w:name w:val="Check2"/>
                  <w:enabled/>
                  <w:calcOnExit w:val="0"/>
                  <w:checkBox>
                    <w:sizeAuto/>
                    <w:default w:val="0"/>
                  </w:checkBox>
                </w:ffData>
              </w:fldChar>
            </w:r>
            <w:r w:rsidRPr="001366FB">
              <w:rPr>
                <w:rFonts w:ascii="Segoe UI" w:hAnsi="Segoe UI" w:cs="Segoe UI"/>
                <w:sz w:val="22"/>
                <w:szCs w:val="22"/>
              </w:rPr>
              <w:instrText xml:space="preserve"> FORMCHECKBOX </w:instrText>
            </w:r>
            <w:r w:rsidRPr="001366FB">
              <w:rPr>
                <w:rFonts w:ascii="Segoe UI" w:hAnsi="Segoe UI" w:cs="Segoe UI"/>
                <w:sz w:val="22"/>
                <w:szCs w:val="22"/>
              </w:rPr>
            </w:r>
            <w:r w:rsidRPr="001366FB">
              <w:rPr>
                <w:rFonts w:ascii="Segoe UI" w:hAnsi="Segoe UI" w:cs="Segoe UI"/>
                <w:sz w:val="22"/>
                <w:szCs w:val="22"/>
              </w:rPr>
              <w:fldChar w:fldCharType="separate"/>
            </w:r>
            <w:r w:rsidRPr="001366FB">
              <w:rPr>
                <w:rFonts w:ascii="Segoe UI" w:hAnsi="Segoe UI" w:cs="Segoe UI"/>
                <w:sz w:val="22"/>
                <w:szCs w:val="22"/>
              </w:rPr>
              <w:fldChar w:fldCharType="end"/>
            </w:r>
            <w:r w:rsidRPr="001366FB">
              <w:rPr>
                <w:rFonts w:ascii="Segoe UI" w:hAnsi="Segoe UI" w:cs="Segoe UI"/>
                <w:sz w:val="22"/>
                <w:szCs w:val="22"/>
              </w:rPr>
              <w:t>Experience with evaluating institutional education programs and outcomes, in collaboration with state agencies/organizations in other states)</w:t>
            </w:r>
          </w:p>
        </w:tc>
      </w:tr>
    </w:tbl>
    <w:p w14:paraId="5777BBFA" w14:textId="77777777" w:rsidR="001366FB" w:rsidRPr="001366FB" w:rsidRDefault="001366FB" w:rsidP="001366FB">
      <w:pPr>
        <w:pStyle w:val="ListParagraph"/>
        <w:keepNext/>
        <w:keepLines/>
        <w:tabs>
          <w:tab w:val="left" w:pos="-720"/>
          <w:tab w:val="left" w:pos="0"/>
        </w:tabs>
        <w:spacing w:after="0" w:line="240" w:lineRule="auto"/>
        <w:ind w:left="0"/>
        <w:jc w:val="center"/>
        <w:rPr>
          <w:b/>
          <w:caps/>
        </w:rPr>
      </w:pPr>
    </w:p>
    <w:p w14:paraId="27735A1C" w14:textId="2EC310BD" w:rsidR="001366FB" w:rsidRDefault="001366FB" w:rsidP="001366FB">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r w:rsidRPr="001366FB">
        <w:rPr>
          <w:b/>
          <w:i/>
          <w:iCs/>
        </w:rPr>
        <w:t>I certify under penalty of perjury of the laws of the State of Washington that the foregoing is true and correct.</w:t>
      </w:r>
    </w:p>
    <w:p w14:paraId="0C65E6A0" w14:textId="77777777" w:rsidR="001366FB" w:rsidRPr="001366FB" w:rsidRDefault="001366FB" w:rsidP="001366FB">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spacing w:after="0" w:line="240" w:lineRule="auto"/>
        <w:jc w:val="both"/>
        <w:rPr>
          <w:b/>
          <w:i/>
          <w:iCs/>
        </w:rPr>
      </w:pPr>
    </w:p>
    <w:p w14:paraId="0F54BA6B" w14:textId="6A4E98DD" w:rsidR="001366FB" w:rsidRPr="001366FB" w:rsidRDefault="001366FB" w:rsidP="001366F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1366FB">
        <w:tab/>
        <w:t>___________________________________________</w:t>
      </w:r>
      <w:r w:rsidRPr="001366FB">
        <w:rPr>
          <w:u w:val="single"/>
        </w:rPr>
        <w:fldChar w:fldCharType="begin">
          <w:ffData>
            <w:name w:val="Text1"/>
            <w:enabled/>
            <w:calcOnExit w:val="0"/>
            <w:textInput/>
          </w:ffData>
        </w:fldChar>
      </w:r>
      <w:r w:rsidRPr="001366FB">
        <w:rPr>
          <w:u w:val="single"/>
        </w:rPr>
        <w:instrText xml:space="preserve"> FORMTEXT </w:instrText>
      </w:r>
      <w:r w:rsidRPr="001366FB">
        <w:rPr>
          <w:u w:val="single"/>
        </w:rPr>
      </w:r>
      <w:r w:rsidRPr="001366FB">
        <w:rPr>
          <w:u w:val="single"/>
        </w:rPr>
        <w:fldChar w:fldCharType="separate"/>
      </w:r>
      <w:r w:rsidRPr="001366FB">
        <w:rPr>
          <w:noProof/>
          <w:u w:val="single"/>
        </w:rPr>
        <w:t> </w:t>
      </w:r>
      <w:r w:rsidRPr="001366FB">
        <w:rPr>
          <w:noProof/>
          <w:u w:val="single"/>
        </w:rPr>
        <w:t> </w:t>
      </w:r>
      <w:r w:rsidRPr="001366FB">
        <w:rPr>
          <w:noProof/>
          <w:u w:val="single"/>
        </w:rPr>
        <w:t> </w:t>
      </w:r>
      <w:r w:rsidRPr="001366FB">
        <w:rPr>
          <w:noProof/>
          <w:u w:val="single"/>
        </w:rPr>
        <w:t> </w:t>
      </w:r>
      <w:r w:rsidRPr="001366FB">
        <w:rPr>
          <w:noProof/>
          <w:u w:val="single"/>
        </w:rPr>
        <w:t> </w:t>
      </w:r>
      <w:r w:rsidRPr="001366FB">
        <w:rPr>
          <w:u w:val="single"/>
        </w:rPr>
        <w:fldChar w:fldCharType="end"/>
      </w:r>
      <w:r w:rsidRPr="001366FB">
        <w:t>__________________</w:t>
      </w:r>
      <w:r w:rsidRPr="001366FB">
        <w:rPr>
          <w:u w:val="single"/>
        </w:rPr>
        <w:fldChar w:fldCharType="begin">
          <w:ffData>
            <w:name w:val="Text1"/>
            <w:enabled/>
            <w:calcOnExit w:val="0"/>
            <w:textInput/>
          </w:ffData>
        </w:fldChar>
      </w:r>
      <w:r w:rsidRPr="001366FB">
        <w:rPr>
          <w:u w:val="single"/>
        </w:rPr>
        <w:instrText xml:space="preserve"> FORMTEXT </w:instrText>
      </w:r>
      <w:r w:rsidRPr="001366FB">
        <w:rPr>
          <w:u w:val="single"/>
        </w:rPr>
      </w:r>
      <w:r w:rsidRPr="001366FB">
        <w:rPr>
          <w:u w:val="single"/>
        </w:rPr>
        <w:fldChar w:fldCharType="separate"/>
      </w:r>
      <w:r w:rsidRPr="001366FB">
        <w:rPr>
          <w:noProof/>
          <w:u w:val="single"/>
        </w:rPr>
        <w:t> </w:t>
      </w:r>
      <w:r w:rsidRPr="001366FB">
        <w:rPr>
          <w:noProof/>
          <w:u w:val="single"/>
        </w:rPr>
        <w:t> </w:t>
      </w:r>
      <w:r w:rsidRPr="001366FB">
        <w:rPr>
          <w:noProof/>
          <w:u w:val="single"/>
        </w:rPr>
        <w:t> </w:t>
      </w:r>
      <w:r w:rsidRPr="001366FB">
        <w:rPr>
          <w:noProof/>
          <w:u w:val="single"/>
        </w:rPr>
        <w:t> </w:t>
      </w:r>
      <w:r w:rsidRPr="001366FB">
        <w:rPr>
          <w:noProof/>
          <w:u w:val="single"/>
        </w:rPr>
        <w:t> </w:t>
      </w:r>
      <w:r w:rsidRPr="001366FB">
        <w:rPr>
          <w:u w:val="single"/>
        </w:rPr>
        <w:fldChar w:fldCharType="end"/>
      </w:r>
      <w:r w:rsidRPr="001366FB">
        <w:t>_________________________</w:t>
      </w:r>
    </w:p>
    <w:p w14:paraId="408050F8" w14:textId="3C4D31EF" w:rsidR="001366FB" w:rsidRDefault="001366FB" w:rsidP="001366F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1366FB">
        <w:tab/>
        <w:t>Signature of Bidder</w:t>
      </w:r>
      <w:r w:rsidRPr="001366FB">
        <w:tab/>
      </w:r>
      <w:r w:rsidRPr="001366FB">
        <w:tab/>
      </w:r>
      <w:r w:rsidRPr="001366FB">
        <w:tab/>
        <w:t>Date</w:t>
      </w:r>
      <w:r w:rsidRPr="001366FB">
        <w:tab/>
      </w:r>
      <w:r w:rsidRPr="001366FB">
        <w:tab/>
      </w:r>
      <w:r w:rsidRPr="001366FB">
        <w:tab/>
        <w:t>Place Signed (City, State)</w:t>
      </w:r>
    </w:p>
    <w:p w14:paraId="7881854C" w14:textId="77777777" w:rsidR="001366FB" w:rsidRPr="001366FB" w:rsidRDefault="001366FB" w:rsidP="001366F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p>
    <w:p w14:paraId="15AF197B" w14:textId="7E0127B5" w:rsidR="001366FB" w:rsidRPr="001366FB" w:rsidRDefault="001366FB" w:rsidP="001366F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1366FB">
        <w:tab/>
      </w:r>
      <w:r w:rsidRPr="001366FB">
        <w:rPr>
          <w:u w:val="single"/>
        </w:rPr>
        <w:fldChar w:fldCharType="begin">
          <w:ffData>
            <w:name w:val="Text1"/>
            <w:enabled/>
            <w:calcOnExit w:val="0"/>
            <w:textInput/>
          </w:ffData>
        </w:fldChar>
      </w:r>
      <w:r w:rsidRPr="001366FB">
        <w:rPr>
          <w:u w:val="single"/>
        </w:rPr>
        <w:instrText xml:space="preserve"> FORMTEXT </w:instrText>
      </w:r>
      <w:r w:rsidRPr="001366FB">
        <w:rPr>
          <w:u w:val="single"/>
        </w:rPr>
      </w:r>
      <w:r w:rsidRPr="001366FB">
        <w:rPr>
          <w:u w:val="single"/>
        </w:rPr>
        <w:fldChar w:fldCharType="separate"/>
      </w:r>
      <w:r w:rsidRPr="001366FB">
        <w:rPr>
          <w:noProof/>
          <w:u w:val="single"/>
        </w:rPr>
        <w:t> </w:t>
      </w:r>
      <w:r w:rsidRPr="001366FB">
        <w:rPr>
          <w:noProof/>
          <w:u w:val="single"/>
        </w:rPr>
        <w:t> </w:t>
      </w:r>
      <w:r w:rsidRPr="001366FB">
        <w:rPr>
          <w:noProof/>
          <w:u w:val="single"/>
        </w:rPr>
        <w:t> </w:t>
      </w:r>
      <w:r w:rsidRPr="001366FB">
        <w:rPr>
          <w:noProof/>
          <w:u w:val="single"/>
        </w:rPr>
        <w:t> </w:t>
      </w:r>
      <w:r w:rsidRPr="001366FB">
        <w:rPr>
          <w:noProof/>
          <w:u w:val="single"/>
        </w:rPr>
        <w:t> </w:t>
      </w:r>
      <w:r w:rsidRPr="001366FB">
        <w:rPr>
          <w:u w:val="single"/>
        </w:rPr>
        <w:fldChar w:fldCharType="end"/>
      </w:r>
      <w:r w:rsidRPr="001366FB">
        <w:t>_____________________________________</w:t>
      </w:r>
      <w:r w:rsidRPr="001366FB">
        <w:rPr>
          <w:u w:val="single"/>
        </w:rPr>
        <w:fldChar w:fldCharType="begin">
          <w:ffData>
            <w:name w:val="Text1"/>
            <w:enabled/>
            <w:calcOnExit w:val="0"/>
            <w:textInput/>
          </w:ffData>
        </w:fldChar>
      </w:r>
      <w:r w:rsidRPr="001366FB">
        <w:rPr>
          <w:u w:val="single"/>
        </w:rPr>
        <w:instrText xml:space="preserve"> FORMTEXT </w:instrText>
      </w:r>
      <w:r w:rsidRPr="001366FB">
        <w:rPr>
          <w:u w:val="single"/>
        </w:rPr>
      </w:r>
      <w:r w:rsidRPr="001366FB">
        <w:rPr>
          <w:u w:val="single"/>
        </w:rPr>
        <w:fldChar w:fldCharType="separate"/>
      </w:r>
      <w:r w:rsidRPr="001366FB">
        <w:rPr>
          <w:noProof/>
          <w:u w:val="single"/>
        </w:rPr>
        <w:t> </w:t>
      </w:r>
      <w:r w:rsidRPr="001366FB">
        <w:rPr>
          <w:noProof/>
          <w:u w:val="single"/>
        </w:rPr>
        <w:t> </w:t>
      </w:r>
      <w:r w:rsidRPr="001366FB">
        <w:rPr>
          <w:noProof/>
          <w:u w:val="single"/>
        </w:rPr>
        <w:t> </w:t>
      </w:r>
      <w:r w:rsidRPr="001366FB">
        <w:rPr>
          <w:noProof/>
          <w:u w:val="single"/>
        </w:rPr>
        <w:t> </w:t>
      </w:r>
      <w:r w:rsidRPr="001366FB">
        <w:rPr>
          <w:noProof/>
          <w:u w:val="single"/>
        </w:rPr>
        <w:t> </w:t>
      </w:r>
      <w:r w:rsidRPr="001366FB">
        <w:rPr>
          <w:u w:val="single"/>
        </w:rPr>
        <w:fldChar w:fldCharType="end"/>
      </w:r>
      <w:r w:rsidRPr="001366FB">
        <w:t>__________________</w:t>
      </w:r>
      <w:r w:rsidRPr="001366FB">
        <w:rPr>
          <w:u w:val="single"/>
        </w:rPr>
        <w:fldChar w:fldCharType="begin">
          <w:ffData>
            <w:name w:val="Text1"/>
            <w:enabled/>
            <w:calcOnExit w:val="0"/>
            <w:textInput/>
          </w:ffData>
        </w:fldChar>
      </w:r>
      <w:r w:rsidRPr="001366FB">
        <w:rPr>
          <w:u w:val="single"/>
        </w:rPr>
        <w:instrText xml:space="preserve"> FORMTEXT </w:instrText>
      </w:r>
      <w:r w:rsidRPr="001366FB">
        <w:rPr>
          <w:u w:val="single"/>
        </w:rPr>
      </w:r>
      <w:r w:rsidRPr="001366FB">
        <w:rPr>
          <w:u w:val="single"/>
        </w:rPr>
        <w:fldChar w:fldCharType="separate"/>
      </w:r>
      <w:r w:rsidRPr="001366FB">
        <w:rPr>
          <w:noProof/>
          <w:u w:val="single"/>
        </w:rPr>
        <w:t> </w:t>
      </w:r>
      <w:r w:rsidRPr="001366FB">
        <w:rPr>
          <w:noProof/>
          <w:u w:val="single"/>
        </w:rPr>
        <w:t> </w:t>
      </w:r>
      <w:r w:rsidRPr="001366FB">
        <w:rPr>
          <w:noProof/>
          <w:u w:val="single"/>
        </w:rPr>
        <w:t> </w:t>
      </w:r>
      <w:r w:rsidRPr="001366FB">
        <w:rPr>
          <w:noProof/>
          <w:u w:val="single"/>
        </w:rPr>
        <w:t> </w:t>
      </w:r>
      <w:r w:rsidRPr="001366FB">
        <w:rPr>
          <w:noProof/>
          <w:u w:val="single"/>
        </w:rPr>
        <w:t> </w:t>
      </w:r>
      <w:r w:rsidRPr="001366FB">
        <w:rPr>
          <w:u w:val="single"/>
        </w:rPr>
        <w:fldChar w:fldCharType="end"/>
      </w:r>
      <w:r w:rsidRPr="001366FB">
        <w:t>_________________________</w:t>
      </w:r>
    </w:p>
    <w:p w14:paraId="1B12567A" w14:textId="5CC6740F" w:rsidR="00C316C1" w:rsidRPr="001366FB" w:rsidRDefault="001366FB" w:rsidP="001366F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after="0" w:line="240" w:lineRule="auto"/>
        <w:jc w:val="both"/>
      </w:pPr>
      <w:r w:rsidRPr="001366FB">
        <w:tab/>
        <w:t>Print Name</w:t>
      </w:r>
      <w:r w:rsidRPr="001366FB">
        <w:tab/>
      </w:r>
      <w:r w:rsidRPr="001366FB">
        <w:tab/>
      </w:r>
      <w:r w:rsidRPr="001366FB">
        <w:tab/>
      </w:r>
      <w:r w:rsidRPr="001366FB">
        <w:tab/>
        <w:t>Title</w:t>
      </w:r>
      <w:r w:rsidRPr="001366FB">
        <w:tab/>
      </w:r>
      <w:r w:rsidRPr="001366FB">
        <w:tab/>
      </w:r>
      <w:r w:rsidRPr="001366FB">
        <w:tab/>
      </w:r>
      <w:r w:rsidRPr="001366FB">
        <w:tab/>
        <w:t>Organization Name</w:t>
      </w:r>
    </w:p>
    <w:sectPr w:rsidR="00C316C1" w:rsidRPr="001366FB" w:rsidSect="001366FB">
      <w:headerReference w:type="default" r:id="rId6"/>
      <w:footerReference w:type="default" r:id="rId7"/>
      <w:pgSz w:w="12240" w:h="15840"/>
      <w:pgMar w:top="1440" w:right="1440" w:bottom="99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B815A" w14:textId="77777777" w:rsidR="001366FB" w:rsidRDefault="001366FB" w:rsidP="001366FB">
      <w:pPr>
        <w:spacing w:after="0" w:line="240" w:lineRule="auto"/>
      </w:pPr>
      <w:r>
        <w:separator/>
      </w:r>
    </w:p>
  </w:endnote>
  <w:endnote w:type="continuationSeparator" w:id="0">
    <w:p w14:paraId="2EFF3D34" w14:textId="77777777" w:rsidR="001366FB" w:rsidRDefault="001366FB" w:rsidP="0013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473F5" w14:textId="18A6B163" w:rsidR="001366FB" w:rsidRPr="001366FB" w:rsidRDefault="001366FB">
    <w:pPr>
      <w:pStyle w:val="Footer"/>
      <w:rPr>
        <w:bCs/>
        <w:sz w:val="20"/>
        <w:szCs w:val="20"/>
      </w:rPr>
    </w:pPr>
    <w:r w:rsidRPr="00C959B0">
      <w:rPr>
        <w:sz w:val="20"/>
        <w:szCs w:val="20"/>
      </w:rPr>
      <w:t xml:space="preserve">RFP No. </w:t>
    </w:r>
    <w:r>
      <w:rPr>
        <w:sz w:val="20"/>
        <w:szCs w:val="20"/>
      </w:rPr>
      <w:t>2022-0</w:t>
    </w:r>
    <w:r>
      <w:rPr>
        <w:sz w:val="20"/>
        <w:szCs w:val="20"/>
      </w:rPr>
      <w:t>5 | Qualification Affirmations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BE4F0" w14:textId="77777777" w:rsidR="001366FB" w:rsidRDefault="001366FB" w:rsidP="001366FB">
      <w:pPr>
        <w:spacing w:after="0" w:line="240" w:lineRule="auto"/>
      </w:pPr>
      <w:r>
        <w:separator/>
      </w:r>
    </w:p>
  </w:footnote>
  <w:footnote w:type="continuationSeparator" w:id="0">
    <w:p w14:paraId="20AEE497" w14:textId="77777777" w:rsidR="001366FB" w:rsidRDefault="001366FB" w:rsidP="0013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6391" w14:textId="25DA89F4" w:rsidR="001366FB" w:rsidRPr="001366FB" w:rsidRDefault="001366FB" w:rsidP="001366FB">
    <w:pPr>
      <w:pStyle w:val="ListParagraph"/>
      <w:keepNext/>
      <w:keepLines/>
      <w:tabs>
        <w:tab w:val="left" w:pos="-720"/>
        <w:tab w:val="left" w:pos="0"/>
      </w:tabs>
      <w:spacing w:after="0" w:line="240" w:lineRule="auto"/>
      <w:ind w:left="0"/>
      <w:jc w:val="center"/>
      <w:rPr>
        <w:b/>
        <w:caps/>
      </w:rPr>
    </w:pPr>
    <w:r w:rsidRPr="001366FB">
      <w:rPr>
        <w:b/>
        <w:caps/>
      </w:rPr>
      <w:t>Exhibit B</w:t>
    </w:r>
  </w:p>
  <w:p w14:paraId="4BEB0A51" w14:textId="2A327B31" w:rsidR="001366FB" w:rsidRDefault="001366FB" w:rsidP="001366FB">
    <w:pPr>
      <w:pStyle w:val="ListParagraph"/>
      <w:keepNext/>
      <w:keepLines/>
      <w:tabs>
        <w:tab w:val="left" w:pos="-720"/>
        <w:tab w:val="left" w:pos="0"/>
      </w:tabs>
      <w:spacing w:after="0" w:line="240" w:lineRule="auto"/>
      <w:ind w:left="0"/>
      <w:jc w:val="center"/>
    </w:pPr>
    <w:r w:rsidRPr="00A54901">
      <w:rPr>
        <w:b/>
        <w:caps/>
      </w:rPr>
      <w:t>Qualification</w:t>
    </w:r>
    <w:r>
      <w:rPr>
        <w:b/>
        <w:caps/>
      </w:rPr>
      <w:t xml:space="preserve"> AFFIRMATION</w:t>
    </w:r>
    <w:r>
      <w:rPr>
        <w:b/>
        <w:cap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k4r8EyDt4nIksKdu54RPVCu26D/2cGeA4oky1gDtEBdeqzwyikTbnlonBwMi85gTEgQus1WMQOHMQMPWPanUYg==" w:salt="ZmE7/jKdPp3Kg0zaGewo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FB"/>
    <w:rsid w:val="001366FB"/>
    <w:rsid w:val="00C3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34C7"/>
  <w15:chartTrackingRefBased/>
  <w15:docId w15:val="{A6E761DC-0C7D-4D4F-A9F0-DCC61CC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FB"/>
    <w:rPr>
      <w:rFonts w:ascii="Segoe UI" w:hAnsi="Segoe UI" w:cs="Segoe UI"/>
    </w:rPr>
  </w:style>
  <w:style w:type="paragraph" w:styleId="Heading2">
    <w:name w:val="heading 2"/>
    <w:basedOn w:val="Normal"/>
    <w:next w:val="Normal"/>
    <w:link w:val="Heading2Char"/>
    <w:uiPriority w:val="9"/>
    <w:unhideWhenUsed/>
    <w:qFormat/>
    <w:rsid w:val="001366FB"/>
    <w:pPr>
      <w:keepNext/>
      <w:keepLines/>
      <w:spacing w:before="40" w:after="0"/>
      <w:outlineLvl w:val="1"/>
    </w:pPr>
    <w:rPr>
      <w:rFonts w:ascii="Segoe UI Semibold" w:eastAsiaTheme="majorEastAsia" w:hAnsi="Segoe UI Semibold" w:cs="Segoe UI Semibold"/>
      <w:color w:val="FFC000" w:themeColor="accent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6FB"/>
    <w:rPr>
      <w:rFonts w:ascii="Segoe UI Semibold" w:eastAsiaTheme="majorEastAsia" w:hAnsi="Segoe UI Semibold" w:cs="Segoe UI Semibold"/>
      <w:color w:val="FFC000" w:themeColor="accent4"/>
      <w:sz w:val="28"/>
      <w:szCs w:val="28"/>
    </w:rPr>
  </w:style>
  <w:style w:type="paragraph" w:styleId="ListParagraph">
    <w:name w:val="List Paragraph"/>
    <w:basedOn w:val="Normal"/>
    <w:uiPriority w:val="34"/>
    <w:qFormat/>
    <w:rsid w:val="001366FB"/>
    <w:pPr>
      <w:ind w:left="720"/>
      <w:contextualSpacing/>
    </w:pPr>
  </w:style>
  <w:style w:type="character" w:styleId="Hyperlink">
    <w:name w:val="Hyperlink"/>
    <w:uiPriority w:val="99"/>
    <w:rsid w:val="001366FB"/>
    <w:rPr>
      <w:color w:val="0000FF"/>
      <w:u w:val="single"/>
    </w:rPr>
  </w:style>
  <w:style w:type="paragraph" w:customStyle="1" w:styleId="Default">
    <w:name w:val="Default"/>
    <w:rsid w:val="001366F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36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6FB"/>
    <w:rPr>
      <w:rFonts w:ascii="Segoe UI" w:hAnsi="Segoe UI" w:cs="Segoe UI"/>
    </w:rPr>
  </w:style>
  <w:style w:type="paragraph" w:styleId="Footer">
    <w:name w:val="footer"/>
    <w:basedOn w:val="Normal"/>
    <w:link w:val="FooterChar"/>
    <w:uiPriority w:val="99"/>
    <w:unhideWhenUsed/>
    <w:rsid w:val="00136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6FB"/>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Moore</dc:creator>
  <cp:keywords/>
  <dc:description/>
  <cp:lastModifiedBy>Kyla Moore</cp:lastModifiedBy>
  <cp:revision>1</cp:revision>
  <dcterms:created xsi:type="dcterms:W3CDTF">2021-06-18T17:00:00Z</dcterms:created>
  <dcterms:modified xsi:type="dcterms:W3CDTF">2021-06-18T17:03:00Z</dcterms:modified>
</cp:coreProperties>
</file>