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3BB7B1A0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</w:t>
        </w:r>
        <w:r w:rsidR="004F2F2B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et seq.</w:t>
        </w:r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C151E">
        <w:rPr>
          <w:rFonts w:ascii="Segoe UI" w:eastAsia="Arial" w:hAnsi="Segoe UI" w:cs="Segoe UI"/>
          <w:i/>
          <w:smallCaps/>
          <w:sz w:val="22"/>
          <w:szCs w:val="22"/>
        </w:rPr>
      </w:r>
      <w:r w:rsidR="008C151E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58732420" w14:textId="310D5EF1" w:rsidR="004F2F2B" w:rsidRPr="004F2F2B" w:rsidRDefault="004F2F2B" w:rsidP="004F2F2B">
      <w:pPr>
        <w:numPr>
          <w:ilvl w:val="0"/>
          <w:numId w:val="4"/>
        </w:numPr>
        <w:overflowPunct w:val="0"/>
        <w:autoSpaceDE w:val="0"/>
        <w:autoSpaceDN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Has reviewed and understands Contractor’s obligations as set forth in 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 xml:space="preserve">Governor’s Proclamation </w:t>
      </w:r>
      <w:r w:rsidRPr="004F2F2B">
        <w:rPr>
          <w:rFonts w:ascii="Segoe UI" w:hAnsi="Segoe UI" w:cs="Segoe UI"/>
          <w:b w:val="0"/>
          <w:bCs/>
          <w:sz w:val="22"/>
          <w:szCs w:val="22"/>
        </w:rPr>
        <w:t>21.14 et seq – COVID-19 Vaccination Requirement (</w:t>
      </w:r>
      <w:hyperlink r:id="rId10" w:history="1">
        <w:r w:rsidRPr="004F2F2B">
          <w:rPr>
            <w:rStyle w:val="Hyperlink"/>
            <w:rFonts w:ascii="Segoe UI" w:hAnsi="Segoe UI" w:cs="Segoe UI"/>
            <w:b w:val="0"/>
            <w:bCs/>
            <w:sz w:val="22"/>
            <w:szCs w:val="22"/>
          </w:rPr>
          <w:t>21-14.5</w:t>
        </w:r>
      </w:hyperlink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 signed May 20, 2022)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>. </w:t>
      </w:r>
      <w:r w:rsidRPr="004F2F2B">
        <w:rPr>
          <w:rFonts w:ascii="Segoe UI" w:hAnsi="Segoe UI" w:cs="Segoe UI"/>
          <w:b w:val="0"/>
          <w:bCs/>
          <w:i/>
          <w:iCs/>
          <w:sz w:val="22"/>
          <w:szCs w:val="22"/>
          <w:lang w:val="x-none"/>
        </w:rPr>
        <w:t xml:space="preserve">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375AE03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12A7D043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AED4307" w14:textId="0B312F39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78ED62B6" w14:textId="45F0EB7C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686C831" w14:textId="3BBAD8F7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A225B6B" w14:textId="77777777" w:rsidR="00370C65" w:rsidRPr="00530E4E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C151E">
        <w:rPr>
          <w:rFonts w:ascii="Segoe UI" w:eastAsia="Arial" w:hAnsi="Segoe UI" w:cs="Segoe UI"/>
          <w:i/>
          <w:smallCaps/>
          <w:sz w:val="22"/>
          <w:szCs w:val="22"/>
        </w:rPr>
      </w:r>
      <w:r w:rsidR="008C151E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35A658EF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8C151E">
      <w:rPr>
        <w:rFonts w:ascii="Segoe UI" w:hAnsi="Segoe UI" w:cs="Segoe UI"/>
        <w:b w:val="0"/>
        <w:bCs/>
        <w:sz w:val="20"/>
      </w:rPr>
      <w:t>2022-48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578DC4A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C7C1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524B7"/>
    <w:multiLevelType w:val="hybridMultilevel"/>
    <w:tmpl w:val="590EF6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648" w:hanging="360"/>
      </w:pPr>
    </w:lvl>
    <w:lvl w:ilvl="2" w:tplc="0409001B">
      <w:start w:val="1"/>
      <w:numFmt w:val="lowerRoman"/>
      <w:lvlText w:val="%3."/>
      <w:lvlJc w:val="right"/>
      <w:pPr>
        <w:ind w:left="1368" w:hanging="180"/>
      </w:pPr>
    </w:lvl>
    <w:lvl w:ilvl="3" w:tplc="0409000F">
      <w:start w:val="1"/>
      <w:numFmt w:val="decimal"/>
      <w:lvlText w:val="%4."/>
      <w:lvlJc w:val="left"/>
      <w:pPr>
        <w:ind w:left="2088" w:hanging="360"/>
      </w:pPr>
    </w:lvl>
    <w:lvl w:ilvl="4" w:tplc="04090019">
      <w:start w:val="1"/>
      <w:numFmt w:val="lowerLetter"/>
      <w:lvlText w:val="%5."/>
      <w:lvlJc w:val="left"/>
      <w:pPr>
        <w:ind w:left="2808" w:hanging="360"/>
      </w:pPr>
    </w:lvl>
    <w:lvl w:ilvl="5" w:tplc="0409001B">
      <w:start w:val="1"/>
      <w:numFmt w:val="lowerRoman"/>
      <w:lvlText w:val="%6."/>
      <w:lvlJc w:val="right"/>
      <w:pPr>
        <w:ind w:left="3528" w:hanging="180"/>
      </w:pPr>
    </w:lvl>
    <w:lvl w:ilvl="6" w:tplc="0409000F">
      <w:start w:val="1"/>
      <w:numFmt w:val="decimal"/>
      <w:lvlText w:val="%7."/>
      <w:lvlJc w:val="left"/>
      <w:pPr>
        <w:ind w:left="4248" w:hanging="360"/>
      </w:pPr>
    </w:lvl>
    <w:lvl w:ilvl="7" w:tplc="04090019">
      <w:start w:val="1"/>
      <w:numFmt w:val="lowerLetter"/>
      <w:lvlText w:val="%8."/>
      <w:lvlJc w:val="left"/>
      <w:pPr>
        <w:ind w:left="4968" w:hanging="360"/>
      </w:pPr>
    </w:lvl>
    <w:lvl w:ilvl="8" w:tplc="0409001B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GjrZlz3oT/pfhtu5zJ/0+qWwuXqw1AeyToaSmBHa1ADQy8PEVZa1jTTdgUt3+XFVlQIgGulevFM6HBc0nmoA==" w:salt="EAFZtLX+vD5UTpD5cswe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C7C11"/>
    <w:rsid w:val="00370C65"/>
    <w:rsid w:val="00487CAB"/>
    <w:rsid w:val="004F2F2B"/>
    <w:rsid w:val="00530E4E"/>
    <w:rsid w:val="008C151E"/>
    <w:rsid w:val="00940269"/>
    <w:rsid w:val="00D0125F"/>
    <w:rsid w:val="00D95236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m02.safelinks.protection.outlook.com/?url=https%3A%2F%2Fwww.governor.wa.gov%2Fsites%2Fdefault%2Ffiles%2Fproclamations%2F21-14.5%2520-%2520COVID%2520Vax_outdoor%2520workers%2520%2528tmp%2529.pdf&amp;data=05%7C01%7CKyla.Moore%40k12.wa.us%7Cddf79a2236664b2d3f8608da3e8cdc4e%7Cb2fe5ccf10a546feae45a0267412af7a%7C0%7C0%7C637891071968827037%7CUnknown%7CTWFpbGZsb3d8eyJWIjoiMC4wLjAwMDAiLCJQIjoiV2luMzIiLCJBTiI6Ik1haWwiLCJXVCI6Mn0%3D%7C3000%7C%7C%7C&amp;sdata=iQE7MJDOYaGUWNFJTTVosTXKozPkZMuP9Gvy9A7R3lY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2021-11-02T20:48:00Z</dcterms:created>
  <dcterms:modified xsi:type="dcterms:W3CDTF">2022-07-08T17:11:00Z</dcterms:modified>
</cp:coreProperties>
</file>