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3BB7B1A0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</w:t>
        </w:r>
        <w:r w:rsidR="004F2F2B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et seq.</w:t>
        </w:r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 xml:space="preserve">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9F0CD1">
        <w:rPr>
          <w:rFonts w:ascii="Segoe UI" w:eastAsia="Arial" w:hAnsi="Segoe UI" w:cs="Segoe UI"/>
          <w:i/>
          <w:smallCaps/>
          <w:sz w:val="22"/>
          <w:szCs w:val="22"/>
        </w:rPr>
      </w:r>
      <w:r w:rsidR="009F0CD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58732420" w14:textId="310D5EF1" w:rsidR="004F2F2B" w:rsidRPr="004F2F2B" w:rsidRDefault="004F2F2B" w:rsidP="004F2F2B">
      <w:pPr>
        <w:numPr>
          <w:ilvl w:val="0"/>
          <w:numId w:val="4"/>
        </w:numPr>
        <w:overflowPunct w:val="0"/>
        <w:autoSpaceDE w:val="0"/>
        <w:autoSpaceDN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Has reviewed and understands Contractor’s obligations as set forth in 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 xml:space="preserve">Governor’s Proclamation </w:t>
      </w:r>
      <w:r w:rsidRPr="004F2F2B">
        <w:rPr>
          <w:rFonts w:ascii="Segoe UI" w:hAnsi="Segoe UI" w:cs="Segoe UI"/>
          <w:b w:val="0"/>
          <w:bCs/>
          <w:sz w:val="22"/>
          <w:szCs w:val="22"/>
        </w:rPr>
        <w:t>21.14 et seq – COVID-19 Vaccination Requirement (</w:t>
      </w:r>
      <w:hyperlink r:id="rId10" w:history="1">
        <w:r w:rsidRPr="004F2F2B">
          <w:rPr>
            <w:rStyle w:val="Hyperlink"/>
            <w:rFonts w:ascii="Segoe UI" w:hAnsi="Segoe UI" w:cs="Segoe UI"/>
            <w:b w:val="0"/>
            <w:bCs/>
            <w:sz w:val="22"/>
            <w:szCs w:val="22"/>
          </w:rPr>
          <w:t>21-14.5</w:t>
        </w:r>
      </w:hyperlink>
      <w:r w:rsidRPr="004F2F2B">
        <w:rPr>
          <w:rFonts w:ascii="Segoe UI" w:hAnsi="Segoe UI" w:cs="Segoe UI"/>
          <w:b w:val="0"/>
          <w:bCs/>
          <w:sz w:val="22"/>
          <w:szCs w:val="22"/>
        </w:rPr>
        <w:t xml:space="preserve"> signed May 20, 2022)</w:t>
      </w:r>
      <w:r w:rsidRPr="004F2F2B">
        <w:rPr>
          <w:rFonts w:ascii="Segoe UI" w:hAnsi="Segoe UI" w:cs="Segoe UI"/>
          <w:b w:val="0"/>
          <w:bCs/>
          <w:sz w:val="22"/>
          <w:szCs w:val="22"/>
          <w:lang w:val="x-none"/>
        </w:rPr>
        <w:t>. </w:t>
      </w:r>
      <w:r w:rsidRPr="004F2F2B">
        <w:rPr>
          <w:rFonts w:ascii="Segoe UI" w:hAnsi="Segoe UI" w:cs="Segoe UI"/>
          <w:b w:val="0"/>
          <w:bCs/>
          <w:i/>
          <w:iCs/>
          <w:sz w:val="22"/>
          <w:szCs w:val="22"/>
          <w:lang w:val="x-none"/>
        </w:rPr>
        <w:t xml:space="preserve">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375AE03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12A7D043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AED4307" w14:textId="0B312F39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78ED62B6" w14:textId="45F0EB7C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4686C831" w14:textId="3BBAD8F7" w:rsidR="00370C65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A225B6B" w14:textId="77777777" w:rsidR="00370C65" w:rsidRPr="00530E4E" w:rsidRDefault="00370C65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9F0CD1">
        <w:rPr>
          <w:rFonts w:ascii="Segoe UI" w:eastAsia="Arial" w:hAnsi="Segoe UI" w:cs="Segoe UI"/>
          <w:i/>
          <w:smallCaps/>
          <w:sz w:val="22"/>
          <w:szCs w:val="22"/>
        </w:rPr>
      </w:r>
      <w:r w:rsidR="009F0CD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789D9147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9F0CD1">
      <w:rPr>
        <w:rFonts w:ascii="Segoe UI" w:hAnsi="Segoe UI" w:cs="Segoe UI"/>
        <w:b w:val="0"/>
        <w:bCs/>
        <w:sz w:val="20"/>
      </w:rPr>
      <w:t>2022-37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578DC4A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C7C1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524B7"/>
    <w:multiLevelType w:val="hybridMultilevel"/>
    <w:tmpl w:val="590EF6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648" w:hanging="360"/>
      </w:pPr>
    </w:lvl>
    <w:lvl w:ilvl="2" w:tplc="0409001B">
      <w:start w:val="1"/>
      <w:numFmt w:val="lowerRoman"/>
      <w:lvlText w:val="%3."/>
      <w:lvlJc w:val="right"/>
      <w:pPr>
        <w:ind w:left="1368" w:hanging="180"/>
      </w:pPr>
    </w:lvl>
    <w:lvl w:ilvl="3" w:tplc="0409000F">
      <w:start w:val="1"/>
      <w:numFmt w:val="decimal"/>
      <w:lvlText w:val="%4."/>
      <w:lvlJc w:val="left"/>
      <w:pPr>
        <w:ind w:left="2088" w:hanging="360"/>
      </w:pPr>
    </w:lvl>
    <w:lvl w:ilvl="4" w:tplc="04090019">
      <w:start w:val="1"/>
      <w:numFmt w:val="lowerLetter"/>
      <w:lvlText w:val="%5."/>
      <w:lvlJc w:val="left"/>
      <w:pPr>
        <w:ind w:left="2808" w:hanging="360"/>
      </w:pPr>
    </w:lvl>
    <w:lvl w:ilvl="5" w:tplc="0409001B">
      <w:start w:val="1"/>
      <w:numFmt w:val="lowerRoman"/>
      <w:lvlText w:val="%6."/>
      <w:lvlJc w:val="right"/>
      <w:pPr>
        <w:ind w:left="3528" w:hanging="180"/>
      </w:pPr>
    </w:lvl>
    <w:lvl w:ilvl="6" w:tplc="0409000F">
      <w:start w:val="1"/>
      <w:numFmt w:val="decimal"/>
      <w:lvlText w:val="%7."/>
      <w:lvlJc w:val="left"/>
      <w:pPr>
        <w:ind w:left="4248" w:hanging="360"/>
      </w:pPr>
    </w:lvl>
    <w:lvl w:ilvl="7" w:tplc="04090019">
      <w:start w:val="1"/>
      <w:numFmt w:val="lowerLetter"/>
      <w:lvlText w:val="%8."/>
      <w:lvlJc w:val="left"/>
      <w:pPr>
        <w:ind w:left="4968" w:hanging="360"/>
      </w:pPr>
    </w:lvl>
    <w:lvl w:ilvl="8" w:tplc="0409001B">
      <w:start w:val="1"/>
      <w:numFmt w:val="lowerRoman"/>
      <w:lvlText w:val="%9."/>
      <w:lvlJc w:val="right"/>
      <w:pPr>
        <w:ind w:left="5688" w:hanging="180"/>
      </w:pPr>
    </w:lvl>
  </w:abstractNum>
  <w:abstractNum w:abstractNumId="3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3670023">
    <w:abstractNumId w:val="4"/>
  </w:num>
  <w:num w:numId="2" w16cid:durableId="686760631">
    <w:abstractNumId w:val="0"/>
  </w:num>
  <w:num w:numId="3" w16cid:durableId="1789658161">
    <w:abstractNumId w:val="1"/>
  </w:num>
  <w:num w:numId="4" w16cid:durableId="1928345021">
    <w:abstractNumId w:val="3"/>
  </w:num>
  <w:num w:numId="5" w16cid:durableId="1662923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VlkVSDoUr9o/+XaFlY3wyFlRBfbRhv8c/7LkvWZPqiyo4XIugCrUN7PTctjL3FWBu0iYKisNLhT7vUt0iD2Eg==" w:salt="lJX/2j1lq/BwLyr0Hfxu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C7C11"/>
    <w:rsid w:val="00370C65"/>
    <w:rsid w:val="00487CAB"/>
    <w:rsid w:val="004F2F2B"/>
    <w:rsid w:val="00530E4E"/>
    <w:rsid w:val="00940269"/>
    <w:rsid w:val="009F0CD1"/>
    <w:rsid w:val="00D0125F"/>
    <w:rsid w:val="00D95236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m02.safelinks.protection.outlook.com/?url=https%3A%2F%2Fwww.governor.wa.gov%2Fsites%2Fdefault%2Ffiles%2Fproclamations%2F21-14.5%2520-%2520COVID%2520Vax_outdoor%2520workers%2520%2528tmp%2529.pdf&amp;data=05%7C01%7CKyla.Moore%40k12.wa.us%7Cddf79a2236664b2d3f8608da3e8cdc4e%7Cb2fe5ccf10a546feae45a0267412af7a%7C0%7C0%7C637891071968827037%7CUnknown%7CTWFpbGZsb3d8eyJWIjoiMC4wLjAwMDAiLCJQIjoiV2luMzIiLCJBTiI6Ik1haWwiLCJXVCI6Mn0%3D%7C3000%7C%7C%7C&amp;sdata=iQE7MJDOYaGUWNFJTTVosTXKozPkZMuP9Gvy9A7R3lY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2021-11-02T20:48:00Z</dcterms:created>
  <dcterms:modified xsi:type="dcterms:W3CDTF">2022-10-21T16:35:00Z</dcterms:modified>
</cp:coreProperties>
</file>