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390C2328" w14:textId="762CFF36" w:rsidR="007A7E00" w:rsidRPr="007A7E00" w:rsidRDefault="007A7E00" w:rsidP="007A7E00">
            <w:pPr>
              <w:tabs>
                <w:tab w:val="left" w:pos="720"/>
              </w:tabs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7A7E00">
              <w:rPr>
                <w:rFonts w:ascii="Segoe UI" w:hAnsi="Segoe UI" w:cs="Segoe UI"/>
                <w:b w:val="0"/>
                <w:bCs/>
                <w:sz w:val="22"/>
                <w:szCs w:val="22"/>
              </w:rPr>
              <w:t>Licensed to do business in the State of Washington.  If not licensed, provide a written intent to become licensed in Washington within thirty (30) calendar days of being selected as the Apparent Successful Bidder.</w:t>
            </w:r>
          </w:p>
          <w:p w14:paraId="21AD937E" w14:textId="5BE1880B" w:rsidR="007A7E00" w:rsidRPr="007A7E00" w:rsidRDefault="007A7E00" w:rsidP="007A7E00">
            <w:pPr>
              <w:ind w:left="90" w:right="168"/>
              <w:jc w:val="both"/>
              <w:rPr>
                <w:rFonts w:ascii="Segoe UI" w:eastAsia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7A7E00">
              <w:rPr>
                <w:rFonts w:ascii="Segoe UI" w:hAnsi="Segoe UI" w:cs="Segoe UI"/>
                <w:b w:val="0"/>
                <w:bCs/>
                <w:sz w:val="22"/>
                <w:szCs w:val="22"/>
              </w:rPr>
              <w:t>Knowledge of the contracting process for hotels, catering, and speakers.</w:t>
            </w:r>
          </w:p>
          <w:p w14:paraId="1B001A13" w14:textId="719AD4C5" w:rsidR="007A7E00" w:rsidRPr="007A7E00" w:rsidRDefault="007A7E00" w:rsidP="007A7E00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7A7E00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Able to function as a fiscal agent to subcontract for presenter fees, facility rentals, etc. </w:t>
            </w:r>
          </w:p>
          <w:p w14:paraId="6DF50173" w14:textId="40A76A03" w:rsidR="007A7E00" w:rsidRPr="007A7E00" w:rsidRDefault="007A7E00" w:rsidP="007A7E00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7A7E00">
              <w:rPr>
                <w:rFonts w:ascii="Segoe UI" w:hAnsi="Segoe UI" w:cs="Segoe UI"/>
                <w:b w:val="0"/>
                <w:bCs/>
                <w:sz w:val="22"/>
                <w:szCs w:val="22"/>
              </w:rPr>
              <w:t>Able to create a secure and accessible registration platform for the conference and handle monetary transactions on behalf of OSPI.</w:t>
            </w:r>
          </w:p>
          <w:p w14:paraId="6B457B9B" w14:textId="15B0F4AE" w:rsidR="007A7E00" w:rsidRPr="007A7E00" w:rsidRDefault="007A7E00" w:rsidP="007A7E00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7A7E00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Able to create, secure, or purchase a hybrid set-up for sessions (including microphones and cameras) and train speakers on how to present in a hybrid setting. </w:t>
            </w:r>
          </w:p>
          <w:p w14:paraId="63A3D9A0" w14:textId="3EB08A28" w:rsidR="007A7E00" w:rsidRPr="007A7E00" w:rsidRDefault="007A7E00" w:rsidP="007A7E00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7A7E00">
              <w:rPr>
                <w:rFonts w:ascii="Segoe UI" w:hAnsi="Segoe UI" w:cs="Segoe UI"/>
                <w:b w:val="0"/>
                <w:bCs/>
                <w:color w:val="000000"/>
                <w:sz w:val="22"/>
                <w:szCs w:val="22"/>
              </w:rPr>
              <w:t xml:space="preserve">Demonstrated successful experience utilizing project management principles and coordinating a budget of at least one hundred thousand dollars ($100,000). </w:t>
            </w:r>
          </w:p>
          <w:p w14:paraId="1331E240" w14:textId="2D76B954" w:rsidR="00D0125F" w:rsidRPr="007A7E00" w:rsidRDefault="007A7E00" w:rsidP="007A7E00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7A7E00">
              <w:rPr>
                <w:rFonts w:ascii="Segoe UI" w:hAnsi="Segoe UI" w:cs="Segoe UI"/>
                <w:b w:val="0"/>
                <w:bCs/>
                <w:sz w:val="22"/>
                <w:szCs w:val="22"/>
              </w:rPr>
              <w:t>Expertise in hosting at least five (5) large-scale conferences in the past five (5) years of over six hundred (600) participants.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6C59E3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6C59E3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7A7E00">
        <w:trPr>
          <w:trHeight w:val="129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6BDDE956" w14:textId="0DAA16B3" w:rsidR="007A7E00" w:rsidRPr="007A7E00" w:rsidRDefault="007A7E00" w:rsidP="007A7E00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7A7E00">
              <w:rPr>
                <w:rFonts w:ascii="Segoe UI" w:hAnsi="Segoe UI" w:cs="Segoe UI"/>
                <w:b w:val="0"/>
                <w:bCs/>
                <w:sz w:val="22"/>
                <w:szCs w:val="22"/>
              </w:rPr>
              <w:t>Experience in hosting hybrid events, preferably conferences.</w:t>
            </w:r>
          </w:p>
          <w:p w14:paraId="41090A24" w14:textId="326C7FB7" w:rsidR="00F970F2" w:rsidRPr="007A7E00" w:rsidRDefault="007A7E00" w:rsidP="007A7E00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</w:r>
            <w:r w:rsidR="00DE010C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Able</w:t>
            </w:r>
            <w:r w:rsidRPr="007A7E00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to easily acquire quotes from local businesses for lighting, decoration, prizes, logo items and any other conference materials.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4FF62509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7A7E00">
      <w:rPr>
        <w:rFonts w:ascii="Segoe UI" w:hAnsi="Segoe UI" w:cs="Segoe UI"/>
        <w:b w:val="0"/>
        <w:bCs/>
        <w:sz w:val="20"/>
      </w:rPr>
      <w:t>2022-24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45496556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DE010C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637DC"/>
    <w:multiLevelType w:val="hybridMultilevel"/>
    <w:tmpl w:val="4F8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70B59"/>
    <w:multiLevelType w:val="hybridMultilevel"/>
    <w:tmpl w:val="1D025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6E2EBC"/>
    <w:multiLevelType w:val="hybridMultilevel"/>
    <w:tmpl w:val="4D10B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F43z2vWtahltuwEcyJffHzFBaGOYi7iQ+T8CC06ycdxRtVXOVfAGSDVHBn/TtUHVWgHyovuwXojhSY2qt37Cw==" w:salt="cZHdplGw9P2oSBjSXtwy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6C59E3"/>
    <w:rsid w:val="007A7E00"/>
    <w:rsid w:val="00940269"/>
    <w:rsid w:val="00D0125F"/>
    <w:rsid w:val="00DE010C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2022-05-05T23:12:00Z</dcterms:modified>
</cp:coreProperties>
</file>