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84EE4" w14:textId="77777777" w:rsidR="008A4DF8" w:rsidRPr="007F367F" w:rsidRDefault="008A4DF8" w:rsidP="008A4DF8">
      <w:pPr>
        <w:spacing w:after="0" w:line="276" w:lineRule="auto"/>
        <w:ind w:right="-20"/>
        <w:rPr>
          <w:rFonts w:ascii="Verdana" w:eastAsia="Verdana" w:hAnsi="Verdana" w:cs="Verdana"/>
          <w:color w:val="7E7E7E"/>
          <w:sz w:val="28"/>
          <w:szCs w:val="32"/>
        </w:rPr>
      </w:pPr>
      <w:r w:rsidRPr="007F367F">
        <w:rPr>
          <w:rFonts w:ascii="Verdana" w:eastAsia="Verdana" w:hAnsi="Verdana" w:cs="Verdana"/>
          <w:color w:val="7E7E7E"/>
          <w:sz w:val="28"/>
          <w:szCs w:val="32"/>
          <w:lang w:bidi="fr-FR"/>
        </w:rPr>
        <w:t>Droits des parents</w:t>
      </w:r>
    </w:p>
    <w:p w14:paraId="5D475FB0" w14:textId="6ECF587E" w:rsidR="008A4DF8" w:rsidRPr="007F367F" w:rsidRDefault="005C5BBB" w:rsidP="008A4DF8">
      <w:pPr>
        <w:rPr>
          <w:sz w:val="20"/>
        </w:rPr>
      </w:pPr>
      <w:r w:rsidRPr="007F367F">
        <w:rPr>
          <w:rFonts w:ascii="Verdana" w:eastAsia="Verdana" w:hAnsi="Verdana" w:cs="Verdana"/>
          <w:color w:val="1F4E79" w:themeColor="accent1" w:themeShade="80"/>
          <w:sz w:val="36"/>
          <w:szCs w:val="32"/>
          <w:lang w:bidi="fr-FR"/>
        </w:rPr>
        <w:t>Service d’interprétation et de traduction</w:t>
      </w:r>
    </w:p>
    <w:p w14:paraId="681B1C8D" w14:textId="602DA6B8" w:rsidR="00B00D4D" w:rsidRPr="007F367F" w:rsidRDefault="00734644" w:rsidP="00FF376F">
      <w:pPr>
        <w:spacing w:after="0" w:line="276" w:lineRule="auto"/>
        <w:rPr>
          <w:rFonts w:ascii="Verdana" w:hAnsi="Verdana"/>
          <w:sz w:val="18"/>
          <w:szCs w:val="19"/>
        </w:rPr>
      </w:pPr>
      <w:r w:rsidRPr="007F367F">
        <w:rPr>
          <w:rFonts w:ascii="Verdana" w:eastAsia="Verdana" w:hAnsi="Verdana" w:cs="Verdana"/>
          <w:sz w:val="18"/>
          <w:szCs w:val="19"/>
          <w:lang w:bidi="fr-FR"/>
        </w:rPr>
        <w:t xml:space="preserve">Tous les parents ont le droit d’obtenir des informations concernant l’éducation de leur enfant dans une langue qu’ils comprennent. Lors de l’admission de votre enfant à l’école, l’école vous demandera quelle langue vous souhaitez utiliser pour communiquer avec l’école. Cela permet à l’école d’identifier vos besoins linguistiques afin de fournir un interprète ou de faire traduire les documents gratuitement. </w:t>
      </w:r>
    </w:p>
    <w:p w14:paraId="6EAA4A31" w14:textId="77777777" w:rsidR="00FE1CF0" w:rsidRPr="007F367F" w:rsidRDefault="00FE1CF0" w:rsidP="00FF376F">
      <w:pPr>
        <w:spacing w:after="0" w:line="276" w:lineRule="auto"/>
        <w:rPr>
          <w:rFonts w:ascii="Verdana" w:hAnsi="Verdana"/>
          <w:sz w:val="20"/>
        </w:rPr>
      </w:pPr>
    </w:p>
    <w:p w14:paraId="128C88BB" w14:textId="716D1F8C" w:rsidR="000F7B53" w:rsidRPr="007F367F" w:rsidRDefault="000F7B53" w:rsidP="00FF376F">
      <w:pPr>
        <w:pStyle w:val="NoSpacing"/>
        <w:pBdr>
          <w:bottom w:val="single" w:sz="2" w:space="1" w:color="7F7F7F" w:themeColor="text1" w:themeTint="80"/>
        </w:pBdr>
        <w:spacing w:line="276" w:lineRule="auto"/>
        <w:rPr>
          <w:rFonts w:ascii="Verdana" w:hAnsi="Verdana" w:cs="Arial"/>
          <w:b/>
          <w:bCs/>
          <w:iCs/>
          <w:color w:val="1F4E79" w:themeColor="accent1" w:themeShade="80"/>
          <w:sz w:val="20"/>
          <w:szCs w:val="20"/>
        </w:rPr>
      </w:pPr>
      <w:r w:rsidRPr="007F367F">
        <w:rPr>
          <w:rFonts w:ascii="Verdana" w:eastAsia="Verdana" w:hAnsi="Verdana" w:cs="Arial"/>
          <w:b/>
          <w:color w:val="1F4E79" w:themeColor="accent1" w:themeShade="80"/>
          <w:sz w:val="20"/>
          <w:szCs w:val="20"/>
          <w:lang w:bidi="fr-FR"/>
        </w:rPr>
        <w:t>Ce que vous pouvez attendre de votre école et de votre district scolaire</w:t>
      </w:r>
    </w:p>
    <w:p w14:paraId="02603CDE" w14:textId="0A9CB93E" w:rsidR="000F7B53" w:rsidRPr="007F367F" w:rsidRDefault="00734644" w:rsidP="00FF376F">
      <w:pPr>
        <w:spacing w:before="240" w:after="0" w:line="276" w:lineRule="auto"/>
        <w:rPr>
          <w:rFonts w:ascii="Verdana" w:hAnsi="Verdana"/>
          <w:sz w:val="18"/>
          <w:szCs w:val="19"/>
        </w:rPr>
      </w:pPr>
      <w:r w:rsidRPr="007F367F">
        <w:rPr>
          <w:rFonts w:ascii="Verdana" w:eastAsia="Verdana" w:hAnsi="Verdana" w:cs="Verdana"/>
          <w:b/>
          <w:sz w:val="18"/>
          <w:szCs w:val="19"/>
          <w:lang w:bidi="fr-FR"/>
        </w:rPr>
        <w:t xml:space="preserve">Vous jouez un rôle important dans l’éducation de votre enfant ! </w:t>
      </w:r>
    </w:p>
    <w:p w14:paraId="40D3A38D" w14:textId="7F76321B" w:rsidR="00483EE9" w:rsidRPr="007F367F" w:rsidRDefault="000B6909" w:rsidP="00FF376F">
      <w:pPr>
        <w:spacing w:after="0" w:line="276" w:lineRule="auto"/>
        <w:rPr>
          <w:rFonts w:ascii="Verdana" w:hAnsi="Verdana"/>
          <w:sz w:val="18"/>
          <w:szCs w:val="19"/>
        </w:rPr>
      </w:pPr>
      <w:r w:rsidRPr="007F367F">
        <w:rPr>
          <w:rFonts w:ascii="Verdana" w:eastAsia="Verdana" w:hAnsi="Verdana" w:cs="Verdana"/>
          <w:sz w:val="18"/>
          <w:szCs w:val="19"/>
          <w:lang w:bidi="fr-FR"/>
        </w:rPr>
        <w:t xml:space="preserve">L’école communiquera avec vous, dans votre langue, au sujet de l’éducation de votre enfant. Cela implique souvent la traduction de documents et l’usage d’un interprète pour les réunions et les conversations. </w:t>
      </w:r>
    </w:p>
    <w:p w14:paraId="43148E07" w14:textId="77777777" w:rsidR="00483EE9" w:rsidRPr="007F367F" w:rsidRDefault="00483EE9" w:rsidP="00FF376F">
      <w:pPr>
        <w:spacing w:after="0" w:line="276" w:lineRule="auto"/>
        <w:rPr>
          <w:rFonts w:ascii="Verdana" w:hAnsi="Verdana"/>
          <w:sz w:val="14"/>
          <w:szCs w:val="19"/>
        </w:rPr>
      </w:pPr>
    </w:p>
    <w:p w14:paraId="0631891A" w14:textId="641B3521" w:rsidR="00A031B6" w:rsidRPr="007F367F" w:rsidRDefault="00FE1CF0" w:rsidP="00FF376F">
      <w:pPr>
        <w:spacing w:after="0" w:line="276" w:lineRule="auto"/>
        <w:rPr>
          <w:rFonts w:ascii="Verdana" w:hAnsi="Verdana"/>
          <w:sz w:val="18"/>
          <w:szCs w:val="19"/>
        </w:rPr>
      </w:pPr>
      <w:r w:rsidRPr="007F367F">
        <w:rPr>
          <w:rFonts w:ascii="Verdana" w:eastAsia="Verdana" w:hAnsi="Verdana" w:cs="Verdana"/>
          <w:sz w:val="18"/>
          <w:szCs w:val="19"/>
          <w:lang w:bidi="fr-FR"/>
        </w:rPr>
        <w:t>Vous avez droit à ces services même si vous parlez un peu anglais et même si votre enfant peut parler ou lire l’anglais.</w:t>
      </w:r>
    </w:p>
    <w:p w14:paraId="077B29FA" w14:textId="77777777" w:rsidR="00FE1CF0" w:rsidRPr="007F367F" w:rsidRDefault="00FE1CF0" w:rsidP="00FF376F">
      <w:pPr>
        <w:spacing w:after="0" w:line="276" w:lineRule="auto"/>
        <w:rPr>
          <w:rFonts w:ascii="Verdana" w:hAnsi="Verdana"/>
          <w:sz w:val="14"/>
          <w:szCs w:val="19"/>
        </w:rPr>
      </w:pPr>
    </w:p>
    <w:p w14:paraId="35656112" w14:textId="1CC80A9F" w:rsidR="00A031B6" w:rsidRPr="007F367F" w:rsidRDefault="005C5BBB" w:rsidP="00FF376F">
      <w:pPr>
        <w:spacing w:after="0" w:line="276" w:lineRule="auto"/>
        <w:rPr>
          <w:rFonts w:ascii="Verdana" w:hAnsi="Verdana"/>
          <w:sz w:val="18"/>
          <w:szCs w:val="19"/>
        </w:rPr>
      </w:pPr>
      <w:r w:rsidRPr="007F367F">
        <w:rPr>
          <w:rFonts w:ascii="Verdana" w:eastAsia="Verdana" w:hAnsi="Verdana" w:cs="Verdana"/>
          <w:sz w:val="18"/>
          <w:szCs w:val="19"/>
          <w:lang w:bidi="fr-FR"/>
        </w:rPr>
        <w:t xml:space="preserve">L’école communiquera avec vous </w:t>
      </w:r>
      <w:r w:rsidRPr="007F367F">
        <w:rPr>
          <w:rFonts w:ascii="Verdana" w:eastAsia="Verdana" w:hAnsi="Verdana" w:cs="Verdana"/>
          <w:b/>
          <w:sz w:val="18"/>
          <w:szCs w:val="19"/>
          <w:lang w:bidi="fr-FR"/>
        </w:rPr>
        <w:t xml:space="preserve">dans votre langue </w:t>
      </w:r>
      <w:r w:rsidRPr="007F367F">
        <w:rPr>
          <w:rFonts w:ascii="Verdana" w:eastAsia="Verdana" w:hAnsi="Verdana" w:cs="Verdana"/>
          <w:sz w:val="18"/>
          <w:szCs w:val="19"/>
          <w:lang w:bidi="fr-FR"/>
        </w:rPr>
        <w:t>au sujet des informations importantes et des opportunités concernant votre enfant. Ces informations concernent notamment :</w:t>
      </w:r>
    </w:p>
    <w:p w14:paraId="31337812" w14:textId="77777777" w:rsidR="00483EE9" w:rsidRPr="007F367F" w:rsidRDefault="00483EE9" w:rsidP="009F235A">
      <w:pPr>
        <w:spacing w:after="0" w:line="276" w:lineRule="auto"/>
        <w:ind w:right="-126"/>
        <w:rPr>
          <w:rFonts w:ascii="Verdana" w:hAnsi="Verdana"/>
          <w:sz w:val="2"/>
          <w:szCs w:val="19"/>
        </w:rPr>
      </w:pPr>
    </w:p>
    <w:p w14:paraId="6C622A41" w14:textId="77777777" w:rsidR="00FB3631" w:rsidRPr="007F367F" w:rsidRDefault="00FB3631" w:rsidP="009F235A">
      <w:pPr>
        <w:spacing w:after="0" w:line="240" w:lineRule="auto"/>
        <w:ind w:right="-126"/>
        <w:rPr>
          <w:rFonts w:ascii="Verdana" w:hAnsi="Verdana"/>
          <w:sz w:val="18"/>
          <w:szCs w:val="19"/>
        </w:rPr>
        <w:sectPr w:rsidR="00FB3631" w:rsidRPr="007F367F" w:rsidSect="004620EE">
          <w:footerReference w:type="default" r:id="rId8"/>
          <w:footerReference w:type="first" r:id="rId9"/>
          <w:pgSz w:w="12240" w:h="15840"/>
          <w:pgMar w:top="1296" w:right="1296" w:bottom="1296" w:left="1296" w:header="720" w:footer="720" w:gutter="0"/>
          <w:cols w:space="720"/>
          <w:docGrid w:linePitch="360"/>
        </w:sect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50"/>
      </w:tblGrid>
      <w:tr w:rsidR="00483EE9" w:rsidRPr="007F367F" w14:paraId="1E45FF20" w14:textId="77777777" w:rsidTr="009F235A">
        <w:tc>
          <w:tcPr>
            <w:tcW w:w="4945" w:type="dxa"/>
          </w:tcPr>
          <w:p w14:paraId="30F33E25" w14:textId="47CD7CA4" w:rsidR="00483EE9" w:rsidRPr="007F367F" w:rsidRDefault="00483EE9" w:rsidP="009F235A">
            <w:pPr>
              <w:pStyle w:val="ListParagraph"/>
              <w:numPr>
                <w:ilvl w:val="0"/>
                <w:numId w:val="7"/>
              </w:numPr>
              <w:spacing w:line="276" w:lineRule="auto"/>
              <w:ind w:left="427" w:right="-126" w:hanging="225"/>
              <w:rPr>
                <w:rFonts w:ascii="Verdana" w:hAnsi="Verdana"/>
                <w:sz w:val="18"/>
                <w:szCs w:val="19"/>
              </w:rPr>
            </w:pPr>
            <w:proofErr w:type="gramStart"/>
            <w:r w:rsidRPr="007F367F">
              <w:rPr>
                <w:rFonts w:ascii="Verdana" w:eastAsia="Verdana" w:hAnsi="Verdana" w:cs="Verdana"/>
                <w:sz w:val="18"/>
                <w:szCs w:val="19"/>
                <w:lang w:bidi="fr-FR"/>
              </w:rPr>
              <w:t>l’inscription</w:t>
            </w:r>
            <w:proofErr w:type="gramEnd"/>
            <w:r w:rsidRPr="007F367F">
              <w:rPr>
                <w:rFonts w:ascii="Verdana" w:eastAsia="Verdana" w:hAnsi="Verdana" w:cs="Verdana"/>
                <w:sz w:val="18"/>
                <w:szCs w:val="19"/>
                <w:lang w:bidi="fr-FR"/>
              </w:rPr>
              <w:t xml:space="preserve"> et l’admission à l’école</w:t>
            </w:r>
          </w:p>
          <w:p w14:paraId="7EA3DF70" w14:textId="77777777" w:rsidR="00483EE9" w:rsidRPr="007F367F" w:rsidRDefault="00483EE9" w:rsidP="009F235A">
            <w:pPr>
              <w:pStyle w:val="ListParagraph"/>
              <w:numPr>
                <w:ilvl w:val="0"/>
                <w:numId w:val="7"/>
              </w:numPr>
              <w:spacing w:line="276" w:lineRule="auto"/>
              <w:ind w:left="427" w:right="-126" w:hanging="225"/>
              <w:rPr>
                <w:rFonts w:ascii="Verdana" w:hAnsi="Verdana"/>
                <w:sz w:val="18"/>
                <w:szCs w:val="19"/>
              </w:rPr>
            </w:pPr>
            <w:proofErr w:type="gramStart"/>
            <w:r w:rsidRPr="007F367F">
              <w:rPr>
                <w:rFonts w:ascii="Verdana" w:eastAsia="Verdana" w:hAnsi="Verdana" w:cs="Verdana"/>
                <w:sz w:val="18"/>
                <w:szCs w:val="19"/>
                <w:lang w:bidi="fr-FR"/>
              </w:rPr>
              <w:t>les</w:t>
            </w:r>
            <w:proofErr w:type="gramEnd"/>
            <w:r w:rsidRPr="007F367F">
              <w:rPr>
                <w:rFonts w:ascii="Verdana" w:eastAsia="Verdana" w:hAnsi="Verdana" w:cs="Verdana"/>
                <w:sz w:val="18"/>
                <w:szCs w:val="19"/>
                <w:lang w:bidi="fr-FR"/>
              </w:rPr>
              <w:t xml:space="preserve"> notes, les exigences scolaires et l’issue du cursus</w:t>
            </w:r>
          </w:p>
          <w:p w14:paraId="6FBFCF42" w14:textId="77777777" w:rsidR="00483EE9" w:rsidRPr="007F367F" w:rsidRDefault="00483EE9" w:rsidP="009F235A">
            <w:pPr>
              <w:pStyle w:val="ListParagraph"/>
              <w:numPr>
                <w:ilvl w:val="0"/>
                <w:numId w:val="7"/>
              </w:numPr>
              <w:spacing w:line="276" w:lineRule="auto"/>
              <w:ind w:left="427" w:right="-126" w:hanging="225"/>
              <w:rPr>
                <w:rFonts w:ascii="Verdana" w:hAnsi="Verdana"/>
                <w:sz w:val="18"/>
                <w:szCs w:val="19"/>
              </w:rPr>
            </w:pPr>
            <w:proofErr w:type="gramStart"/>
            <w:r w:rsidRPr="007F367F">
              <w:rPr>
                <w:rFonts w:ascii="Verdana" w:eastAsia="Verdana" w:hAnsi="Verdana" w:cs="Verdana"/>
                <w:sz w:val="18"/>
                <w:szCs w:val="19"/>
                <w:lang w:bidi="fr-FR"/>
              </w:rPr>
              <w:t>les</w:t>
            </w:r>
            <w:proofErr w:type="gramEnd"/>
            <w:r w:rsidRPr="007F367F">
              <w:rPr>
                <w:rFonts w:ascii="Verdana" w:eastAsia="Verdana" w:hAnsi="Verdana" w:cs="Verdana"/>
                <w:sz w:val="18"/>
                <w:szCs w:val="19"/>
                <w:lang w:bidi="fr-FR"/>
              </w:rPr>
              <w:t xml:space="preserve"> règles de l’école et la discipline des élèves</w:t>
            </w:r>
          </w:p>
          <w:p w14:paraId="2C7F15AF" w14:textId="77777777" w:rsidR="00483EE9" w:rsidRPr="007F367F" w:rsidRDefault="00483EE9" w:rsidP="009F235A">
            <w:pPr>
              <w:pStyle w:val="ListParagraph"/>
              <w:numPr>
                <w:ilvl w:val="0"/>
                <w:numId w:val="7"/>
              </w:numPr>
              <w:spacing w:line="276" w:lineRule="auto"/>
              <w:ind w:left="427" w:right="-126" w:hanging="225"/>
              <w:rPr>
                <w:rFonts w:ascii="Verdana" w:hAnsi="Verdana"/>
                <w:sz w:val="18"/>
                <w:szCs w:val="19"/>
              </w:rPr>
            </w:pPr>
            <w:proofErr w:type="gramStart"/>
            <w:r w:rsidRPr="007F367F">
              <w:rPr>
                <w:rFonts w:ascii="Verdana" w:eastAsia="Verdana" w:hAnsi="Verdana" w:cs="Verdana"/>
                <w:sz w:val="18"/>
                <w:szCs w:val="19"/>
                <w:lang w:bidi="fr-FR"/>
              </w:rPr>
              <w:t>la</w:t>
            </w:r>
            <w:proofErr w:type="gramEnd"/>
            <w:r w:rsidRPr="007F367F">
              <w:rPr>
                <w:rFonts w:ascii="Verdana" w:eastAsia="Verdana" w:hAnsi="Verdana" w:cs="Verdana"/>
                <w:sz w:val="18"/>
                <w:szCs w:val="19"/>
                <w:lang w:bidi="fr-FR"/>
              </w:rPr>
              <w:t xml:space="preserve"> présence, les absences et les retraits</w:t>
            </w:r>
          </w:p>
          <w:p w14:paraId="226F940C" w14:textId="77777777" w:rsidR="00483EE9" w:rsidRPr="007F367F" w:rsidRDefault="00483EE9" w:rsidP="009F235A">
            <w:pPr>
              <w:pStyle w:val="ListParagraph"/>
              <w:numPr>
                <w:ilvl w:val="0"/>
                <w:numId w:val="7"/>
              </w:numPr>
              <w:spacing w:line="276" w:lineRule="auto"/>
              <w:ind w:left="427" w:right="-126" w:hanging="225"/>
              <w:rPr>
                <w:rFonts w:ascii="Verdana" w:hAnsi="Verdana"/>
                <w:sz w:val="18"/>
                <w:szCs w:val="19"/>
              </w:rPr>
            </w:pPr>
            <w:proofErr w:type="gramStart"/>
            <w:r w:rsidRPr="007F367F">
              <w:rPr>
                <w:rFonts w:ascii="Verdana" w:eastAsia="Verdana" w:hAnsi="Verdana" w:cs="Verdana"/>
                <w:sz w:val="18"/>
                <w:szCs w:val="19"/>
                <w:lang w:bidi="fr-FR"/>
              </w:rPr>
              <w:t>les</w:t>
            </w:r>
            <w:proofErr w:type="gramEnd"/>
            <w:r w:rsidRPr="007F367F">
              <w:rPr>
                <w:rFonts w:ascii="Verdana" w:eastAsia="Verdana" w:hAnsi="Verdana" w:cs="Verdana"/>
                <w:sz w:val="18"/>
                <w:szCs w:val="19"/>
                <w:lang w:bidi="fr-FR"/>
              </w:rPr>
              <w:t xml:space="preserve"> permissions parentales pour les activités ou les programmes</w:t>
            </w:r>
          </w:p>
          <w:p w14:paraId="76F31E59" w14:textId="26371C40" w:rsidR="00483EE9" w:rsidRPr="007F367F" w:rsidRDefault="00483EE9" w:rsidP="009F235A">
            <w:pPr>
              <w:pStyle w:val="ListParagraph"/>
              <w:numPr>
                <w:ilvl w:val="0"/>
                <w:numId w:val="7"/>
              </w:numPr>
              <w:spacing w:line="276" w:lineRule="auto"/>
              <w:ind w:left="427" w:right="-126" w:hanging="225"/>
              <w:rPr>
                <w:rFonts w:ascii="Verdana" w:hAnsi="Verdana"/>
                <w:sz w:val="18"/>
                <w:szCs w:val="19"/>
              </w:rPr>
            </w:pPr>
            <w:r w:rsidRPr="007F367F">
              <w:rPr>
                <w:rFonts w:ascii="Verdana" w:eastAsia="Verdana" w:hAnsi="Verdana" w:cs="Verdana"/>
                <w:sz w:val="18"/>
                <w:szCs w:val="19"/>
                <w:lang w:bidi="fr-FR"/>
              </w:rPr>
              <w:t>la santé, la sécurité et les urgences</w:t>
            </w:r>
          </w:p>
        </w:tc>
        <w:tc>
          <w:tcPr>
            <w:tcW w:w="4950" w:type="dxa"/>
          </w:tcPr>
          <w:p w14:paraId="388E89B3" w14:textId="77777777" w:rsidR="00483EE9" w:rsidRPr="007F367F" w:rsidRDefault="00483EE9" w:rsidP="009F235A">
            <w:pPr>
              <w:pStyle w:val="ListParagraph"/>
              <w:numPr>
                <w:ilvl w:val="0"/>
                <w:numId w:val="7"/>
              </w:numPr>
              <w:spacing w:line="276" w:lineRule="auto"/>
              <w:ind w:left="252" w:right="-126" w:hanging="225"/>
              <w:rPr>
                <w:rFonts w:ascii="Verdana" w:hAnsi="Verdana"/>
                <w:sz w:val="18"/>
                <w:szCs w:val="19"/>
              </w:rPr>
            </w:pPr>
            <w:proofErr w:type="gramStart"/>
            <w:r w:rsidRPr="007F367F">
              <w:rPr>
                <w:rFonts w:ascii="Verdana" w:eastAsia="Verdana" w:hAnsi="Verdana" w:cs="Verdana"/>
                <w:sz w:val="18"/>
                <w:szCs w:val="19"/>
                <w:lang w:bidi="fr-FR"/>
              </w:rPr>
              <w:t>les</w:t>
            </w:r>
            <w:proofErr w:type="gramEnd"/>
            <w:r w:rsidRPr="007F367F">
              <w:rPr>
                <w:rFonts w:ascii="Verdana" w:eastAsia="Verdana" w:hAnsi="Verdana" w:cs="Verdana"/>
                <w:sz w:val="18"/>
                <w:szCs w:val="19"/>
                <w:lang w:bidi="fr-FR"/>
              </w:rPr>
              <w:t xml:space="preserve"> fermetures scolaires </w:t>
            </w:r>
          </w:p>
          <w:p w14:paraId="391EE2ED" w14:textId="77777777" w:rsidR="00483EE9" w:rsidRPr="007F367F" w:rsidRDefault="00483EE9" w:rsidP="009F235A">
            <w:pPr>
              <w:pStyle w:val="ListParagraph"/>
              <w:numPr>
                <w:ilvl w:val="0"/>
                <w:numId w:val="7"/>
              </w:numPr>
              <w:spacing w:line="276" w:lineRule="auto"/>
              <w:ind w:left="252" w:right="-126" w:hanging="225"/>
              <w:rPr>
                <w:rFonts w:ascii="Verdana" w:hAnsi="Verdana"/>
                <w:sz w:val="18"/>
                <w:szCs w:val="19"/>
              </w:rPr>
            </w:pPr>
            <w:proofErr w:type="gramStart"/>
            <w:r w:rsidRPr="007F367F">
              <w:rPr>
                <w:rFonts w:ascii="Verdana" w:eastAsia="Verdana" w:hAnsi="Verdana" w:cs="Verdana"/>
                <w:sz w:val="18"/>
                <w:szCs w:val="19"/>
                <w:lang w:bidi="fr-FR"/>
              </w:rPr>
              <w:t>les</w:t>
            </w:r>
            <w:proofErr w:type="gramEnd"/>
            <w:r w:rsidRPr="007F367F">
              <w:rPr>
                <w:rFonts w:ascii="Verdana" w:eastAsia="Verdana" w:hAnsi="Verdana" w:cs="Verdana"/>
                <w:sz w:val="18"/>
                <w:szCs w:val="19"/>
                <w:lang w:bidi="fr-FR"/>
              </w:rPr>
              <w:t xml:space="preserve"> opportunités d’accéder à des programmes ou à des services, y compris des placements modernes, hautement performants et des programmes d’apprentissage de l’anglais</w:t>
            </w:r>
          </w:p>
          <w:p w14:paraId="67E02DB2" w14:textId="2B439573" w:rsidR="00483EE9" w:rsidRPr="007F367F" w:rsidRDefault="00483EE9" w:rsidP="009F235A">
            <w:pPr>
              <w:pStyle w:val="ListParagraph"/>
              <w:numPr>
                <w:ilvl w:val="0"/>
                <w:numId w:val="7"/>
              </w:numPr>
              <w:spacing w:line="276" w:lineRule="auto"/>
              <w:ind w:left="252" w:right="-126" w:hanging="225"/>
              <w:rPr>
                <w:rFonts w:ascii="Verdana" w:hAnsi="Verdana"/>
                <w:sz w:val="18"/>
                <w:szCs w:val="19"/>
              </w:rPr>
            </w:pPr>
            <w:r w:rsidRPr="007F367F">
              <w:rPr>
                <w:rFonts w:ascii="Verdana" w:eastAsia="Verdana" w:hAnsi="Verdana" w:cs="Verdana"/>
                <w:sz w:val="18"/>
                <w:szCs w:val="19"/>
                <w:lang w:bidi="fr-FR"/>
              </w:rPr>
              <w:t>l’éducation spécialisée et les services destinés aux élèves handicapés</w:t>
            </w:r>
          </w:p>
        </w:tc>
      </w:tr>
    </w:tbl>
    <w:p w14:paraId="4B78C595" w14:textId="5D6A262C" w:rsidR="00FE1CF0" w:rsidRPr="007F367F" w:rsidRDefault="00FE1CF0" w:rsidP="009F235A">
      <w:pPr>
        <w:pStyle w:val="ListParagraph"/>
        <w:spacing w:after="0" w:line="276" w:lineRule="auto"/>
        <w:ind w:left="0" w:right="-126"/>
        <w:rPr>
          <w:sz w:val="20"/>
        </w:rPr>
        <w:sectPr w:rsidR="00FE1CF0" w:rsidRPr="007F367F" w:rsidSect="009F235A">
          <w:type w:val="continuous"/>
          <w:pgSz w:w="12240" w:h="15840"/>
          <w:pgMar w:top="1296" w:right="1296" w:bottom="1296" w:left="1296" w:header="720" w:footer="720" w:gutter="0"/>
          <w:cols w:space="180"/>
          <w:docGrid w:linePitch="360"/>
        </w:sectPr>
      </w:pPr>
    </w:p>
    <w:p w14:paraId="61EA6EE4" w14:textId="77777777" w:rsidR="009E32CD" w:rsidRPr="007F367F" w:rsidRDefault="009E32CD" w:rsidP="00FF376F">
      <w:pPr>
        <w:spacing w:after="0" w:line="276" w:lineRule="auto"/>
        <w:rPr>
          <w:rFonts w:ascii="Verdana" w:hAnsi="Verdana"/>
          <w:b/>
          <w:sz w:val="18"/>
          <w:szCs w:val="19"/>
        </w:rPr>
      </w:pPr>
      <w:r w:rsidRPr="007F367F">
        <w:rPr>
          <w:rFonts w:ascii="Verdana" w:eastAsia="Verdana" w:hAnsi="Verdana" w:cs="Verdana"/>
          <w:b/>
          <w:sz w:val="18"/>
          <w:szCs w:val="19"/>
          <w:lang w:bidi="fr-FR"/>
        </w:rPr>
        <w:t xml:space="preserve">Réunions et conversations avec les professeurs et les employés de l’école </w:t>
      </w:r>
    </w:p>
    <w:p w14:paraId="6ADC3105" w14:textId="21FF162F" w:rsidR="00BD7DE2" w:rsidRPr="007F367F" w:rsidRDefault="00224334" w:rsidP="00FF376F">
      <w:pPr>
        <w:spacing w:after="0" w:line="276" w:lineRule="auto"/>
        <w:rPr>
          <w:rFonts w:ascii="Verdana" w:hAnsi="Verdana"/>
          <w:sz w:val="18"/>
          <w:szCs w:val="19"/>
        </w:rPr>
      </w:pPr>
      <w:r w:rsidRPr="007F367F">
        <w:rPr>
          <w:rFonts w:ascii="Verdana" w:eastAsia="Verdana" w:hAnsi="Verdana" w:cs="Verdana"/>
          <w:sz w:val="18"/>
          <w:szCs w:val="19"/>
          <w:lang w:bidi="fr-FR"/>
        </w:rPr>
        <w:t xml:space="preserve">Lorsque vous discuterez avec des professeurs ou des employés de l’école, l’école mettra un interprète à votre disposition si besoin. Cela inclut les rencontres entre parents et professeurs, les réunions concernant l’éducation spécialisée ou toute autre conversation traitant de l’éducation de votre enfant. </w:t>
      </w:r>
    </w:p>
    <w:p w14:paraId="6598873D" w14:textId="7281093C" w:rsidR="00BD7DE2" w:rsidRPr="007F367F" w:rsidRDefault="00BD7DE2" w:rsidP="00FF376F">
      <w:pPr>
        <w:spacing w:after="0" w:line="276" w:lineRule="auto"/>
        <w:rPr>
          <w:rFonts w:ascii="Verdana" w:hAnsi="Verdana"/>
          <w:sz w:val="14"/>
          <w:szCs w:val="19"/>
        </w:rPr>
      </w:pPr>
    </w:p>
    <w:p w14:paraId="0843336E" w14:textId="68AABE6A" w:rsidR="00BD7DE2" w:rsidRPr="007F367F" w:rsidRDefault="00BD7DE2" w:rsidP="00BD7DE2">
      <w:pPr>
        <w:spacing w:after="0" w:line="276" w:lineRule="auto"/>
        <w:rPr>
          <w:rFonts w:ascii="Verdana" w:hAnsi="Verdana"/>
          <w:sz w:val="18"/>
          <w:szCs w:val="19"/>
        </w:rPr>
      </w:pPr>
      <w:r w:rsidRPr="007F367F">
        <w:rPr>
          <w:rFonts w:ascii="Verdana" w:eastAsia="Verdana" w:hAnsi="Verdana" w:cs="Verdana"/>
          <w:sz w:val="18"/>
          <w:szCs w:val="19"/>
          <w:lang w:bidi="fr-FR"/>
        </w:rPr>
        <w:t>L’école aura uniquement recours à des interprètes compétents qui parlent couramment l’anglais ainsi que votre langue. L’école veillera à ce que les interprètes comprennent tout terme ou concept qui sera utilisé pendant la réunion. L’école n’utilisera pas les élèves ou les enfants en tant qu’interprètes.</w:t>
      </w:r>
    </w:p>
    <w:p w14:paraId="1518AC53" w14:textId="77777777" w:rsidR="00BD7DE2" w:rsidRPr="007F367F" w:rsidRDefault="00BD7DE2" w:rsidP="00BD7DE2">
      <w:pPr>
        <w:spacing w:after="0" w:line="276" w:lineRule="auto"/>
        <w:rPr>
          <w:rFonts w:ascii="Verdana" w:hAnsi="Verdana"/>
          <w:sz w:val="14"/>
          <w:szCs w:val="19"/>
        </w:rPr>
      </w:pPr>
    </w:p>
    <w:p w14:paraId="7097AA2D" w14:textId="4FFAE79C" w:rsidR="009E2D07" w:rsidRPr="007F367F" w:rsidRDefault="00BD7DE2" w:rsidP="00FF376F">
      <w:pPr>
        <w:spacing w:after="0" w:line="276" w:lineRule="auto"/>
        <w:rPr>
          <w:rFonts w:ascii="Verdana" w:hAnsi="Verdana"/>
          <w:sz w:val="18"/>
          <w:szCs w:val="19"/>
        </w:rPr>
      </w:pPr>
      <w:r w:rsidRPr="007F367F">
        <w:rPr>
          <w:rFonts w:ascii="Verdana" w:eastAsia="Verdana" w:hAnsi="Verdana" w:cs="Verdana"/>
          <w:sz w:val="18"/>
          <w:szCs w:val="19"/>
          <w:lang w:bidi="fr-FR"/>
        </w:rPr>
        <w:t xml:space="preserve">L’interprète devra être neutre et devra communiquer tout ce qui a été dit pendant la conversation. Il ne devra rien omettre de ce qui a été dit et ne devra rien ajouter. L’école veillera à ce que les interprètes comprennent leur rôle et le besoin de respecter le caractère confidentiel des informations. Il est possible que </w:t>
      </w:r>
      <w:proofErr w:type="gramStart"/>
      <w:r w:rsidRPr="007F367F">
        <w:rPr>
          <w:rFonts w:ascii="Verdana" w:eastAsia="Verdana" w:hAnsi="Verdana" w:cs="Verdana"/>
          <w:sz w:val="18"/>
          <w:szCs w:val="19"/>
          <w:lang w:bidi="fr-FR"/>
        </w:rPr>
        <w:t>l’interprète vienne en personne</w:t>
      </w:r>
      <w:proofErr w:type="gramEnd"/>
      <w:r w:rsidRPr="007F367F">
        <w:rPr>
          <w:rFonts w:ascii="Verdana" w:eastAsia="Verdana" w:hAnsi="Verdana" w:cs="Verdana"/>
          <w:sz w:val="18"/>
          <w:szCs w:val="19"/>
          <w:lang w:bidi="fr-FR"/>
        </w:rPr>
        <w:t xml:space="preserve"> ou intervienne par téléphone ; il pourra s’agir d’un membre du personnel du district ou d’un contractuel extérieur. </w:t>
      </w:r>
    </w:p>
    <w:p w14:paraId="4A3D195C" w14:textId="48F79CFF" w:rsidR="00397453" w:rsidRPr="007F367F" w:rsidRDefault="00397453" w:rsidP="00FF376F">
      <w:pPr>
        <w:spacing w:after="0" w:line="276" w:lineRule="auto"/>
        <w:rPr>
          <w:rFonts w:ascii="Verdana" w:hAnsi="Verdana"/>
          <w:sz w:val="14"/>
          <w:szCs w:val="19"/>
        </w:rPr>
      </w:pPr>
    </w:p>
    <w:p w14:paraId="60FDF150" w14:textId="3A7397B7" w:rsidR="00397453" w:rsidRPr="007F367F" w:rsidRDefault="00397453" w:rsidP="00FF376F">
      <w:pPr>
        <w:spacing w:after="0" w:line="276" w:lineRule="auto"/>
        <w:rPr>
          <w:rFonts w:ascii="Verdana" w:hAnsi="Verdana"/>
          <w:sz w:val="18"/>
          <w:szCs w:val="19"/>
        </w:rPr>
      </w:pPr>
      <w:r w:rsidRPr="007F367F">
        <w:rPr>
          <w:rFonts w:ascii="Verdana" w:eastAsia="Verdana" w:hAnsi="Verdana" w:cs="Verdana"/>
          <w:sz w:val="18"/>
          <w:szCs w:val="19"/>
          <w:lang w:bidi="fr-FR"/>
        </w:rPr>
        <w:t>L’école mettra à votre disposition un interprète pour toute réunion ou conversation à l’école ou traitant de l’éducation de votre enfant. Vous pouvez également demander à l’école, si vous en avez besoin.</w:t>
      </w:r>
    </w:p>
    <w:p w14:paraId="0A797F91" w14:textId="77777777" w:rsidR="001009AE" w:rsidRPr="007F367F" w:rsidRDefault="001009AE" w:rsidP="00FF376F">
      <w:pPr>
        <w:spacing w:after="0" w:line="276" w:lineRule="auto"/>
        <w:rPr>
          <w:rFonts w:ascii="Verdana" w:hAnsi="Verdana"/>
          <w:sz w:val="18"/>
          <w:szCs w:val="19"/>
        </w:rPr>
      </w:pPr>
    </w:p>
    <w:p w14:paraId="25552785" w14:textId="5FAEFF28" w:rsidR="00045502" w:rsidRPr="007F367F" w:rsidRDefault="009E32CD" w:rsidP="00FF376F">
      <w:pPr>
        <w:spacing w:after="0" w:line="276" w:lineRule="auto"/>
        <w:rPr>
          <w:rFonts w:ascii="Verdana" w:hAnsi="Verdana"/>
          <w:b/>
          <w:sz w:val="18"/>
          <w:szCs w:val="19"/>
        </w:rPr>
      </w:pPr>
      <w:r w:rsidRPr="007F367F">
        <w:rPr>
          <w:rFonts w:ascii="Verdana" w:eastAsia="Verdana" w:hAnsi="Verdana" w:cs="Verdana"/>
          <w:b/>
          <w:sz w:val="18"/>
          <w:szCs w:val="19"/>
          <w:lang w:bidi="fr-FR"/>
        </w:rPr>
        <w:t>Informations écrites</w:t>
      </w:r>
    </w:p>
    <w:p w14:paraId="18D3C868" w14:textId="355E59F7" w:rsidR="009E32CD" w:rsidRPr="007F367F" w:rsidRDefault="00397453" w:rsidP="00FF376F">
      <w:pPr>
        <w:spacing w:after="0" w:line="276" w:lineRule="auto"/>
        <w:rPr>
          <w:rFonts w:ascii="Verdana" w:hAnsi="Verdana"/>
          <w:sz w:val="18"/>
          <w:szCs w:val="19"/>
        </w:rPr>
      </w:pPr>
      <w:r w:rsidRPr="007F367F">
        <w:rPr>
          <w:rFonts w:ascii="Verdana" w:eastAsia="Verdana" w:hAnsi="Verdana" w:cs="Verdana"/>
          <w:sz w:val="18"/>
          <w:szCs w:val="19"/>
          <w:lang w:bidi="fr-FR"/>
        </w:rPr>
        <w:t>L’école fera traduire les informations écrites importantes dans les langues les plus couramment parlées au sein de votre district scolaire. Si vous recevez des informations qui ne sont pas dans votre langue, veuillez contacter l’école si vous souhaitez que celles-ci vous soient traduites par écrit ou expliquées oralement dans votre langue.</w:t>
      </w:r>
    </w:p>
    <w:p w14:paraId="3090BC5B" w14:textId="0D03270C" w:rsidR="000F7B53" w:rsidRPr="007F367F" w:rsidRDefault="000F7B53" w:rsidP="00FF376F">
      <w:pPr>
        <w:pStyle w:val="NoSpacing"/>
        <w:pBdr>
          <w:bottom w:val="single" w:sz="2" w:space="1" w:color="7F7F7F" w:themeColor="text1" w:themeTint="80"/>
        </w:pBdr>
        <w:spacing w:line="276" w:lineRule="auto"/>
        <w:rPr>
          <w:rFonts w:ascii="Verdana" w:hAnsi="Verdana" w:cs="Arial"/>
          <w:b/>
          <w:bCs/>
          <w:iCs/>
          <w:color w:val="1F4E79" w:themeColor="accent1" w:themeShade="80"/>
          <w:sz w:val="20"/>
          <w:szCs w:val="20"/>
        </w:rPr>
      </w:pPr>
      <w:r w:rsidRPr="007F367F">
        <w:rPr>
          <w:rFonts w:ascii="Verdana" w:eastAsia="Verdana" w:hAnsi="Verdana" w:cs="Arial"/>
          <w:b/>
          <w:color w:val="1F4E79" w:themeColor="accent1" w:themeShade="80"/>
          <w:sz w:val="20"/>
          <w:szCs w:val="20"/>
          <w:lang w:bidi="fr-FR"/>
        </w:rPr>
        <w:lastRenderedPageBreak/>
        <w:t>Vous avez des questions ou des préoccupations ? Besoin de soutien ?</w:t>
      </w:r>
    </w:p>
    <w:p w14:paraId="2EDF486F" w14:textId="31E0A3B9" w:rsidR="00072062" w:rsidRPr="007F367F" w:rsidRDefault="00D7068E" w:rsidP="001009AE">
      <w:pPr>
        <w:spacing w:before="240" w:after="0" w:line="276" w:lineRule="auto"/>
        <w:rPr>
          <w:rFonts w:ascii="Verdana" w:hAnsi="Verdana"/>
          <w:sz w:val="18"/>
          <w:szCs w:val="19"/>
        </w:rPr>
      </w:pPr>
      <w:r w:rsidRPr="007F367F">
        <w:rPr>
          <w:rFonts w:ascii="Verdana" w:eastAsia="Verdana" w:hAnsi="Verdana" w:cs="Verdana"/>
          <w:sz w:val="18"/>
          <w:szCs w:val="19"/>
          <w:lang w:bidi="fr-FR"/>
        </w:rPr>
        <w:t xml:space="preserve">Si vous avez des questions ou que vous souhaitez un interprète ou une traduction, votre école peut aider. Vous pouvez demander de l’aide à diverses personnes à l’école ou vous pouvez vous adresser aux membres </w:t>
      </w:r>
      <w:proofErr w:type="gramStart"/>
      <w:r w:rsidRPr="007F367F">
        <w:rPr>
          <w:rFonts w:ascii="Verdana" w:eastAsia="Verdana" w:hAnsi="Verdana" w:cs="Verdana"/>
          <w:sz w:val="18"/>
          <w:szCs w:val="19"/>
          <w:lang w:bidi="fr-FR"/>
        </w:rPr>
        <w:t>du personnel suivants</w:t>
      </w:r>
      <w:proofErr w:type="gramEnd"/>
      <w:r w:rsidRPr="007F367F">
        <w:rPr>
          <w:rFonts w:ascii="Verdana" w:eastAsia="Verdana" w:hAnsi="Verdana" w:cs="Verdana"/>
          <w:sz w:val="18"/>
          <w:szCs w:val="19"/>
          <w:lang w:bidi="fr-FR"/>
        </w:rPr>
        <w:t> :</w:t>
      </w:r>
    </w:p>
    <w:p w14:paraId="51363A2E" w14:textId="5BB4755E" w:rsidR="00072062" w:rsidRPr="007F367F" w:rsidRDefault="00072062" w:rsidP="00FF376F">
      <w:pPr>
        <w:pStyle w:val="OCRBodyText"/>
        <w:ind w:left="720"/>
        <w:rPr>
          <w:sz w:val="20"/>
        </w:rPr>
      </w:pPr>
    </w:p>
    <w:p w14:paraId="2B9F1213" w14:textId="450C153D" w:rsidR="00793770" w:rsidRPr="007F367F" w:rsidRDefault="00497819" w:rsidP="007F367F">
      <w:pPr>
        <w:pStyle w:val="OCRBodyText"/>
        <w:ind w:left="360"/>
        <w:rPr>
          <w:rFonts w:eastAsiaTheme="minorHAnsi" w:cstheme="minorBidi"/>
          <w:b/>
          <w:color w:val="FF0000"/>
          <w:sz w:val="18"/>
        </w:rPr>
      </w:pPr>
      <w:r w:rsidRPr="007F367F">
        <w:rPr>
          <w:rFonts w:eastAsiaTheme="minorHAnsi" w:cstheme="minorBidi"/>
          <w:b/>
          <w:color w:val="FF0000"/>
          <w:sz w:val="18"/>
        </w:rPr>
        <w:t>[</w:t>
      </w:r>
      <w:proofErr w:type="gramStart"/>
      <w:r w:rsidRPr="007F367F">
        <w:rPr>
          <w:rFonts w:eastAsiaTheme="minorHAnsi" w:cstheme="minorBidi"/>
          <w:b/>
          <w:color w:val="FF0000"/>
          <w:sz w:val="18"/>
        </w:rPr>
        <w:t>INSTRUCTIONS:</w:t>
      </w:r>
      <w:proofErr w:type="gramEnd"/>
      <w:r w:rsidRPr="007F367F">
        <w:rPr>
          <w:rFonts w:eastAsiaTheme="minorHAnsi" w:cstheme="minorBidi"/>
          <w:b/>
          <w:color w:val="FF0000"/>
          <w:sz w:val="18"/>
        </w:rPr>
        <w:t xml:space="preserve"> Enter the </w:t>
      </w:r>
      <w:proofErr w:type="spellStart"/>
      <w:r w:rsidRPr="007F367F">
        <w:rPr>
          <w:rFonts w:eastAsiaTheme="minorHAnsi" w:cstheme="minorBidi"/>
          <w:b/>
          <w:color w:val="FF0000"/>
          <w:sz w:val="18"/>
        </w:rPr>
        <w:t>names</w:t>
      </w:r>
      <w:proofErr w:type="spellEnd"/>
      <w:r w:rsidRPr="007F367F">
        <w:rPr>
          <w:rFonts w:eastAsiaTheme="minorHAnsi" w:cstheme="minorBidi"/>
          <w:b/>
          <w:color w:val="FF0000"/>
          <w:sz w:val="18"/>
        </w:rPr>
        <w:t xml:space="preserve"> and contact information for </w:t>
      </w:r>
      <w:proofErr w:type="spellStart"/>
      <w:r w:rsidRPr="007F367F">
        <w:rPr>
          <w:rFonts w:eastAsiaTheme="minorHAnsi" w:cstheme="minorBidi"/>
          <w:b/>
          <w:color w:val="FF0000"/>
          <w:sz w:val="18"/>
        </w:rPr>
        <w:t>school</w:t>
      </w:r>
      <w:proofErr w:type="spellEnd"/>
      <w:r w:rsidRPr="007F367F">
        <w:rPr>
          <w:rFonts w:eastAsiaTheme="minorHAnsi" w:cstheme="minorBidi"/>
          <w:b/>
          <w:color w:val="FF0000"/>
          <w:sz w:val="18"/>
        </w:rPr>
        <w:t xml:space="preserve"> and district staff </w:t>
      </w:r>
      <w:proofErr w:type="spellStart"/>
      <w:r w:rsidRPr="007F367F">
        <w:rPr>
          <w:rFonts w:eastAsiaTheme="minorHAnsi" w:cstheme="minorBidi"/>
          <w:b/>
          <w:color w:val="FF0000"/>
          <w:sz w:val="18"/>
        </w:rPr>
        <w:t>members</w:t>
      </w:r>
      <w:proofErr w:type="spellEnd"/>
      <w:r w:rsidRPr="007F367F">
        <w:rPr>
          <w:rFonts w:eastAsiaTheme="minorHAnsi" w:cstheme="minorBidi"/>
          <w:b/>
          <w:color w:val="FF0000"/>
          <w:sz w:val="18"/>
        </w:rPr>
        <w:t xml:space="preserve"> </w:t>
      </w:r>
      <w:proofErr w:type="spellStart"/>
      <w:r w:rsidRPr="007F367F">
        <w:rPr>
          <w:rFonts w:eastAsiaTheme="minorHAnsi" w:cstheme="minorBidi"/>
          <w:b/>
          <w:color w:val="FF0000"/>
          <w:sz w:val="18"/>
        </w:rPr>
        <w:t>who</w:t>
      </w:r>
      <w:proofErr w:type="spellEnd"/>
      <w:r w:rsidRPr="007F367F">
        <w:rPr>
          <w:rFonts w:eastAsiaTheme="minorHAnsi" w:cstheme="minorBidi"/>
          <w:b/>
          <w:color w:val="FF0000"/>
          <w:sz w:val="18"/>
        </w:rPr>
        <w:t xml:space="preserve"> </w:t>
      </w:r>
      <w:proofErr w:type="spellStart"/>
      <w:r w:rsidRPr="007F367F">
        <w:rPr>
          <w:rFonts w:eastAsiaTheme="minorHAnsi" w:cstheme="minorBidi"/>
          <w:b/>
          <w:color w:val="FF0000"/>
          <w:sz w:val="18"/>
        </w:rPr>
        <w:t>can</w:t>
      </w:r>
      <w:proofErr w:type="spellEnd"/>
      <w:r w:rsidRPr="007F367F">
        <w:rPr>
          <w:rFonts w:eastAsiaTheme="minorHAnsi" w:cstheme="minorBidi"/>
          <w:b/>
          <w:color w:val="FF0000"/>
          <w:sz w:val="18"/>
        </w:rPr>
        <w:t xml:space="preserve"> </w:t>
      </w:r>
      <w:proofErr w:type="spellStart"/>
      <w:r w:rsidRPr="007F367F">
        <w:rPr>
          <w:rFonts w:eastAsiaTheme="minorHAnsi" w:cstheme="minorBidi"/>
          <w:b/>
          <w:color w:val="FF0000"/>
          <w:sz w:val="18"/>
        </w:rPr>
        <w:t>provide</w:t>
      </w:r>
      <w:proofErr w:type="spellEnd"/>
      <w:r w:rsidRPr="007F367F">
        <w:rPr>
          <w:rFonts w:eastAsiaTheme="minorHAnsi" w:cstheme="minorBidi"/>
          <w:b/>
          <w:color w:val="FF0000"/>
          <w:sz w:val="18"/>
        </w:rPr>
        <w:t xml:space="preserve"> an </w:t>
      </w:r>
      <w:proofErr w:type="spellStart"/>
      <w:r w:rsidRPr="007F367F">
        <w:rPr>
          <w:rFonts w:eastAsiaTheme="minorHAnsi" w:cstheme="minorBidi"/>
          <w:b/>
          <w:color w:val="FF0000"/>
          <w:sz w:val="18"/>
        </w:rPr>
        <w:t>interpreter</w:t>
      </w:r>
      <w:proofErr w:type="spellEnd"/>
      <w:r w:rsidRPr="007F367F">
        <w:rPr>
          <w:rFonts w:eastAsiaTheme="minorHAnsi" w:cstheme="minorBidi"/>
          <w:b/>
          <w:color w:val="FF0000"/>
          <w:sz w:val="18"/>
        </w:rPr>
        <w:t xml:space="preserve"> or a </w:t>
      </w:r>
      <w:proofErr w:type="spellStart"/>
      <w:r w:rsidRPr="007F367F">
        <w:rPr>
          <w:rFonts w:eastAsiaTheme="minorHAnsi" w:cstheme="minorBidi"/>
          <w:b/>
          <w:color w:val="FF0000"/>
          <w:sz w:val="18"/>
        </w:rPr>
        <w:t>translated</w:t>
      </w:r>
      <w:proofErr w:type="spellEnd"/>
      <w:r w:rsidRPr="007F367F">
        <w:rPr>
          <w:rFonts w:eastAsiaTheme="minorHAnsi" w:cstheme="minorBidi"/>
          <w:b/>
          <w:color w:val="FF0000"/>
          <w:sz w:val="18"/>
        </w:rPr>
        <w:t xml:space="preserve"> document. For </w:t>
      </w:r>
      <w:proofErr w:type="spellStart"/>
      <w:r w:rsidRPr="007F367F">
        <w:rPr>
          <w:rFonts w:eastAsiaTheme="minorHAnsi" w:cstheme="minorBidi"/>
          <w:b/>
          <w:color w:val="FF0000"/>
          <w:sz w:val="18"/>
        </w:rPr>
        <w:t>example</w:t>
      </w:r>
      <w:proofErr w:type="spellEnd"/>
      <w:r w:rsidRPr="007F367F">
        <w:rPr>
          <w:rFonts w:eastAsiaTheme="minorHAnsi" w:cstheme="minorBidi"/>
          <w:b/>
          <w:color w:val="FF0000"/>
          <w:sz w:val="18"/>
        </w:rPr>
        <w:t xml:space="preserve">, a </w:t>
      </w:r>
      <w:proofErr w:type="spellStart"/>
      <w:r w:rsidRPr="007F367F">
        <w:rPr>
          <w:rFonts w:eastAsiaTheme="minorHAnsi" w:cstheme="minorBidi"/>
          <w:b/>
          <w:color w:val="FF0000"/>
          <w:sz w:val="18"/>
        </w:rPr>
        <w:t>family</w:t>
      </w:r>
      <w:proofErr w:type="spellEnd"/>
      <w:r w:rsidRPr="007F367F">
        <w:rPr>
          <w:rFonts w:eastAsiaTheme="minorHAnsi" w:cstheme="minorBidi"/>
          <w:b/>
          <w:color w:val="FF0000"/>
          <w:sz w:val="18"/>
        </w:rPr>
        <w:t xml:space="preserve"> liaison, principal, ELL </w:t>
      </w:r>
      <w:proofErr w:type="spellStart"/>
      <w:r w:rsidRPr="007F367F">
        <w:rPr>
          <w:rFonts w:eastAsiaTheme="minorHAnsi" w:cstheme="minorBidi"/>
          <w:b/>
          <w:color w:val="FF0000"/>
          <w:sz w:val="18"/>
        </w:rPr>
        <w:t>coordinator</w:t>
      </w:r>
      <w:proofErr w:type="spellEnd"/>
      <w:r w:rsidRPr="007F367F">
        <w:rPr>
          <w:rFonts w:eastAsiaTheme="minorHAnsi" w:cstheme="minorBidi"/>
          <w:b/>
          <w:color w:val="FF0000"/>
          <w:sz w:val="18"/>
        </w:rPr>
        <w:t xml:space="preserve">, civil </w:t>
      </w:r>
      <w:proofErr w:type="spellStart"/>
      <w:r w:rsidRPr="007F367F">
        <w:rPr>
          <w:rFonts w:eastAsiaTheme="minorHAnsi" w:cstheme="minorBidi"/>
          <w:b/>
          <w:color w:val="FF0000"/>
          <w:sz w:val="18"/>
        </w:rPr>
        <w:t>rights</w:t>
      </w:r>
      <w:proofErr w:type="spellEnd"/>
      <w:r w:rsidRPr="007F367F">
        <w:rPr>
          <w:rFonts w:eastAsiaTheme="minorHAnsi" w:cstheme="minorBidi"/>
          <w:b/>
          <w:color w:val="FF0000"/>
          <w:sz w:val="18"/>
        </w:rPr>
        <w:t xml:space="preserve"> </w:t>
      </w:r>
      <w:proofErr w:type="spellStart"/>
      <w:r w:rsidRPr="007F367F">
        <w:rPr>
          <w:rFonts w:eastAsiaTheme="minorHAnsi" w:cstheme="minorBidi"/>
          <w:b/>
          <w:color w:val="FF0000"/>
          <w:sz w:val="18"/>
        </w:rPr>
        <w:t>coordinator</w:t>
      </w:r>
      <w:proofErr w:type="spellEnd"/>
      <w:r w:rsidRPr="007F367F">
        <w:rPr>
          <w:rFonts w:eastAsiaTheme="minorHAnsi" w:cstheme="minorBidi"/>
          <w:b/>
          <w:color w:val="FF0000"/>
          <w:sz w:val="18"/>
        </w:rPr>
        <w:t xml:space="preserve">, or superintendent. </w:t>
      </w:r>
      <w:proofErr w:type="spellStart"/>
      <w:r w:rsidRPr="007F367F">
        <w:rPr>
          <w:rFonts w:eastAsiaTheme="minorHAnsi" w:cstheme="minorBidi"/>
          <w:b/>
          <w:color w:val="FF0000"/>
          <w:sz w:val="18"/>
        </w:rPr>
        <w:t>Please</w:t>
      </w:r>
      <w:proofErr w:type="spellEnd"/>
      <w:r w:rsidRPr="007F367F">
        <w:rPr>
          <w:rFonts w:eastAsiaTheme="minorHAnsi" w:cstheme="minorBidi"/>
          <w:b/>
          <w:color w:val="FF0000"/>
          <w:sz w:val="18"/>
        </w:rPr>
        <w:t xml:space="preserve"> </w:t>
      </w:r>
      <w:proofErr w:type="spellStart"/>
      <w:r w:rsidRPr="007F367F">
        <w:rPr>
          <w:rFonts w:eastAsiaTheme="minorHAnsi" w:cstheme="minorBidi"/>
          <w:b/>
          <w:color w:val="FF0000"/>
          <w:sz w:val="18"/>
        </w:rPr>
        <w:t>remove</w:t>
      </w:r>
      <w:proofErr w:type="spellEnd"/>
      <w:r w:rsidRPr="007F367F">
        <w:rPr>
          <w:rFonts w:eastAsiaTheme="minorHAnsi" w:cstheme="minorBidi"/>
          <w:b/>
          <w:color w:val="FF0000"/>
          <w:sz w:val="18"/>
        </w:rPr>
        <w:t xml:space="preserve"> </w:t>
      </w:r>
      <w:proofErr w:type="spellStart"/>
      <w:r w:rsidRPr="007F367F">
        <w:rPr>
          <w:rFonts w:eastAsiaTheme="minorHAnsi" w:cstheme="minorBidi"/>
          <w:b/>
          <w:color w:val="FF0000"/>
          <w:sz w:val="18"/>
        </w:rPr>
        <w:t>these</w:t>
      </w:r>
      <w:proofErr w:type="spellEnd"/>
      <w:r w:rsidRPr="007F367F">
        <w:rPr>
          <w:rFonts w:eastAsiaTheme="minorHAnsi" w:cstheme="minorBidi"/>
          <w:b/>
          <w:color w:val="FF0000"/>
          <w:sz w:val="18"/>
        </w:rPr>
        <w:t xml:space="preserve"> instructions </w:t>
      </w:r>
      <w:proofErr w:type="spellStart"/>
      <w:r w:rsidRPr="007F367F">
        <w:rPr>
          <w:rFonts w:eastAsiaTheme="minorHAnsi" w:cstheme="minorBidi"/>
          <w:b/>
          <w:color w:val="FF0000"/>
          <w:sz w:val="18"/>
        </w:rPr>
        <w:t>before</w:t>
      </w:r>
      <w:proofErr w:type="spellEnd"/>
      <w:r w:rsidRPr="007F367F">
        <w:rPr>
          <w:rFonts w:eastAsiaTheme="minorHAnsi" w:cstheme="minorBidi"/>
          <w:b/>
          <w:color w:val="FF0000"/>
          <w:sz w:val="18"/>
        </w:rPr>
        <w:t xml:space="preserve"> </w:t>
      </w:r>
      <w:proofErr w:type="spellStart"/>
      <w:r w:rsidRPr="007F367F">
        <w:rPr>
          <w:rFonts w:eastAsiaTheme="minorHAnsi" w:cstheme="minorBidi"/>
          <w:b/>
          <w:color w:val="FF0000"/>
          <w:sz w:val="18"/>
        </w:rPr>
        <w:t>disseminating</w:t>
      </w:r>
      <w:proofErr w:type="spellEnd"/>
      <w:r w:rsidRPr="007F367F">
        <w:rPr>
          <w:rFonts w:eastAsiaTheme="minorHAnsi" w:cstheme="minorBidi"/>
          <w:b/>
          <w:color w:val="FF0000"/>
          <w:sz w:val="18"/>
        </w:rPr>
        <w:t xml:space="preserve"> </w:t>
      </w:r>
      <w:proofErr w:type="spellStart"/>
      <w:r w:rsidRPr="007F367F">
        <w:rPr>
          <w:rFonts w:eastAsiaTheme="minorHAnsi" w:cstheme="minorBidi"/>
          <w:b/>
          <w:color w:val="FF0000"/>
          <w:sz w:val="18"/>
        </w:rPr>
        <w:t>this</w:t>
      </w:r>
      <w:proofErr w:type="spellEnd"/>
      <w:r w:rsidRPr="007F367F">
        <w:rPr>
          <w:rFonts w:eastAsiaTheme="minorHAnsi" w:cstheme="minorBidi"/>
          <w:b/>
          <w:color w:val="FF0000"/>
          <w:sz w:val="18"/>
        </w:rPr>
        <w:t xml:space="preserve"> document.]  </w:t>
      </w:r>
    </w:p>
    <w:p w14:paraId="10852059" w14:textId="77777777" w:rsidR="00793770" w:rsidRPr="007F367F" w:rsidRDefault="00793770" w:rsidP="00FF376F">
      <w:pPr>
        <w:pStyle w:val="OCRBodyText"/>
        <w:ind w:left="720"/>
        <w:rPr>
          <w:sz w:val="20"/>
        </w:rPr>
      </w:pPr>
    </w:p>
    <w:p w14:paraId="38F969CF" w14:textId="131CEEDB" w:rsidR="000F7B53" w:rsidRPr="007F367F" w:rsidRDefault="00397453" w:rsidP="00FF376F">
      <w:pPr>
        <w:pStyle w:val="NoSpacing"/>
        <w:pBdr>
          <w:bottom w:val="single" w:sz="2" w:space="1" w:color="7F7F7F" w:themeColor="text1" w:themeTint="80"/>
        </w:pBdr>
        <w:spacing w:line="276" w:lineRule="auto"/>
        <w:rPr>
          <w:rFonts w:ascii="Verdana" w:hAnsi="Verdana" w:cs="Arial"/>
          <w:b/>
          <w:bCs/>
          <w:iCs/>
          <w:color w:val="1F4E79" w:themeColor="accent1" w:themeShade="80"/>
          <w:sz w:val="20"/>
          <w:szCs w:val="20"/>
        </w:rPr>
      </w:pPr>
      <w:r w:rsidRPr="007F367F">
        <w:rPr>
          <w:rFonts w:ascii="Verdana" w:eastAsia="Verdana" w:hAnsi="Verdana" w:cs="Arial"/>
          <w:b/>
          <w:color w:val="1F4E79" w:themeColor="accent1" w:themeShade="80"/>
          <w:sz w:val="20"/>
          <w:szCs w:val="20"/>
          <w:lang w:bidi="fr-FR"/>
        </w:rPr>
        <w:t xml:space="preserve">Prise en charge des préoccupations et des plaintes </w:t>
      </w:r>
    </w:p>
    <w:p w14:paraId="535CF487" w14:textId="516E4299" w:rsidR="000F7B53" w:rsidRPr="007F367F" w:rsidRDefault="000F7B53" w:rsidP="00FF376F">
      <w:pPr>
        <w:spacing w:before="240" w:after="0" w:line="276" w:lineRule="auto"/>
        <w:rPr>
          <w:rFonts w:ascii="Verdana" w:hAnsi="Verdana"/>
          <w:b/>
          <w:sz w:val="18"/>
          <w:szCs w:val="19"/>
        </w:rPr>
      </w:pPr>
      <w:r w:rsidRPr="007F367F">
        <w:rPr>
          <w:rFonts w:ascii="Verdana" w:eastAsia="Verdana" w:hAnsi="Verdana" w:cs="Verdana"/>
          <w:b/>
          <w:sz w:val="18"/>
          <w:szCs w:val="19"/>
          <w:lang w:bidi="fr-FR"/>
        </w:rPr>
        <w:t>Voici vos droits !</w:t>
      </w:r>
    </w:p>
    <w:p w14:paraId="7A3C0C26" w14:textId="6DFC88F9" w:rsidR="00FA7BB3" w:rsidRPr="007F367F" w:rsidRDefault="00DB2BD1" w:rsidP="00FF376F">
      <w:pPr>
        <w:spacing w:after="0" w:line="276" w:lineRule="auto"/>
        <w:rPr>
          <w:rFonts w:ascii="Verdana" w:hAnsi="Verdana"/>
          <w:sz w:val="18"/>
          <w:szCs w:val="19"/>
        </w:rPr>
      </w:pPr>
      <w:r w:rsidRPr="007F367F">
        <w:rPr>
          <w:rFonts w:ascii="Verdana" w:eastAsia="Verdana" w:hAnsi="Verdana" w:cs="Verdana"/>
          <w:sz w:val="18"/>
          <w:szCs w:val="19"/>
          <w:lang w:bidi="fr-FR"/>
        </w:rPr>
        <w:t xml:space="preserve">En vertu des lois nationales et fédérales sur les droits civiques, vous avez le droit d’accéder aux informations dans votre langue. </w:t>
      </w:r>
    </w:p>
    <w:p w14:paraId="76991340" w14:textId="77777777" w:rsidR="00FA7BB3" w:rsidRPr="007F367F" w:rsidRDefault="00FA7BB3" w:rsidP="00FF376F">
      <w:pPr>
        <w:spacing w:after="0" w:line="276" w:lineRule="auto"/>
        <w:rPr>
          <w:rFonts w:ascii="Verdana" w:hAnsi="Verdana"/>
          <w:sz w:val="14"/>
          <w:szCs w:val="19"/>
        </w:rPr>
      </w:pPr>
    </w:p>
    <w:p w14:paraId="56BB1273" w14:textId="17CC2063" w:rsidR="00E03B6C" w:rsidRPr="007F367F" w:rsidRDefault="008D14E7" w:rsidP="00FF376F">
      <w:pPr>
        <w:spacing w:after="0" w:line="276" w:lineRule="auto"/>
        <w:rPr>
          <w:rFonts w:ascii="Verdana" w:hAnsi="Verdana"/>
          <w:sz w:val="18"/>
          <w:szCs w:val="19"/>
        </w:rPr>
      </w:pPr>
      <w:r w:rsidRPr="007F367F">
        <w:rPr>
          <w:rFonts w:ascii="Verdana" w:eastAsia="Verdana" w:hAnsi="Verdana" w:cs="Verdana"/>
          <w:sz w:val="18"/>
          <w:szCs w:val="19"/>
          <w:lang w:bidi="fr-FR"/>
        </w:rPr>
        <w:t>Demandez au bureau principal une copie de la politique et de la procédure du district concernant l’accès linguistique. Vous pouvez également les consulter en ligne ici</w:t>
      </w:r>
      <w:proofErr w:type="gramStart"/>
      <w:r w:rsidRPr="007F367F">
        <w:rPr>
          <w:rFonts w:ascii="Verdana" w:eastAsia="Verdana" w:hAnsi="Verdana" w:cs="Verdana"/>
          <w:sz w:val="18"/>
          <w:szCs w:val="19"/>
          <w:lang w:bidi="fr-FR"/>
        </w:rPr>
        <w:t> :</w:t>
      </w:r>
      <w:r w:rsidR="00497819" w:rsidRPr="007F367F">
        <w:rPr>
          <w:rFonts w:ascii="Verdana" w:hAnsi="Verdana"/>
          <w:b/>
          <w:color w:val="FF0000"/>
          <w:sz w:val="18"/>
          <w:szCs w:val="19"/>
          <w:u w:val="single"/>
        </w:rPr>
        <w:t>[</w:t>
      </w:r>
      <w:proofErr w:type="gramEnd"/>
      <w:r w:rsidR="00497819" w:rsidRPr="007F367F">
        <w:rPr>
          <w:rFonts w:ascii="Verdana" w:hAnsi="Verdana"/>
          <w:b/>
          <w:color w:val="FF0000"/>
          <w:sz w:val="18"/>
          <w:szCs w:val="19"/>
          <w:u w:val="single"/>
        </w:rPr>
        <w:t xml:space="preserve">insert </w:t>
      </w:r>
      <w:proofErr w:type="spellStart"/>
      <w:r w:rsidR="00497819" w:rsidRPr="007F367F">
        <w:rPr>
          <w:rFonts w:ascii="Verdana" w:hAnsi="Verdana"/>
          <w:b/>
          <w:color w:val="FF0000"/>
          <w:sz w:val="18"/>
          <w:szCs w:val="19"/>
          <w:u w:val="single"/>
        </w:rPr>
        <w:t>website</w:t>
      </w:r>
      <w:proofErr w:type="spellEnd"/>
      <w:r w:rsidR="00497819" w:rsidRPr="007F367F">
        <w:rPr>
          <w:rFonts w:ascii="Verdana" w:hAnsi="Verdana"/>
          <w:b/>
          <w:color w:val="FF0000"/>
          <w:sz w:val="18"/>
          <w:szCs w:val="19"/>
          <w:u w:val="single"/>
        </w:rPr>
        <w:t xml:space="preserve"> for </w:t>
      </w:r>
      <w:proofErr w:type="spellStart"/>
      <w:r w:rsidR="00497819" w:rsidRPr="007F367F">
        <w:rPr>
          <w:rFonts w:ascii="Verdana" w:hAnsi="Verdana"/>
          <w:b/>
          <w:color w:val="FF0000"/>
          <w:sz w:val="18"/>
          <w:szCs w:val="19"/>
          <w:u w:val="single"/>
        </w:rPr>
        <w:t>district’s</w:t>
      </w:r>
      <w:proofErr w:type="spellEnd"/>
      <w:r w:rsidR="00497819" w:rsidRPr="007F367F">
        <w:rPr>
          <w:rFonts w:ascii="Verdana" w:hAnsi="Verdana"/>
          <w:b/>
          <w:color w:val="FF0000"/>
          <w:sz w:val="18"/>
          <w:szCs w:val="19"/>
          <w:u w:val="single"/>
        </w:rPr>
        <w:t xml:space="preserve"> </w:t>
      </w:r>
      <w:proofErr w:type="spellStart"/>
      <w:r w:rsidR="00497819" w:rsidRPr="007F367F">
        <w:rPr>
          <w:rFonts w:ascii="Verdana" w:hAnsi="Verdana"/>
          <w:b/>
          <w:color w:val="FF0000"/>
          <w:sz w:val="18"/>
          <w:szCs w:val="19"/>
          <w:u w:val="single"/>
        </w:rPr>
        <w:t>language</w:t>
      </w:r>
      <w:proofErr w:type="spellEnd"/>
      <w:r w:rsidR="00497819" w:rsidRPr="007F367F">
        <w:rPr>
          <w:rFonts w:ascii="Verdana" w:hAnsi="Verdana"/>
          <w:b/>
          <w:color w:val="FF0000"/>
          <w:sz w:val="18"/>
          <w:szCs w:val="19"/>
          <w:u w:val="single"/>
        </w:rPr>
        <w:t xml:space="preserve"> </w:t>
      </w:r>
      <w:proofErr w:type="spellStart"/>
      <w:r w:rsidR="00497819" w:rsidRPr="007F367F">
        <w:rPr>
          <w:rFonts w:ascii="Verdana" w:hAnsi="Verdana"/>
          <w:b/>
          <w:color w:val="FF0000"/>
          <w:sz w:val="18"/>
          <w:szCs w:val="19"/>
          <w:u w:val="single"/>
        </w:rPr>
        <w:t>access</w:t>
      </w:r>
      <w:proofErr w:type="spellEnd"/>
      <w:r w:rsidR="00497819" w:rsidRPr="007F367F">
        <w:rPr>
          <w:rFonts w:ascii="Verdana" w:hAnsi="Verdana"/>
          <w:b/>
          <w:color w:val="FF0000"/>
          <w:sz w:val="18"/>
          <w:szCs w:val="19"/>
          <w:u w:val="single"/>
        </w:rPr>
        <w:t xml:space="preserve"> </w:t>
      </w:r>
      <w:proofErr w:type="spellStart"/>
      <w:r w:rsidR="00497819" w:rsidRPr="007F367F">
        <w:rPr>
          <w:rFonts w:ascii="Verdana" w:hAnsi="Verdana"/>
          <w:b/>
          <w:color w:val="FF0000"/>
          <w:sz w:val="18"/>
          <w:szCs w:val="19"/>
          <w:u w:val="single"/>
        </w:rPr>
        <w:t>policy</w:t>
      </w:r>
      <w:proofErr w:type="spellEnd"/>
      <w:r w:rsidR="00497819" w:rsidRPr="007F367F">
        <w:rPr>
          <w:rFonts w:ascii="Verdana" w:hAnsi="Verdana"/>
          <w:b/>
          <w:color w:val="FF0000"/>
          <w:sz w:val="18"/>
          <w:szCs w:val="19"/>
          <w:u w:val="single"/>
        </w:rPr>
        <w:t xml:space="preserve"> and </w:t>
      </w:r>
      <w:proofErr w:type="spellStart"/>
      <w:r w:rsidR="00497819" w:rsidRPr="007F367F">
        <w:rPr>
          <w:rFonts w:ascii="Verdana" w:hAnsi="Verdana"/>
          <w:b/>
          <w:color w:val="FF0000"/>
          <w:sz w:val="18"/>
          <w:szCs w:val="19"/>
          <w:u w:val="single"/>
        </w:rPr>
        <w:t>procedure</w:t>
      </w:r>
      <w:proofErr w:type="spellEnd"/>
      <w:r w:rsidR="00497819" w:rsidRPr="007F367F">
        <w:rPr>
          <w:rFonts w:ascii="Verdana" w:hAnsi="Verdana"/>
          <w:b/>
          <w:color w:val="FF0000"/>
          <w:sz w:val="18"/>
          <w:szCs w:val="19"/>
          <w:u w:val="single"/>
        </w:rPr>
        <w:t>]</w:t>
      </w:r>
      <w:r w:rsidRPr="007F367F">
        <w:rPr>
          <w:rFonts w:ascii="Verdana" w:eastAsia="Verdana" w:hAnsi="Verdana" w:cs="Verdana"/>
          <w:sz w:val="18"/>
          <w:szCs w:val="19"/>
          <w:lang w:bidi="fr-FR"/>
        </w:rPr>
        <w:t>.</w:t>
      </w:r>
    </w:p>
    <w:p w14:paraId="70BB5500" w14:textId="77777777" w:rsidR="00564F0D" w:rsidRPr="007F367F" w:rsidRDefault="00564F0D" w:rsidP="00FF376F">
      <w:pPr>
        <w:spacing w:after="0" w:line="276" w:lineRule="auto"/>
        <w:rPr>
          <w:rFonts w:ascii="Verdana" w:hAnsi="Verdana"/>
          <w:sz w:val="18"/>
          <w:szCs w:val="19"/>
        </w:rPr>
      </w:pPr>
    </w:p>
    <w:p w14:paraId="07CCACB0" w14:textId="2E1C71F7" w:rsidR="000F7B53" w:rsidRPr="007F367F" w:rsidRDefault="00397453" w:rsidP="00FF376F">
      <w:pPr>
        <w:spacing w:after="0" w:line="276" w:lineRule="auto"/>
        <w:rPr>
          <w:rFonts w:ascii="Verdana" w:hAnsi="Verdana"/>
          <w:b/>
          <w:sz w:val="18"/>
          <w:szCs w:val="19"/>
        </w:rPr>
      </w:pPr>
      <w:r w:rsidRPr="007F367F">
        <w:rPr>
          <w:rFonts w:ascii="Verdana" w:eastAsia="Verdana" w:hAnsi="Verdana" w:cs="Verdana"/>
          <w:b/>
          <w:sz w:val="18"/>
          <w:szCs w:val="19"/>
          <w:lang w:bidi="fr-FR"/>
        </w:rPr>
        <w:t>Préoccupations et plaintes</w:t>
      </w:r>
    </w:p>
    <w:p w14:paraId="7AB16196" w14:textId="1CE51B85" w:rsidR="00483EE9" w:rsidRPr="007F367F" w:rsidRDefault="00397453" w:rsidP="00FF376F">
      <w:pPr>
        <w:spacing w:after="0" w:line="276" w:lineRule="auto"/>
        <w:rPr>
          <w:rFonts w:ascii="Verdana" w:hAnsi="Verdana"/>
          <w:sz w:val="18"/>
          <w:szCs w:val="19"/>
        </w:rPr>
      </w:pPr>
      <w:r w:rsidRPr="007F367F">
        <w:rPr>
          <w:rFonts w:ascii="Verdana" w:eastAsia="Verdana" w:hAnsi="Verdana" w:cs="Verdana"/>
          <w:sz w:val="18"/>
          <w:szCs w:val="19"/>
          <w:lang w:bidi="fr-FR"/>
        </w:rPr>
        <w:t xml:space="preserve">Si vous avez des questions concernant les services d’interprétation ou de traduction de l’école, ou si vous n’avez pas reçu le service d’interprétariat ou de traduction dont vous aviez besoin, vous disposez de plusieurs options. </w:t>
      </w:r>
    </w:p>
    <w:p w14:paraId="272B0F94" w14:textId="77777777" w:rsidR="005367A3" w:rsidRPr="007F367F" w:rsidRDefault="005367A3" w:rsidP="00FF376F">
      <w:pPr>
        <w:spacing w:after="0" w:line="276" w:lineRule="auto"/>
        <w:rPr>
          <w:rFonts w:ascii="Verdana" w:hAnsi="Verdana"/>
          <w:sz w:val="18"/>
          <w:szCs w:val="19"/>
        </w:rPr>
      </w:pPr>
    </w:p>
    <w:p w14:paraId="3A017549" w14:textId="5232B9F0" w:rsidR="005367A3" w:rsidRPr="007F367F" w:rsidRDefault="003572B7" w:rsidP="009F235A">
      <w:pPr>
        <w:pStyle w:val="ListParagraph"/>
        <w:numPr>
          <w:ilvl w:val="0"/>
          <w:numId w:val="10"/>
        </w:numPr>
        <w:spacing w:after="0" w:line="276" w:lineRule="auto"/>
        <w:rPr>
          <w:rFonts w:ascii="Verdana" w:hAnsi="Verdana"/>
          <w:sz w:val="18"/>
          <w:szCs w:val="19"/>
        </w:rPr>
      </w:pPr>
      <w:r w:rsidRPr="007F367F">
        <w:rPr>
          <w:rFonts w:ascii="Verdana" w:eastAsia="Verdana" w:hAnsi="Verdana" w:cs="Verdana"/>
          <w:b/>
          <w:sz w:val="18"/>
          <w:szCs w:val="19"/>
          <w:lang w:bidi="fr-FR"/>
        </w:rPr>
        <w:t xml:space="preserve">Parlez à votre directeur ou à un employé de l’école avec lequel vous vous sentez à l’aise. </w:t>
      </w:r>
      <w:r w:rsidRPr="007F367F">
        <w:rPr>
          <w:rFonts w:ascii="Verdana" w:eastAsia="Verdana" w:hAnsi="Verdana" w:cs="Verdana"/>
          <w:sz w:val="18"/>
          <w:szCs w:val="19"/>
          <w:lang w:bidi="fr-FR"/>
        </w:rPr>
        <w:t xml:space="preserve">Une discussion avec votre directeur est souvent la meilleure démarche à suivre initialement pour faire part de vos préoccupations. Expliquez ce qui s’est passé et faites savoir au directeur ce qu’il peut faire pour permettre de résoudre le problème. </w:t>
      </w:r>
    </w:p>
    <w:p w14:paraId="639FE156" w14:textId="77777777" w:rsidR="005367A3" w:rsidRPr="007F367F" w:rsidRDefault="005367A3" w:rsidP="00FF376F">
      <w:pPr>
        <w:spacing w:after="0" w:line="276" w:lineRule="auto"/>
        <w:rPr>
          <w:rFonts w:ascii="Verdana" w:hAnsi="Verdana"/>
          <w:sz w:val="18"/>
          <w:szCs w:val="19"/>
        </w:rPr>
      </w:pPr>
    </w:p>
    <w:p w14:paraId="1D5BA66B" w14:textId="422A0947" w:rsidR="005367A3" w:rsidRPr="007F367F" w:rsidRDefault="003572B7" w:rsidP="009F235A">
      <w:pPr>
        <w:pStyle w:val="ListParagraph"/>
        <w:numPr>
          <w:ilvl w:val="0"/>
          <w:numId w:val="10"/>
        </w:numPr>
        <w:spacing w:after="0" w:line="276" w:lineRule="auto"/>
        <w:rPr>
          <w:rFonts w:ascii="Verdana" w:hAnsi="Verdana"/>
          <w:sz w:val="18"/>
          <w:szCs w:val="19"/>
        </w:rPr>
      </w:pPr>
      <w:r w:rsidRPr="007F367F">
        <w:rPr>
          <w:rFonts w:ascii="Verdana" w:eastAsia="Verdana" w:hAnsi="Verdana" w:cs="Verdana"/>
          <w:b/>
          <w:sz w:val="18"/>
          <w:szCs w:val="19"/>
          <w:lang w:bidi="fr-FR"/>
        </w:rPr>
        <w:t>Discuter avec votre district scolaire.</w:t>
      </w:r>
      <w:r w:rsidRPr="007F367F">
        <w:rPr>
          <w:rFonts w:ascii="Verdana" w:eastAsia="Verdana" w:hAnsi="Verdana" w:cs="Verdana"/>
          <w:sz w:val="18"/>
          <w:szCs w:val="19"/>
          <w:lang w:bidi="fr-FR"/>
        </w:rPr>
        <w:t xml:space="preserve"> Vous pouvez également contacter votre district scolaire pour faire part de vos préoccupations. Vous pouvez appeler le coordinateur des droits civiques ou l’administrateur en chef au bureau du district.</w:t>
      </w:r>
    </w:p>
    <w:p w14:paraId="1DC34C0E" w14:textId="77777777" w:rsidR="003572B7" w:rsidRPr="007F367F" w:rsidRDefault="003572B7" w:rsidP="009F235A">
      <w:pPr>
        <w:pStyle w:val="ListParagraph"/>
        <w:rPr>
          <w:rFonts w:ascii="Verdana" w:hAnsi="Verdana"/>
          <w:sz w:val="18"/>
          <w:szCs w:val="19"/>
        </w:rPr>
      </w:pPr>
    </w:p>
    <w:p w14:paraId="5F03543B" w14:textId="5FEEB314" w:rsidR="003572B7" w:rsidRPr="007F367F" w:rsidRDefault="003572B7" w:rsidP="009F235A">
      <w:pPr>
        <w:pStyle w:val="ListParagraph"/>
        <w:numPr>
          <w:ilvl w:val="0"/>
          <w:numId w:val="10"/>
        </w:numPr>
        <w:spacing w:after="0" w:line="276" w:lineRule="auto"/>
        <w:rPr>
          <w:rFonts w:ascii="Verdana" w:hAnsi="Verdana"/>
          <w:sz w:val="18"/>
          <w:szCs w:val="19"/>
        </w:rPr>
      </w:pPr>
      <w:r w:rsidRPr="007F367F">
        <w:rPr>
          <w:rFonts w:ascii="Verdana" w:eastAsia="Verdana" w:hAnsi="Verdana" w:cs="Verdana"/>
          <w:b/>
          <w:sz w:val="18"/>
          <w:szCs w:val="19"/>
          <w:lang w:bidi="fr-FR"/>
        </w:rPr>
        <w:t>Demander de l’aide pour répondre à vos préoccupations</w:t>
      </w:r>
      <w:r w:rsidRPr="007F367F">
        <w:rPr>
          <w:rFonts w:ascii="Verdana" w:eastAsia="Verdana" w:hAnsi="Verdana" w:cs="Verdana"/>
          <w:sz w:val="18"/>
          <w:szCs w:val="19"/>
          <w:lang w:bidi="fr-FR"/>
        </w:rPr>
        <w:t>. Vous pouvez également contacter ces agences si vous souhaitez obtenir plus d’informations ou de l’aide pour répondre à vos préoccupations.</w:t>
      </w:r>
    </w:p>
    <w:p w14:paraId="4D3013CF" w14:textId="2B071C33" w:rsidR="003572B7" w:rsidRPr="007F367F" w:rsidRDefault="003572B7" w:rsidP="009F235A">
      <w:pPr>
        <w:spacing w:before="240" w:after="0" w:line="276" w:lineRule="auto"/>
        <w:ind w:left="720"/>
        <w:rPr>
          <w:rFonts w:ascii="Verdana" w:hAnsi="Verdana"/>
          <w:sz w:val="18"/>
          <w:szCs w:val="19"/>
        </w:rPr>
      </w:pPr>
      <w:r w:rsidRPr="007F367F">
        <w:rPr>
          <w:rFonts w:ascii="Verdana" w:eastAsia="Verdana" w:hAnsi="Verdana" w:cs="Verdana"/>
          <w:sz w:val="18"/>
          <w:szCs w:val="19"/>
          <w:lang w:bidi="fr-FR"/>
        </w:rPr>
        <w:t xml:space="preserve">Equity and Civil </w:t>
      </w:r>
      <w:proofErr w:type="spellStart"/>
      <w:r w:rsidRPr="007F367F">
        <w:rPr>
          <w:rFonts w:ascii="Verdana" w:eastAsia="Verdana" w:hAnsi="Verdana" w:cs="Verdana"/>
          <w:sz w:val="18"/>
          <w:szCs w:val="19"/>
          <w:lang w:bidi="fr-FR"/>
        </w:rPr>
        <w:t>Rights</w:t>
      </w:r>
      <w:proofErr w:type="spellEnd"/>
      <w:r w:rsidRPr="007F367F">
        <w:rPr>
          <w:rFonts w:ascii="Verdana" w:eastAsia="Verdana" w:hAnsi="Verdana" w:cs="Verdana"/>
          <w:sz w:val="18"/>
          <w:szCs w:val="19"/>
          <w:lang w:bidi="fr-FR"/>
        </w:rPr>
        <w:t xml:space="preserve"> Office</w:t>
      </w:r>
      <w:r w:rsidRPr="007F367F">
        <w:rPr>
          <w:rFonts w:ascii="Verdana" w:eastAsia="Verdana" w:hAnsi="Verdana" w:cs="Verdana"/>
          <w:sz w:val="18"/>
          <w:szCs w:val="19"/>
          <w:lang w:bidi="fr-FR"/>
        </w:rPr>
        <w:tab/>
      </w:r>
      <w:r w:rsidRPr="007F367F">
        <w:rPr>
          <w:rFonts w:ascii="Verdana" w:eastAsia="Verdana" w:hAnsi="Verdana" w:cs="Verdana"/>
          <w:sz w:val="18"/>
          <w:szCs w:val="19"/>
          <w:lang w:bidi="fr-FR"/>
        </w:rPr>
        <w:tab/>
      </w:r>
      <w:r w:rsidRPr="007F367F">
        <w:rPr>
          <w:rFonts w:ascii="Verdana" w:eastAsia="Verdana" w:hAnsi="Verdana" w:cs="Verdana"/>
          <w:sz w:val="18"/>
          <w:szCs w:val="19"/>
          <w:lang w:bidi="fr-FR"/>
        </w:rPr>
        <w:tab/>
      </w:r>
      <w:r w:rsidRPr="007F367F">
        <w:rPr>
          <w:rFonts w:ascii="Verdana" w:eastAsia="Verdana" w:hAnsi="Verdana" w:cs="Verdana"/>
          <w:sz w:val="18"/>
          <w:szCs w:val="19"/>
          <w:lang w:bidi="fr-FR"/>
        </w:rPr>
        <w:tab/>
      </w:r>
      <w:proofErr w:type="spellStart"/>
      <w:r w:rsidRPr="007F367F">
        <w:rPr>
          <w:rFonts w:ascii="Verdana" w:eastAsia="Verdana" w:hAnsi="Verdana" w:cs="Verdana"/>
          <w:sz w:val="18"/>
          <w:szCs w:val="19"/>
          <w:lang w:bidi="fr-FR"/>
        </w:rPr>
        <w:t>Office</w:t>
      </w:r>
      <w:proofErr w:type="spellEnd"/>
      <w:r w:rsidRPr="007F367F">
        <w:rPr>
          <w:rFonts w:ascii="Verdana" w:eastAsia="Verdana" w:hAnsi="Verdana" w:cs="Verdana"/>
          <w:sz w:val="18"/>
          <w:szCs w:val="19"/>
          <w:lang w:bidi="fr-FR"/>
        </w:rPr>
        <w:t xml:space="preserve"> of the Education </w:t>
      </w:r>
      <w:proofErr w:type="spellStart"/>
      <w:r w:rsidRPr="007F367F">
        <w:rPr>
          <w:rFonts w:ascii="Verdana" w:eastAsia="Verdana" w:hAnsi="Verdana" w:cs="Verdana"/>
          <w:sz w:val="18"/>
          <w:szCs w:val="19"/>
          <w:lang w:bidi="fr-FR"/>
        </w:rPr>
        <w:t>Ombuds</w:t>
      </w:r>
      <w:proofErr w:type="spellEnd"/>
    </w:p>
    <w:p w14:paraId="0C7AD001" w14:textId="10713FFB" w:rsidR="00793770" w:rsidRPr="007F367F" w:rsidRDefault="00793770" w:rsidP="009F235A">
      <w:pPr>
        <w:spacing w:after="0" w:line="276" w:lineRule="auto"/>
        <w:ind w:left="720"/>
        <w:rPr>
          <w:rFonts w:ascii="Verdana" w:hAnsi="Verdana"/>
          <w:sz w:val="18"/>
          <w:szCs w:val="19"/>
        </w:rPr>
      </w:pPr>
      <w:r w:rsidRPr="007F367F">
        <w:rPr>
          <w:rFonts w:ascii="Verdana" w:eastAsia="Verdana" w:hAnsi="Verdana" w:cs="Verdana"/>
          <w:sz w:val="18"/>
          <w:szCs w:val="19"/>
          <w:lang w:bidi="fr-FR"/>
        </w:rPr>
        <w:t xml:space="preserve">Office of </w:t>
      </w:r>
      <w:proofErr w:type="spellStart"/>
      <w:r w:rsidRPr="007F367F">
        <w:rPr>
          <w:rFonts w:ascii="Verdana" w:eastAsia="Verdana" w:hAnsi="Verdana" w:cs="Verdana"/>
          <w:sz w:val="18"/>
          <w:szCs w:val="19"/>
          <w:lang w:bidi="fr-FR"/>
        </w:rPr>
        <w:t>Superintendent</w:t>
      </w:r>
      <w:proofErr w:type="spellEnd"/>
      <w:r w:rsidRPr="007F367F">
        <w:rPr>
          <w:rFonts w:ascii="Verdana" w:eastAsia="Verdana" w:hAnsi="Verdana" w:cs="Verdana"/>
          <w:sz w:val="18"/>
          <w:szCs w:val="19"/>
          <w:lang w:bidi="fr-FR"/>
        </w:rPr>
        <w:t xml:space="preserve"> of Public Instruction</w:t>
      </w:r>
      <w:r w:rsidRPr="007F367F">
        <w:rPr>
          <w:rFonts w:ascii="Verdana" w:eastAsia="Verdana" w:hAnsi="Verdana" w:cs="Verdana"/>
          <w:sz w:val="18"/>
          <w:szCs w:val="19"/>
          <w:lang w:bidi="fr-FR"/>
        </w:rPr>
        <w:tab/>
      </w:r>
      <w:r w:rsidRPr="007F367F">
        <w:rPr>
          <w:rFonts w:ascii="Verdana" w:eastAsia="Verdana" w:hAnsi="Verdana" w:cs="Verdana"/>
          <w:sz w:val="18"/>
          <w:szCs w:val="19"/>
          <w:lang w:bidi="fr-FR"/>
        </w:rPr>
        <w:tab/>
      </w:r>
      <w:r w:rsidR="0021690A" w:rsidRPr="0021690A">
        <w:rPr>
          <w:rFonts w:ascii="Verdana" w:eastAsia="Verdana" w:hAnsi="Verdana" w:cs="Verdana"/>
          <w:sz w:val="18"/>
          <w:szCs w:val="19"/>
          <w:lang w:bidi="fr-FR"/>
        </w:rPr>
        <w:t xml:space="preserve">1-866-297-2597 </w:t>
      </w:r>
      <w:r w:rsidRPr="007F367F">
        <w:rPr>
          <w:rFonts w:ascii="Verdana" w:eastAsia="Verdana" w:hAnsi="Verdana" w:cs="Verdana"/>
          <w:sz w:val="18"/>
          <w:szCs w:val="19"/>
          <w:lang w:bidi="fr-FR"/>
        </w:rPr>
        <w:t xml:space="preserve">| </w:t>
      </w:r>
      <w:hyperlink r:id="rId10" w:history="1">
        <w:r w:rsidRPr="007F367F">
          <w:rPr>
            <w:rStyle w:val="Hyperlink"/>
            <w:rFonts w:ascii="Verdana" w:eastAsia="Verdana" w:hAnsi="Verdana" w:cs="Verdana"/>
            <w:sz w:val="18"/>
            <w:szCs w:val="19"/>
            <w:lang w:bidi="fr-FR"/>
          </w:rPr>
          <w:t>oeo.wa.gov</w:t>
        </w:r>
      </w:hyperlink>
    </w:p>
    <w:p w14:paraId="2282D822" w14:textId="0B00CAAC" w:rsidR="004162C4" w:rsidRPr="007F367F" w:rsidRDefault="003572B7" w:rsidP="009F235A">
      <w:pPr>
        <w:spacing w:after="0" w:line="276" w:lineRule="auto"/>
        <w:ind w:left="720"/>
        <w:rPr>
          <w:rFonts w:ascii="Verdana" w:hAnsi="Verdana"/>
          <w:sz w:val="18"/>
          <w:szCs w:val="19"/>
        </w:rPr>
      </w:pPr>
      <w:r w:rsidRPr="007F367F">
        <w:rPr>
          <w:rFonts w:ascii="Verdana" w:eastAsia="Verdana" w:hAnsi="Verdana" w:cs="Verdana"/>
          <w:sz w:val="18"/>
          <w:szCs w:val="19"/>
          <w:lang w:bidi="fr-FR"/>
        </w:rPr>
        <w:t xml:space="preserve">360-725-6162 | </w:t>
      </w:r>
      <w:hyperlink r:id="rId11" w:history="1">
        <w:r w:rsidRPr="007F367F">
          <w:rPr>
            <w:rStyle w:val="Hyperlink"/>
            <w:rFonts w:ascii="Verdana" w:eastAsia="Verdana" w:hAnsi="Verdana" w:cs="Verdana"/>
            <w:sz w:val="18"/>
            <w:szCs w:val="19"/>
            <w:lang w:bidi="fr-FR"/>
          </w:rPr>
          <w:t>www.k12.wa.us/equity</w:t>
        </w:r>
      </w:hyperlink>
      <w:r w:rsidRPr="007F367F">
        <w:rPr>
          <w:rFonts w:ascii="Verdana" w:eastAsia="Verdana" w:hAnsi="Verdana" w:cs="Verdana"/>
          <w:sz w:val="18"/>
          <w:szCs w:val="19"/>
          <w:lang w:bidi="fr-FR"/>
        </w:rPr>
        <w:t xml:space="preserve"> </w:t>
      </w:r>
      <w:r w:rsidRPr="007F367F">
        <w:rPr>
          <w:rFonts w:ascii="Verdana" w:eastAsia="Verdana" w:hAnsi="Verdana" w:cs="Verdana"/>
          <w:sz w:val="18"/>
          <w:szCs w:val="19"/>
          <w:lang w:bidi="fr-FR"/>
        </w:rPr>
        <w:tab/>
      </w:r>
      <w:r w:rsidRPr="007F367F">
        <w:rPr>
          <w:rFonts w:ascii="Verdana" w:eastAsia="Verdana" w:hAnsi="Verdana" w:cs="Verdana"/>
          <w:sz w:val="18"/>
          <w:szCs w:val="19"/>
          <w:lang w:bidi="fr-FR"/>
        </w:rPr>
        <w:tab/>
      </w:r>
    </w:p>
    <w:p w14:paraId="72B60D7B" w14:textId="10AA62B3" w:rsidR="003572B7" w:rsidRPr="007F367F" w:rsidRDefault="004162C4" w:rsidP="009F235A">
      <w:pPr>
        <w:spacing w:after="0" w:line="276" w:lineRule="auto"/>
        <w:ind w:left="720"/>
        <w:rPr>
          <w:rFonts w:ascii="Verdana" w:hAnsi="Verdana"/>
          <w:sz w:val="18"/>
          <w:szCs w:val="19"/>
        </w:rPr>
      </w:pPr>
      <w:r w:rsidRPr="007F367F">
        <w:rPr>
          <w:rFonts w:ascii="Verdana" w:eastAsia="Verdana" w:hAnsi="Verdana" w:cs="Verdana"/>
          <w:sz w:val="18"/>
          <w:szCs w:val="19"/>
          <w:lang w:bidi="fr-FR"/>
        </w:rPr>
        <w:t xml:space="preserve"> </w:t>
      </w:r>
    </w:p>
    <w:p w14:paraId="20B8F6F7" w14:textId="77777777" w:rsidR="00FB3631" w:rsidRPr="007F367F" w:rsidRDefault="00FB3631" w:rsidP="009F235A">
      <w:pPr>
        <w:spacing w:after="0" w:line="276" w:lineRule="auto"/>
        <w:rPr>
          <w:rFonts w:ascii="Verdana" w:hAnsi="Verdana"/>
          <w:sz w:val="18"/>
          <w:szCs w:val="19"/>
        </w:rPr>
        <w:sectPr w:rsidR="00FB3631" w:rsidRPr="007F367F" w:rsidSect="007F367F">
          <w:type w:val="continuous"/>
          <w:pgSz w:w="12240" w:h="15840"/>
          <w:pgMar w:top="1152" w:right="1152" w:bottom="1152" w:left="1152" w:header="720" w:footer="720" w:gutter="0"/>
          <w:cols w:space="720"/>
          <w:docGrid w:linePitch="360"/>
        </w:sectPr>
      </w:pPr>
    </w:p>
    <w:p w14:paraId="4D5503BC" w14:textId="0D1B6285" w:rsidR="00382CED" w:rsidRPr="007F367F" w:rsidRDefault="004162C4" w:rsidP="004162C4">
      <w:pPr>
        <w:pStyle w:val="ListParagraph"/>
        <w:numPr>
          <w:ilvl w:val="0"/>
          <w:numId w:val="10"/>
        </w:numPr>
        <w:spacing w:after="0" w:line="276" w:lineRule="auto"/>
        <w:rPr>
          <w:rFonts w:ascii="Verdana" w:hAnsi="Verdana"/>
          <w:sz w:val="18"/>
          <w:szCs w:val="19"/>
        </w:rPr>
      </w:pPr>
      <w:r w:rsidRPr="007F367F">
        <w:rPr>
          <w:rFonts w:ascii="Verdana" w:eastAsia="Verdana" w:hAnsi="Verdana" w:cs="Verdana"/>
          <w:b/>
          <w:sz w:val="18"/>
          <w:szCs w:val="19"/>
          <w:lang w:bidi="fr-FR"/>
        </w:rPr>
        <w:t xml:space="preserve">Vous pouvez déposer une plainte. </w:t>
      </w:r>
      <w:r w:rsidRPr="007F367F">
        <w:rPr>
          <w:rFonts w:ascii="Verdana" w:eastAsia="Verdana" w:hAnsi="Verdana" w:cs="Verdana"/>
          <w:sz w:val="18"/>
          <w:szCs w:val="19"/>
          <w:lang w:bidi="fr-FR"/>
        </w:rPr>
        <w:t xml:space="preserve">Pour déposer une plainte, expliquez ce qui s’est passé par écrit, dans n’importe quelle langue, puis envoyez le contenu par courrier, e-mail </w:t>
      </w:r>
      <w:bookmarkStart w:id="0" w:name="_GoBack"/>
      <w:bookmarkEnd w:id="0"/>
      <w:r w:rsidRPr="007F367F">
        <w:rPr>
          <w:rFonts w:ascii="Verdana" w:eastAsia="Verdana" w:hAnsi="Verdana" w:cs="Verdana"/>
          <w:sz w:val="18"/>
          <w:szCs w:val="19"/>
          <w:lang w:bidi="fr-FR"/>
        </w:rPr>
        <w:t xml:space="preserve">ou remettez-le en mains propres. Veillez à conserver une copie pour vos dossiers. </w:t>
      </w:r>
    </w:p>
    <w:p w14:paraId="4B3A9233" w14:textId="77777777" w:rsidR="00382CED" w:rsidRPr="007F367F" w:rsidRDefault="00382CED" w:rsidP="009F235A">
      <w:pPr>
        <w:pStyle w:val="ListParagraph"/>
        <w:spacing w:after="0" w:line="276" w:lineRule="auto"/>
        <w:rPr>
          <w:rFonts w:ascii="Verdana" w:hAnsi="Verdana"/>
          <w:sz w:val="18"/>
          <w:szCs w:val="19"/>
        </w:rPr>
      </w:pPr>
    </w:p>
    <w:p w14:paraId="5815BD47" w14:textId="517D33D7" w:rsidR="004162C4" w:rsidRPr="007F367F" w:rsidRDefault="004162C4" w:rsidP="009F235A">
      <w:pPr>
        <w:pStyle w:val="ListParagraph"/>
        <w:spacing w:after="0" w:line="276" w:lineRule="auto"/>
        <w:rPr>
          <w:rFonts w:ascii="Verdana" w:hAnsi="Verdana"/>
          <w:sz w:val="18"/>
          <w:szCs w:val="19"/>
        </w:rPr>
      </w:pPr>
      <w:r w:rsidRPr="007F367F">
        <w:rPr>
          <w:rFonts w:ascii="Verdana" w:eastAsia="Verdana" w:hAnsi="Verdana" w:cs="Verdana"/>
          <w:sz w:val="18"/>
          <w:szCs w:val="19"/>
          <w:lang w:bidi="fr-FR"/>
        </w:rPr>
        <w:t xml:space="preserve">Dans un délai de 30 jours calendaires, le district examinera votre plainte et vous répondra par écrit. De plus amples informations sur les options en matière de plainte sont disponibles ici : </w:t>
      </w:r>
      <w:hyperlink r:id="rId12" w:history="1">
        <w:r w:rsidRPr="007F367F">
          <w:rPr>
            <w:rStyle w:val="Hyperlink"/>
            <w:rFonts w:ascii="Verdana" w:eastAsia="Verdana" w:hAnsi="Verdana" w:cs="Verdana"/>
            <w:sz w:val="18"/>
            <w:szCs w:val="19"/>
            <w:lang w:bidi="fr-FR"/>
          </w:rPr>
          <w:t>www.k12.wa.us/Equity/Complaints.aspx</w:t>
        </w:r>
      </w:hyperlink>
      <w:r w:rsidRPr="007F367F">
        <w:rPr>
          <w:rFonts w:ascii="Verdana" w:eastAsia="Verdana" w:hAnsi="Verdana" w:cs="Verdana"/>
          <w:sz w:val="18"/>
          <w:szCs w:val="19"/>
          <w:lang w:bidi="fr-FR"/>
        </w:rPr>
        <w:t>.</w:t>
      </w:r>
    </w:p>
    <w:p w14:paraId="05405797" w14:textId="77777777" w:rsidR="001009AE" w:rsidRPr="007F367F" w:rsidRDefault="001009AE" w:rsidP="00FF376F">
      <w:pPr>
        <w:spacing w:after="0" w:line="276" w:lineRule="auto"/>
        <w:rPr>
          <w:rFonts w:ascii="Verdana" w:hAnsi="Verdana"/>
          <w:sz w:val="18"/>
          <w:szCs w:val="19"/>
        </w:rPr>
      </w:pPr>
    </w:p>
    <w:p w14:paraId="14A67D08" w14:textId="64052BFF" w:rsidR="00793770" w:rsidRPr="007F367F" w:rsidRDefault="00793770" w:rsidP="00FF376F">
      <w:pPr>
        <w:spacing w:after="0" w:line="276" w:lineRule="auto"/>
        <w:rPr>
          <w:rFonts w:ascii="Verdana" w:hAnsi="Verdana"/>
          <w:sz w:val="18"/>
          <w:szCs w:val="19"/>
        </w:rPr>
      </w:pPr>
      <w:r w:rsidRPr="007F367F">
        <w:rPr>
          <w:rFonts w:ascii="Verdana" w:eastAsia="Verdana" w:hAnsi="Verdana" w:cs="Verdana"/>
          <w:sz w:val="18"/>
          <w:szCs w:val="19"/>
          <w:lang w:bidi="fr-FR"/>
        </w:rPr>
        <w:t>Soyez assuré que l’école ne prendra pas de mesures de représailles contre vous ou votre enfant pour avoir fait part de vos préoccupations ou pour avoir déposé une plainte.</w:t>
      </w:r>
    </w:p>
    <w:sectPr w:rsidR="00793770" w:rsidRPr="007F367F" w:rsidSect="009D49FB">
      <w:type w:val="continuous"/>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57D89" w14:textId="77777777" w:rsidR="00B92F3F" w:rsidRDefault="00B92F3F" w:rsidP="00B92F3F">
      <w:pPr>
        <w:spacing w:after="0" w:line="240" w:lineRule="auto"/>
      </w:pPr>
      <w:r>
        <w:separator/>
      </w:r>
    </w:p>
  </w:endnote>
  <w:endnote w:type="continuationSeparator" w:id="0">
    <w:p w14:paraId="3948E5AD" w14:textId="77777777" w:rsidR="00B92F3F" w:rsidRDefault="00B92F3F" w:rsidP="00B92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9EF47" w14:textId="73CB3A8A" w:rsidR="00A96EDE" w:rsidRDefault="00A96EDE" w:rsidP="00A96EDE">
    <w:pPr>
      <w:pStyle w:val="Footer"/>
      <w:rPr>
        <w:rFonts w:ascii="Verdana" w:hAnsi="Verdana"/>
        <w:color w:val="595959" w:themeColor="text1" w:themeTint="A6"/>
        <w:sz w:val="16"/>
      </w:rPr>
    </w:pPr>
    <w:r w:rsidRPr="000D7D63">
      <w:rPr>
        <w:rFonts w:ascii="Verdana" w:hAnsi="Verdana"/>
        <w:color w:val="595959" w:themeColor="text1" w:themeTint="A6"/>
        <w:sz w:val="16"/>
      </w:rPr>
      <w:t xml:space="preserve">Parents’ </w:t>
    </w:r>
    <w:proofErr w:type="spellStart"/>
    <w:proofErr w:type="gramStart"/>
    <w:r w:rsidRPr="000D7D63">
      <w:rPr>
        <w:rFonts w:ascii="Verdana" w:hAnsi="Verdana"/>
        <w:color w:val="595959" w:themeColor="text1" w:themeTint="A6"/>
        <w:sz w:val="16"/>
      </w:rPr>
      <w:t>Rights</w:t>
    </w:r>
    <w:proofErr w:type="spellEnd"/>
    <w:r w:rsidRPr="000D7D63">
      <w:rPr>
        <w:rFonts w:ascii="Verdana" w:hAnsi="Verdana"/>
        <w:color w:val="595959" w:themeColor="text1" w:themeTint="A6"/>
        <w:sz w:val="16"/>
      </w:rPr>
      <w:t>:</w:t>
    </w:r>
    <w:proofErr w:type="gramEnd"/>
    <w:r w:rsidRPr="000D7D63">
      <w:rPr>
        <w:rFonts w:ascii="Verdana" w:hAnsi="Verdana"/>
        <w:color w:val="595959" w:themeColor="text1" w:themeTint="A6"/>
        <w:sz w:val="16"/>
      </w:rPr>
      <w:t xml:space="preserve"> </w:t>
    </w:r>
    <w:proofErr w:type="spellStart"/>
    <w:r w:rsidRPr="000D7D63">
      <w:rPr>
        <w:rFonts w:ascii="Verdana" w:hAnsi="Verdana"/>
        <w:color w:val="595959" w:themeColor="text1" w:themeTint="A6"/>
        <w:sz w:val="16"/>
      </w:rPr>
      <w:t>Interpreta</w:t>
    </w:r>
    <w:r>
      <w:rPr>
        <w:rFonts w:ascii="Verdana" w:hAnsi="Verdana"/>
        <w:color w:val="595959" w:themeColor="text1" w:themeTint="A6"/>
        <w:sz w:val="16"/>
      </w:rPr>
      <w:t>tion</w:t>
    </w:r>
    <w:proofErr w:type="spellEnd"/>
    <w:r>
      <w:rPr>
        <w:rFonts w:ascii="Verdana" w:hAnsi="Verdana"/>
        <w:color w:val="595959" w:themeColor="text1" w:themeTint="A6"/>
        <w:sz w:val="16"/>
      </w:rPr>
      <w:t xml:space="preserve"> and Translation Services </w:t>
    </w:r>
    <w:r>
      <w:rPr>
        <w:rFonts w:ascii="Verdana" w:hAnsi="Verdana"/>
        <w:color w:val="595959" w:themeColor="text1" w:themeTint="A6"/>
        <w:sz w:val="16"/>
      </w:rPr>
      <w:tab/>
      <w:t>| French</w:t>
    </w:r>
  </w:p>
  <w:p w14:paraId="314ADB09" w14:textId="7C116F34" w:rsidR="004620EE" w:rsidRPr="00A96EDE" w:rsidRDefault="00A96EDE" w:rsidP="00A96EDE">
    <w:pPr>
      <w:pStyle w:val="Footer"/>
      <w:rPr>
        <w:rFonts w:ascii="Verdana" w:hAnsi="Verdana"/>
        <w:color w:val="595959" w:themeColor="text1" w:themeTint="A6"/>
        <w:sz w:val="16"/>
      </w:rPr>
    </w:pPr>
    <w:r>
      <w:rPr>
        <w:rFonts w:ascii="Verdana" w:hAnsi="Verdana"/>
        <w:color w:val="595959" w:themeColor="text1" w:themeTint="A6"/>
        <w:sz w:val="16"/>
      </w:rPr>
      <w:t>Office of Superintendent of Public Instruction</w:t>
    </w:r>
    <w:r>
      <w:rPr>
        <w:rFonts w:ascii="Verdana" w:hAnsi="Verdana"/>
        <w:color w:val="595959" w:themeColor="text1" w:themeTint="A6"/>
        <w:sz w:val="16"/>
      </w:rPr>
      <w:tab/>
    </w:r>
    <w:r>
      <w:rPr>
        <w:rFonts w:ascii="Verdana" w:hAnsi="Verdana"/>
        <w:color w:val="595959" w:themeColor="text1" w:themeTint="A6"/>
        <w:sz w:val="16"/>
      </w:rPr>
      <w:tab/>
      <w:t>July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2CC99" w14:textId="7CB1934B" w:rsidR="00A82951" w:rsidRPr="00A82951" w:rsidRDefault="00A82951" w:rsidP="00A82951">
    <w:pPr>
      <w:pStyle w:val="Footer"/>
      <w:jc w:val="center"/>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C9A0B" w14:textId="77777777" w:rsidR="00B92F3F" w:rsidRDefault="00B92F3F" w:rsidP="00B92F3F">
      <w:pPr>
        <w:spacing w:after="0" w:line="240" w:lineRule="auto"/>
      </w:pPr>
      <w:r>
        <w:separator/>
      </w:r>
    </w:p>
  </w:footnote>
  <w:footnote w:type="continuationSeparator" w:id="0">
    <w:p w14:paraId="4AE6BF6A" w14:textId="77777777" w:rsidR="00B92F3F" w:rsidRDefault="00B92F3F" w:rsidP="00B92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03F"/>
    <w:multiLevelType w:val="hybridMultilevel"/>
    <w:tmpl w:val="7F8C8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D751C"/>
    <w:multiLevelType w:val="hybridMultilevel"/>
    <w:tmpl w:val="F7E2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D63BE"/>
    <w:multiLevelType w:val="hybridMultilevel"/>
    <w:tmpl w:val="3FF06008"/>
    <w:lvl w:ilvl="0" w:tplc="722444BA">
      <w:start w:val="1"/>
      <w:numFmt w:val="bullet"/>
      <w:lvlText w:val=""/>
      <w:lvlJc w:val="left"/>
      <w:pPr>
        <w:ind w:left="765" w:hanging="360"/>
      </w:pPr>
      <w:rPr>
        <w:rFonts w:ascii="Symbol" w:hAnsi="Symbol" w:hint="default"/>
        <w:color w:val="767171" w:themeColor="background2" w:themeShade="80"/>
        <w:sz w:val="18"/>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1FB1FD8"/>
    <w:multiLevelType w:val="hybridMultilevel"/>
    <w:tmpl w:val="B34E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F7ADD"/>
    <w:multiLevelType w:val="hybridMultilevel"/>
    <w:tmpl w:val="66A8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C4878"/>
    <w:multiLevelType w:val="hybridMultilevel"/>
    <w:tmpl w:val="E228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A01E1"/>
    <w:multiLevelType w:val="hybridMultilevel"/>
    <w:tmpl w:val="8E42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C357F"/>
    <w:multiLevelType w:val="hybridMultilevel"/>
    <w:tmpl w:val="1970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B3BAA"/>
    <w:multiLevelType w:val="hybridMultilevel"/>
    <w:tmpl w:val="6570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D65DB5"/>
    <w:multiLevelType w:val="hybridMultilevel"/>
    <w:tmpl w:val="BA80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6"/>
  </w:num>
  <w:num w:numId="6">
    <w:abstractNumId w:val="5"/>
  </w:num>
  <w:num w:numId="7">
    <w:abstractNumId w:val="2"/>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2D"/>
    <w:rsid w:val="00030A71"/>
    <w:rsid w:val="00045502"/>
    <w:rsid w:val="000633FC"/>
    <w:rsid w:val="00072062"/>
    <w:rsid w:val="000B6909"/>
    <w:rsid w:val="000E2C85"/>
    <w:rsid w:val="000F7B53"/>
    <w:rsid w:val="001009AE"/>
    <w:rsid w:val="00157983"/>
    <w:rsid w:val="00196C3C"/>
    <w:rsid w:val="001B5163"/>
    <w:rsid w:val="0021690A"/>
    <w:rsid w:val="00224334"/>
    <w:rsid w:val="002443CB"/>
    <w:rsid w:val="002A0BC7"/>
    <w:rsid w:val="003572B7"/>
    <w:rsid w:val="00382CED"/>
    <w:rsid w:val="00391026"/>
    <w:rsid w:val="00397453"/>
    <w:rsid w:val="004162C4"/>
    <w:rsid w:val="004321D9"/>
    <w:rsid w:val="004620EE"/>
    <w:rsid w:val="00483EE9"/>
    <w:rsid w:val="00487D8A"/>
    <w:rsid w:val="00497819"/>
    <w:rsid w:val="005367A3"/>
    <w:rsid w:val="00564F0D"/>
    <w:rsid w:val="005C5BBB"/>
    <w:rsid w:val="006006C7"/>
    <w:rsid w:val="00605772"/>
    <w:rsid w:val="00650FB8"/>
    <w:rsid w:val="00676CEB"/>
    <w:rsid w:val="00686FE1"/>
    <w:rsid w:val="00695465"/>
    <w:rsid w:val="006B4F70"/>
    <w:rsid w:val="006C7792"/>
    <w:rsid w:val="006E502D"/>
    <w:rsid w:val="007032FC"/>
    <w:rsid w:val="00734644"/>
    <w:rsid w:val="00780022"/>
    <w:rsid w:val="00793770"/>
    <w:rsid w:val="007B2BED"/>
    <w:rsid w:val="007F367F"/>
    <w:rsid w:val="008041A9"/>
    <w:rsid w:val="008A4DF8"/>
    <w:rsid w:val="008A53C1"/>
    <w:rsid w:val="008D14E7"/>
    <w:rsid w:val="00923E83"/>
    <w:rsid w:val="00987E18"/>
    <w:rsid w:val="009D1A4A"/>
    <w:rsid w:val="009D49FB"/>
    <w:rsid w:val="009E2D07"/>
    <w:rsid w:val="009E32CD"/>
    <w:rsid w:val="009E5E4F"/>
    <w:rsid w:val="009F235A"/>
    <w:rsid w:val="00A031B6"/>
    <w:rsid w:val="00A13228"/>
    <w:rsid w:val="00A74D46"/>
    <w:rsid w:val="00A82951"/>
    <w:rsid w:val="00A96EDE"/>
    <w:rsid w:val="00B00D4D"/>
    <w:rsid w:val="00B27D37"/>
    <w:rsid w:val="00B92F3F"/>
    <w:rsid w:val="00BD7A00"/>
    <w:rsid w:val="00BD7DE2"/>
    <w:rsid w:val="00BD7E32"/>
    <w:rsid w:val="00BE2FFC"/>
    <w:rsid w:val="00BF24A5"/>
    <w:rsid w:val="00C24BEC"/>
    <w:rsid w:val="00C43B41"/>
    <w:rsid w:val="00CB351A"/>
    <w:rsid w:val="00CF4A08"/>
    <w:rsid w:val="00D7068E"/>
    <w:rsid w:val="00D9059A"/>
    <w:rsid w:val="00DB2BD1"/>
    <w:rsid w:val="00E03B6C"/>
    <w:rsid w:val="00E61FC4"/>
    <w:rsid w:val="00E900A2"/>
    <w:rsid w:val="00EE3445"/>
    <w:rsid w:val="00F24903"/>
    <w:rsid w:val="00F600C8"/>
    <w:rsid w:val="00F91E14"/>
    <w:rsid w:val="00FA7BB3"/>
    <w:rsid w:val="00FB1B16"/>
    <w:rsid w:val="00FB2B38"/>
    <w:rsid w:val="00FB3631"/>
    <w:rsid w:val="00FC63FB"/>
    <w:rsid w:val="00FE1CF0"/>
    <w:rsid w:val="00FF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B19357B"/>
  <w15:chartTrackingRefBased/>
  <w15:docId w15:val="{47D4B7A8-614D-4075-838B-1AE09C2F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02D"/>
    <w:pPr>
      <w:ind w:left="720"/>
      <w:contextualSpacing/>
    </w:pPr>
  </w:style>
  <w:style w:type="character" w:styleId="CommentReference">
    <w:name w:val="annotation reference"/>
    <w:basedOn w:val="DefaultParagraphFont"/>
    <w:uiPriority w:val="99"/>
    <w:semiHidden/>
    <w:unhideWhenUsed/>
    <w:rsid w:val="00A031B6"/>
    <w:rPr>
      <w:sz w:val="16"/>
      <w:szCs w:val="16"/>
    </w:rPr>
  </w:style>
  <w:style w:type="paragraph" w:styleId="CommentText">
    <w:name w:val="annotation text"/>
    <w:basedOn w:val="Normal"/>
    <w:link w:val="CommentTextChar"/>
    <w:uiPriority w:val="99"/>
    <w:semiHidden/>
    <w:unhideWhenUsed/>
    <w:rsid w:val="00A031B6"/>
    <w:pPr>
      <w:spacing w:line="240" w:lineRule="auto"/>
    </w:pPr>
    <w:rPr>
      <w:sz w:val="20"/>
      <w:szCs w:val="20"/>
    </w:rPr>
  </w:style>
  <w:style w:type="character" w:customStyle="1" w:styleId="CommentTextChar">
    <w:name w:val="Comment Text Char"/>
    <w:basedOn w:val="DefaultParagraphFont"/>
    <w:link w:val="CommentText"/>
    <w:uiPriority w:val="99"/>
    <w:semiHidden/>
    <w:rsid w:val="00A031B6"/>
    <w:rPr>
      <w:sz w:val="20"/>
      <w:szCs w:val="20"/>
    </w:rPr>
  </w:style>
  <w:style w:type="paragraph" w:styleId="CommentSubject">
    <w:name w:val="annotation subject"/>
    <w:basedOn w:val="CommentText"/>
    <w:next w:val="CommentText"/>
    <w:link w:val="CommentSubjectChar"/>
    <w:uiPriority w:val="99"/>
    <w:semiHidden/>
    <w:unhideWhenUsed/>
    <w:rsid w:val="00A031B6"/>
    <w:rPr>
      <w:b/>
      <w:bCs/>
    </w:rPr>
  </w:style>
  <w:style w:type="character" w:customStyle="1" w:styleId="CommentSubjectChar">
    <w:name w:val="Comment Subject Char"/>
    <w:basedOn w:val="CommentTextChar"/>
    <w:link w:val="CommentSubject"/>
    <w:uiPriority w:val="99"/>
    <w:semiHidden/>
    <w:rsid w:val="00A031B6"/>
    <w:rPr>
      <w:b/>
      <w:bCs/>
      <w:sz w:val="20"/>
      <w:szCs w:val="20"/>
    </w:rPr>
  </w:style>
  <w:style w:type="paragraph" w:styleId="BalloonText">
    <w:name w:val="Balloon Text"/>
    <w:basedOn w:val="Normal"/>
    <w:link w:val="BalloonTextChar"/>
    <w:uiPriority w:val="99"/>
    <w:semiHidden/>
    <w:unhideWhenUsed/>
    <w:rsid w:val="00A03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B6"/>
    <w:rPr>
      <w:rFonts w:ascii="Segoe UI" w:hAnsi="Segoe UI" w:cs="Segoe UI"/>
      <w:sz w:val="18"/>
      <w:szCs w:val="18"/>
    </w:rPr>
  </w:style>
  <w:style w:type="character" w:styleId="Hyperlink">
    <w:name w:val="Hyperlink"/>
    <w:basedOn w:val="DefaultParagraphFont"/>
    <w:uiPriority w:val="99"/>
    <w:unhideWhenUsed/>
    <w:rsid w:val="00564F0D"/>
    <w:rPr>
      <w:color w:val="0563C1" w:themeColor="hyperlink"/>
      <w:u w:val="single"/>
    </w:rPr>
  </w:style>
  <w:style w:type="paragraph" w:customStyle="1" w:styleId="OCRBodyText">
    <w:name w:val="OCRBodyText"/>
    <w:basedOn w:val="Normal"/>
    <w:link w:val="OCRBodyTextChar"/>
    <w:qFormat/>
    <w:rsid w:val="00F600C8"/>
    <w:pPr>
      <w:spacing w:after="0" w:line="276" w:lineRule="auto"/>
    </w:pPr>
    <w:rPr>
      <w:rFonts w:ascii="Verdana" w:eastAsia="Times New Roman" w:hAnsi="Verdana" w:cs="Arial"/>
      <w:sz w:val="19"/>
      <w:szCs w:val="19"/>
    </w:rPr>
  </w:style>
  <w:style w:type="character" w:customStyle="1" w:styleId="OCRBodyTextChar">
    <w:name w:val="OCRBodyText Char"/>
    <w:basedOn w:val="DefaultParagraphFont"/>
    <w:link w:val="OCRBodyText"/>
    <w:rsid w:val="00F600C8"/>
    <w:rPr>
      <w:rFonts w:ascii="Verdana" w:eastAsia="Times New Roman" w:hAnsi="Verdana" w:cs="Arial"/>
      <w:sz w:val="19"/>
      <w:szCs w:val="19"/>
    </w:rPr>
  </w:style>
  <w:style w:type="character" w:styleId="FollowedHyperlink">
    <w:name w:val="FollowedHyperlink"/>
    <w:basedOn w:val="DefaultParagraphFont"/>
    <w:uiPriority w:val="99"/>
    <w:semiHidden/>
    <w:unhideWhenUsed/>
    <w:rsid w:val="00072062"/>
    <w:rPr>
      <w:color w:val="954F72" w:themeColor="followedHyperlink"/>
      <w:u w:val="single"/>
    </w:rPr>
  </w:style>
  <w:style w:type="paragraph" w:styleId="Header">
    <w:name w:val="header"/>
    <w:basedOn w:val="Normal"/>
    <w:link w:val="HeaderChar"/>
    <w:uiPriority w:val="99"/>
    <w:unhideWhenUsed/>
    <w:rsid w:val="00B92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3F"/>
  </w:style>
  <w:style w:type="paragraph" w:styleId="Footer">
    <w:name w:val="footer"/>
    <w:basedOn w:val="Normal"/>
    <w:link w:val="FooterChar"/>
    <w:uiPriority w:val="99"/>
    <w:unhideWhenUsed/>
    <w:rsid w:val="00B92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3F"/>
  </w:style>
  <w:style w:type="paragraph" w:styleId="NoSpacing">
    <w:name w:val="No Spacing"/>
    <w:uiPriority w:val="1"/>
    <w:qFormat/>
    <w:rsid w:val="000F7B53"/>
    <w:pPr>
      <w:spacing w:after="0" w:line="240" w:lineRule="auto"/>
    </w:pPr>
  </w:style>
  <w:style w:type="table" w:styleId="TableGrid">
    <w:name w:val="Table Grid"/>
    <w:basedOn w:val="TableNormal"/>
    <w:uiPriority w:val="39"/>
    <w:rsid w:val="0048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58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12.wa.us/Equity/Complaint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12.wa.us/equity" TargetMode="External"/><Relationship Id="rId5" Type="http://schemas.openxmlformats.org/officeDocument/2006/relationships/webSettings" Target="webSettings.xml"/><Relationship Id="rId10" Type="http://schemas.openxmlformats.org/officeDocument/2006/relationships/hyperlink" Target="file:///\\k12.internal\shares\Agency%20Data\Equity%20and%20Civil%20Rights\Language%20Access%20Proviso\Parent%20Materials%20Drafts\oeo.wa.go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7324A-8B8F-4D3F-AAD0-99C974E52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Parents' Rights: Interpretation and Translation Services (French)</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Rights: Interpretation and Translation Services (French)</dc:title>
  <dc:subject/>
  <dc:creator>OSPI Equity &amp; Civil Rights</dc:creator>
  <cp:keywords/>
  <dc:description/>
  <cp:lastModifiedBy>Mallory Sullivan</cp:lastModifiedBy>
  <cp:revision>13</cp:revision>
  <cp:lastPrinted>2016-06-01T16:41:00Z</cp:lastPrinted>
  <dcterms:created xsi:type="dcterms:W3CDTF">2016-06-01T17:32:00Z</dcterms:created>
  <dcterms:modified xsi:type="dcterms:W3CDTF">2016-10-27T17:34:00Z</dcterms:modified>
</cp:coreProperties>
</file>