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45C9B7D6" w14:textId="77777777" w:rsidR="00860B68" w:rsidRDefault="00860B68" w:rsidP="00860B68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Заповнену заявку слід надіслати на цю адресу: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У разі виникнення запитань зв’яжіться з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за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 xml:space="preserve">Ми настійно рекомендуємо всім батькам / опікунам подати заявку на отримання харчування. </w:t>
      </w:r>
      <w:r>
        <w:rPr>
          <w:rFonts w:ascii="Segoe UI" w:hAnsi="Segoe UI" w:cs="Segoe UI"/>
          <w14:ligatures w14:val="none"/>
        </w:rPr>
        <w:t>Заповнення заявки займає менше 10 хвилин. Батькам потрібно заповнити лише одну заявку на отримання харчування.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Заявку на отримання харчування можна </w:t>
      </w:r>
      <w:r w:rsidRPr="00D674D7">
        <w:rPr>
          <w:rFonts w:ascii="Segoe UI" w:hAnsi="Segoe UI" w:cs="Segoe UI"/>
          <w:u w:val="single"/>
          <w14:ligatures w14:val="none"/>
        </w:rPr>
        <w:t>завантажити з нашого сайту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[link].</w:t>
      </w:r>
      <w:r>
        <w:rPr>
          <w:rFonts w:ascii="Segoe UI" w:hAnsi="Segoe UI" w:cs="Segoe UI"/>
          <w14:ligatures w14:val="none"/>
        </w:rPr>
        <w:t xml:space="preserve"> Окрім того, сім’ї можуть заповнити </w:t>
      </w:r>
      <w:r w:rsidRPr="00D674D7">
        <w:rPr>
          <w:rFonts w:ascii="Segoe UI" w:hAnsi="Segoe UI" w:cs="Segoe UI"/>
          <w:u w:val="single"/>
          <w14:ligatures w14:val="none"/>
        </w:rPr>
        <w:t>заявки на отримання харчування в Інтернеті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application].</w:t>
      </w:r>
      <w:r>
        <w:rPr>
          <w:rFonts w:ascii="Segoe UI" w:hAnsi="Segoe UI" w:cs="Segoe UI"/>
          <w14:ligatures w14:val="none"/>
        </w:rPr>
        <w:t xml:space="preserve"> Після заповнення заявки ви отримаєте повідомлення поштою про те, чи може ваша дитина / діти отримувати безкоштовне харчування або харчування за зниженою ціною.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КОЖНА ВІДПОВІДНА ФОРМА МАЄ ЗНАЧЕННЯ!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Кожна ненадіслана форма означає втрачені ресурси для наших шкіл.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Подайте</w:t>
      </w:r>
      <w:r>
        <w:rPr>
          <w:rFonts w:ascii="Segoe UI" w:hAnsi="Segoe UI" w:cs="Segoe UI"/>
          <w:kern w:val="24"/>
          <w14:ligatures w14:val="none"/>
        </w:rPr>
        <w:t xml:space="preserve"> заповнену заявку якомога швидше або до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 xml:space="preserve">[DATE], </w:t>
      </w:r>
      <w:r>
        <w:rPr>
          <w:rFonts w:ascii="Segoe UI" w:hAnsi="Segoe UI" w:cs="Segoe UI"/>
          <w:kern w:val="24"/>
          <w14:ligatures w14:val="none"/>
        </w:rPr>
        <w:t>щоб ми врахували її в новому плані фінансування нашої школи на наступний рік.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>Більше, ніж заявка на отримання харчування. Електронна пошта та автоматичний дзвінок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8478C7"/>
    <w:rsid w:val="00860B68"/>
    <w:rsid w:val="008732BA"/>
    <w:rsid w:val="00B935CB"/>
    <w:rsid w:val="00BE371A"/>
    <w:rsid w:val="00D674D7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