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F970F2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F1D0D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F1D0D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F1D0D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F1D0D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F1D0D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F1D0D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F1D0D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D0D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F1D0D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F1D0D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F1D0D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F1D0D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F1D0D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F1D0D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F1D0D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F1D0D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F1D0D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F1D0D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F1D0D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F1D0D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6F1D0D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F1D0D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49527332" w14:textId="77777777" w:rsidR="006F1D0D" w:rsidRPr="006F1D0D" w:rsidRDefault="006F1D0D" w:rsidP="006F1D0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0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F1D0D">
              <w:rPr>
                <w:rFonts w:ascii="Segoe UI" w:hAnsi="Segoe UI" w:cs="Segoe UI"/>
                <w:sz w:val="22"/>
                <w:szCs w:val="22"/>
              </w:rPr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7B1A18DB" w14:textId="77777777" w:rsidR="006F1D0D" w:rsidRPr="006F1D0D" w:rsidRDefault="006F1D0D" w:rsidP="006F1D0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0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F1D0D">
              <w:rPr>
                <w:rFonts w:ascii="Segoe UI" w:hAnsi="Segoe UI" w:cs="Segoe UI"/>
                <w:sz w:val="22"/>
                <w:szCs w:val="22"/>
              </w:rPr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Hold a current certificate form the Nation Board for Professional Teaching Standards.</w:t>
            </w:r>
          </w:p>
          <w:p w14:paraId="333885A4" w14:textId="77777777" w:rsidR="006F1D0D" w:rsidRPr="006F1D0D" w:rsidRDefault="006F1D0D" w:rsidP="006F1D0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0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F1D0D">
              <w:rPr>
                <w:rFonts w:ascii="Segoe UI" w:hAnsi="Segoe UI" w:cs="Segoe UI"/>
                <w:sz w:val="22"/>
                <w:szCs w:val="22"/>
              </w:rPr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Understand and be able to articulate the connections between National Board and at least one of the three Washington Instructional Frameworks for </w:t>
            </w:r>
            <w:proofErr w:type="spellStart"/>
            <w:r w:rsidRPr="006F1D0D">
              <w:rPr>
                <w:rFonts w:ascii="Segoe UI" w:hAnsi="Segoe UI" w:cs="Segoe UI"/>
                <w:sz w:val="22"/>
                <w:szCs w:val="22"/>
              </w:rPr>
              <w:t>TPEP</w:t>
            </w:r>
            <w:proofErr w:type="spellEnd"/>
            <w:r w:rsidRPr="006F1D0D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1A6BB6A1" w14:textId="77777777" w:rsidR="006F1D0D" w:rsidRPr="006F1D0D" w:rsidRDefault="006F1D0D" w:rsidP="006F1D0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0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F1D0D">
              <w:rPr>
                <w:rFonts w:ascii="Segoe UI" w:hAnsi="Segoe UI" w:cs="Segoe UI"/>
                <w:sz w:val="22"/>
                <w:szCs w:val="22"/>
              </w:rPr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Current employment in a public Washington K-12 school or district in a non-administrative role.</w:t>
            </w:r>
          </w:p>
          <w:p w14:paraId="3149EDFE" w14:textId="77777777" w:rsidR="006F1D0D" w:rsidRPr="006F1D0D" w:rsidRDefault="006F1D0D" w:rsidP="006F1D0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0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F1D0D">
              <w:rPr>
                <w:rFonts w:ascii="Segoe UI" w:hAnsi="Segoe UI" w:cs="Segoe UI"/>
                <w:sz w:val="22"/>
                <w:szCs w:val="22"/>
              </w:rPr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Completion of OSPI Facilitator Training. If the individual has not completed training in the revised National Board assessment process, they must complete training in their first year as Regional Coordinator.</w:t>
            </w:r>
          </w:p>
          <w:p w14:paraId="1331E240" w14:textId="7C3C0941" w:rsidR="00D0125F" w:rsidRPr="006F1D0D" w:rsidRDefault="006F1D0D" w:rsidP="006F1D0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0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F1D0D">
              <w:rPr>
                <w:rFonts w:ascii="Segoe UI" w:hAnsi="Segoe UI" w:cs="Segoe UI"/>
                <w:sz w:val="22"/>
                <w:szCs w:val="22"/>
              </w:rPr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Experience facilitating National Board candidate as part of an OSPI-approved support program under the current assessment process.</w:t>
            </w:r>
          </w:p>
        </w:tc>
      </w:tr>
    </w:tbl>
    <w:p w14:paraId="44FD0859" w14:textId="77777777" w:rsidR="00F970F2" w:rsidRPr="006F1D0D" w:rsidRDefault="00F970F2" w:rsidP="00F970F2">
      <w:pPr>
        <w:rPr>
          <w:rFonts w:ascii="Segoe UI" w:hAnsi="Segoe UI" w:cs="Segoe UI"/>
          <w:sz w:val="10"/>
          <w:szCs w:val="10"/>
        </w:rPr>
      </w:pPr>
    </w:p>
    <w:p w14:paraId="3A3607B0" w14:textId="77777777" w:rsidR="00F970F2" w:rsidRPr="006F1D0D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F1D0D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F1D0D" w:rsidRDefault="00F970F2" w:rsidP="00F970F2">
      <w:pPr>
        <w:rPr>
          <w:rFonts w:ascii="Segoe UI" w:hAnsi="Segoe UI" w:cs="Segoe UI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F1D0D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F1D0D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F1D0D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6F1D0D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F1D0D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45B3961D" w14:textId="77777777" w:rsidR="006F1D0D" w:rsidRPr="006F1D0D" w:rsidRDefault="006F1D0D" w:rsidP="006F1D0D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0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F1D0D">
              <w:rPr>
                <w:rFonts w:ascii="Segoe UI" w:hAnsi="Segoe UI" w:cs="Segoe UI"/>
                <w:sz w:val="22"/>
                <w:szCs w:val="22"/>
              </w:rPr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Able to provide regional support in specified regions of needs (select one):</w:t>
            </w:r>
          </w:p>
          <w:p w14:paraId="1592BB77" w14:textId="77777777" w:rsidR="006F1D0D" w:rsidRPr="006F1D0D" w:rsidRDefault="006F1D0D" w:rsidP="006F1D0D">
            <w:pPr>
              <w:pStyle w:val="Default"/>
              <w:ind w:right="25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        </w:t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0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F1D0D">
              <w:rPr>
                <w:rFonts w:ascii="Segoe UI" w:hAnsi="Segoe UI" w:cs="Segoe UI"/>
                <w:sz w:val="22"/>
                <w:szCs w:val="22"/>
              </w:rPr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ESD 105     </w:t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0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F1D0D">
              <w:rPr>
                <w:rFonts w:ascii="Segoe UI" w:hAnsi="Segoe UI" w:cs="Segoe UI"/>
                <w:sz w:val="22"/>
                <w:szCs w:val="22"/>
              </w:rPr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ESD 114     </w:t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0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F1D0D">
              <w:rPr>
                <w:rFonts w:ascii="Segoe UI" w:hAnsi="Segoe UI" w:cs="Segoe UI"/>
                <w:sz w:val="22"/>
                <w:szCs w:val="22"/>
              </w:rPr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ESD 171</w:t>
            </w:r>
          </w:p>
          <w:p w14:paraId="392E9168" w14:textId="77777777" w:rsidR="006F1D0D" w:rsidRPr="006F1D0D" w:rsidRDefault="006F1D0D" w:rsidP="006F1D0D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0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F1D0D">
              <w:rPr>
                <w:rFonts w:ascii="Segoe UI" w:hAnsi="Segoe UI" w:cs="Segoe UI"/>
                <w:sz w:val="22"/>
                <w:szCs w:val="22"/>
              </w:rPr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Social media management and online learning platform experience.</w:t>
            </w:r>
          </w:p>
          <w:p w14:paraId="4A8D2011" w14:textId="77777777" w:rsidR="006F1D0D" w:rsidRPr="006F1D0D" w:rsidRDefault="006F1D0D" w:rsidP="006F1D0D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0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F1D0D">
              <w:rPr>
                <w:rFonts w:ascii="Segoe UI" w:hAnsi="Segoe UI" w:cs="Segoe UI"/>
                <w:sz w:val="22"/>
                <w:szCs w:val="22"/>
              </w:rPr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Strong oral and written communication skills, as well as presentation skills.</w:t>
            </w:r>
          </w:p>
          <w:p w14:paraId="23140B7D" w14:textId="77777777" w:rsidR="006F1D0D" w:rsidRPr="006F1D0D" w:rsidRDefault="006F1D0D" w:rsidP="006F1D0D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0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F1D0D">
              <w:rPr>
                <w:rFonts w:ascii="Segoe UI" w:hAnsi="Segoe UI" w:cs="Segoe UI"/>
                <w:sz w:val="22"/>
                <w:szCs w:val="22"/>
              </w:rPr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Organizational and time management skills, including initiating and following through with the completion of projects.</w:t>
            </w:r>
          </w:p>
          <w:p w14:paraId="53096FAF" w14:textId="77777777" w:rsidR="006F1D0D" w:rsidRPr="006F1D0D" w:rsidRDefault="006F1D0D" w:rsidP="006F1D0D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0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F1D0D">
              <w:rPr>
                <w:rFonts w:ascii="Segoe UI" w:hAnsi="Segoe UI" w:cs="Segoe UI"/>
                <w:sz w:val="22"/>
                <w:szCs w:val="22"/>
              </w:rPr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Commitment to continuous improvement.</w:t>
            </w:r>
          </w:p>
          <w:p w14:paraId="2C0E6C09" w14:textId="77777777" w:rsidR="006F1D0D" w:rsidRPr="006F1D0D" w:rsidRDefault="006F1D0D" w:rsidP="006F1D0D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0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6F1D0D">
              <w:rPr>
                <w:rFonts w:ascii="Segoe UI" w:hAnsi="Segoe UI" w:cs="Segoe UI"/>
                <w:sz w:val="22"/>
                <w:szCs w:val="22"/>
              </w:rPr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6F1D0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6F1D0D">
              <w:rPr>
                <w:rFonts w:ascii="Segoe UI" w:hAnsi="Segoe UI" w:cs="Segoe UI"/>
                <w:sz w:val="22"/>
                <w:szCs w:val="22"/>
              </w:rPr>
              <w:t xml:space="preserve"> Diverse experience working with adult learners.</w:t>
            </w:r>
          </w:p>
          <w:p w14:paraId="41090A24" w14:textId="4053587B" w:rsidR="00F970F2" w:rsidRPr="006F1D0D" w:rsidRDefault="006F1D0D" w:rsidP="006F1D0D">
            <w:pPr>
              <w:ind w:left="90" w:right="258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F1D0D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0D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6F1D0D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6F1D0D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6F1D0D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6F1D0D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Thorough knowledge of requirements for the National Board assessment process and the resources available to candidates, facilitators, and support providers.</w:t>
            </w:r>
          </w:p>
        </w:tc>
      </w:tr>
    </w:tbl>
    <w:p w14:paraId="58E6E463" w14:textId="77777777" w:rsidR="00F970F2" w:rsidRPr="006F1D0D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  <w:sz w:val="10"/>
          <w:szCs w:val="10"/>
        </w:rPr>
      </w:pPr>
    </w:p>
    <w:p w14:paraId="2CD48873" w14:textId="3D08818E" w:rsid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F1D0D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0A5F028D" w14:textId="77777777" w:rsidR="006F1D0D" w:rsidRPr="006F1D0D" w:rsidRDefault="006F1D0D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10"/>
          <w:szCs w:val="10"/>
        </w:rPr>
      </w:pPr>
    </w:p>
    <w:p w14:paraId="162E04DD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bookmarkEnd w:id="0"/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7E7D4947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Signature of Bidder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Date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  </w:t>
      </w:r>
      <w:r w:rsidRPr="001F5716">
        <w:rPr>
          <w:rFonts w:ascii="Segoe UI" w:hAnsi="Segoe UI" w:cs="Segoe UI"/>
          <w:sz w:val="20"/>
          <w:szCs w:val="16"/>
        </w:rPr>
        <w:t>Place Signed (City, State)</w:t>
      </w:r>
    </w:p>
    <w:p w14:paraId="2771356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3D1BBAEA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01B3A647" w14:textId="52DC44C5" w:rsidR="00940269" w:rsidRPr="00F970F2" w:rsidRDefault="00F970F2" w:rsidP="006F1D0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  <w:sz w:val="20"/>
          <w:szCs w:val="16"/>
        </w:rPr>
        <w:tab/>
        <w:t>Print</w:t>
      </w:r>
      <w:r>
        <w:rPr>
          <w:rFonts w:ascii="Segoe UI" w:hAnsi="Segoe UI" w:cs="Segoe UI"/>
          <w:sz w:val="20"/>
          <w:szCs w:val="16"/>
        </w:rPr>
        <w:t>ed</w:t>
      </w:r>
      <w:r w:rsidRPr="001F5716">
        <w:rPr>
          <w:rFonts w:ascii="Segoe UI" w:hAnsi="Segoe UI" w:cs="Segoe UI"/>
          <w:sz w:val="20"/>
          <w:szCs w:val="16"/>
        </w:rPr>
        <w:t xml:space="preserve"> Name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Title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</w:t>
      </w:r>
      <w:r w:rsidRPr="001F5716">
        <w:rPr>
          <w:rFonts w:ascii="Segoe UI" w:hAnsi="Segoe UI" w:cs="Segoe UI"/>
          <w:sz w:val="20"/>
          <w:szCs w:val="16"/>
        </w:rPr>
        <w:t>Organization Name</w:t>
      </w:r>
    </w:p>
    <w:sectPr w:rsidR="00940269" w:rsidRPr="00F970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3CE063E6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</w:t>
    </w:r>
    <w:r w:rsidR="006F1D0D">
      <w:rPr>
        <w:rFonts w:ascii="Segoe UI" w:hAnsi="Segoe UI" w:cs="Segoe UI"/>
        <w:b w:val="0"/>
        <w:bCs/>
        <w:sz w:val="20"/>
      </w:rPr>
      <w:t>Q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6F1D0D">
      <w:rPr>
        <w:rFonts w:ascii="Segoe UI" w:hAnsi="Segoe UI" w:cs="Segoe UI"/>
        <w:b w:val="0"/>
        <w:bCs/>
        <w:sz w:val="20"/>
      </w:rPr>
      <w:t>2023-11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27553605">
    <w:abstractNumId w:val="2"/>
  </w:num>
  <w:num w:numId="2" w16cid:durableId="441728012">
    <w:abstractNumId w:val="0"/>
  </w:num>
  <w:num w:numId="3" w16cid:durableId="6379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9s7deC2FY2pQGEawg9A8FoLD28P0H05L4CzT4ziumjGFnfVEjHwva5rL/5QcKr1cQIOhLxn3sSzCg/Nw9cxOw==" w:salt="Vxi6PmoFK3iZ2KiUFzQU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6F1D0D"/>
    <w:rsid w:val="00940269"/>
    <w:rsid w:val="00D0125F"/>
    <w:rsid w:val="00DF262D"/>
    <w:rsid w:val="00ED6333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2023-03-08T20:25:00Z</dcterms:modified>
</cp:coreProperties>
</file>