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3BB7B1A0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</w:t>
        </w:r>
        <w:r w:rsidR="004F2F2B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 xml:space="preserve"> et seq.</w:t>
        </w:r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 xml:space="preserve">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0214F1">
        <w:rPr>
          <w:rFonts w:ascii="Segoe UI" w:eastAsia="Arial" w:hAnsi="Segoe UI" w:cs="Segoe UI"/>
          <w:i/>
          <w:smallCaps/>
          <w:sz w:val="22"/>
          <w:szCs w:val="22"/>
        </w:rPr>
      </w:r>
      <w:r w:rsidR="000214F1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58732420" w14:textId="310D5EF1" w:rsidR="004F2F2B" w:rsidRPr="004F2F2B" w:rsidRDefault="004F2F2B" w:rsidP="004F2F2B">
      <w:pPr>
        <w:numPr>
          <w:ilvl w:val="0"/>
          <w:numId w:val="4"/>
        </w:numPr>
        <w:overflowPunct w:val="0"/>
        <w:autoSpaceDE w:val="0"/>
        <w:autoSpaceDN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4F2F2B">
        <w:rPr>
          <w:rFonts w:ascii="Segoe UI" w:hAnsi="Segoe UI" w:cs="Segoe UI"/>
          <w:b w:val="0"/>
          <w:bCs/>
          <w:sz w:val="22"/>
          <w:szCs w:val="22"/>
        </w:rPr>
        <w:t xml:space="preserve">Has reviewed and understands Contractor’s obligations as set forth in </w:t>
      </w:r>
      <w:r w:rsidRPr="004F2F2B">
        <w:rPr>
          <w:rFonts w:ascii="Segoe UI" w:hAnsi="Segoe UI" w:cs="Segoe UI"/>
          <w:b w:val="0"/>
          <w:bCs/>
          <w:sz w:val="22"/>
          <w:szCs w:val="22"/>
          <w:lang w:val="x-none"/>
        </w:rPr>
        <w:t xml:space="preserve">Governor’s Proclamation </w:t>
      </w:r>
      <w:r w:rsidRPr="004F2F2B">
        <w:rPr>
          <w:rFonts w:ascii="Segoe UI" w:hAnsi="Segoe UI" w:cs="Segoe UI"/>
          <w:b w:val="0"/>
          <w:bCs/>
          <w:sz w:val="22"/>
          <w:szCs w:val="22"/>
        </w:rPr>
        <w:t>21.14 et seq – COVID-19 Vaccination Requirement (</w:t>
      </w:r>
      <w:hyperlink r:id="rId10" w:history="1">
        <w:r w:rsidRPr="004F2F2B">
          <w:rPr>
            <w:rStyle w:val="Hyperlink"/>
            <w:rFonts w:ascii="Segoe UI" w:hAnsi="Segoe UI" w:cs="Segoe UI"/>
            <w:b w:val="0"/>
            <w:bCs/>
            <w:sz w:val="22"/>
            <w:szCs w:val="22"/>
          </w:rPr>
          <w:t>21-14.5</w:t>
        </w:r>
      </w:hyperlink>
      <w:r w:rsidRPr="004F2F2B">
        <w:rPr>
          <w:rFonts w:ascii="Segoe UI" w:hAnsi="Segoe UI" w:cs="Segoe UI"/>
          <w:b w:val="0"/>
          <w:bCs/>
          <w:sz w:val="22"/>
          <w:szCs w:val="22"/>
        </w:rPr>
        <w:t xml:space="preserve"> signed May 20, 2022)</w:t>
      </w:r>
      <w:r w:rsidRPr="004F2F2B">
        <w:rPr>
          <w:rFonts w:ascii="Segoe UI" w:hAnsi="Segoe UI" w:cs="Segoe UI"/>
          <w:b w:val="0"/>
          <w:bCs/>
          <w:sz w:val="22"/>
          <w:szCs w:val="22"/>
          <w:lang w:val="x-none"/>
        </w:rPr>
        <w:t>. </w:t>
      </w:r>
      <w:r w:rsidRPr="004F2F2B">
        <w:rPr>
          <w:rFonts w:ascii="Segoe UI" w:hAnsi="Segoe UI" w:cs="Segoe UI"/>
          <w:b w:val="0"/>
          <w:bCs/>
          <w:i/>
          <w:iCs/>
          <w:sz w:val="22"/>
          <w:szCs w:val="22"/>
          <w:lang w:val="x-none"/>
        </w:rPr>
        <w:t xml:space="preserve">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375AE03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12A7D043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4AED4307" w14:textId="0B312F39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78ED62B6" w14:textId="45F0EB7C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4686C831" w14:textId="3BBAD8F7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A225B6B" w14:textId="77777777" w:rsidR="00370C65" w:rsidRPr="00530E4E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0214F1">
        <w:rPr>
          <w:rFonts w:ascii="Segoe UI" w:eastAsia="Arial" w:hAnsi="Segoe UI" w:cs="Segoe UI"/>
          <w:i/>
          <w:smallCaps/>
          <w:sz w:val="22"/>
          <w:szCs w:val="22"/>
        </w:rPr>
      </w:r>
      <w:r w:rsidR="000214F1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68993745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0214F1">
      <w:rPr>
        <w:rFonts w:ascii="Segoe UI" w:hAnsi="Segoe UI" w:cs="Segoe UI"/>
        <w:b w:val="0"/>
        <w:bCs/>
        <w:sz w:val="20"/>
      </w:rPr>
      <w:t>2023-49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578DC4A0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2C7C11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524B7"/>
    <w:multiLevelType w:val="hybridMultilevel"/>
    <w:tmpl w:val="590EF6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648" w:hanging="360"/>
      </w:pPr>
    </w:lvl>
    <w:lvl w:ilvl="2" w:tplc="0409001B">
      <w:start w:val="1"/>
      <w:numFmt w:val="lowerRoman"/>
      <w:lvlText w:val="%3."/>
      <w:lvlJc w:val="right"/>
      <w:pPr>
        <w:ind w:left="1368" w:hanging="180"/>
      </w:pPr>
    </w:lvl>
    <w:lvl w:ilvl="3" w:tplc="0409000F">
      <w:start w:val="1"/>
      <w:numFmt w:val="decimal"/>
      <w:lvlText w:val="%4."/>
      <w:lvlJc w:val="left"/>
      <w:pPr>
        <w:ind w:left="2088" w:hanging="360"/>
      </w:pPr>
    </w:lvl>
    <w:lvl w:ilvl="4" w:tplc="04090019">
      <w:start w:val="1"/>
      <w:numFmt w:val="lowerLetter"/>
      <w:lvlText w:val="%5."/>
      <w:lvlJc w:val="left"/>
      <w:pPr>
        <w:ind w:left="2808" w:hanging="360"/>
      </w:pPr>
    </w:lvl>
    <w:lvl w:ilvl="5" w:tplc="0409001B">
      <w:start w:val="1"/>
      <w:numFmt w:val="lowerRoman"/>
      <w:lvlText w:val="%6."/>
      <w:lvlJc w:val="right"/>
      <w:pPr>
        <w:ind w:left="3528" w:hanging="180"/>
      </w:pPr>
    </w:lvl>
    <w:lvl w:ilvl="6" w:tplc="0409000F">
      <w:start w:val="1"/>
      <w:numFmt w:val="decimal"/>
      <w:lvlText w:val="%7."/>
      <w:lvlJc w:val="left"/>
      <w:pPr>
        <w:ind w:left="4248" w:hanging="360"/>
      </w:pPr>
    </w:lvl>
    <w:lvl w:ilvl="7" w:tplc="04090019">
      <w:start w:val="1"/>
      <w:numFmt w:val="lowerLetter"/>
      <w:lvlText w:val="%8."/>
      <w:lvlJc w:val="left"/>
      <w:pPr>
        <w:ind w:left="4968" w:hanging="360"/>
      </w:pPr>
    </w:lvl>
    <w:lvl w:ilvl="8" w:tplc="0409001B">
      <w:start w:val="1"/>
      <w:numFmt w:val="lowerRoman"/>
      <w:lvlText w:val="%9."/>
      <w:lvlJc w:val="right"/>
      <w:pPr>
        <w:ind w:left="5688" w:hanging="180"/>
      </w:pPr>
    </w:lvl>
  </w:abstractNum>
  <w:abstractNum w:abstractNumId="3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54422870">
    <w:abstractNumId w:val="4"/>
  </w:num>
  <w:num w:numId="2" w16cid:durableId="672226648">
    <w:abstractNumId w:val="0"/>
  </w:num>
  <w:num w:numId="3" w16cid:durableId="448428258">
    <w:abstractNumId w:val="1"/>
  </w:num>
  <w:num w:numId="4" w16cid:durableId="1761833655">
    <w:abstractNumId w:val="3"/>
  </w:num>
  <w:num w:numId="5" w16cid:durableId="814566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Sp2N721Rvrm+KMAJTO+BvsyF9JeWNku8BLgYl0m6wH7E4CcgViQykj4i5KnAHKNnLsnxR7En49hbJ1p2kJ0KQ==" w:salt="pQyCn9r/IlNCvjNKT1j9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214F1"/>
    <w:rsid w:val="000A1668"/>
    <w:rsid w:val="001F5716"/>
    <w:rsid w:val="002C7C11"/>
    <w:rsid w:val="00370C65"/>
    <w:rsid w:val="00487CAB"/>
    <w:rsid w:val="004F2F2B"/>
    <w:rsid w:val="00530E4E"/>
    <w:rsid w:val="00940269"/>
    <w:rsid w:val="00D0125F"/>
    <w:rsid w:val="00D95236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m02.safelinks.protection.outlook.com/?url=https%3A%2F%2Fwww.governor.wa.gov%2Fsites%2Fdefault%2Ffiles%2Fproclamations%2F21-14.5%2520-%2520COVID%2520Vax_outdoor%2520workers%2520%2528tmp%2529.pdf&amp;data=05%7C01%7CKyla.Moore%40k12.wa.us%7Cddf79a2236664b2d3f8608da3e8cdc4e%7Cb2fe5ccf10a546feae45a0267412af7a%7C0%7C0%7C637891071968827037%7CUnknown%7CTWFpbGZsb3d8eyJWIjoiMC4wLjAwMDAiLCJQIjoiV2luMzIiLCJBTiI6Ik1haWwiLCJXVCI6Mn0%3D%7C3000%7C%7C%7C&amp;sdata=iQE7MJDOYaGUWNFJTTVosTXKozPkZMuP9Gvy9A7R3lY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2021-11-02T20:48:00Z</dcterms:created>
  <dcterms:modified xsi:type="dcterms:W3CDTF">2022-07-21T19:26:00Z</dcterms:modified>
</cp:coreProperties>
</file>