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5C1" w:rsidRPr="00866A27" w:rsidRDefault="001205C1" w:rsidP="001205C1">
      <w:pPr>
        <w:rPr>
          <w:rFonts w:ascii="Century Gothic" w:hAnsi="Century Gothic"/>
          <w:b/>
          <w:sz w:val="28"/>
          <w:szCs w:val="28"/>
        </w:rPr>
      </w:pPr>
      <w:r w:rsidRPr="00866A27">
        <w:rPr>
          <w:rFonts w:ascii="Century Gothic" w:hAnsi="Century Gothic"/>
          <w:b/>
          <w:sz w:val="28"/>
          <w:szCs w:val="28"/>
        </w:rPr>
        <w:t>Socratic Seminar Guidelines and Rubric</w:t>
      </w:r>
    </w:p>
    <w:p w:rsidR="001205C1" w:rsidRPr="00866A27" w:rsidRDefault="001205C1" w:rsidP="001205C1">
      <w:pPr>
        <w:rPr>
          <w:rFonts w:ascii="Century Gothic" w:hAnsi="Century Gothic"/>
          <w:sz w:val="22"/>
          <w:szCs w:val="22"/>
        </w:rPr>
      </w:pPr>
    </w:p>
    <w:p w:rsidR="001205C1" w:rsidRPr="00866A27" w:rsidRDefault="001205C1" w:rsidP="001205C1">
      <w:pPr>
        <w:rPr>
          <w:rFonts w:ascii="Century Gothic" w:hAnsi="Century Gothic"/>
          <w:sz w:val="22"/>
          <w:szCs w:val="22"/>
        </w:rPr>
      </w:pPr>
    </w:p>
    <w:p w:rsidR="001205C1" w:rsidRPr="00866A27" w:rsidRDefault="001205C1" w:rsidP="001205C1">
      <w:pPr>
        <w:rPr>
          <w:rFonts w:ascii="Century Gothic" w:hAnsi="Century Gothic"/>
          <w:sz w:val="22"/>
          <w:szCs w:val="22"/>
        </w:rPr>
      </w:pPr>
      <w:r w:rsidRPr="00866A27">
        <w:rPr>
          <w:rFonts w:ascii="Century Gothic" w:hAnsi="Century Gothic"/>
          <w:sz w:val="22"/>
          <w:szCs w:val="22"/>
        </w:rPr>
        <w:t xml:space="preserve">Students: Here are the general guidelines for participating in a Socratic seminar, and a scoring rubric I will use to grade your participation. </w:t>
      </w:r>
    </w:p>
    <w:p w:rsidR="001205C1" w:rsidRPr="00866A27" w:rsidRDefault="001205C1" w:rsidP="001205C1">
      <w:pPr>
        <w:rPr>
          <w:rFonts w:ascii="Century Gothic" w:hAnsi="Century Gothic"/>
        </w:rPr>
      </w:pPr>
    </w:p>
    <w:p w:rsidR="001205C1" w:rsidRPr="00866A27" w:rsidRDefault="001205C1" w:rsidP="001205C1">
      <w:pPr>
        <w:rPr>
          <w:rFonts w:ascii="Century Gothic" w:hAnsi="Century Gothic"/>
          <w:b/>
          <w:sz w:val="22"/>
          <w:szCs w:val="22"/>
        </w:rPr>
      </w:pPr>
      <w:r w:rsidRPr="00866A27">
        <w:rPr>
          <w:rFonts w:ascii="Century Gothic" w:hAnsi="Century Gothic"/>
          <w:b/>
          <w:sz w:val="22"/>
          <w:szCs w:val="22"/>
        </w:rPr>
        <w:t>Guidelines for participating</w:t>
      </w:r>
    </w:p>
    <w:p w:rsidR="001205C1" w:rsidRPr="00866A27" w:rsidRDefault="001205C1" w:rsidP="001205C1">
      <w:pPr>
        <w:rPr>
          <w:rFonts w:ascii="Century Gothic" w:hAnsi="Century Gothic"/>
          <w:sz w:val="22"/>
          <w:szCs w:val="22"/>
        </w:rPr>
      </w:pPr>
      <w:r w:rsidRPr="00866A27">
        <w:rPr>
          <w:rFonts w:ascii="Century Gothic" w:hAnsi="Century Gothic"/>
          <w:sz w:val="22"/>
          <w:szCs w:val="22"/>
        </w:rPr>
        <w:t xml:space="preserve">Come prepared. Bring notes and bookmarked pages that are relevant to the discussion. </w:t>
      </w:r>
    </w:p>
    <w:p w:rsidR="001205C1" w:rsidRPr="00866A27" w:rsidRDefault="001205C1" w:rsidP="001205C1">
      <w:pPr>
        <w:rPr>
          <w:rFonts w:ascii="Century Gothic" w:hAnsi="Century Gothic"/>
          <w:sz w:val="22"/>
          <w:szCs w:val="22"/>
        </w:rPr>
      </w:pPr>
      <w:r w:rsidRPr="00866A27">
        <w:rPr>
          <w:rFonts w:ascii="Century Gothic" w:hAnsi="Century Gothic"/>
          <w:sz w:val="22"/>
          <w:szCs w:val="22"/>
        </w:rPr>
        <w:t xml:space="preserve">Participate, participate, </w:t>
      </w:r>
      <w:proofErr w:type="gramStart"/>
      <w:r w:rsidRPr="00866A27">
        <w:rPr>
          <w:rFonts w:ascii="Century Gothic" w:hAnsi="Century Gothic"/>
          <w:sz w:val="22"/>
          <w:szCs w:val="22"/>
        </w:rPr>
        <w:t>participate</w:t>
      </w:r>
      <w:proofErr w:type="gramEnd"/>
      <w:r w:rsidRPr="00866A27">
        <w:rPr>
          <w:rFonts w:ascii="Century Gothic" w:hAnsi="Century Gothic"/>
          <w:sz w:val="22"/>
          <w:szCs w:val="22"/>
        </w:rPr>
        <w:t>!</w:t>
      </w:r>
    </w:p>
    <w:p w:rsidR="001205C1" w:rsidRPr="00866A27" w:rsidRDefault="001205C1" w:rsidP="001205C1">
      <w:pPr>
        <w:rPr>
          <w:rFonts w:ascii="Century Gothic" w:hAnsi="Century Gothic"/>
          <w:sz w:val="22"/>
          <w:szCs w:val="22"/>
        </w:rPr>
      </w:pPr>
      <w:r w:rsidRPr="00866A27">
        <w:rPr>
          <w:rFonts w:ascii="Century Gothic" w:hAnsi="Century Gothic"/>
          <w:sz w:val="22"/>
          <w:szCs w:val="22"/>
        </w:rPr>
        <w:t>Relate your comments to the text or its themes.</w:t>
      </w:r>
    </w:p>
    <w:p w:rsidR="001205C1" w:rsidRPr="00866A27" w:rsidRDefault="001205C1" w:rsidP="001205C1">
      <w:pPr>
        <w:rPr>
          <w:rFonts w:ascii="Century Gothic" w:hAnsi="Century Gothic"/>
          <w:sz w:val="22"/>
          <w:szCs w:val="22"/>
        </w:rPr>
      </w:pPr>
      <w:r w:rsidRPr="00866A27">
        <w:rPr>
          <w:rFonts w:ascii="Century Gothic" w:hAnsi="Century Gothic"/>
          <w:sz w:val="22"/>
          <w:szCs w:val="22"/>
        </w:rPr>
        <w:t>Back up comments with evidence you have gathered.</w:t>
      </w:r>
    </w:p>
    <w:p w:rsidR="001205C1" w:rsidRPr="00866A27" w:rsidRDefault="001205C1" w:rsidP="001205C1">
      <w:pPr>
        <w:rPr>
          <w:rFonts w:ascii="Century Gothic" w:hAnsi="Century Gothic"/>
          <w:sz w:val="22"/>
          <w:szCs w:val="22"/>
        </w:rPr>
      </w:pPr>
      <w:r w:rsidRPr="00866A27">
        <w:rPr>
          <w:rFonts w:ascii="Century Gothic" w:hAnsi="Century Gothic"/>
          <w:sz w:val="22"/>
          <w:szCs w:val="22"/>
        </w:rPr>
        <w:t xml:space="preserve">Try to comment on someone else's previous statement before you give yours. </w:t>
      </w:r>
    </w:p>
    <w:p w:rsidR="001205C1" w:rsidRPr="00866A27" w:rsidRDefault="001205C1" w:rsidP="001205C1">
      <w:pPr>
        <w:rPr>
          <w:rFonts w:ascii="Century Gothic" w:hAnsi="Century Gothic"/>
          <w:sz w:val="22"/>
          <w:szCs w:val="22"/>
        </w:rPr>
      </w:pPr>
      <w:r w:rsidRPr="00866A27">
        <w:rPr>
          <w:rFonts w:ascii="Century Gothic" w:hAnsi="Century Gothic"/>
          <w:sz w:val="22"/>
          <w:szCs w:val="22"/>
        </w:rPr>
        <w:t>Personal stories should have a direct connection to the text.</w:t>
      </w:r>
    </w:p>
    <w:p w:rsidR="001205C1" w:rsidRPr="00866A27" w:rsidRDefault="001205C1" w:rsidP="001205C1">
      <w:pPr>
        <w:rPr>
          <w:rFonts w:ascii="Century Gothic" w:hAnsi="Century Gothic"/>
          <w:sz w:val="22"/>
          <w:szCs w:val="22"/>
        </w:rPr>
      </w:pPr>
      <w:r w:rsidRPr="00866A27">
        <w:rPr>
          <w:rFonts w:ascii="Century Gothic" w:hAnsi="Century Gothic"/>
          <w:sz w:val="22"/>
          <w:szCs w:val="22"/>
        </w:rPr>
        <w:t>Keep discussion alive by asking open-ended, thought-provoking questions.</w:t>
      </w:r>
    </w:p>
    <w:p w:rsidR="001205C1" w:rsidRPr="00866A27" w:rsidRDefault="001205C1" w:rsidP="001205C1">
      <w:pPr>
        <w:rPr>
          <w:rFonts w:ascii="Century Gothic" w:hAnsi="Century Gothic"/>
          <w:sz w:val="22"/>
          <w:szCs w:val="22"/>
        </w:rPr>
      </w:pPr>
      <w:r w:rsidRPr="00866A27">
        <w:rPr>
          <w:rFonts w:ascii="Century Gothic" w:hAnsi="Century Gothic"/>
          <w:sz w:val="22"/>
          <w:szCs w:val="22"/>
        </w:rPr>
        <w:t>Disagree with comments, not individuals. Never put anyone down.</w:t>
      </w:r>
    </w:p>
    <w:p w:rsidR="001205C1" w:rsidRPr="00866A27" w:rsidRDefault="001205C1" w:rsidP="001205C1">
      <w:pPr>
        <w:rPr>
          <w:rFonts w:ascii="Century Gothic" w:hAnsi="Century Gothic"/>
          <w:sz w:val="22"/>
          <w:szCs w:val="22"/>
        </w:rPr>
      </w:pPr>
      <w:r w:rsidRPr="00866A27">
        <w:rPr>
          <w:rFonts w:ascii="Century Gothic" w:hAnsi="Century Gothic"/>
          <w:sz w:val="22"/>
          <w:szCs w:val="22"/>
        </w:rPr>
        <w:t xml:space="preserve">Use your speaking time fairly (contribute but don’t control). </w:t>
      </w:r>
    </w:p>
    <w:p w:rsidR="001205C1" w:rsidRPr="00866A27" w:rsidRDefault="001205C1" w:rsidP="001205C1">
      <w:pPr>
        <w:rPr>
          <w:rFonts w:ascii="Century Gothic" w:hAnsi="Century Gothic"/>
          <w:sz w:val="22"/>
          <w:szCs w:val="22"/>
        </w:rPr>
      </w:pPr>
    </w:p>
    <w:p w:rsidR="001205C1" w:rsidRPr="00866A27" w:rsidRDefault="001205C1" w:rsidP="001205C1">
      <w:pPr>
        <w:rPr>
          <w:rFonts w:ascii="Century Gothic" w:hAnsi="Century Gothic"/>
          <w:b/>
          <w:sz w:val="22"/>
          <w:szCs w:val="22"/>
        </w:rPr>
      </w:pPr>
      <w:bookmarkStart w:id="0" w:name="Participant_Rubric"/>
      <w:r w:rsidRPr="00866A27">
        <w:rPr>
          <w:rFonts w:ascii="Century Gothic" w:hAnsi="Century Gothic"/>
          <w:b/>
          <w:sz w:val="22"/>
          <w:szCs w:val="22"/>
        </w:rPr>
        <w:t>Participant Rubric</w:t>
      </w:r>
      <w:bookmarkEnd w:id="0"/>
    </w:p>
    <w:p w:rsidR="001205C1" w:rsidRPr="00866A27" w:rsidRDefault="001205C1" w:rsidP="001205C1">
      <w:pPr>
        <w:rPr>
          <w:rFonts w:ascii="Century Gothic" w:hAnsi="Century Gothic"/>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1205C1" w:rsidRPr="00866A27" w:rsidTr="00A8371F">
        <w:tc>
          <w:tcPr>
            <w:tcW w:w="2214" w:type="dxa"/>
          </w:tcPr>
          <w:p w:rsidR="001205C1" w:rsidRPr="00866A27" w:rsidRDefault="001205C1" w:rsidP="00A8371F">
            <w:pPr>
              <w:jc w:val="center"/>
              <w:rPr>
                <w:rFonts w:ascii="Century Gothic" w:hAnsi="Century Gothic"/>
                <w:sz w:val="22"/>
                <w:szCs w:val="22"/>
              </w:rPr>
            </w:pPr>
            <w:r w:rsidRPr="00866A27">
              <w:rPr>
                <w:rFonts w:ascii="Century Gothic" w:hAnsi="Century Gothic"/>
                <w:sz w:val="22"/>
                <w:szCs w:val="22"/>
              </w:rPr>
              <w:t>4</w:t>
            </w:r>
          </w:p>
        </w:tc>
        <w:tc>
          <w:tcPr>
            <w:tcW w:w="2214" w:type="dxa"/>
          </w:tcPr>
          <w:p w:rsidR="001205C1" w:rsidRPr="00866A27" w:rsidRDefault="001205C1" w:rsidP="00A8371F">
            <w:pPr>
              <w:jc w:val="center"/>
              <w:rPr>
                <w:rFonts w:ascii="Century Gothic" w:hAnsi="Century Gothic"/>
                <w:sz w:val="22"/>
                <w:szCs w:val="22"/>
              </w:rPr>
            </w:pPr>
            <w:r w:rsidRPr="00866A27">
              <w:rPr>
                <w:rFonts w:ascii="Century Gothic" w:hAnsi="Century Gothic"/>
                <w:sz w:val="22"/>
                <w:szCs w:val="22"/>
              </w:rPr>
              <w:t>3</w:t>
            </w:r>
          </w:p>
        </w:tc>
        <w:tc>
          <w:tcPr>
            <w:tcW w:w="2214" w:type="dxa"/>
          </w:tcPr>
          <w:p w:rsidR="001205C1" w:rsidRPr="00866A27" w:rsidRDefault="001205C1" w:rsidP="00A8371F">
            <w:pPr>
              <w:jc w:val="center"/>
              <w:rPr>
                <w:rFonts w:ascii="Century Gothic" w:hAnsi="Century Gothic"/>
                <w:sz w:val="22"/>
                <w:szCs w:val="22"/>
              </w:rPr>
            </w:pPr>
            <w:r w:rsidRPr="00866A27">
              <w:rPr>
                <w:rFonts w:ascii="Century Gothic" w:hAnsi="Century Gothic"/>
                <w:sz w:val="22"/>
                <w:szCs w:val="22"/>
              </w:rPr>
              <w:t>2</w:t>
            </w:r>
          </w:p>
        </w:tc>
        <w:tc>
          <w:tcPr>
            <w:tcW w:w="2214" w:type="dxa"/>
          </w:tcPr>
          <w:p w:rsidR="001205C1" w:rsidRPr="00866A27" w:rsidRDefault="001205C1" w:rsidP="00A8371F">
            <w:pPr>
              <w:jc w:val="center"/>
              <w:rPr>
                <w:rFonts w:ascii="Century Gothic" w:hAnsi="Century Gothic"/>
                <w:sz w:val="22"/>
                <w:szCs w:val="22"/>
              </w:rPr>
            </w:pPr>
            <w:r w:rsidRPr="00866A27">
              <w:rPr>
                <w:rFonts w:ascii="Century Gothic" w:hAnsi="Century Gothic"/>
                <w:sz w:val="22"/>
                <w:szCs w:val="22"/>
              </w:rPr>
              <w:t>1</w:t>
            </w:r>
          </w:p>
        </w:tc>
      </w:tr>
      <w:tr w:rsidR="001205C1" w:rsidRPr="00866A27" w:rsidTr="00A8371F">
        <w:tc>
          <w:tcPr>
            <w:tcW w:w="2214" w:type="dxa"/>
          </w:tcPr>
          <w:p w:rsidR="001205C1" w:rsidRPr="00866A27" w:rsidRDefault="001205C1" w:rsidP="00A8371F">
            <w:pPr>
              <w:rPr>
                <w:rFonts w:ascii="Century Gothic" w:hAnsi="Century Gothic"/>
                <w:sz w:val="22"/>
                <w:szCs w:val="22"/>
              </w:rPr>
            </w:pPr>
            <w:r w:rsidRPr="00866A27">
              <w:rPr>
                <w:rFonts w:ascii="Century Gothic" w:hAnsi="Century Gothic"/>
                <w:sz w:val="22"/>
                <w:szCs w:val="22"/>
              </w:rPr>
              <w:t>-Offers enough solid analysis, without prompting, to move the conversation forward.  </w:t>
            </w:r>
          </w:p>
          <w:p w:rsidR="001205C1" w:rsidRPr="00866A27" w:rsidRDefault="001205C1" w:rsidP="00A8371F">
            <w:pPr>
              <w:rPr>
                <w:rFonts w:ascii="Century Gothic" w:hAnsi="Century Gothic"/>
                <w:sz w:val="22"/>
                <w:szCs w:val="22"/>
              </w:rPr>
            </w:pPr>
            <w:r w:rsidRPr="00866A27">
              <w:rPr>
                <w:rFonts w:ascii="Century Gothic" w:hAnsi="Century Gothic"/>
                <w:sz w:val="22"/>
                <w:szCs w:val="22"/>
              </w:rPr>
              <w:t xml:space="preserve">-Demonstrates a deep knowledge of the text and the question. </w:t>
            </w:r>
          </w:p>
          <w:p w:rsidR="001205C1" w:rsidRPr="00866A27" w:rsidRDefault="001205C1" w:rsidP="00A8371F">
            <w:pPr>
              <w:rPr>
                <w:rFonts w:ascii="Century Gothic" w:hAnsi="Century Gothic"/>
                <w:sz w:val="22"/>
                <w:szCs w:val="22"/>
              </w:rPr>
            </w:pPr>
            <w:r w:rsidRPr="00866A27">
              <w:rPr>
                <w:rFonts w:ascii="Century Gothic" w:hAnsi="Century Gothic"/>
                <w:sz w:val="22"/>
                <w:szCs w:val="22"/>
              </w:rPr>
              <w:t xml:space="preserve">-Comes to the seminar prepared, with notes and a marked or annotated </w:t>
            </w:r>
            <w:proofErr w:type="gramStart"/>
            <w:r w:rsidRPr="00866A27">
              <w:rPr>
                <w:rFonts w:ascii="Century Gothic" w:hAnsi="Century Gothic"/>
                <w:sz w:val="22"/>
                <w:szCs w:val="22"/>
              </w:rPr>
              <w:t>text . </w:t>
            </w:r>
            <w:proofErr w:type="gramEnd"/>
          </w:p>
          <w:p w:rsidR="001205C1" w:rsidRPr="00866A27" w:rsidRDefault="001205C1" w:rsidP="00A8371F">
            <w:pPr>
              <w:rPr>
                <w:rFonts w:ascii="Century Gothic" w:hAnsi="Century Gothic"/>
                <w:sz w:val="22"/>
                <w:szCs w:val="22"/>
              </w:rPr>
            </w:pPr>
            <w:r w:rsidRPr="00866A27">
              <w:rPr>
                <w:rFonts w:ascii="Century Gothic" w:hAnsi="Century Gothic"/>
                <w:sz w:val="22"/>
                <w:szCs w:val="22"/>
              </w:rPr>
              <w:t>-Shows active listening.</w:t>
            </w:r>
          </w:p>
          <w:p w:rsidR="001205C1" w:rsidRPr="00866A27" w:rsidRDefault="001205C1" w:rsidP="00A8371F">
            <w:pPr>
              <w:rPr>
                <w:rFonts w:ascii="Century Gothic" w:hAnsi="Century Gothic"/>
                <w:sz w:val="22"/>
                <w:szCs w:val="22"/>
              </w:rPr>
            </w:pPr>
            <w:r w:rsidRPr="00866A27">
              <w:rPr>
                <w:rFonts w:ascii="Century Gothic" w:hAnsi="Century Gothic"/>
                <w:sz w:val="22"/>
                <w:szCs w:val="22"/>
              </w:rPr>
              <w:t>-Offers clarification and/or follow-up that extend the conversation.</w:t>
            </w:r>
          </w:p>
          <w:p w:rsidR="001205C1" w:rsidRPr="00866A27" w:rsidRDefault="001205C1" w:rsidP="00A8371F">
            <w:pPr>
              <w:rPr>
                <w:rFonts w:ascii="Century Gothic" w:hAnsi="Century Gothic"/>
                <w:sz w:val="22"/>
                <w:szCs w:val="22"/>
              </w:rPr>
            </w:pPr>
            <w:r w:rsidRPr="00866A27">
              <w:rPr>
                <w:rFonts w:ascii="Century Gothic" w:hAnsi="Century Gothic"/>
                <w:sz w:val="22"/>
                <w:szCs w:val="22"/>
              </w:rPr>
              <w:t xml:space="preserve">-Makes comments that refer to specific parts of </w:t>
            </w:r>
            <w:r w:rsidRPr="00866A27">
              <w:rPr>
                <w:rFonts w:ascii="Century Gothic" w:hAnsi="Century Gothic"/>
                <w:sz w:val="22"/>
                <w:szCs w:val="22"/>
              </w:rPr>
              <w:lastRenderedPageBreak/>
              <w:t>the text.</w:t>
            </w:r>
          </w:p>
        </w:tc>
        <w:tc>
          <w:tcPr>
            <w:tcW w:w="2214" w:type="dxa"/>
          </w:tcPr>
          <w:p w:rsidR="001205C1" w:rsidRPr="00866A27" w:rsidRDefault="001205C1" w:rsidP="00A8371F">
            <w:pPr>
              <w:rPr>
                <w:rFonts w:ascii="Century Gothic" w:hAnsi="Century Gothic"/>
                <w:sz w:val="22"/>
                <w:szCs w:val="22"/>
              </w:rPr>
            </w:pPr>
            <w:r w:rsidRPr="00866A27">
              <w:rPr>
                <w:rFonts w:ascii="Century Gothic" w:hAnsi="Century Gothic"/>
                <w:sz w:val="22"/>
                <w:szCs w:val="22"/>
              </w:rPr>
              <w:lastRenderedPageBreak/>
              <w:t xml:space="preserve">-Offers solid analysis without prompting. </w:t>
            </w:r>
          </w:p>
          <w:p w:rsidR="001205C1" w:rsidRPr="00866A27" w:rsidRDefault="001205C1" w:rsidP="00A8371F">
            <w:pPr>
              <w:rPr>
                <w:rFonts w:ascii="Century Gothic" w:hAnsi="Century Gothic"/>
                <w:sz w:val="22"/>
                <w:szCs w:val="22"/>
              </w:rPr>
            </w:pPr>
            <w:r w:rsidRPr="00866A27">
              <w:rPr>
                <w:rFonts w:ascii="Century Gothic" w:hAnsi="Century Gothic"/>
                <w:sz w:val="22"/>
                <w:szCs w:val="22"/>
              </w:rPr>
              <w:t xml:space="preserve">-Demonstrates a good knowledge of the text and the question. </w:t>
            </w:r>
          </w:p>
          <w:p w:rsidR="001205C1" w:rsidRPr="00866A27" w:rsidRDefault="001205C1" w:rsidP="00A8371F">
            <w:pPr>
              <w:rPr>
                <w:rFonts w:ascii="Century Gothic" w:hAnsi="Century Gothic"/>
                <w:sz w:val="22"/>
                <w:szCs w:val="22"/>
              </w:rPr>
            </w:pPr>
            <w:r w:rsidRPr="00866A27">
              <w:rPr>
                <w:rFonts w:ascii="Century Gothic" w:hAnsi="Century Gothic"/>
                <w:sz w:val="22"/>
                <w:szCs w:val="22"/>
              </w:rPr>
              <w:t>-Comes to the seminar prepared, with notes and a marked or annotated text.</w:t>
            </w:r>
          </w:p>
          <w:p w:rsidR="001205C1" w:rsidRPr="00866A27" w:rsidRDefault="001205C1" w:rsidP="00A8371F">
            <w:pPr>
              <w:rPr>
                <w:rFonts w:ascii="Century Gothic" w:hAnsi="Century Gothic"/>
                <w:sz w:val="22"/>
                <w:szCs w:val="22"/>
              </w:rPr>
            </w:pPr>
            <w:r w:rsidRPr="00866A27">
              <w:rPr>
                <w:rFonts w:ascii="Century Gothic" w:hAnsi="Century Gothic"/>
                <w:sz w:val="22"/>
                <w:szCs w:val="22"/>
              </w:rPr>
              <w:t xml:space="preserve">-Shows active listening, offers clarification and/or follow-up. </w:t>
            </w:r>
          </w:p>
          <w:p w:rsidR="001205C1" w:rsidRPr="00866A27" w:rsidRDefault="001205C1" w:rsidP="00A8371F">
            <w:pPr>
              <w:rPr>
                <w:rFonts w:ascii="Century Gothic" w:hAnsi="Century Gothic"/>
                <w:sz w:val="22"/>
                <w:szCs w:val="22"/>
              </w:rPr>
            </w:pPr>
            <w:r w:rsidRPr="00866A27">
              <w:rPr>
                <w:rFonts w:ascii="Century Gothic" w:hAnsi="Century Gothic"/>
                <w:sz w:val="22"/>
                <w:szCs w:val="22"/>
              </w:rPr>
              <w:t>-Relies on the text to drive his or her comments.</w:t>
            </w:r>
          </w:p>
        </w:tc>
        <w:tc>
          <w:tcPr>
            <w:tcW w:w="2214" w:type="dxa"/>
          </w:tcPr>
          <w:p w:rsidR="001205C1" w:rsidRPr="00866A27" w:rsidRDefault="001205C1" w:rsidP="00A8371F">
            <w:pPr>
              <w:rPr>
                <w:rFonts w:ascii="Century Gothic" w:hAnsi="Century Gothic"/>
                <w:sz w:val="22"/>
                <w:szCs w:val="22"/>
              </w:rPr>
            </w:pPr>
            <w:r w:rsidRPr="00866A27">
              <w:rPr>
                <w:rFonts w:ascii="Century Gothic" w:hAnsi="Century Gothic"/>
                <w:sz w:val="22"/>
                <w:szCs w:val="22"/>
              </w:rPr>
              <w:t xml:space="preserve">-Offers some analysis, but needs prompting from the seminar leader. </w:t>
            </w:r>
          </w:p>
          <w:p w:rsidR="001205C1" w:rsidRPr="00866A27" w:rsidRDefault="001205C1" w:rsidP="00A8371F">
            <w:pPr>
              <w:rPr>
                <w:rFonts w:ascii="Century Gothic" w:hAnsi="Century Gothic"/>
                <w:sz w:val="22"/>
                <w:szCs w:val="22"/>
              </w:rPr>
            </w:pPr>
            <w:r w:rsidRPr="00866A27">
              <w:rPr>
                <w:rFonts w:ascii="Century Gothic" w:hAnsi="Century Gothic"/>
                <w:sz w:val="22"/>
                <w:szCs w:val="22"/>
              </w:rPr>
              <w:t xml:space="preserve">-Demonstrates a general knowledge of the text and question. </w:t>
            </w:r>
          </w:p>
          <w:p w:rsidR="001205C1" w:rsidRPr="00866A27" w:rsidRDefault="001205C1" w:rsidP="00A8371F">
            <w:pPr>
              <w:rPr>
                <w:rFonts w:ascii="Century Gothic" w:hAnsi="Century Gothic"/>
                <w:sz w:val="22"/>
                <w:szCs w:val="22"/>
              </w:rPr>
            </w:pPr>
            <w:r w:rsidRPr="00866A27">
              <w:rPr>
                <w:rFonts w:ascii="Century Gothic" w:hAnsi="Century Gothic"/>
                <w:sz w:val="22"/>
                <w:szCs w:val="22"/>
              </w:rPr>
              <w:t xml:space="preserve">-Is less prepared, with few notes and no marked or annotated text. </w:t>
            </w:r>
          </w:p>
          <w:p w:rsidR="001205C1" w:rsidRPr="00866A27" w:rsidRDefault="001205C1" w:rsidP="00A8371F">
            <w:pPr>
              <w:rPr>
                <w:rFonts w:ascii="Century Gothic" w:hAnsi="Century Gothic"/>
                <w:sz w:val="22"/>
                <w:szCs w:val="22"/>
              </w:rPr>
            </w:pPr>
            <w:r w:rsidRPr="00866A27">
              <w:rPr>
                <w:rFonts w:ascii="Century Gothic" w:hAnsi="Century Gothic"/>
                <w:sz w:val="22"/>
                <w:szCs w:val="22"/>
              </w:rPr>
              <w:t xml:space="preserve">-Actively listens, but does not offer clarification and/or follow-up to others’ comments. </w:t>
            </w:r>
          </w:p>
          <w:p w:rsidR="001205C1" w:rsidRPr="00866A27" w:rsidRDefault="001205C1" w:rsidP="00A8371F">
            <w:pPr>
              <w:rPr>
                <w:rFonts w:ascii="Century Gothic" w:hAnsi="Century Gothic"/>
                <w:sz w:val="22"/>
                <w:szCs w:val="22"/>
              </w:rPr>
            </w:pPr>
            <w:r w:rsidRPr="00866A27">
              <w:rPr>
                <w:rFonts w:ascii="Century Gothic" w:hAnsi="Century Gothic"/>
                <w:sz w:val="22"/>
                <w:szCs w:val="22"/>
              </w:rPr>
              <w:t>- Relies more upon his or her opinion, and less on the text to drive his or her comments.</w:t>
            </w:r>
          </w:p>
        </w:tc>
        <w:tc>
          <w:tcPr>
            <w:tcW w:w="2214" w:type="dxa"/>
          </w:tcPr>
          <w:p w:rsidR="001205C1" w:rsidRPr="00866A27" w:rsidRDefault="001205C1" w:rsidP="00A8371F">
            <w:pPr>
              <w:rPr>
                <w:rFonts w:ascii="Century Gothic" w:hAnsi="Century Gothic"/>
                <w:sz w:val="22"/>
                <w:szCs w:val="22"/>
              </w:rPr>
            </w:pPr>
            <w:r w:rsidRPr="00866A27">
              <w:rPr>
                <w:rFonts w:ascii="Century Gothic" w:hAnsi="Century Gothic"/>
                <w:sz w:val="22"/>
                <w:szCs w:val="22"/>
              </w:rPr>
              <w:t>-Offers little commentary.</w:t>
            </w:r>
          </w:p>
          <w:p w:rsidR="001205C1" w:rsidRPr="00866A27" w:rsidRDefault="001205C1" w:rsidP="00A8371F">
            <w:pPr>
              <w:rPr>
                <w:rFonts w:ascii="Century Gothic" w:hAnsi="Century Gothic"/>
                <w:sz w:val="22"/>
                <w:szCs w:val="22"/>
              </w:rPr>
            </w:pPr>
            <w:r w:rsidRPr="00866A27">
              <w:rPr>
                <w:rFonts w:ascii="Century Gothic" w:hAnsi="Century Gothic"/>
                <w:sz w:val="22"/>
                <w:szCs w:val="22"/>
              </w:rPr>
              <w:t xml:space="preserve">-Comes to the seminar </w:t>
            </w:r>
            <w:proofErr w:type="gramStart"/>
            <w:r w:rsidRPr="00866A27">
              <w:rPr>
                <w:rFonts w:ascii="Century Gothic" w:hAnsi="Century Gothic"/>
                <w:sz w:val="22"/>
                <w:szCs w:val="22"/>
              </w:rPr>
              <w:t>ill-prepared</w:t>
            </w:r>
            <w:proofErr w:type="gramEnd"/>
            <w:r w:rsidRPr="00866A27">
              <w:rPr>
                <w:rFonts w:ascii="Century Gothic" w:hAnsi="Century Gothic"/>
                <w:sz w:val="22"/>
                <w:szCs w:val="22"/>
              </w:rPr>
              <w:t xml:space="preserve"> with little understanding of the text and question. </w:t>
            </w:r>
          </w:p>
          <w:p w:rsidR="001205C1" w:rsidRPr="00866A27" w:rsidRDefault="001205C1" w:rsidP="00A8371F">
            <w:pPr>
              <w:rPr>
                <w:rFonts w:ascii="Century Gothic" w:hAnsi="Century Gothic"/>
                <w:sz w:val="22"/>
                <w:szCs w:val="22"/>
              </w:rPr>
            </w:pPr>
            <w:r w:rsidRPr="00866A27">
              <w:rPr>
                <w:rFonts w:ascii="Century Gothic" w:hAnsi="Century Gothic"/>
                <w:sz w:val="22"/>
                <w:szCs w:val="22"/>
              </w:rPr>
              <w:t>-Does not listen to others, offers no commentary to further the discussion.     </w:t>
            </w:r>
          </w:p>
        </w:tc>
      </w:tr>
    </w:tbl>
    <w:p w:rsidR="001205C1" w:rsidRDefault="001205C1" w:rsidP="001205C1">
      <w:pPr>
        <w:pStyle w:val="NormalWeb"/>
        <w:rPr>
          <w:rFonts w:ascii="Century Gothic" w:hAnsi="Century Gothic" w:cs="Arial"/>
          <w:color w:val="0000FF"/>
          <w:szCs w:val="20"/>
        </w:rPr>
      </w:pPr>
    </w:p>
    <w:p w:rsidR="001205C1" w:rsidRPr="00866A27" w:rsidRDefault="001205C1" w:rsidP="001205C1">
      <w:pPr>
        <w:pStyle w:val="NormalWeb"/>
        <w:rPr>
          <w:rFonts w:ascii="Century Gothic" w:hAnsi="Century Gothic" w:cs="Arial"/>
          <w:color w:val="0000FF"/>
          <w:szCs w:val="20"/>
        </w:rPr>
      </w:pPr>
      <w:r w:rsidRPr="00866A27">
        <w:rPr>
          <w:rFonts w:ascii="Century Gothic" w:hAnsi="Century Gothic" w:cs="Arial"/>
          <w:color w:val="0000FF"/>
          <w:szCs w:val="20"/>
        </w:rPr>
        <w:t>The Socratic Questioning Technique</w:t>
      </w:r>
    </w:p>
    <w:p w:rsidR="001205C1" w:rsidRPr="00866A27" w:rsidRDefault="001205C1" w:rsidP="001205C1">
      <w:pPr>
        <w:pStyle w:val="NormalWeb"/>
        <w:rPr>
          <w:rFonts w:ascii="Century Gothic" w:hAnsi="Century Gothic" w:cs="Arial"/>
          <w:szCs w:val="20"/>
        </w:rPr>
      </w:pPr>
      <w:r w:rsidRPr="00866A27">
        <w:rPr>
          <w:rFonts w:ascii="Century Gothic" w:hAnsi="Century Gothic" w:cs="Arial"/>
          <w:szCs w:val="20"/>
        </w:rPr>
        <w:t xml:space="preserve">The Socratic approach to questioning is based on the practice of disciplined, thoughtful dialogue. Socrates, the early Greek philosopher/teacher, believed that disciplined practice of thoughtful questioning enabled the student to examine ideas logically and to determine the validity of those ideas. In this technique, the teacher professes ignorance of the topic in order to engage in dialogue with the students. With this “acting dumb,” the student develops the fullest possible knowledge about the topic. </w:t>
      </w:r>
    </w:p>
    <w:p w:rsidR="001205C1" w:rsidRPr="00866A27" w:rsidRDefault="001205C1" w:rsidP="001205C1">
      <w:pPr>
        <w:pStyle w:val="NormalWeb"/>
        <w:rPr>
          <w:rFonts w:ascii="Century Gothic" w:hAnsi="Century Gothic" w:cs="Arial"/>
          <w:szCs w:val="20"/>
        </w:rPr>
      </w:pPr>
    </w:p>
    <w:p w:rsidR="001205C1" w:rsidRPr="00866A27" w:rsidRDefault="001205C1" w:rsidP="001205C1">
      <w:pPr>
        <w:rPr>
          <w:rFonts w:ascii="Century Gothic" w:hAnsi="Century Gothic" w:cs="Arial"/>
        </w:rPr>
      </w:pPr>
      <w:r w:rsidRPr="00866A27">
        <w:rPr>
          <w:rFonts w:ascii="Century Gothic" w:hAnsi="Century Gothic" w:cs="Arial"/>
        </w:rPr>
        <w:t xml:space="preserve">The Socratic questioning technique is an effective way to explore ideas in depth. It can be used at all levels and is a helpful tool for all teachers. It can be used at different points within a unit or project. By using Socratic questioning, teachers promote independent thinking in their students and give them ownership of what they are learning. Higher-level thinking skills are present while students think, discuss, debate, evaluate, and analyze content through their own thinking and the thinking of those around them. These types of questions may take some practice on both the teacher and students’ part since it may be a whole new facet of learning. </w:t>
      </w:r>
    </w:p>
    <w:p w:rsidR="001205C1" w:rsidRPr="00866A27" w:rsidRDefault="001205C1" w:rsidP="001205C1">
      <w:pPr>
        <w:rPr>
          <w:rFonts w:ascii="Century Gothic" w:hAnsi="Century Gothic" w:cs="Arial"/>
        </w:rPr>
      </w:pPr>
    </w:p>
    <w:p w:rsidR="001205C1" w:rsidRPr="00866A27" w:rsidRDefault="001205C1" w:rsidP="001205C1">
      <w:pPr>
        <w:rPr>
          <w:rFonts w:ascii="Century Gothic" w:hAnsi="Century Gothic" w:cs="Arial"/>
          <w:color w:val="0000FF"/>
        </w:rPr>
      </w:pPr>
      <w:r w:rsidRPr="00866A27">
        <w:rPr>
          <w:rFonts w:ascii="Century Gothic" w:hAnsi="Century Gothic" w:cs="Arial"/>
          <w:color w:val="0000FF"/>
        </w:rPr>
        <w:t xml:space="preserve">Tips for Using Socratic Questioning: </w:t>
      </w:r>
    </w:p>
    <w:p w:rsidR="001205C1" w:rsidRPr="00866A27" w:rsidRDefault="001205C1" w:rsidP="001205C1">
      <w:pPr>
        <w:numPr>
          <w:ilvl w:val="0"/>
          <w:numId w:val="1"/>
        </w:numPr>
        <w:rPr>
          <w:rFonts w:ascii="Century Gothic" w:hAnsi="Century Gothic" w:cs="Arial"/>
        </w:rPr>
      </w:pPr>
      <w:r w:rsidRPr="00866A27">
        <w:rPr>
          <w:rFonts w:ascii="Century Gothic" w:hAnsi="Century Gothic" w:cs="Arial"/>
        </w:rPr>
        <w:t>Plan significant questions that provide meaning and direction to the dialogue</w:t>
      </w:r>
    </w:p>
    <w:p w:rsidR="001205C1" w:rsidRPr="00866A27" w:rsidRDefault="001205C1" w:rsidP="001205C1">
      <w:pPr>
        <w:numPr>
          <w:ilvl w:val="0"/>
          <w:numId w:val="1"/>
        </w:numPr>
        <w:rPr>
          <w:rFonts w:ascii="Century Gothic" w:hAnsi="Century Gothic" w:cs="Arial"/>
        </w:rPr>
      </w:pPr>
      <w:r w:rsidRPr="00866A27">
        <w:rPr>
          <w:rFonts w:ascii="Century Gothic" w:hAnsi="Century Gothic" w:cs="Arial"/>
        </w:rPr>
        <w:t>Use Wait Time: Allow at least thirty seconds for students to respond</w:t>
      </w:r>
    </w:p>
    <w:p w:rsidR="001205C1" w:rsidRPr="00866A27" w:rsidRDefault="001205C1" w:rsidP="001205C1">
      <w:pPr>
        <w:numPr>
          <w:ilvl w:val="0"/>
          <w:numId w:val="1"/>
        </w:numPr>
        <w:rPr>
          <w:rFonts w:ascii="Century Gothic" w:hAnsi="Century Gothic" w:cs="Arial"/>
        </w:rPr>
      </w:pPr>
      <w:r w:rsidRPr="00866A27">
        <w:rPr>
          <w:rFonts w:ascii="Century Gothic" w:hAnsi="Century Gothic" w:cs="Arial"/>
        </w:rPr>
        <w:t xml:space="preserve">Follow up on students’ responses </w:t>
      </w:r>
    </w:p>
    <w:p w:rsidR="001205C1" w:rsidRPr="00866A27" w:rsidRDefault="001205C1" w:rsidP="001205C1">
      <w:pPr>
        <w:numPr>
          <w:ilvl w:val="0"/>
          <w:numId w:val="1"/>
        </w:numPr>
        <w:rPr>
          <w:rFonts w:ascii="Century Gothic" w:hAnsi="Century Gothic" w:cs="Arial"/>
        </w:rPr>
      </w:pPr>
      <w:r w:rsidRPr="00866A27">
        <w:rPr>
          <w:rFonts w:ascii="Century Gothic" w:hAnsi="Century Gothic" w:cs="Arial"/>
        </w:rPr>
        <w:t>Ask probing questions</w:t>
      </w:r>
    </w:p>
    <w:p w:rsidR="001205C1" w:rsidRPr="00866A27" w:rsidRDefault="001205C1" w:rsidP="001205C1">
      <w:pPr>
        <w:numPr>
          <w:ilvl w:val="0"/>
          <w:numId w:val="1"/>
        </w:numPr>
        <w:rPr>
          <w:rFonts w:ascii="Century Gothic" w:hAnsi="Century Gothic" w:cs="Arial"/>
        </w:rPr>
      </w:pPr>
      <w:r w:rsidRPr="00866A27">
        <w:rPr>
          <w:rFonts w:ascii="Century Gothic" w:hAnsi="Century Gothic" w:cs="Arial"/>
        </w:rPr>
        <w:t>Periodically summarize in writing key points that have been discussed</w:t>
      </w:r>
    </w:p>
    <w:p w:rsidR="001205C1" w:rsidRPr="00866A27" w:rsidRDefault="001205C1" w:rsidP="001205C1">
      <w:pPr>
        <w:numPr>
          <w:ilvl w:val="0"/>
          <w:numId w:val="1"/>
        </w:numPr>
        <w:rPr>
          <w:rFonts w:ascii="Century Gothic" w:hAnsi="Century Gothic" w:cs="Arial"/>
        </w:rPr>
      </w:pPr>
      <w:r w:rsidRPr="00866A27">
        <w:rPr>
          <w:rFonts w:ascii="Century Gothic" w:hAnsi="Century Gothic" w:cs="Arial"/>
        </w:rPr>
        <w:t>Draw as many students as possible into the discussion</w:t>
      </w:r>
    </w:p>
    <w:p w:rsidR="001205C1" w:rsidRPr="00866A27" w:rsidRDefault="001205C1" w:rsidP="001205C1">
      <w:pPr>
        <w:numPr>
          <w:ilvl w:val="0"/>
          <w:numId w:val="1"/>
        </w:numPr>
        <w:rPr>
          <w:rFonts w:ascii="Century Gothic" w:hAnsi="Century Gothic" w:cs="Arial"/>
        </w:rPr>
      </w:pPr>
      <w:r w:rsidRPr="00866A27">
        <w:rPr>
          <w:rFonts w:ascii="Century Gothic" w:hAnsi="Century Gothic" w:cs="Arial"/>
        </w:rPr>
        <w:t>Let students discover knowledge on their own through the probing questions the teacher poses</w:t>
      </w:r>
    </w:p>
    <w:p w:rsidR="001205C1" w:rsidRPr="00866A27" w:rsidRDefault="001205C1" w:rsidP="001205C1">
      <w:pPr>
        <w:rPr>
          <w:rFonts w:ascii="Century Gothic" w:hAnsi="Century Gothic"/>
        </w:rPr>
      </w:pPr>
    </w:p>
    <w:p w:rsidR="001205C1" w:rsidRPr="00866A27" w:rsidRDefault="001205C1" w:rsidP="001205C1">
      <w:pPr>
        <w:spacing w:after="240"/>
        <w:rPr>
          <w:rFonts w:ascii="Century Gothic" w:hAnsi="Century Gothic" w:cs="Arial"/>
          <w:sz w:val="18"/>
        </w:rPr>
      </w:pPr>
      <w:proofErr w:type="gramStart"/>
      <w:r w:rsidRPr="00866A27">
        <w:rPr>
          <w:rFonts w:ascii="Century Gothic" w:hAnsi="Century Gothic" w:cs="Arial"/>
          <w:color w:val="0033FF"/>
          <w:sz w:val="21"/>
        </w:rPr>
        <w:t>Types of Socratic Questions and Examples</w:t>
      </w:r>
      <w:r w:rsidRPr="00866A27">
        <w:rPr>
          <w:rFonts w:ascii="Century Gothic" w:hAnsi="Century Gothic" w:cs="Arial"/>
          <w:sz w:val="18"/>
          <w:szCs w:val="18"/>
        </w:rPr>
        <w:br/>
      </w:r>
      <w:r w:rsidRPr="00866A27">
        <w:rPr>
          <w:rFonts w:ascii="Century Gothic" w:hAnsi="Century Gothic" w:cs="Arial"/>
          <w:sz w:val="18"/>
        </w:rPr>
        <w:t>The Socratic Questioning technique involves</w:t>
      </w:r>
      <w:proofErr w:type="gramEnd"/>
      <w:r w:rsidRPr="00866A27">
        <w:rPr>
          <w:rFonts w:ascii="Century Gothic" w:hAnsi="Century Gothic" w:cs="Arial"/>
          <w:sz w:val="18"/>
        </w:rPr>
        <w:t xml:space="preserve"> different type of questions. Some examples of these are:</w:t>
      </w:r>
    </w:p>
    <w:tbl>
      <w:tblPr>
        <w:tblpPr w:leftFromText="45" w:rightFromText="45" w:vertAnchor="text"/>
        <w:tblW w:w="8700"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628"/>
        <w:gridCol w:w="6072"/>
      </w:tblGrid>
      <w:tr w:rsidR="001205C1" w:rsidRPr="00866A27" w:rsidTr="00A8371F">
        <w:trPr>
          <w:tblCellSpacing w:w="15" w:type="dxa"/>
        </w:trPr>
        <w:tc>
          <w:tcPr>
            <w:tcW w:w="1500" w:type="pct"/>
            <w:tcBorders>
              <w:top w:val="outset" w:sz="6" w:space="0" w:color="auto"/>
              <w:left w:val="outset" w:sz="6" w:space="0" w:color="auto"/>
              <w:bottom w:val="outset" w:sz="6" w:space="0" w:color="auto"/>
              <w:right w:val="outset" w:sz="6" w:space="0" w:color="auto"/>
            </w:tcBorders>
          </w:tcPr>
          <w:p w:rsidR="001205C1" w:rsidRPr="00866A27" w:rsidRDefault="001205C1" w:rsidP="00A8371F">
            <w:pPr>
              <w:spacing w:before="100" w:beforeAutospacing="1" w:after="100" w:afterAutospacing="1"/>
              <w:jc w:val="center"/>
              <w:rPr>
                <w:rFonts w:ascii="Century Gothic" w:hAnsi="Century Gothic" w:cs="Arial"/>
                <w:sz w:val="18"/>
                <w:szCs w:val="18"/>
              </w:rPr>
            </w:pPr>
            <w:r w:rsidRPr="00866A27">
              <w:rPr>
                <w:rFonts w:ascii="Century Gothic" w:hAnsi="Century Gothic" w:cs="Arial"/>
                <w:b/>
                <w:bCs/>
              </w:rPr>
              <w:t>Socratic Question Type </w:t>
            </w:r>
          </w:p>
        </w:tc>
        <w:tc>
          <w:tcPr>
            <w:tcW w:w="0" w:type="auto"/>
            <w:tcBorders>
              <w:top w:val="outset" w:sz="6" w:space="0" w:color="auto"/>
              <w:left w:val="outset" w:sz="6" w:space="0" w:color="auto"/>
              <w:bottom w:val="outset" w:sz="6" w:space="0" w:color="auto"/>
              <w:right w:val="outset" w:sz="6" w:space="0" w:color="auto"/>
            </w:tcBorders>
            <w:vAlign w:val="center"/>
          </w:tcPr>
          <w:p w:rsidR="001205C1" w:rsidRPr="00866A27" w:rsidRDefault="001205C1" w:rsidP="00A8371F">
            <w:pPr>
              <w:spacing w:before="100" w:beforeAutospacing="1" w:after="100" w:afterAutospacing="1"/>
              <w:jc w:val="center"/>
              <w:rPr>
                <w:rFonts w:ascii="Century Gothic" w:hAnsi="Century Gothic"/>
              </w:rPr>
            </w:pPr>
            <w:r w:rsidRPr="00866A27">
              <w:rPr>
                <w:rFonts w:ascii="Century Gothic" w:hAnsi="Century Gothic"/>
                <w:b/>
                <w:bCs/>
              </w:rPr>
              <w:t>Example</w:t>
            </w:r>
          </w:p>
        </w:tc>
      </w:tr>
      <w:tr w:rsidR="001205C1" w:rsidRPr="00866A27" w:rsidTr="00A8371F">
        <w:trPr>
          <w:tblCellSpacing w:w="15" w:type="dxa"/>
        </w:trPr>
        <w:tc>
          <w:tcPr>
            <w:tcW w:w="1500" w:type="pct"/>
            <w:tcBorders>
              <w:top w:val="outset" w:sz="6" w:space="0" w:color="auto"/>
              <w:left w:val="outset" w:sz="6" w:space="0" w:color="auto"/>
              <w:bottom w:val="outset" w:sz="6" w:space="0" w:color="auto"/>
              <w:right w:val="outset" w:sz="6" w:space="0" w:color="auto"/>
            </w:tcBorders>
          </w:tcPr>
          <w:p w:rsidR="001205C1" w:rsidRPr="00866A27" w:rsidRDefault="001205C1" w:rsidP="00A8371F">
            <w:pPr>
              <w:rPr>
                <w:rFonts w:ascii="Century Gothic" w:hAnsi="Century Gothic" w:cs="Arial"/>
                <w:sz w:val="18"/>
                <w:szCs w:val="18"/>
              </w:rPr>
            </w:pPr>
            <w:r w:rsidRPr="00866A27">
              <w:rPr>
                <w:rFonts w:ascii="Century Gothic" w:hAnsi="Century Gothic" w:cs="Arial"/>
              </w:rPr>
              <w:t>Clarification questions</w:t>
            </w:r>
          </w:p>
        </w:tc>
        <w:tc>
          <w:tcPr>
            <w:tcW w:w="0" w:type="auto"/>
            <w:tcBorders>
              <w:top w:val="outset" w:sz="6" w:space="0" w:color="auto"/>
              <w:left w:val="outset" w:sz="6" w:space="0" w:color="auto"/>
              <w:bottom w:val="outset" w:sz="6" w:space="0" w:color="auto"/>
              <w:right w:val="outset" w:sz="6" w:space="0" w:color="auto"/>
            </w:tcBorders>
            <w:vAlign w:val="center"/>
          </w:tcPr>
          <w:p w:rsidR="001205C1" w:rsidRPr="00866A27" w:rsidRDefault="001205C1" w:rsidP="001205C1">
            <w:pPr>
              <w:numPr>
                <w:ilvl w:val="0"/>
                <w:numId w:val="2"/>
              </w:numPr>
              <w:spacing w:before="100" w:beforeAutospacing="1" w:after="100" w:afterAutospacing="1"/>
              <w:rPr>
                <w:rFonts w:ascii="Century Gothic" w:hAnsi="Century Gothic"/>
              </w:rPr>
            </w:pPr>
            <w:r w:rsidRPr="00866A27">
              <w:rPr>
                <w:rFonts w:ascii="Century Gothic" w:hAnsi="Century Gothic"/>
              </w:rPr>
              <w:t xml:space="preserve">What do you mean by…? </w:t>
            </w:r>
          </w:p>
          <w:p w:rsidR="001205C1" w:rsidRPr="00866A27" w:rsidRDefault="001205C1" w:rsidP="001205C1">
            <w:pPr>
              <w:numPr>
                <w:ilvl w:val="0"/>
                <w:numId w:val="2"/>
              </w:numPr>
              <w:spacing w:before="100" w:beforeAutospacing="1" w:after="100" w:afterAutospacing="1"/>
              <w:rPr>
                <w:rFonts w:ascii="Century Gothic" w:hAnsi="Century Gothic"/>
              </w:rPr>
            </w:pPr>
            <w:r w:rsidRPr="00866A27">
              <w:rPr>
                <w:rFonts w:ascii="Century Gothic" w:hAnsi="Century Gothic"/>
              </w:rPr>
              <w:t xml:space="preserve">Could you put that another way? </w:t>
            </w:r>
          </w:p>
          <w:p w:rsidR="001205C1" w:rsidRPr="00866A27" w:rsidRDefault="001205C1" w:rsidP="001205C1">
            <w:pPr>
              <w:numPr>
                <w:ilvl w:val="0"/>
                <w:numId w:val="2"/>
              </w:numPr>
              <w:spacing w:before="100" w:beforeAutospacing="1" w:after="100" w:afterAutospacing="1"/>
              <w:rPr>
                <w:rFonts w:ascii="Century Gothic" w:hAnsi="Century Gothic"/>
              </w:rPr>
            </w:pPr>
            <w:r w:rsidRPr="00866A27">
              <w:rPr>
                <w:rFonts w:ascii="Century Gothic" w:hAnsi="Century Gothic"/>
              </w:rPr>
              <w:t xml:space="preserve">What do you think is the main issue? </w:t>
            </w:r>
          </w:p>
          <w:p w:rsidR="001205C1" w:rsidRPr="00866A27" w:rsidRDefault="001205C1" w:rsidP="001205C1">
            <w:pPr>
              <w:numPr>
                <w:ilvl w:val="0"/>
                <w:numId w:val="2"/>
              </w:numPr>
              <w:spacing w:before="100" w:beforeAutospacing="1" w:after="100" w:afterAutospacing="1"/>
              <w:rPr>
                <w:rFonts w:ascii="Century Gothic" w:hAnsi="Century Gothic"/>
              </w:rPr>
            </w:pPr>
            <w:r w:rsidRPr="00866A27">
              <w:rPr>
                <w:rFonts w:ascii="Century Gothic" w:hAnsi="Century Gothic"/>
              </w:rPr>
              <w:t xml:space="preserve">Could you give us an example? </w:t>
            </w:r>
          </w:p>
          <w:p w:rsidR="001205C1" w:rsidRPr="00866A27" w:rsidRDefault="001205C1" w:rsidP="001205C1">
            <w:pPr>
              <w:numPr>
                <w:ilvl w:val="0"/>
                <w:numId w:val="2"/>
              </w:numPr>
              <w:spacing w:before="100" w:beforeAutospacing="1" w:after="100" w:afterAutospacing="1"/>
              <w:rPr>
                <w:rFonts w:ascii="Century Gothic" w:hAnsi="Century Gothic"/>
              </w:rPr>
            </w:pPr>
            <w:r w:rsidRPr="00866A27">
              <w:rPr>
                <w:rFonts w:ascii="Century Gothic" w:hAnsi="Century Gothic"/>
              </w:rPr>
              <w:t>Could you expand upon that point further?</w:t>
            </w:r>
          </w:p>
        </w:tc>
      </w:tr>
      <w:tr w:rsidR="001205C1" w:rsidRPr="00866A27" w:rsidTr="00A8371F">
        <w:trPr>
          <w:tblCellSpacing w:w="15" w:type="dxa"/>
        </w:trPr>
        <w:tc>
          <w:tcPr>
            <w:tcW w:w="1500" w:type="pct"/>
            <w:tcBorders>
              <w:top w:val="outset" w:sz="6" w:space="0" w:color="auto"/>
              <w:left w:val="outset" w:sz="6" w:space="0" w:color="auto"/>
              <w:bottom w:val="outset" w:sz="6" w:space="0" w:color="auto"/>
              <w:right w:val="outset" w:sz="6" w:space="0" w:color="auto"/>
            </w:tcBorders>
          </w:tcPr>
          <w:p w:rsidR="001205C1" w:rsidRPr="00866A27" w:rsidRDefault="001205C1" w:rsidP="00A8371F">
            <w:pPr>
              <w:rPr>
                <w:rFonts w:ascii="Century Gothic" w:hAnsi="Century Gothic" w:cs="Arial"/>
                <w:sz w:val="18"/>
                <w:szCs w:val="18"/>
              </w:rPr>
            </w:pPr>
            <w:r w:rsidRPr="00866A27">
              <w:rPr>
                <w:rFonts w:ascii="Century Gothic" w:hAnsi="Century Gothic" w:cs="Arial"/>
              </w:rPr>
              <w:t xml:space="preserve">Questions about an initial question or issue </w:t>
            </w:r>
          </w:p>
        </w:tc>
        <w:tc>
          <w:tcPr>
            <w:tcW w:w="0" w:type="auto"/>
            <w:tcBorders>
              <w:top w:val="outset" w:sz="6" w:space="0" w:color="auto"/>
              <w:left w:val="outset" w:sz="6" w:space="0" w:color="auto"/>
              <w:bottom w:val="outset" w:sz="6" w:space="0" w:color="auto"/>
              <w:right w:val="outset" w:sz="6" w:space="0" w:color="auto"/>
            </w:tcBorders>
            <w:vAlign w:val="center"/>
          </w:tcPr>
          <w:p w:rsidR="001205C1" w:rsidRPr="00866A27" w:rsidRDefault="001205C1" w:rsidP="001205C1">
            <w:pPr>
              <w:numPr>
                <w:ilvl w:val="0"/>
                <w:numId w:val="3"/>
              </w:numPr>
              <w:spacing w:before="100" w:beforeAutospacing="1" w:after="100" w:afterAutospacing="1"/>
              <w:rPr>
                <w:rFonts w:ascii="Century Gothic" w:hAnsi="Century Gothic"/>
              </w:rPr>
            </w:pPr>
            <w:r w:rsidRPr="00866A27">
              <w:rPr>
                <w:rFonts w:ascii="Century Gothic" w:hAnsi="Century Gothic"/>
              </w:rPr>
              <w:t xml:space="preserve">Why is this question important? </w:t>
            </w:r>
          </w:p>
          <w:p w:rsidR="001205C1" w:rsidRPr="00866A27" w:rsidRDefault="001205C1" w:rsidP="001205C1">
            <w:pPr>
              <w:numPr>
                <w:ilvl w:val="0"/>
                <w:numId w:val="3"/>
              </w:numPr>
              <w:spacing w:before="100" w:beforeAutospacing="1" w:after="100" w:afterAutospacing="1"/>
              <w:rPr>
                <w:rFonts w:ascii="Century Gothic" w:hAnsi="Century Gothic"/>
              </w:rPr>
            </w:pPr>
            <w:r w:rsidRPr="00866A27">
              <w:rPr>
                <w:rFonts w:ascii="Century Gothic" w:hAnsi="Century Gothic"/>
              </w:rPr>
              <w:t xml:space="preserve">Is this question easy or difficult to answer? </w:t>
            </w:r>
          </w:p>
          <w:p w:rsidR="001205C1" w:rsidRPr="00866A27" w:rsidRDefault="001205C1" w:rsidP="001205C1">
            <w:pPr>
              <w:numPr>
                <w:ilvl w:val="0"/>
                <w:numId w:val="3"/>
              </w:numPr>
              <w:spacing w:before="100" w:beforeAutospacing="1" w:after="100" w:afterAutospacing="1"/>
              <w:rPr>
                <w:rFonts w:ascii="Century Gothic" w:hAnsi="Century Gothic"/>
              </w:rPr>
            </w:pPr>
            <w:r w:rsidRPr="00866A27">
              <w:rPr>
                <w:rFonts w:ascii="Century Gothic" w:hAnsi="Century Gothic"/>
              </w:rPr>
              <w:t xml:space="preserve">Why do you think that? </w:t>
            </w:r>
          </w:p>
          <w:p w:rsidR="001205C1" w:rsidRPr="00866A27" w:rsidRDefault="001205C1" w:rsidP="001205C1">
            <w:pPr>
              <w:numPr>
                <w:ilvl w:val="0"/>
                <w:numId w:val="3"/>
              </w:numPr>
              <w:spacing w:before="100" w:beforeAutospacing="1" w:after="100" w:afterAutospacing="1"/>
              <w:rPr>
                <w:rFonts w:ascii="Century Gothic" w:hAnsi="Century Gothic"/>
              </w:rPr>
            </w:pPr>
            <w:r w:rsidRPr="00866A27">
              <w:rPr>
                <w:rFonts w:ascii="Century Gothic" w:hAnsi="Century Gothic"/>
              </w:rPr>
              <w:t xml:space="preserve">What assumptions can we make based on this question? </w:t>
            </w:r>
          </w:p>
          <w:p w:rsidR="001205C1" w:rsidRPr="00866A27" w:rsidRDefault="001205C1" w:rsidP="001205C1">
            <w:pPr>
              <w:numPr>
                <w:ilvl w:val="0"/>
                <w:numId w:val="3"/>
              </w:numPr>
              <w:spacing w:before="100" w:beforeAutospacing="1" w:after="100" w:afterAutospacing="1"/>
              <w:rPr>
                <w:rFonts w:ascii="Century Gothic" w:hAnsi="Century Gothic"/>
              </w:rPr>
            </w:pPr>
            <w:r w:rsidRPr="00866A27">
              <w:rPr>
                <w:rFonts w:ascii="Century Gothic" w:hAnsi="Century Gothic"/>
              </w:rPr>
              <w:t>Does this question lead to other important issues and questions?</w:t>
            </w:r>
          </w:p>
        </w:tc>
      </w:tr>
      <w:tr w:rsidR="001205C1" w:rsidRPr="00866A27" w:rsidTr="00A8371F">
        <w:trPr>
          <w:tblCellSpacing w:w="15" w:type="dxa"/>
        </w:trPr>
        <w:tc>
          <w:tcPr>
            <w:tcW w:w="1500" w:type="pct"/>
            <w:tcBorders>
              <w:top w:val="outset" w:sz="6" w:space="0" w:color="auto"/>
              <w:left w:val="outset" w:sz="6" w:space="0" w:color="auto"/>
              <w:bottom w:val="outset" w:sz="6" w:space="0" w:color="auto"/>
              <w:right w:val="outset" w:sz="6" w:space="0" w:color="auto"/>
            </w:tcBorders>
          </w:tcPr>
          <w:p w:rsidR="001205C1" w:rsidRPr="00866A27" w:rsidRDefault="001205C1" w:rsidP="00A8371F">
            <w:pPr>
              <w:rPr>
                <w:rFonts w:ascii="Century Gothic" w:hAnsi="Century Gothic" w:cs="Arial"/>
                <w:sz w:val="18"/>
                <w:szCs w:val="18"/>
              </w:rPr>
            </w:pPr>
            <w:r w:rsidRPr="00866A27">
              <w:rPr>
                <w:rFonts w:ascii="Century Gothic" w:hAnsi="Century Gothic" w:cs="Arial"/>
              </w:rPr>
              <w:t>Assumption questions</w:t>
            </w:r>
          </w:p>
        </w:tc>
        <w:tc>
          <w:tcPr>
            <w:tcW w:w="0" w:type="auto"/>
            <w:tcBorders>
              <w:top w:val="outset" w:sz="6" w:space="0" w:color="auto"/>
              <w:left w:val="outset" w:sz="6" w:space="0" w:color="auto"/>
              <w:bottom w:val="outset" w:sz="6" w:space="0" w:color="auto"/>
              <w:right w:val="outset" w:sz="6" w:space="0" w:color="auto"/>
            </w:tcBorders>
            <w:vAlign w:val="center"/>
          </w:tcPr>
          <w:p w:rsidR="001205C1" w:rsidRPr="00866A27" w:rsidRDefault="001205C1" w:rsidP="001205C1">
            <w:pPr>
              <w:numPr>
                <w:ilvl w:val="0"/>
                <w:numId w:val="4"/>
              </w:numPr>
              <w:spacing w:before="100" w:beforeAutospacing="1" w:after="100" w:afterAutospacing="1"/>
              <w:rPr>
                <w:rFonts w:ascii="Century Gothic" w:hAnsi="Century Gothic"/>
              </w:rPr>
            </w:pPr>
            <w:r w:rsidRPr="00866A27">
              <w:rPr>
                <w:rFonts w:ascii="Century Gothic" w:hAnsi="Century Gothic"/>
              </w:rPr>
              <w:t xml:space="preserve">Why would someone make this assumption? </w:t>
            </w:r>
          </w:p>
          <w:p w:rsidR="001205C1" w:rsidRPr="00866A27" w:rsidRDefault="001205C1" w:rsidP="001205C1">
            <w:pPr>
              <w:numPr>
                <w:ilvl w:val="0"/>
                <w:numId w:val="4"/>
              </w:numPr>
              <w:spacing w:before="100" w:beforeAutospacing="1" w:after="100" w:afterAutospacing="1"/>
              <w:rPr>
                <w:rFonts w:ascii="Century Gothic" w:hAnsi="Century Gothic"/>
              </w:rPr>
            </w:pPr>
            <w:r w:rsidRPr="00866A27">
              <w:rPr>
                <w:rFonts w:ascii="Century Gothic" w:hAnsi="Century Gothic"/>
              </w:rPr>
              <w:t xml:space="preserve">What is _______ assuming here? </w:t>
            </w:r>
          </w:p>
          <w:p w:rsidR="001205C1" w:rsidRPr="00866A27" w:rsidRDefault="001205C1" w:rsidP="001205C1">
            <w:pPr>
              <w:numPr>
                <w:ilvl w:val="0"/>
                <w:numId w:val="4"/>
              </w:numPr>
              <w:spacing w:before="100" w:beforeAutospacing="1" w:after="100" w:afterAutospacing="1"/>
              <w:rPr>
                <w:rFonts w:ascii="Century Gothic" w:hAnsi="Century Gothic"/>
              </w:rPr>
            </w:pPr>
            <w:r w:rsidRPr="00866A27">
              <w:rPr>
                <w:rFonts w:ascii="Century Gothic" w:hAnsi="Century Gothic"/>
              </w:rPr>
              <w:t xml:space="preserve">What could we assume instead? </w:t>
            </w:r>
          </w:p>
          <w:p w:rsidR="001205C1" w:rsidRPr="00866A27" w:rsidRDefault="001205C1" w:rsidP="001205C1">
            <w:pPr>
              <w:numPr>
                <w:ilvl w:val="0"/>
                <w:numId w:val="4"/>
              </w:numPr>
              <w:spacing w:before="100" w:beforeAutospacing="1" w:after="100" w:afterAutospacing="1"/>
              <w:rPr>
                <w:rFonts w:ascii="Century Gothic" w:hAnsi="Century Gothic"/>
              </w:rPr>
            </w:pPr>
            <w:r w:rsidRPr="00866A27">
              <w:rPr>
                <w:rFonts w:ascii="Century Gothic" w:hAnsi="Century Gothic"/>
              </w:rPr>
              <w:t xml:space="preserve">You seem to be assuming______. </w:t>
            </w:r>
          </w:p>
          <w:p w:rsidR="001205C1" w:rsidRPr="00866A27" w:rsidRDefault="001205C1" w:rsidP="001205C1">
            <w:pPr>
              <w:numPr>
                <w:ilvl w:val="0"/>
                <w:numId w:val="4"/>
              </w:numPr>
              <w:spacing w:before="100" w:beforeAutospacing="1" w:after="100" w:afterAutospacing="1"/>
              <w:rPr>
                <w:rFonts w:ascii="Century Gothic" w:hAnsi="Century Gothic"/>
              </w:rPr>
            </w:pPr>
            <w:r w:rsidRPr="00866A27">
              <w:rPr>
                <w:rFonts w:ascii="Century Gothic" w:hAnsi="Century Gothic"/>
              </w:rPr>
              <w:t>Do I understand you correctly?</w:t>
            </w:r>
          </w:p>
        </w:tc>
      </w:tr>
      <w:tr w:rsidR="001205C1" w:rsidRPr="00866A27" w:rsidTr="00A8371F">
        <w:trPr>
          <w:tblCellSpacing w:w="15" w:type="dxa"/>
        </w:trPr>
        <w:tc>
          <w:tcPr>
            <w:tcW w:w="1500" w:type="pct"/>
            <w:tcBorders>
              <w:top w:val="outset" w:sz="6" w:space="0" w:color="auto"/>
              <w:left w:val="outset" w:sz="6" w:space="0" w:color="auto"/>
              <w:bottom w:val="outset" w:sz="6" w:space="0" w:color="auto"/>
              <w:right w:val="outset" w:sz="6" w:space="0" w:color="auto"/>
            </w:tcBorders>
          </w:tcPr>
          <w:p w:rsidR="001205C1" w:rsidRPr="00866A27" w:rsidRDefault="001205C1" w:rsidP="00A8371F">
            <w:pPr>
              <w:rPr>
                <w:rFonts w:ascii="Century Gothic" w:hAnsi="Century Gothic" w:cs="Arial"/>
                <w:sz w:val="18"/>
                <w:szCs w:val="18"/>
              </w:rPr>
            </w:pPr>
            <w:r w:rsidRPr="00866A27">
              <w:rPr>
                <w:rFonts w:ascii="Century Gothic" w:hAnsi="Century Gothic" w:cs="Arial"/>
              </w:rPr>
              <w:t xml:space="preserve">Reason and evidence questions </w:t>
            </w:r>
          </w:p>
        </w:tc>
        <w:tc>
          <w:tcPr>
            <w:tcW w:w="0" w:type="auto"/>
            <w:tcBorders>
              <w:top w:val="outset" w:sz="6" w:space="0" w:color="auto"/>
              <w:left w:val="outset" w:sz="6" w:space="0" w:color="auto"/>
              <w:bottom w:val="outset" w:sz="6" w:space="0" w:color="auto"/>
              <w:right w:val="outset" w:sz="6" w:space="0" w:color="auto"/>
            </w:tcBorders>
            <w:vAlign w:val="center"/>
          </w:tcPr>
          <w:p w:rsidR="001205C1" w:rsidRPr="00866A27" w:rsidRDefault="001205C1" w:rsidP="001205C1">
            <w:pPr>
              <w:numPr>
                <w:ilvl w:val="0"/>
                <w:numId w:val="5"/>
              </w:numPr>
              <w:spacing w:before="100" w:beforeAutospacing="1" w:after="100" w:afterAutospacing="1"/>
              <w:rPr>
                <w:rFonts w:ascii="Century Gothic" w:hAnsi="Century Gothic"/>
              </w:rPr>
            </w:pPr>
            <w:r w:rsidRPr="00866A27">
              <w:rPr>
                <w:rFonts w:ascii="Century Gothic" w:hAnsi="Century Gothic"/>
              </w:rPr>
              <w:t xml:space="preserve">What would be an example? </w:t>
            </w:r>
          </w:p>
          <w:p w:rsidR="001205C1" w:rsidRPr="00866A27" w:rsidRDefault="001205C1" w:rsidP="001205C1">
            <w:pPr>
              <w:numPr>
                <w:ilvl w:val="0"/>
                <w:numId w:val="5"/>
              </w:numPr>
              <w:spacing w:before="100" w:beforeAutospacing="1" w:after="100" w:afterAutospacing="1"/>
              <w:rPr>
                <w:rFonts w:ascii="Century Gothic" w:hAnsi="Century Gothic"/>
              </w:rPr>
            </w:pPr>
            <w:r w:rsidRPr="00866A27">
              <w:rPr>
                <w:rFonts w:ascii="Century Gothic" w:hAnsi="Century Gothic"/>
              </w:rPr>
              <w:t xml:space="preserve">Why do you think this is true? </w:t>
            </w:r>
          </w:p>
          <w:p w:rsidR="001205C1" w:rsidRPr="00866A27" w:rsidRDefault="001205C1" w:rsidP="001205C1">
            <w:pPr>
              <w:numPr>
                <w:ilvl w:val="0"/>
                <w:numId w:val="5"/>
              </w:numPr>
              <w:spacing w:before="100" w:beforeAutospacing="1" w:after="100" w:afterAutospacing="1"/>
              <w:rPr>
                <w:rFonts w:ascii="Century Gothic" w:hAnsi="Century Gothic"/>
              </w:rPr>
            </w:pPr>
            <w:r w:rsidRPr="00866A27">
              <w:rPr>
                <w:rFonts w:ascii="Century Gothic" w:hAnsi="Century Gothic"/>
              </w:rPr>
              <w:t xml:space="preserve">What other information do we need? </w:t>
            </w:r>
          </w:p>
          <w:p w:rsidR="001205C1" w:rsidRPr="00866A27" w:rsidRDefault="001205C1" w:rsidP="001205C1">
            <w:pPr>
              <w:numPr>
                <w:ilvl w:val="0"/>
                <w:numId w:val="5"/>
              </w:numPr>
              <w:spacing w:before="100" w:beforeAutospacing="1" w:after="100" w:afterAutospacing="1"/>
              <w:rPr>
                <w:rFonts w:ascii="Century Gothic" w:hAnsi="Century Gothic"/>
              </w:rPr>
            </w:pPr>
            <w:r w:rsidRPr="00866A27">
              <w:rPr>
                <w:rFonts w:ascii="Century Gothic" w:hAnsi="Century Gothic"/>
              </w:rPr>
              <w:t xml:space="preserve">Could you explain your reason to us? </w:t>
            </w:r>
          </w:p>
          <w:p w:rsidR="001205C1" w:rsidRPr="00866A27" w:rsidRDefault="001205C1" w:rsidP="001205C1">
            <w:pPr>
              <w:numPr>
                <w:ilvl w:val="0"/>
                <w:numId w:val="5"/>
              </w:numPr>
              <w:spacing w:before="100" w:beforeAutospacing="1" w:after="100" w:afterAutospacing="1"/>
              <w:rPr>
                <w:rFonts w:ascii="Century Gothic" w:hAnsi="Century Gothic"/>
              </w:rPr>
            </w:pPr>
            <w:r w:rsidRPr="00866A27">
              <w:rPr>
                <w:rFonts w:ascii="Century Gothic" w:hAnsi="Century Gothic"/>
              </w:rPr>
              <w:t xml:space="preserve">By what reasoning did you come to that conclusion? </w:t>
            </w:r>
          </w:p>
          <w:p w:rsidR="001205C1" w:rsidRPr="00866A27" w:rsidRDefault="001205C1" w:rsidP="001205C1">
            <w:pPr>
              <w:numPr>
                <w:ilvl w:val="0"/>
                <w:numId w:val="5"/>
              </w:numPr>
              <w:spacing w:before="100" w:beforeAutospacing="1" w:after="100" w:afterAutospacing="1"/>
              <w:rPr>
                <w:rFonts w:ascii="Century Gothic" w:hAnsi="Century Gothic"/>
              </w:rPr>
            </w:pPr>
            <w:r w:rsidRPr="00866A27">
              <w:rPr>
                <w:rFonts w:ascii="Century Gothic" w:hAnsi="Century Gothic"/>
              </w:rPr>
              <w:t xml:space="preserve">Is there reason to doubt that evidence? </w:t>
            </w:r>
          </w:p>
          <w:p w:rsidR="001205C1" w:rsidRPr="00866A27" w:rsidRDefault="001205C1" w:rsidP="001205C1">
            <w:pPr>
              <w:numPr>
                <w:ilvl w:val="0"/>
                <w:numId w:val="5"/>
              </w:numPr>
              <w:spacing w:before="100" w:beforeAutospacing="1" w:after="100" w:afterAutospacing="1"/>
              <w:rPr>
                <w:rFonts w:ascii="Century Gothic" w:hAnsi="Century Gothic"/>
              </w:rPr>
            </w:pPr>
            <w:r w:rsidRPr="00866A27">
              <w:rPr>
                <w:rFonts w:ascii="Century Gothic" w:hAnsi="Century Gothic"/>
              </w:rPr>
              <w:t>What led you to that belief?</w:t>
            </w:r>
          </w:p>
        </w:tc>
      </w:tr>
      <w:tr w:rsidR="001205C1" w:rsidRPr="00866A27" w:rsidTr="00A8371F">
        <w:trPr>
          <w:tblCellSpacing w:w="15" w:type="dxa"/>
        </w:trPr>
        <w:tc>
          <w:tcPr>
            <w:tcW w:w="1500" w:type="pct"/>
            <w:tcBorders>
              <w:top w:val="outset" w:sz="6" w:space="0" w:color="auto"/>
              <w:left w:val="outset" w:sz="6" w:space="0" w:color="auto"/>
              <w:bottom w:val="outset" w:sz="6" w:space="0" w:color="auto"/>
              <w:right w:val="outset" w:sz="6" w:space="0" w:color="auto"/>
            </w:tcBorders>
          </w:tcPr>
          <w:p w:rsidR="001205C1" w:rsidRPr="00866A27" w:rsidRDefault="001205C1" w:rsidP="00A8371F">
            <w:pPr>
              <w:rPr>
                <w:rFonts w:ascii="Century Gothic" w:hAnsi="Century Gothic" w:cs="Arial"/>
                <w:sz w:val="18"/>
                <w:szCs w:val="18"/>
              </w:rPr>
            </w:pPr>
            <w:r w:rsidRPr="00866A27">
              <w:rPr>
                <w:rFonts w:ascii="Century Gothic" w:hAnsi="Century Gothic" w:cs="Arial"/>
              </w:rPr>
              <w:t>Origin or source questions</w:t>
            </w:r>
          </w:p>
        </w:tc>
        <w:tc>
          <w:tcPr>
            <w:tcW w:w="0" w:type="auto"/>
            <w:tcBorders>
              <w:top w:val="outset" w:sz="6" w:space="0" w:color="auto"/>
              <w:left w:val="outset" w:sz="6" w:space="0" w:color="auto"/>
              <w:bottom w:val="outset" w:sz="6" w:space="0" w:color="auto"/>
              <w:right w:val="outset" w:sz="6" w:space="0" w:color="auto"/>
            </w:tcBorders>
          </w:tcPr>
          <w:p w:rsidR="001205C1" w:rsidRPr="00866A27" w:rsidRDefault="001205C1" w:rsidP="001205C1">
            <w:pPr>
              <w:numPr>
                <w:ilvl w:val="0"/>
                <w:numId w:val="6"/>
              </w:numPr>
              <w:spacing w:before="100" w:beforeAutospacing="1" w:after="100" w:afterAutospacing="1"/>
              <w:rPr>
                <w:rFonts w:ascii="Century Gothic" w:hAnsi="Century Gothic"/>
              </w:rPr>
            </w:pPr>
            <w:r w:rsidRPr="00866A27">
              <w:rPr>
                <w:rFonts w:ascii="Century Gothic" w:hAnsi="Century Gothic"/>
              </w:rPr>
              <w:t xml:space="preserve">Is this your idea or did you hear if from some place else? </w:t>
            </w:r>
          </w:p>
          <w:p w:rsidR="001205C1" w:rsidRPr="00866A27" w:rsidRDefault="001205C1" w:rsidP="001205C1">
            <w:pPr>
              <w:numPr>
                <w:ilvl w:val="0"/>
                <w:numId w:val="6"/>
              </w:numPr>
              <w:spacing w:before="100" w:beforeAutospacing="1" w:after="100" w:afterAutospacing="1"/>
              <w:rPr>
                <w:rFonts w:ascii="Century Gothic" w:hAnsi="Century Gothic"/>
              </w:rPr>
            </w:pPr>
            <w:r w:rsidRPr="00866A27">
              <w:rPr>
                <w:rFonts w:ascii="Century Gothic" w:hAnsi="Century Gothic"/>
              </w:rPr>
              <w:t xml:space="preserve">Have you always felt this way? </w:t>
            </w:r>
          </w:p>
          <w:p w:rsidR="001205C1" w:rsidRPr="00866A27" w:rsidRDefault="001205C1" w:rsidP="001205C1">
            <w:pPr>
              <w:numPr>
                <w:ilvl w:val="0"/>
                <w:numId w:val="6"/>
              </w:numPr>
              <w:spacing w:before="100" w:beforeAutospacing="1" w:after="100" w:afterAutospacing="1"/>
              <w:rPr>
                <w:rFonts w:ascii="Century Gothic" w:hAnsi="Century Gothic"/>
              </w:rPr>
            </w:pPr>
            <w:r w:rsidRPr="00866A27">
              <w:rPr>
                <w:rFonts w:ascii="Century Gothic" w:hAnsi="Century Gothic"/>
              </w:rPr>
              <w:t xml:space="preserve">Has your opinion been influenced by something or someone? </w:t>
            </w:r>
          </w:p>
          <w:p w:rsidR="001205C1" w:rsidRPr="00866A27" w:rsidRDefault="001205C1" w:rsidP="001205C1">
            <w:pPr>
              <w:numPr>
                <w:ilvl w:val="0"/>
                <w:numId w:val="6"/>
              </w:numPr>
              <w:spacing w:before="100" w:beforeAutospacing="1" w:after="100" w:afterAutospacing="1"/>
              <w:rPr>
                <w:rFonts w:ascii="Century Gothic" w:hAnsi="Century Gothic"/>
              </w:rPr>
            </w:pPr>
            <w:r w:rsidRPr="00866A27">
              <w:rPr>
                <w:rFonts w:ascii="Century Gothic" w:hAnsi="Century Gothic"/>
              </w:rPr>
              <w:t xml:space="preserve">Where did you get that idea? </w:t>
            </w:r>
          </w:p>
          <w:p w:rsidR="001205C1" w:rsidRPr="00866A27" w:rsidRDefault="001205C1" w:rsidP="001205C1">
            <w:pPr>
              <w:numPr>
                <w:ilvl w:val="0"/>
                <w:numId w:val="6"/>
              </w:numPr>
              <w:spacing w:before="100" w:beforeAutospacing="1" w:after="100" w:afterAutospacing="1"/>
              <w:rPr>
                <w:rFonts w:ascii="Century Gothic" w:hAnsi="Century Gothic"/>
              </w:rPr>
            </w:pPr>
            <w:r w:rsidRPr="00866A27">
              <w:rPr>
                <w:rFonts w:ascii="Century Gothic" w:hAnsi="Century Gothic"/>
              </w:rPr>
              <w:t xml:space="preserve">What </w:t>
            </w:r>
            <w:proofErr w:type="spellStart"/>
            <w:r w:rsidRPr="00866A27">
              <w:rPr>
                <w:rFonts w:ascii="Century Gothic" w:hAnsi="Century Gothic"/>
              </w:rPr>
              <w:t>casued</w:t>
            </w:r>
            <w:proofErr w:type="spellEnd"/>
            <w:r w:rsidRPr="00866A27">
              <w:rPr>
                <w:rFonts w:ascii="Century Gothic" w:hAnsi="Century Gothic"/>
              </w:rPr>
              <w:t xml:space="preserve"> you to feel that way?</w:t>
            </w:r>
          </w:p>
        </w:tc>
      </w:tr>
      <w:tr w:rsidR="001205C1" w:rsidRPr="00866A27" w:rsidTr="00A8371F">
        <w:trPr>
          <w:tblCellSpacing w:w="15" w:type="dxa"/>
        </w:trPr>
        <w:tc>
          <w:tcPr>
            <w:tcW w:w="1500" w:type="pct"/>
            <w:tcBorders>
              <w:top w:val="outset" w:sz="6" w:space="0" w:color="auto"/>
              <w:left w:val="outset" w:sz="6" w:space="0" w:color="auto"/>
              <w:bottom w:val="outset" w:sz="6" w:space="0" w:color="auto"/>
              <w:right w:val="outset" w:sz="6" w:space="0" w:color="auto"/>
            </w:tcBorders>
          </w:tcPr>
          <w:p w:rsidR="001205C1" w:rsidRPr="00866A27" w:rsidRDefault="001205C1" w:rsidP="00A8371F">
            <w:pPr>
              <w:rPr>
                <w:rFonts w:ascii="Century Gothic" w:hAnsi="Century Gothic" w:cs="Arial"/>
                <w:sz w:val="18"/>
                <w:szCs w:val="18"/>
              </w:rPr>
            </w:pPr>
            <w:r w:rsidRPr="00866A27">
              <w:rPr>
                <w:rFonts w:ascii="Century Gothic" w:hAnsi="Century Gothic" w:cs="Arial"/>
              </w:rPr>
              <w:t>Implication and consequence questions</w:t>
            </w:r>
          </w:p>
        </w:tc>
        <w:tc>
          <w:tcPr>
            <w:tcW w:w="0" w:type="auto"/>
            <w:tcBorders>
              <w:top w:val="outset" w:sz="6" w:space="0" w:color="auto"/>
              <w:left w:val="outset" w:sz="6" w:space="0" w:color="auto"/>
              <w:bottom w:val="outset" w:sz="6" w:space="0" w:color="auto"/>
              <w:right w:val="outset" w:sz="6" w:space="0" w:color="auto"/>
            </w:tcBorders>
            <w:vAlign w:val="center"/>
          </w:tcPr>
          <w:p w:rsidR="001205C1" w:rsidRPr="00866A27" w:rsidRDefault="001205C1" w:rsidP="001205C1">
            <w:pPr>
              <w:numPr>
                <w:ilvl w:val="0"/>
                <w:numId w:val="7"/>
              </w:numPr>
              <w:spacing w:before="100" w:beforeAutospacing="1" w:after="100" w:afterAutospacing="1"/>
              <w:rPr>
                <w:rFonts w:ascii="Century Gothic" w:hAnsi="Century Gothic"/>
              </w:rPr>
            </w:pPr>
            <w:r w:rsidRPr="00866A27">
              <w:rPr>
                <w:rFonts w:ascii="Century Gothic" w:hAnsi="Century Gothic"/>
              </w:rPr>
              <w:t xml:space="preserve">What effect would that have? </w:t>
            </w:r>
          </w:p>
          <w:p w:rsidR="001205C1" w:rsidRPr="00866A27" w:rsidRDefault="001205C1" w:rsidP="001205C1">
            <w:pPr>
              <w:numPr>
                <w:ilvl w:val="0"/>
                <w:numId w:val="7"/>
              </w:numPr>
              <w:spacing w:before="100" w:beforeAutospacing="1" w:after="100" w:afterAutospacing="1"/>
              <w:rPr>
                <w:rFonts w:ascii="Century Gothic" w:hAnsi="Century Gothic"/>
              </w:rPr>
            </w:pPr>
            <w:r w:rsidRPr="00866A27">
              <w:rPr>
                <w:rFonts w:ascii="Century Gothic" w:hAnsi="Century Gothic"/>
              </w:rPr>
              <w:t xml:space="preserve">Could that really happen or probably happen? </w:t>
            </w:r>
          </w:p>
          <w:p w:rsidR="001205C1" w:rsidRPr="00866A27" w:rsidRDefault="001205C1" w:rsidP="001205C1">
            <w:pPr>
              <w:numPr>
                <w:ilvl w:val="0"/>
                <w:numId w:val="7"/>
              </w:numPr>
              <w:spacing w:before="100" w:beforeAutospacing="1" w:after="100" w:afterAutospacing="1"/>
              <w:rPr>
                <w:rFonts w:ascii="Century Gothic" w:hAnsi="Century Gothic"/>
              </w:rPr>
            </w:pPr>
            <w:r w:rsidRPr="00866A27">
              <w:rPr>
                <w:rFonts w:ascii="Century Gothic" w:hAnsi="Century Gothic"/>
              </w:rPr>
              <w:t xml:space="preserve">What is an alternative? </w:t>
            </w:r>
          </w:p>
          <w:p w:rsidR="001205C1" w:rsidRPr="00866A27" w:rsidRDefault="001205C1" w:rsidP="001205C1">
            <w:pPr>
              <w:numPr>
                <w:ilvl w:val="0"/>
                <w:numId w:val="7"/>
              </w:numPr>
              <w:spacing w:before="100" w:beforeAutospacing="1" w:after="100" w:afterAutospacing="1"/>
              <w:rPr>
                <w:rFonts w:ascii="Century Gothic" w:hAnsi="Century Gothic"/>
              </w:rPr>
            </w:pPr>
            <w:r w:rsidRPr="00866A27">
              <w:rPr>
                <w:rFonts w:ascii="Century Gothic" w:hAnsi="Century Gothic"/>
              </w:rPr>
              <w:t xml:space="preserve">What are you implying by that? </w:t>
            </w:r>
          </w:p>
          <w:p w:rsidR="001205C1" w:rsidRPr="00866A27" w:rsidRDefault="001205C1" w:rsidP="001205C1">
            <w:pPr>
              <w:numPr>
                <w:ilvl w:val="0"/>
                <w:numId w:val="7"/>
              </w:numPr>
              <w:spacing w:before="100" w:beforeAutospacing="1" w:after="100" w:afterAutospacing="1"/>
              <w:rPr>
                <w:rFonts w:ascii="Century Gothic" w:hAnsi="Century Gothic"/>
              </w:rPr>
            </w:pPr>
            <w:r w:rsidRPr="00866A27">
              <w:rPr>
                <w:rFonts w:ascii="Century Gothic" w:hAnsi="Century Gothic"/>
              </w:rPr>
              <w:t>If that happened, what else would happen as a result? Why?</w:t>
            </w:r>
          </w:p>
        </w:tc>
      </w:tr>
      <w:tr w:rsidR="001205C1" w:rsidRPr="00866A27" w:rsidTr="00A8371F">
        <w:trPr>
          <w:tblCellSpacing w:w="15" w:type="dxa"/>
        </w:trPr>
        <w:tc>
          <w:tcPr>
            <w:tcW w:w="1500" w:type="pct"/>
            <w:tcBorders>
              <w:top w:val="outset" w:sz="6" w:space="0" w:color="auto"/>
              <w:left w:val="outset" w:sz="6" w:space="0" w:color="auto"/>
              <w:bottom w:val="outset" w:sz="6" w:space="0" w:color="auto"/>
              <w:right w:val="outset" w:sz="6" w:space="0" w:color="auto"/>
            </w:tcBorders>
          </w:tcPr>
          <w:p w:rsidR="001205C1" w:rsidRPr="00866A27" w:rsidRDefault="001205C1" w:rsidP="00A8371F">
            <w:pPr>
              <w:rPr>
                <w:rFonts w:ascii="Century Gothic" w:hAnsi="Century Gothic" w:cs="Arial"/>
                <w:sz w:val="18"/>
                <w:szCs w:val="18"/>
              </w:rPr>
            </w:pPr>
            <w:r w:rsidRPr="00866A27">
              <w:rPr>
                <w:rFonts w:ascii="Century Gothic" w:hAnsi="Century Gothic" w:cs="Arial"/>
              </w:rPr>
              <w:t>Viewpoint questions</w:t>
            </w:r>
          </w:p>
        </w:tc>
        <w:tc>
          <w:tcPr>
            <w:tcW w:w="0" w:type="auto"/>
            <w:tcBorders>
              <w:top w:val="outset" w:sz="6" w:space="0" w:color="auto"/>
              <w:left w:val="outset" w:sz="6" w:space="0" w:color="auto"/>
              <w:bottom w:val="outset" w:sz="6" w:space="0" w:color="auto"/>
              <w:right w:val="outset" w:sz="6" w:space="0" w:color="auto"/>
            </w:tcBorders>
            <w:vAlign w:val="center"/>
          </w:tcPr>
          <w:p w:rsidR="001205C1" w:rsidRPr="00866A27" w:rsidRDefault="001205C1" w:rsidP="001205C1">
            <w:pPr>
              <w:numPr>
                <w:ilvl w:val="0"/>
                <w:numId w:val="8"/>
              </w:numPr>
              <w:spacing w:before="100" w:beforeAutospacing="1" w:after="100" w:afterAutospacing="1"/>
              <w:rPr>
                <w:rFonts w:ascii="Century Gothic" w:hAnsi="Century Gothic"/>
              </w:rPr>
            </w:pPr>
            <w:r w:rsidRPr="00866A27">
              <w:rPr>
                <w:rFonts w:ascii="Century Gothic" w:hAnsi="Century Gothic"/>
              </w:rPr>
              <w:t xml:space="preserve">How would other groups of people respond this question? Why? </w:t>
            </w:r>
          </w:p>
          <w:p w:rsidR="001205C1" w:rsidRPr="00866A27" w:rsidRDefault="001205C1" w:rsidP="001205C1">
            <w:pPr>
              <w:numPr>
                <w:ilvl w:val="0"/>
                <w:numId w:val="8"/>
              </w:numPr>
              <w:spacing w:before="100" w:beforeAutospacing="1" w:after="100" w:afterAutospacing="1"/>
              <w:rPr>
                <w:rFonts w:ascii="Century Gothic" w:hAnsi="Century Gothic"/>
              </w:rPr>
            </w:pPr>
            <w:r w:rsidRPr="00866A27">
              <w:rPr>
                <w:rFonts w:ascii="Century Gothic" w:hAnsi="Century Gothic"/>
              </w:rPr>
              <w:t xml:space="preserve">How could you answer the objection that ______would make? </w:t>
            </w:r>
          </w:p>
          <w:p w:rsidR="001205C1" w:rsidRPr="00866A27" w:rsidRDefault="001205C1" w:rsidP="001205C1">
            <w:pPr>
              <w:numPr>
                <w:ilvl w:val="0"/>
                <w:numId w:val="8"/>
              </w:numPr>
              <w:spacing w:before="100" w:beforeAutospacing="1" w:after="100" w:afterAutospacing="1"/>
              <w:rPr>
                <w:rFonts w:ascii="Century Gothic" w:hAnsi="Century Gothic"/>
              </w:rPr>
            </w:pPr>
            <w:r w:rsidRPr="00866A27">
              <w:rPr>
                <w:rFonts w:ascii="Century Gothic" w:hAnsi="Century Gothic"/>
              </w:rPr>
              <w:t xml:space="preserve">What might someone who believed _____ think? </w:t>
            </w:r>
          </w:p>
          <w:p w:rsidR="001205C1" w:rsidRPr="00866A27" w:rsidRDefault="001205C1" w:rsidP="001205C1">
            <w:pPr>
              <w:numPr>
                <w:ilvl w:val="0"/>
                <w:numId w:val="8"/>
              </w:numPr>
              <w:spacing w:before="100" w:beforeAutospacing="1" w:after="100" w:afterAutospacing="1"/>
              <w:rPr>
                <w:rFonts w:ascii="Century Gothic" w:hAnsi="Century Gothic"/>
              </w:rPr>
            </w:pPr>
            <w:r w:rsidRPr="00866A27">
              <w:rPr>
                <w:rFonts w:ascii="Century Gothic" w:hAnsi="Century Gothic"/>
              </w:rPr>
              <w:t xml:space="preserve">What is an alternative? </w:t>
            </w:r>
          </w:p>
          <w:p w:rsidR="001205C1" w:rsidRPr="00866A27" w:rsidRDefault="001205C1" w:rsidP="001205C1">
            <w:pPr>
              <w:numPr>
                <w:ilvl w:val="0"/>
                <w:numId w:val="8"/>
              </w:numPr>
              <w:spacing w:before="100" w:beforeAutospacing="1" w:after="100" w:afterAutospacing="1"/>
              <w:rPr>
                <w:rFonts w:ascii="Century Gothic" w:hAnsi="Century Gothic"/>
              </w:rPr>
            </w:pPr>
            <w:r w:rsidRPr="00866A27">
              <w:rPr>
                <w:rFonts w:ascii="Century Gothic" w:hAnsi="Century Gothic"/>
              </w:rPr>
              <w:t xml:space="preserve">How are ____ and ____’s ideas alike? Different? </w:t>
            </w:r>
          </w:p>
        </w:tc>
      </w:tr>
    </w:tbl>
    <w:p w:rsidR="001205C1" w:rsidRDefault="001205C1" w:rsidP="001205C1">
      <w:pPr>
        <w:spacing w:after="240"/>
        <w:rPr>
          <w:rFonts w:ascii="Century Gothic" w:hAnsi="Century Gothic" w:cs="Arial"/>
          <w:color w:val="0033FF"/>
          <w:sz w:val="21"/>
        </w:rPr>
      </w:pPr>
      <w:r w:rsidRPr="00866A27">
        <w:rPr>
          <w:rFonts w:ascii="Century Gothic" w:hAnsi="Century Gothic" w:cs="Arial"/>
          <w:sz w:val="18"/>
          <w:szCs w:val="18"/>
        </w:rPr>
        <w:br/>
      </w:r>
      <w:r w:rsidRPr="00866A27">
        <w:rPr>
          <w:rFonts w:ascii="Century Gothic" w:hAnsi="Century Gothic" w:cs="Arial"/>
          <w:sz w:val="18"/>
          <w:szCs w:val="18"/>
        </w:rPr>
        <w:br/>
      </w:r>
      <w:r w:rsidRPr="00866A27">
        <w:rPr>
          <w:rFonts w:ascii="Century Gothic" w:hAnsi="Century Gothic" w:cs="Arial"/>
          <w:b/>
          <w:bCs/>
          <w:color w:val="0033FF"/>
          <w:sz w:val="17"/>
          <w:szCs w:val="17"/>
        </w:rPr>
        <w:br/>
      </w:r>
    </w:p>
    <w:p w:rsidR="001205C1" w:rsidRDefault="001205C1" w:rsidP="001205C1">
      <w:pPr>
        <w:spacing w:after="240"/>
        <w:rPr>
          <w:rFonts w:ascii="Century Gothic" w:hAnsi="Century Gothic" w:cs="Arial"/>
          <w:color w:val="0033FF"/>
          <w:sz w:val="21"/>
        </w:rPr>
      </w:pPr>
    </w:p>
    <w:p w:rsidR="001205C1" w:rsidRDefault="001205C1" w:rsidP="001205C1">
      <w:pPr>
        <w:spacing w:after="240"/>
        <w:rPr>
          <w:rFonts w:ascii="Century Gothic" w:hAnsi="Century Gothic" w:cs="Arial"/>
          <w:color w:val="0033FF"/>
          <w:sz w:val="21"/>
        </w:rPr>
      </w:pPr>
    </w:p>
    <w:p w:rsidR="001205C1" w:rsidRPr="00866A27" w:rsidRDefault="001205C1" w:rsidP="001205C1">
      <w:pPr>
        <w:spacing w:after="240"/>
        <w:rPr>
          <w:rFonts w:ascii="Century Gothic" w:hAnsi="Century Gothic" w:cs="Arial"/>
          <w:sz w:val="18"/>
        </w:rPr>
      </w:pPr>
      <w:r w:rsidRPr="00866A27">
        <w:rPr>
          <w:rFonts w:ascii="Century Gothic" w:hAnsi="Century Gothic" w:cs="Arial"/>
          <w:color w:val="0033FF"/>
          <w:sz w:val="21"/>
        </w:rPr>
        <w:t>Socratic Questioning Example</w:t>
      </w:r>
      <w:r w:rsidRPr="00866A27">
        <w:rPr>
          <w:rFonts w:ascii="Century Gothic" w:hAnsi="Century Gothic" w:cs="Arial"/>
          <w:color w:val="0033FF"/>
          <w:sz w:val="21"/>
          <w:szCs w:val="21"/>
        </w:rPr>
        <w:br/>
      </w:r>
      <w:r w:rsidRPr="00866A27">
        <w:rPr>
          <w:rFonts w:ascii="Century Gothic" w:hAnsi="Century Gothic" w:cs="Arial"/>
          <w:sz w:val="18"/>
        </w:rPr>
        <w:t>This questioning dialogue would take place after the unit had been introduced and was well underway. </w:t>
      </w:r>
    </w:p>
    <w:tbl>
      <w:tblPr>
        <w:tblW w:w="8640" w:type="dxa"/>
        <w:tblCellSpacing w:w="15" w:type="dxa"/>
        <w:tblCellMar>
          <w:left w:w="0" w:type="dxa"/>
          <w:right w:w="0" w:type="dxa"/>
        </w:tblCellMar>
        <w:tblLook w:val="0000" w:firstRow="0" w:lastRow="0" w:firstColumn="0" w:lastColumn="0" w:noHBand="0" w:noVBand="0"/>
      </w:tblPr>
      <w:tblGrid>
        <w:gridCol w:w="954"/>
        <w:gridCol w:w="7686"/>
      </w:tblGrid>
      <w:tr w:rsidR="001205C1" w:rsidRPr="00866A27" w:rsidTr="00A8371F">
        <w:trPr>
          <w:tblCellSpacing w:w="15" w:type="dxa"/>
        </w:trPr>
        <w:tc>
          <w:tcPr>
            <w:tcW w:w="500" w:type="pct"/>
          </w:tcPr>
          <w:p w:rsidR="001205C1" w:rsidRPr="00866A27" w:rsidRDefault="001205C1" w:rsidP="00A8371F">
            <w:pPr>
              <w:rPr>
                <w:rFonts w:ascii="Century Gothic" w:hAnsi="Century Gothic" w:cs="Arial"/>
                <w:sz w:val="18"/>
                <w:szCs w:val="18"/>
              </w:rPr>
            </w:pPr>
            <w:r w:rsidRPr="00866A27">
              <w:rPr>
                <w:rFonts w:ascii="Century Gothic" w:hAnsi="Century Gothic" w:cs="Arial"/>
                <w:sz w:val="18"/>
                <w:szCs w:val="18"/>
              </w:rPr>
              <w:t>Teacher:  </w:t>
            </w:r>
          </w:p>
        </w:tc>
        <w:tc>
          <w:tcPr>
            <w:tcW w:w="0" w:type="auto"/>
            <w:vAlign w:val="center"/>
          </w:tcPr>
          <w:p w:rsidR="001205C1" w:rsidRPr="00866A27" w:rsidRDefault="001205C1" w:rsidP="00A8371F">
            <w:pPr>
              <w:rPr>
                <w:rFonts w:ascii="Century Gothic" w:hAnsi="Century Gothic" w:cs="Arial"/>
                <w:sz w:val="18"/>
                <w:szCs w:val="18"/>
              </w:rPr>
            </w:pPr>
            <w:r w:rsidRPr="00866A27">
              <w:rPr>
                <w:rFonts w:ascii="Century Gothic" w:hAnsi="Century Gothic" w:cs="Arial"/>
                <w:sz w:val="18"/>
                <w:szCs w:val="18"/>
              </w:rPr>
              <w:t>What is happening to our global climate?</w:t>
            </w:r>
          </w:p>
        </w:tc>
      </w:tr>
      <w:tr w:rsidR="001205C1" w:rsidRPr="00866A27" w:rsidTr="00A8371F">
        <w:trPr>
          <w:tblCellSpacing w:w="15" w:type="dxa"/>
        </w:trPr>
        <w:tc>
          <w:tcPr>
            <w:tcW w:w="500" w:type="pct"/>
          </w:tcPr>
          <w:p w:rsidR="001205C1" w:rsidRPr="00866A27" w:rsidRDefault="001205C1" w:rsidP="00A8371F">
            <w:pPr>
              <w:rPr>
                <w:rFonts w:ascii="Century Gothic" w:hAnsi="Century Gothic" w:cs="Arial"/>
                <w:sz w:val="18"/>
                <w:szCs w:val="18"/>
              </w:rPr>
            </w:pPr>
            <w:r w:rsidRPr="00866A27">
              <w:rPr>
                <w:rFonts w:ascii="Century Gothic" w:hAnsi="Century Gothic" w:cs="Arial"/>
                <w:sz w:val="18"/>
                <w:szCs w:val="18"/>
              </w:rPr>
              <w:t xml:space="preserve">Stan: </w:t>
            </w:r>
          </w:p>
        </w:tc>
        <w:tc>
          <w:tcPr>
            <w:tcW w:w="0" w:type="auto"/>
            <w:vAlign w:val="center"/>
          </w:tcPr>
          <w:p w:rsidR="001205C1" w:rsidRPr="00866A27" w:rsidRDefault="001205C1" w:rsidP="00A8371F">
            <w:pPr>
              <w:rPr>
                <w:rFonts w:ascii="Century Gothic" w:hAnsi="Century Gothic" w:cs="Arial"/>
                <w:sz w:val="18"/>
                <w:szCs w:val="18"/>
              </w:rPr>
            </w:pPr>
            <w:r w:rsidRPr="00866A27">
              <w:rPr>
                <w:rFonts w:ascii="Century Gothic" w:hAnsi="Century Gothic" w:cs="Arial"/>
                <w:sz w:val="18"/>
                <w:szCs w:val="18"/>
              </w:rPr>
              <w:t>It’s getting warmer.</w:t>
            </w:r>
          </w:p>
        </w:tc>
      </w:tr>
      <w:tr w:rsidR="001205C1" w:rsidRPr="00866A27" w:rsidTr="00A8371F">
        <w:trPr>
          <w:tblCellSpacing w:w="15" w:type="dxa"/>
        </w:trPr>
        <w:tc>
          <w:tcPr>
            <w:tcW w:w="500" w:type="pct"/>
          </w:tcPr>
          <w:p w:rsidR="001205C1" w:rsidRPr="00866A27" w:rsidRDefault="001205C1" w:rsidP="00A8371F">
            <w:pPr>
              <w:rPr>
                <w:rFonts w:ascii="Century Gothic" w:hAnsi="Century Gothic" w:cs="Arial"/>
                <w:sz w:val="18"/>
                <w:szCs w:val="18"/>
              </w:rPr>
            </w:pPr>
            <w:r w:rsidRPr="00866A27">
              <w:rPr>
                <w:rFonts w:ascii="Century Gothic" w:hAnsi="Century Gothic" w:cs="Arial"/>
                <w:sz w:val="18"/>
                <w:szCs w:val="18"/>
              </w:rPr>
              <w:t xml:space="preserve">Teacher: </w:t>
            </w:r>
          </w:p>
        </w:tc>
        <w:tc>
          <w:tcPr>
            <w:tcW w:w="0" w:type="auto"/>
            <w:vAlign w:val="center"/>
          </w:tcPr>
          <w:p w:rsidR="001205C1" w:rsidRPr="00866A27" w:rsidRDefault="001205C1" w:rsidP="00A8371F">
            <w:pPr>
              <w:rPr>
                <w:rFonts w:ascii="Century Gothic" w:hAnsi="Century Gothic" w:cs="Arial"/>
                <w:sz w:val="18"/>
                <w:szCs w:val="18"/>
              </w:rPr>
            </w:pPr>
            <w:r w:rsidRPr="00866A27">
              <w:rPr>
                <w:rFonts w:ascii="Century Gothic" w:hAnsi="Century Gothic" w:cs="Arial"/>
                <w:sz w:val="18"/>
                <w:szCs w:val="18"/>
              </w:rPr>
              <w:t>How do you know it’s getting warmer? What evidence do you have to support your answer?</w:t>
            </w:r>
          </w:p>
        </w:tc>
      </w:tr>
      <w:tr w:rsidR="001205C1" w:rsidRPr="00866A27" w:rsidTr="00A8371F">
        <w:trPr>
          <w:tblCellSpacing w:w="15" w:type="dxa"/>
        </w:trPr>
        <w:tc>
          <w:tcPr>
            <w:tcW w:w="500" w:type="pct"/>
          </w:tcPr>
          <w:p w:rsidR="001205C1" w:rsidRPr="00866A27" w:rsidRDefault="001205C1" w:rsidP="00A8371F">
            <w:pPr>
              <w:rPr>
                <w:rFonts w:ascii="Century Gothic" w:hAnsi="Century Gothic" w:cs="Arial"/>
                <w:sz w:val="18"/>
                <w:szCs w:val="18"/>
              </w:rPr>
            </w:pPr>
            <w:r w:rsidRPr="00866A27">
              <w:rPr>
                <w:rFonts w:ascii="Century Gothic" w:hAnsi="Century Gothic" w:cs="Arial"/>
                <w:sz w:val="18"/>
                <w:szCs w:val="18"/>
              </w:rPr>
              <w:t xml:space="preserve">Stan: </w:t>
            </w:r>
          </w:p>
        </w:tc>
        <w:tc>
          <w:tcPr>
            <w:tcW w:w="0" w:type="auto"/>
            <w:vAlign w:val="center"/>
          </w:tcPr>
          <w:p w:rsidR="001205C1" w:rsidRPr="00866A27" w:rsidRDefault="001205C1" w:rsidP="00A8371F">
            <w:pPr>
              <w:rPr>
                <w:rFonts w:ascii="Century Gothic" w:hAnsi="Century Gothic" w:cs="Arial"/>
                <w:sz w:val="18"/>
                <w:szCs w:val="18"/>
              </w:rPr>
            </w:pPr>
            <w:r w:rsidRPr="00866A27">
              <w:rPr>
                <w:rFonts w:ascii="Century Gothic" w:hAnsi="Century Gothic" w:cs="Arial"/>
                <w:sz w:val="18"/>
                <w:szCs w:val="18"/>
              </w:rPr>
              <w:t>It’s in the news all of the time. They are always saying that it’s not as cold as it used to be. We have all of these record heat days.</w:t>
            </w:r>
          </w:p>
        </w:tc>
      </w:tr>
      <w:tr w:rsidR="001205C1" w:rsidRPr="00866A27" w:rsidTr="00A8371F">
        <w:trPr>
          <w:tblCellSpacing w:w="15" w:type="dxa"/>
        </w:trPr>
        <w:tc>
          <w:tcPr>
            <w:tcW w:w="500" w:type="pct"/>
          </w:tcPr>
          <w:p w:rsidR="001205C1" w:rsidRPr="00866A27" w:rsidRDefault="001205C1" w:rsidP="00A8371F">
            <w:pPr>
              <w:rPr>
                <w:rFonts w:ascii="Century Gothic" w:hAnsi="Century Gothic" w:cs="Arial"/>
                <w:sz w:val="18"/>
                <w:szCs w:val="18"/>
              </w:rPr>
            </w:pPr>
            <w:r w:rsidRPr="00866A27">
              <w:rPr>
                <w:rFonts w:ascii="Century Gothic" w:hAnsi="Century Gothic" w:cs="Arial"/>
                <w:sz w:val="18"/>
                <w:szCs w:val="18"/>
              </w:rPr>
              <w:t>Teacher:</w:t>
            </w:r>
          </w:p>
        </w:tc>
        <w:tc>
          <w:tcPr>
            <w:tcW w:w="0" w:type="auto"/>
            <w:vAlign w:val="center"/>
          </w:tcPr>
          <w:p w:rsidR="001205C1" w:rsidRPr="00866A27" w:rsidRDefault="001205C1" w:rsidP="00A8371F">
            <w:pPr>
              <w:rPr>
                <w:rFonts w:ascii="Century Gothic" w:hAnsi="Century Gothic" w:cs="Arial"/>
                <w:sz w:val="18"/>
                <w:szCs w:val="18"/>
              </w:rPr>
            </w:pPr>
            <w:r w:rsidRPr="00866A27">
              <w:rPr>
                <w:rFonts w:ascii="Century Gothic" w:hAnsi="Century Gothic" w:cs="Arial"/>
                <w:sz w:val="18"/>
                <w:szCs w:val="18"/>
              </w:rPr>
              <w:t>Has anyone else heard of this kind of news?</w:t>
            </w:r>
          </w:p>
        </w:tc>
      </w:tr>
      <w:tr w:rsidR="001205C1" w:rsidRPr="00866A27" w:rsidTr="00A8371F">
        <w:trPr>
          <w:tblCellSpacing w:w="15" w:type="dxa"/>
        </w:trPr>
        <w:tc>
          <w:tcPr>
            <w:tcW w:w="500" w:type="pct"/>
          </w:tcPr>
          <w:p w:rsidR="001205C1" w:rsidRPr="00866A27" w:rsidRDefault="001205C1" w:rsidP="00A8371F">
            <w:pPr>
              <w:rPr>
                <w:rFonts w:ascii="Century Gothic" w:hAnsi="Century Gothic" w:cs="Arial"/>
                <w:sz w:val="18"/>
                <w:szCs w:val="18"/>
              </w:rPr>
            </w:pPr>
            <w:r w:rsidRPr="00866A27">
              <w:rPr>
                <w:rFonts w:ascii="Century Gothic" w:hAnsi="Century Gothic" w:cs="Arial"/>
                <w:sz w:val="18"/>
                <w:szCs w:val="18"/>
              </w:rPr>
              <w:t xml:space="preserve">Denise: </w:t>
            </w:r>
          </w:p>
        </w:tc>
        <w:tc>
          <w:tcPr>
            <w:tcW w:w="0" w:type="auto"/>
            <w:vAlign w:val="center"/>
          </w:tcPr>
          <w:p w:rsidR="001205C1" w:rsidRPr="00866A27" w:rsidRDefault="001205C1" w:rsidP="00A8371F">
            <w:pPr>
              <w:rPr>
                <w:rFonts w:ascii="Century Gothic" w:hAnsi="Century Gothic" w:cs="Arial"/>
                <w:sz w:val="18"/>
                <w:szCs w:val="18"/>
              </w:rPr>
            </w:pPr>
            <w:r w:rsidRPr="00866A27">
              <w:rPr>
                <w:rFonts w:ascii="Century Gothic" w:hAnsi="Century Gothic" w:cs="Arial"/>
                <w:sz w:val="18"/>
                <w:szCs w:val="18"/>
              </w:rPr>
              <w:t>Yeah. I have read about it the newspaper.  They call it global warming, I think.</w:t>
            </w:r>
          </w:p>
        </w:tc>
      </w:tr>
      <w:tr w:rsidR="001205C1" w:rsidRPr="00866A27" w:rsidTr="00A8371F">
        <w:trPr>
          <w:tblCellSpacing w:w="15" w:type="dxa"/>
        </w:trPr>
        <w:tc>
          <w:tcPr>
            <w:tcW w:w="500" w:type="pct"/>
          </w:tcPr>
          <w:p w:rsidR="001205C1" w:rsidRPr="00866A27" w:rsidRDefault="001205C1" w:rsidP="00A8371F">
            <w:pPr>
              <w:rPr>
                <w:rFonts w:ascii="Century Gothic" w:hAnsi="Century Gothic" w:cs="Arial"/>
                <w:sz w:val="18"/>
                <w:szCs w:val="18"/>
              </w:rPr>
            </w:pPr>
            <w:r w:rsidRPr="00866A27">
              <w:rPr>
                <w:rFonts w:ascii="Century Gothic" w:hAnsi="Century Gothic" w:cs="Arial"/>
                <w:sz w:val="18"/>
                <w:szCs w:val="18"/>
              </w:rPr>
              <w:t>Teacher:</w:t>
            </w:r>
          </w:p>
        </w:tc>
        <w:tc>
          <w:tcPr>
            <w:tcW w:w="0" w:type="auto"/>
            <w:vAlign w:val="center"/>
          </w:tcPr>
          <w:p w:rsidR="001205C1" w:rsidRPr="00866A27" w:rsidRDefault="001205C1" w:rsidP="00A8371F">
            <w:pPr>
              <w:rPr>
                <w:rFonts w:ascii="Century Gothic" w:hAnsi="Century Gothic" w:cs="Arial"/>
                <w:sz w:val="18"/>
                <w:szCs w:val="18"/>
              </w:rPr>
            </w:pPr>
            <w:r w:rsidRPr="00866A27">
              <w:rPr>
                <w:rFonts w:ascii="Century Gothic" w:hAnsi="Century Gothic" w:cs="Arial"/>
                <w:sz w:val="18"/>
                <w:szCs w:val="18"/>
              </w:rPr>
              <w:t>Are you saying that you learned about global warming from newscasters? Are you assuming they know that global warming is occurring?</w:t>
            </w:r>
          </w:p>
        </w:tc>
      </w:tr>
      <w:tr w:rsidR="001205C1" w:rsidRPr="00866A27" w:rsidTr="00A8371F">
        <w:trPr>
          <w:tblCellSpacing w:w="15" w:type="dxa"/>
        </w:trPr>
        <w:tc>
          <w:tcPr>
            <w:tcW w:w="500" w:type="pct"/>
          </w:tcPr>
          <w:p w:rsidR="001205C1" w:rsidRPr="00866A27" w:rsidRDefault="001205C1" w:rsidP="00A8371F">
            <w:pPr>
              <w:rPr>
                <w:rFonts w:ascii="Century Gothic" w:hAnsi="Century Gothic" w:cs="Arial"/>
                <w:sz w:val="18"/>
                <w:szCs w:val="18"/>
              </w:rPr>
            </w:pPr>
            <w:r w:rsidRPr="00866A27">
              <w:rPr>
                <w:rFonts w:ascii="Century Gothic" w:hAnsi="Century Gothic" w:cs="Arial"/>
                <w:sz w:val="18"/>
                <w:szCs w:val="18"/>
              </w:rPr>
              <w:t>Heidi:</w:t>
            </w:r>
          </w:p>
        </w:tc>
        <w:tc>
          <w:tcPr>
            <w:tcW w:w="0" w:type="auto"/>
            <w:vAlign w:val="center"/>
          </w:tcPr>
          <w:p w:rsidR="001205C1" w:rsidRPr="00866A27" w:rsidRDefault="001205C1" w:rsidP="00A8371F">
            <w:pPr>
              <w:rPr>
                <w:rFonts w:ascii="Century Gothic" w:hAnsi="Century Gothic" w:cs="Arial"/>
                <w:sz w:val="18"/>
                <w:szCs w:val="18"/>
              </w:rPr>
            </w:pPr>
            <w:r w:rsidRPr="00866A27">
              <w:rPr>
                <w:rFonts w:ascii="Century Gothic" w:hAnsi="Century Gothic" w:cs="Arial"/>
                <w:sz w:val="18"/>
                <w:szCs w:val="18"/>
              </w:rPr>
              <w:t>I heard it too. It’s terrible. The ice caps in the Arctic are melting. The animals are losing their homes. I think the newscasters hear it from the scientists that are studying the issue.</w:t>
            </w:r>
          </w:p>
        </w:tc>
      </w:tr>
      <w:tr w:rsidR="001205C1" w:rsidRPr="00866A27" w:rsidTr="00A8371F">
        <w:trPr>
          <w:tblCellSpacing w:w="15" w:type="dxa"/>
        </w:trPr>
        <w:tc>
          <w:tcPr>
            <w:tcW w:w="500" w:type="pct"/>
          </w:tcPr>
          <w:p w:rsidR="001205C1" w:rsidRPr="00866A27" w:rsidRDefault="001205C1" w:rsidP="00A8371F">
            <w:pPr>
              <w:rPr>
                <w:rFonts w:ascii="Century Gothic" w:hAnsi="Century Gothic" w:cs="Arial"/>
                <w:sz w:val="18"/>
                <w:szCs w:val="18"/>
              </w:rPr>
            </w:pPr>
            <w:r w:rsidRPr="00866A27">
              <w:rPr>
                <w:rFonts w:ascii="Century Gothic" w:hAnsi="Century Gothic" w:cs="Arial"/>
                <w:sz w:val="18"/>
                <w:szCs w:val="18"/>
              </w:rPr>
              <w:t>Teacher:</w:t>
            </w:r>
          </w:p>
        </w:tc>
        <w:tc>
          <w:tcPr>
            <w:tcW w:w="0" w:type="auto"/>
            <w:vAlign w:val="center"/>
          </w:tcPr>
          <w:p w:rsidR="001205C1" w:rsidRPr="00866A27" w:rsidRDefault="001205C1" w:rsidP="00A8371F">
            <w:pPr>
              <w:rPr>
                <w:rFonts w:ascii="Century Gothic" w:hAnsi="Century Gothic" w:cs="Arial"/>
                <w:sz w:val="18"/>
                <w:szCs w:val="18"/>
              </w:rPr>
            </w:pPr>
            <w:r w:rsidRPr="00866A27">
              <w:rPr>
                <w:rFonts w:ascii="Century Gothic" w:hAnsi="Century Gothic" w:cs="Arial"/>
                <w:sz w:val="18"/>
                <w:szCs w:val="18"/>
              </w:rPr>
              <w:t>If that is the case and the scientists are telling the newscasters, how do the scientists know?</w:t>
            </w:r>
          </w:p>
        </w:tc>
      </w:tr>
      <w:tr w:rsidR="001205C1" w:rsidRPr="00866A27" w:rsidTr="00A8371F">
        <w:trPr>
          <w:tblCellSpacing w:w="15" w:type="dxa"/>
        </w:trPr>
        <w:tc>
          <w:tcPr>
            <w:tcW w:w="500" w:type="pct"/>
          </w:tcPr>
          <w:p w:rsidR="001205C1" w:rsidRPr="00866A27" w:rsidRDefault="001205C1" w:rsidP="00A8371F">
            <w:pPr>
              <w:rPr>
                <w:rFonts w:ascii="Century Gothic" w:hAnsi="Century Gothic" w:cs="Arial"/>
                <w:sz w:val="18"/>
                <w:szCs w:val="18"/>
              </w:rPr>
            </w:pPr>
            <w:r w:rsidRPr="00866A27">
              <w:rPr>
                <w:rFonts w:ascii="Century Gothic" w:hAnsi="Century Gothic" w:cs="Arial"/>
                <w:sz w:val="18"/>
                <w:szCs w:val="18"/>
              </w:rPr>
              <w:t xml:space="preserve">Chris: </w:t>
            </w:r>
          </w:p>
        </w:tc>
        <w:tc>
          <w:tcPr>
            <w:tcW w:w="0" w:type="auto"/>
            <w:vAlign w:val="center"/>
          </w:tcPr>
          <w:p w:rsidR="001205C1" w:rsidRPr="00866A27" w:rsidRDefault="001205C1" w:rsidP="00A8371F">
            <w:pPr>
              <w:rPr>
                <w:rFonts w:ascii="Century Gothic" w:hAnsi="Century Gothic" w:cs="Arial"/>
                <w:sz w:val="18"/>
                <w:szCs w:val="18"/>
              </w:rPr>
            </w:pPr>
            <w:r w:rsidRPr="00866A27">
              <w:rPr>
                <w:rFonts w:ascii="Century Gothic" w:hAnsi="Century Gothic" w:cs="Arial"/>
                <w:sz w:val="18"/>
                <w:szCs w:val="18"/>
              </w:rPr>
              <w:t xml:space="preserve">They have instruments to measure climate. They conduct research that measures the Earth’s temperature. </w:t>
            </w:r>
          </w:p>
        </w:tc>
      </w:tr>
      <w:tr w:rsidR="001205C1" w:rsidRPr="00866A27" w:rsidTr="00A8371F">
        <w:trPr>
          <w:tblCellSpacing w:w="15" w:type="dxa"/>
        </w:trPr>
        <w:tc>
          <w:tcPr>
            <w:tcW w:w="500" w:type="pct"/>
          </w:tcPr>
          <w:p w:rsidR="001205C1" w:rsidRPr="00866A27" w:rsidRDefault="001205C1" w:rsidP="00A8371F">
            <w:pPr>
              <w:rPr>
                <w:rFonts w:ascii="Century Gothic" w:hAnsi="Century Gothic" w:cs="Arial"/>
                <w:sz w:val="18"/>
                <w:szCs w:val="18"/>
              </w:rPr>
            </w:pPr>
            <w:r w:rsidRPr="00866A27">
              <w:rPr>
                <w:rFonts w:ascii="Century Gothic" w:hAnsi="Century Gothic" w:cs="Arial"/>
                <w:sz w:val="18"/>
                <w:szCs w:val="18"/>
              </w:rPr>
              <w:t>Teacher:</w:t>
            </w:r>
          </w:p>
        </w:tc>
        <w:tc>
          <w:tcPr>
            <w:tcW w:w="0" w:type="auto"/>
            <w:vAlign w:val="center"/>
          </w:tcPr>
          <w:p w:rsidR="001205C1" w:rsidRPr="00866A27" w:rsidRDefault="001205C1" w:rsidP="00A8371F">
            <w:pPr>
              <w:rPr>
                <w:rFonts w:ascii="Century Gothic" w:hAnsi="Century Gothic" w:cs="Arial"/>
                <w:sz w:val="18"/>
                <w:szCs w:val="18"/>
              </w:rPr>
            </w:pPr>
            <w:r w:rsidRPr="00866A27">
              <w:rPr>
                <w:rFonts w:ascii="Century Gothic" w:hAnsi="Century Gothic" w:cs="Arial"/>
                <w:sz w:val="18"/>
                <w:szCs w:val="18"/>
              </w:rPr>
              <w:t>How long do you think scientists have been doing this?</w:t>
            </w:r>
          </w:p>
        </w:tc>
      </w:tr>
      <w:tr w:rsidR="001205C1" w:rsidRPr="00866A27" w:rsidTr="00A8371F">
        <w:trPr>
          <w:tblCellSpacing w:w="15" w:type="dxa"/>
        </w:trPr>
        <w:tc>
          <w:tcPr>
            <w:tcW w:w="500" w:type="pct"/>
          </w:tcPr>
          <w:p w:rsidR="001205C1" w:rsidRPr="00866A27" w:rsidRDefault="001205C1" w:rsidP="00A8371F">
            <w:pPr>
              <w:rPr>
                <w:rFonts w:ascii="Century Gothic" w:hAnsi="Century Gothic" w:cs="Arial"/>
                <w:sz w:val="18"/>
                <w:szCs w:val="18"/>
              </w:rPr>
            </w:pPr>
            <w:r w:rsidRPr="00866A27">
              <w:rPr>
                <w:rFonts w:ascii="Century Gothic" w:hAnsi="Century Gothic" w:cs="Arial"/>
                <w:sz w:val="18"/>
                <w:szCs w:val="18"/>
              </w:rPr>
              <w:t xml:space="preserve">Grant: </w:t>
            </w:r>
          </w:p>
        </w:tc>
        <w:tc>
          <w:tcPr>
            <w:tcW w:w="0" w:type="auto"/>
            <w:vAlign w:val="center"/>
          </w:tcPr>
          <w:p w:rsidR="001205C1" w:rsidRPr="00866A27" w:rsidRDefault="001205C1" w:rsidP="00A8371F">
            <w:pPr>
              <w:rPr>
                <w:rFonts w:ascii="Century Gothic" w:hAnsi="Century Gothic" w:cs="Arial"/>
                <w:sz w:val="18"/>
                <w:szCs w:val="18"/>
              </w:rPr>
            </w:pPr>
            <w:r w:rsidRPr="00866A27">
              <w:rPr>
                <w:rFonts w:ascii="Century Gothic" w:hAnsi="Century Gothic" w:cs="Arial"/>
                <w:sz w:val="18"/>
                <w:szCs w:val="18"/>
              </w:rPr>
              <w:t>Probably 100 years.</w:t>
            </w:r>
          </w:p>
        </w:tc>
      </w:tr>
      <w:tr w:rsidR="001205C1" w:rsidRPr="00866A27" w:rsidTr="00A8371F">
        <w:trPr>
          <w:tblCellSpacing w:w="15" w:type="dxa"/>
        </w:trPr>
        <w:tc>
          <w:tcPr>
            <w:tcW w:w="500" w:type="pct"/>
          </w:tcPr>
          <w:p w:rsidR="001205C1" w:rsidRPr="00866A27" w:rsidRDefault="001205C1" w:rsidP="00A8371F">
            <w:pPr>
              <w:rPr>
                <w:rFonts w:ascii="Century Gothic" w:hAnsi="Century Gothic" w:cs="Arial"/>
                <w:sz w:val="18"/>
                <w:szCs w:val="18"/>
              </w:rPr>
            </w:pPr>
            <w:r w:rsidRPr="00866A27">
              <w:rPr>
                <w:rFonts w:ascii="Century Gothic" w:hAnsi="Century Gothic" w:cs="Arial"/>
                <w:sz w:val="18"/>
                <w:szCs w:val="18"/>
              </w:rPr>
              <w:t xml:space="preserve">Candace: </w:t>
            </w:r>
          </w:p>
        </w:tc>
        <w:tc>
          <w:tcPr>
            <w:tcW w:w="0" w:type="auto"/>
            <w:vAlign w:val="center"/>
          </w:tcPr>
          <w:p w:rsidR="001205C1" w:rsidRPr="00866A27" w:rsidRDefault="001205C1" w:rsidP="00A8371F">
            <w:pPr>
              <w:rPr>
                <w:rFonts w:ascii="Century Gothic" w:hAnsi="Century Gothic" w:cs="Arial"/>
                <w:sz w:val="18"/>
                <w:szCs w:val="18"/>
              </w:rPr>
            </w:pPr>
            <w:r w:rsidRPr="00866A27">
              <w:rPr>
                <w:rFonts w:ascii="Century Gothic" w:hAnsi="Century Gothic" w:cs="Arial"/>
                <w:sz w:val="18"/>
                <w:szCs w:val="18"/>
              </w:rPr>
              <w:t>Maybe a little more than that.</w:t>
            </w:r>
          </w:p>
        </w:tc>
      </w:tr>
      <w:tr w:rsidR="001205C1" w:rsidRPr="00866A27" w:rsidTr="00A8371F">
        <w:trPr>
          <w:tblCellSpacing w:w="15" w:type="dxa"/>
        </w:trPr>
        <w:tc>
          <w:tcPr>
            <w:tcW w:w="500" w:type="pct"/>
          </w:tcPr>
          <w:p w:rsidR="001205C1" w:rsidRPr="00866A27" w:rsidRDefault="001205C1" w:rsidP="00A8371F">
            <w:pPr>
              <w:rPr>
                <w:rFonts w:ascii="Century Gothic" w:hAnsi="Century Gothic" w:cs="Arial"/>
                <w:sz w:val="18"/>
                <w:szCs w:val="18"/>
              </w:rPr>
            </w:pPr>
            <w:r w:rsidRPr="00866A27">
              <w:rPr>
                <w:rFonts w:ascii="Century Gothic" w:hAnsi="Century Gothic" w:cs="Arial"/>
                <w:sz w:val="18"/>
                <w:szCs w:val="18"/>
              </w:rPr>
              <w:t xml:space="preserve">Teacher: </w:t>
            </w:r>
          </w:p>
        </w:tc>
        <w:tc>
          <w:tcPr>
            <w:tcW w:w="0" w:type="auto"/>
            <w:vAlign w:val="center"/>
          </w:tcPr>
          <w:p w:rsidR="001205C1" w:rsidRPr="00866A27" w:rsidRDefault="001205C1" w:rsidP="00A8371F">
            <w:pPr>
              <w:rPr>
                <w:rFonts w:ascii="Century Gothic" w:hAnsi="Century Gothic" w:cs="Arial"/>
                <w:sz w:val="18"/>
                <w:szCs w:val="18"/>
              </w:rPr>
            </w:pPr>
            <w:r w:rsidRPr="00866A27">
              <w:rPr>
                <w:rFonts w:ascii="Century Gothic" w:hAnsi="Century Gothic" w:cs="Arial"/>
                <w:sz w:val="18"/>
                <w:szCs w:val="18"/>
              </w:rPr>
              <w:t>Actually, it’s been studied for about 140 years. Since about 1860.</w:t>
            </w:r>
          </w:p>
        </w:tc>
      </w:tr>
      <w:tr w:rsidR="001205C1" w:rsidRPr="00866A27" w:rsidTr="00A8371F">
        <w:trPr>
          <w:tblCellSpacing w:w="15" w:type="dxa"/>
        </w:trPr>
        <w:tc>
          <w:tcPr>
            <w:tcW w:w="500" w:type="pct"/>
          </w:tcPr>
          <w:p w:rsidR="001205C1" w:rsidRPr="00866A27" w:rsidRDefault="001205C1" w:rsidP="00A8371F">
            <w:pPr>
              <w:rPr>
                <w:rFonts w:ascii="Century Gothic" w:hAnsi="Century Gothic" w:cs="Arial"/>
                <w:sz w:val="18"/>
                <w:szCs w:val="18"/>
              </w:rPr>
            </w:pPr>
            <w:r w:rsidRPr="00866A27">
              <w:rPr>
                <w:rFonts w:ascii="Century Gothic" w:hAnsi="Century Gothic" w:cs="Arial"/>
                <w:sz w:val="18"/>
                <w:szCs w:val="18"/>
              </w:rPr>
              <w:t xml:space="preserve">Heidi: </w:t>
            </w:r>
          </w:p>
        </w:tc>
        <w:tc>
          <w:tcPr>
            <w:tcW w:w="0" w:type="auto"/>
            <w:vAlign w:val="center"/>
          </w:tcPr>
          <w:p w:rsidR="001205C1" w:rsidRPr="00866A27" w:rsidRDefault="001205C1" w:rsidP="00A8371F">
            <w:pPr>
              <w:rPr>
                <w:rFonts w:ascii="Century Gothic" w:hAnsi="Century Gothic" w:cs="Arial"/>
                <w:sz w:val="18"/>
                <w:szCs w:val="18"/>
              </w:rPr>
            </w:pPr>
            <w:r w:rsidRPr="00866A27">
              <w:rPr>
                <w:rFonts w:ascii="Century Gothic" w:hAnsi="Century Gothic" w:cs="Arial"/>
                <w:sz w:val="18"/>
                <w:szCs w:val="18"/>
              </w:rPr>
              <w:t>We were close.</w:t>
            </w:r>
          </w:p>
        </w:tc>
      </w:tr>
      <w:tr w:rsidR="001205C1" w:rsidRPr="00866A27" w:rsidTr="00A8371F">
        <w:trPr>
          <w:tblCellSpacing w:w="15" w:type="dxa"/>
        </w:trPr>
        <w:tc>
          <w:tcPr>
            <w:tcW w:w="500" w:type="pct"/>
          </w:tcPr>
          <w:p w:rsidR="001205C1" w:rsidRPr="00866A27" w:rsidRDefault="001205C1" w:rsidP="00A8371F">
            <w:pPr>
              <w:rPr>
                <w:rFonts w:ascii="Century Gothic" w:hAnsi="Century Gothic" w:cs="Arial"/>
                <w:sz w:val="18"/>
                <w:szCs w:val="18"/>
              </w:rPr>
            </w:pPr>
            <w:r w:rsidRPr="00866A27">
              <w:rPr>
                <w:rFonts w:ascii="Century Gothic" w:hAnsi="Century Gothic" w:cs="Arial"/>
                <w:sz w:val="18"/>
                <w:szCs w:val="18"/>
              </w:rPr>
              <w:t>Teacher:  </w:t>
            </w:r>
          </w:p>
        </w:tc>
        <w:tc>
          <w:tcPr>
            <w:tcW w:w="0" w:type="auto"/>
            <w:vAlign w:val="center"/>
          </w:tcPr>
          <w:p w:rsidR="001205C1" w:rsidRPr="00866A27" w:rsidRDefault="001205C1" w:rsidP="00A8371F">
            <w:pPr>
              <w:rPr>
                <w:rFonts w:ascii="Century Gothic" w:hAnsi="Century Gothic" w:cs="Arial"/>
                <w:sz w:val="18"/>
                <w:szCs w:val="18"/>
              </w:rPr>
            </w:pPr>
            <w:r w:rsidRPr="00866A27">
              <w:rPr>
                <w:rFonts w:ascii="Century Gothic" w:hAnsi="Century Gothic" w:cs="Arial"/>
                <w:sz w:val="18"/>
                <w:szCs w:val="18"/>
              </w:rPr>
              <w:t>Yes. How did you know that?</w:t>
            </w:r>
          </w:p>
        </w:tc>
      </w:tr>
      <w:tr w:rsidR="001205C1" w:rsidRPr="00866A27" w:rsidTr="00A8371F">
        <w:trPr>
          <w:tblCellSpacing w:w="15" w:type="dxa"/>
        </w:trPr>
        <w:tc>
          <w:tcPr>
            <w:tcW w:w="500" w:type="pct"/>
          </w:tcPr>
          <w:p w:rsidR="001205C1" w:rsidRPr="00866A27" w:rsidRDefault="001205C1" w:rsidP="00A8371F">
            <w:pPr>
              <w:rPr>
                <w:rFonts w:ascii="Century Gothic" w:hAnsi="Century Gothic" w:cs="Arial"/>
                <w:sz w:val="18"/>
                <w:szCs w:val="18"/>
              </w:rPr>
            </w:pPr>
            <w:r w:rsidRPr="00866A27">
              <w:rPr>
                <w:rFonts w:ascii="Century Gothic" w:hAnsi="Century Gothic" w:cs="Arial"/>
                <w:sz w:val="18"/>
                <w:szCs w:val="18"/>
              </w:rPr>
              <w:t xml:space="preserve">Grant: </w:t>
            </w:r>
          </w:p>
        </w:tc>
        <w:tc>
          <w:tcPr>
            <w:tcW w:w="0" w:type="auto"/>
            <w:vAlign w:val="center"/>
          </w:tcPr>
          <w:p w:rsidR="001205C1" w:rsidRPr="00866A27" w:rsidRDefault="001205C1" w:rsidP="00A8371F">
            <w:pPr>
              <w:rPr>
                <w:rFonts w:ascii="Century Gothic" w:hAnsi="Century Gothic" w:cs="Arial"/>
                <w:sz w:val="18"/>
                <w:szCs w:val="18"/>
              </w:rPr>
            </w:pPr>
            <w:r w:rsidRPr="00866A27">
              <w:rPr>
                <w:rFonts w:ascii="Century Gothic" w:hAnsi="Century Gothic" w:cs="Arial"/>
                <w:sz w:val="18"/>
                <w:szCs w:val="18"/>
              </w:rPr>
              <w:t xml:space="preserve">I just figured that seems like when instruments were available and scientists had the means to measure climate like that. </w:t>
            </w:r>
          </w:p>
        </w:tc>
      </w:tr>
      <w:tr w:rsidR="001205C1" w:rsidRPr="00866A27" w:rsidTr="00A8371F">
        <w:trPr>
          <w:tblCellSpacing w:w="15" w:type="dxa"/>
        </w:trPr>
        <w:tc>
          <w:tcPr>
            <w:tcW w:w="500" w:type="pct"/>
          </w:tcPr>
          <w:p w:rsidR="001205C1" w:rsidRPr="00866A27" w:rsidRDefault="001205C1" w:rsidP="00A8371F">
            <w:pPr>
              <w:rPr>
                <w:rFonts w:ascii="Century Gothic" w:hAnsi="Century Gothic" w:cs="Arial"/>
                <w:sz w:val="18"/>
                <w:szCs w:val="18"/>
              </w:rPr>
            </w:pPr>
            <w:r w:rsidRPr="00866A27">
              <w:rPr>
                <w:rFonts w:ascii="Century Gothic" w:hAnsi="Century Gothic" w:cs="Arial"/>
                <w:sz w:val="18"/>
                <w:szCs w:val="18"/>
              </w:rPr>
              <w:t>Teacher:</w:t>
            </w:r>
          </w:p>
        </w:tc>
        <w:tc>
          <w:tcPr>
            <w:tcW w:w="0" w:type="auto"/>
            <w:vAlign w:val="center"/>
          </w:tcPr>
          <w:p w:rsidR="001205C1" w:rsidRPr="00866A27" w:rsidRDefault="001205C1" w:rsidP="00A8371F">
            <w:pPr>
              <w:rPr>
                <w:rFonts w:ascii="Century Gothic" w:hAnsi="Century Gothic" w:cs="Arial"/>
                <w:sz w:val="18"/>
                <w:szCs w:val="18"/>
              </w:rPr>
            </w:pPr>
            <w:r w:rsidRPr="00866A27">
              <w:rPr>
                <w:rFonts w:ascii="Century Gothic" w:hAnsi="Century Gothic" w:cs="Arial"/>
                <w:sz w:val="18"/>
                <w:szCs w:val="18"/>
              </w:rPr>
              <w:t>So, looking at the last 100 year’s climate on this graph, what can we say about the earth’s climate?</w:t>
            </w:r>
          </w:p>
        </w:tc>
      </w:tr>
      <w:tr w:rsidR="001205C1" w:rsidRPr="00866A27" w:rsidTr="00A8371F">
        <w:trPr>
          <w:tblCellSpacing w:w="15" w:type="dxa"/>
        </w:trPr>
        <w:tc>
          <w:tcPr>
            <w:tcW w:w="500" w:type="pct"/>
          </w:tcPr>
          <w:p w:rsidR="001205C1" w:rsidRPr="00866A27" w:rsidRDefault="001205C1" w:rsidP="00A8371F">
            <w:pPr>
              <w:rPr>
                <w:rFonts w:ascii="Century Gothic" w:hAnsi="Century Gothic" w:cs="Arial"/>
                <w:sz w:val="18"/>
                <w:szCs w:val="18"/>
              </w:rPr>
            </w:pPr>
            <w:r w:rsidRPr="00866A27">
              <w:rPr>
                <w:rFonts w:ascii="Century Gothic" w:hAnsi="Century Gothic" w:cs="Arial"/>
                <w:sz w:val="18"/>
                <w:szCs w:val="18"/>
              </w:rPr>
              <w:t>Raja:</w:t>
            </w:r>
          </w:p>
        </w:tc>
        <w:tc>
          <w:tcPr>
            <w:tcW w:w="0" w:type="auto"/>
            <w:vAlign w:val="center"/>
          </w:tcPr>
          <w:p w:rsidR="001205C1" w:rsidRPr="00866A27" w:rsidRDefault="001205C1" w:rsidP="00A8371F">
            <w:pPr>
              <w:rPr>
                <w:rFonts w:ascii="Century Gothic" w:hAnsi="Century Gothic" w:cs="Arial"/>
                <w:sz w:val="18"/>
                <w:szCs w:val="18"/>
              </w:rPr>
            </w:pPr>
            <w:r w:rsidRPr="00866A27">
              <w:rPr>
                <w:rFonts w:ascii="Century Gothic" w:hAnsi="Century Gothic" w:cs="Arial"/>
                <w:sz w:val="18"/>
                <w:szCs w:val="18"/>
              </w:rPr>
              <w:t>The 20th century has become much warmer than previous centuries.</w:t>
            </w:r>
          </w:p>
        </w:tc>
      </w:tr>
      <w:tr w:rsidR="001205C1" w:rsidRPr="00866A27" w:rsidTr="00A8371F">
        <w:trPr>
          <w:tblCellSpacing w:w="15" w:type="dxa"/>
        </w:trPr>
        <w:tc>
          <w:tcPr>
            <w:tcW w:w="500" w:type="pct"/>
          </w:tcPr>
          <w:p w:rsidR="001205C1" w:rsidRPr="00866A27" w:rsidRDefault="001205C1" w:rsidP="00A8371F">
            <w:pPr>
              <w:rPr>
                <w:rFonts w:ascii="Century Gothic" w:hAnsi="Century Gothic" w:cs="Arial"/>
                <w:sz w:val="18"/>
                <w:szCs w:val="18"/>
              </w:rPr>
            </w:pPr>
            <w:r w:rsidRPr="00866A27">
              <w:rPr>
                <w:rFonts w:ascii="Century Gothic" w:hAnsi="Century Gothic" w:cs="Arial"/>
                <w:sz w:val="18"/>
                <w:szCs w:val="18"/>
              </w:rPr>
              <w:t xml:space="preserve">Teacher: </w:t>
            </w:r>
          </w:p>
        </w:tc>
        <w:tc>
          <w:tcPr>
            <w:tcW w:w="0" w:type="auto"/>
            <w:vAlign w:val="center"/>
          </w:tcPr>
          <w:p w:rsidR="001205C1" w:rsidRPr="00866A27" w:rsidRDefault="001205C1" w:rsidP="00A8371F">
            <w:pPr>
              <w:rPr>
                <w:rFonts w:ascii="Century Gothic" w:hAnsi="Century Gothic" w:cs="Arial"/>
                <w:sz w:val="18"/>
                <w:szCs w:val="18"/>
              </w:rPr>
            </w:pPr>
            <w:r w:rsidRPr="00866A27">
              <w:rPr>
                <w:rFonts w:ascii="Century Gothic" w:hAnsi="Century Gothic" w:cs="Arial"/>
                <w:sz w:val="18"/>
                <w:szCs w:val="18"/>
              </w:rPr>
              <w:t>Can we hypothesize why?</w:t>
            </w:r>
          </w:p>
        </w:tc>
      </w:tr>
      <w:tr w:rsidR="001205C1" w:rsidRPr="00866A27" w:rsidTr="00A8371F">
        <w:trPr>
          <w:tblCellSpacing w:w="15" w:type="dxa"/>
        </w:trPr>
        <w:tc>
          <w:tcPr>
            <w:tcW w:w="500" w:type="pct"/>
          </w:tcPr>
          <w:p w:rsidR="001205C1" w:rsidRPr="00866A27" w:rsidRDefault="001205C1" w:rsidP="00A8371F">
            <w:pPr>
              <w:rPr>
                <w:rFonts w:ascii="Century Gothic" w:hAnsi="Century Gothic" w:cs="Arial"/>
                <w:sz w:val="18"/>
                <w:szCs w:val="18"/>
              </w:rPr>
            </w:pPr>
            <w:r w:rsidRPr="00866A27">
              <w:rPr>
                <w:rFonts w:ascii="Century Gothic" w:hAnsi="Century Gothic" w:cs="Arial"/>
                <w:sz w:val="18"/>
                <w:szCs w:val="18"/>
              </w:rPr>
              <w:t xml:space="preserve">Raja: </w:t>
            </w:r>
          </w:p>
        </w:tc>
        <w:tc>
          <w:tcPr>
            <w:tcW w:w="0" w:type="auto"/>
            <w:vAlign w:val="center"/>
          </w:tcPr>
          <w:p w:rsidR="001205C1" w:rsidRPr="00866A27" w:rsidRDefault="001205C1" w:rsidP="00A8371F">
            <w:pPr>
              <w:rPr>
                <w:rFonts w:ascii="Century Gothic" w:hAnsi="Century Gothic" w:cs="Arial"/>
                <w:sz w:val="18"/>
                <w:szCs w:val="18"/>
              </w:rPr>
            </w:pPr>
            <w:r w:rsidRPr="00866A27">
              <w:rPr>
                <w:rFonts w:ascii="Century Gothic" w:hAnsi="Century Gothic" w:cs="Arial"/>
                <w:sz w:val="18"/>
                <w:szCs w:val="18"/>
              </w:rPr>
              <w:t>One word: pollution.</w:t>
            </w:r>
          </w:p>
        </w:tc>
      </w:tr>
      <w:tr w:rsidR="001205C1" w:rsidRPr="00866A27" w:rsidTr="00A8371F">
        <w:trPr>
          <w:tblCellSpacing w:w="15" w:type="dxa"/>
        </w:trPr>
        <w:tc>
          <w:tcPr>
            <w:tcW w:w="500" w:type="pct"/>
          </w:tcPr>
          <w:p w:rsidR="001205C1" w:rsidRPr="00866A27" w:rsidRDefault="001205C1" w:rsidP="00A8371F">
            <w:pPr>
              <w:rPr>
                <w:rFonts w:ascii="Century Gothic" w:hAnsi="Century Gothic" w:cs="Arial"/>
                <w:sz w:val="18"/>
                <w:szCs w:val="18"/>
              </w:rPr>
            </w:pPr>
            <w:r w:rsidRPr="00866A27">
              <w:rPr>
                <w:rFonts w:ascii="Century Gothic" w:hAnsi="Century Gothic" w:cs="Arial"/>
                <w:sz w:val="18"/>
                <w:szCs w:val="18"/>
              </w:rPr>
              <w:t>Teacher:</w:t>
            </w:r>
          </w:p>
        </w:tc>
        <w:tc>
          <w:tcPr>
            <w:tcW w:w="0" w:type="auto"/>
            <w:vAlign w:val="center"/>
          </w:tcPr>
          <w:p w:rsidR="001205C1" w:rsidRPr="00866A27" w:rsidRDefault="001205C1" w:rsidP="00A8371F">
            <w:pPr>
              <w:rPr>
                <w:rFonts w:ascii="Century Gothic" w:hAnsi="Century Gothic" w:cs="Arial"/>
                <w:sz w:val="18"/>
                <w:szCs w:val="18"/>
              </w:rPr>
            </w:pPr>
            <w:r w:rsidRPr="00866A27">
              <w:rPr>
                <w:rFonts w:ascii="Century Gothic" w:hAnsi="Century Gothic" w:cs="Arial"/>
                <w:sz w:val="18"/>
                <w:szCs w:val="18"/>
              </w:rPr>
              <w:t>What are you assuming when you say that pollution is the cause for the temperatures to rise?</w:t>
            </w:r>
          </w:p>
        </w:tc>
      </w:tr>
      <w:tr w:rsidR="001205C1" w:rsidRPr="00866A27" w:rsidTr="00A8371F">
        <w:trPr>
          <w:tblCellSpacing w:w="15" w:type="dxa"/>
        </w:trPr>
        <w:tc>
          <w:tcPr>
            <w:tcW w:w="500" w:type="pct"/>
          </w:tcPr>
          <w:p w:rsidR="001205C1" w:rsidRPr="00866A27" w:rsidRDefault="001205C1" w:rsidP="00A8371F">
            <w:pPr>
              <w:rPr>
                <w:rFonts w:ascii="Century Gothic" w:hAnsi="Century Gothic" w:cs="Arial"/>
                <w:sz w:val="18"/>
                <w:szCs w:val="18"/>
              </w:rPr>
            </w:pPr>
            <w:r w:rsidRPr="00866A27">
              <w:rPr>
                <w:rFonts w:ascii="Century Gothic" w:hAnsi="Century Gothic" w:cs="Arial"/>
                <w:sz w:val="18"/>
                <w:szCs w:val="18"/>
              </w:rPr>
              <w:t>Heidi:</w:t>
            </w:r>
          </w:p>
        </w:tc>
        <w:tc>
          <w:tcPr>
            <w:tcW w:w="0" w:type="auto"/>
            <w:vAlign w:val="center"/>
          </w:tcPr>
          <w:p w:rsidR="001205C1" w:rsidRPr="00866A27" w:rsidRDefault="001205C1" w:rsidP="00A8371F">
            <w:pPr>
              <w:rPr>
                <w:rFonts w:ascii="Century Gothic" w:hAnsi="Century Gothic" w:cs="Arial"/>
                <w:sz w:val="18"/>
                <w:szCs w:val="18"/>
              </w:rPr>
            </w:pPr>
            <w:r w:rsidRPr="00866A27">
              <w:rPr>
                <w:rFonts w:ascii="Century Gothic" w:hAnsi="Century Gothic" w:cs="Arial"/>
                <w:sz w:val="18"/>
                <w:szCs w:val="18"/>
              </w:rPr>
              <w:t>Carbon dioxide from cars causes pollution and chemicals from factories.</w:t>
            </w:r>
          </w:p>
        </w:tc>
      </w:tr>
      <w:tr w:rsidR="001205C1" w:rsidRPr="00866A27" w:rsidTr="00A8371F">
        <w:trPr>
          <w:tblCellSpacing w:w="15" w:type="dxa"/>
        </w:trPr>
        <w:tc>
          <w:tcPr>
            <w:tcW w:w="500" w:type="pct"/>
          </w:tcPr>
          <w:p w:rsidR="001205C1" w:rsidRPr="00866A27" w:rsidRDefault="001205C1" w:rsidP="00A8371F">
            <w:pPr>
              <w:rPr>
                <w:rFonts w:ascii="Century Gothic" w:hAnsi="Century Gothic" w:cs="Arial"/>
                <w:sz w:val="18"/>
                <w:szCs w:val="18"/>
              </w:rPr>
            </w:pPr>
            <w:r w:rsidRPr="00866A27">
              <w:rPr>
                <w:rFonts w:ascii="Century Gothic" w:hAnsi="Century Gothic" w:cs="Arial"/>
                <w:sz w:val="18"/>
                <w:szCs w:val="18"/>
              </w:rPr>
              <w:t xml:space="preserve">Frank: </w:t>
            </w:r>
          </w:p>
        </w:tc>
        <w:tc>
          <w:tcPr>
            <w:tcW w:w="0" w:type="auto"/>
            <w:vAlign w:val="center"/>
          </w:tcPr>
          <w:p w:rsidR="001205C1" w:rsidRPr="00866A27" w:rsidRDefault="001205C1" w:rsidP="00A8371F">
            <w:pPr>
              <w:rPr>
                <w:rFonts w:ascii="Century Gothic" w:hAnsi="Century Gothic" w:cs="Arial"/>
                <w:sz w:val="18"/>
                <w:szCs w:val="18"/>
              </w:rPr>
            </w:pPr>
            <w:r w:rsidRPr="00866A27">
              <w:rPr>
                <w:rFonts w:ascii="Century Gothic" w:hAnsi="Century Gothic" w:cs="Arial"/>
                <w:sz w:val="18"/>
                <w:szCs w:val="18"/>
              </w:rPr>
              <w:t>Hair spray causes dangerous chemicals to get into the atmosphere.</w:t>
            </w:r>
          </w:p>
        </w:tc>
      </w:tr>
      <w:tr w:rsidR="001205C1" w:rsidRPr="00866A27" w:rsidTr="00A8371F">
        <w:trPr>
          <w:tblCellSpacing w:w="15" w:type="dxa"/>
        </w:trPr>
        <w:tc>
          <w:tcPr>
            <w:tcW w:w="500" w:type="pct"/>
          </w:tcPr>
          <w:p w:rsidR="001205C1" w:rsidRPr="00866A27" w:rsidRDefault="001205C1" w:rsidP="00A8371F">
            <w:pPr>
              <w:rPr>
                <w:rFonts w:ascii="Century Gothic" w:hAnsi="Century Gothic" w:cs="Arial"/>
                <w:sz w:val="18"/>
                <w:szCs w:val="18"/>
              </w:rPr>
            </w:pPr>
            <w:r w:rsidRPr="00866A27">
              <w:rPr>
                <w:rFonts w:ascii="Century Gothic" w:hAnsi="Century Gothic" w:cs="Arial"/>
                <w:sz w:val="18"/>
                <w:szCs w:val="18"/>
              </w:rPr>
              <w:t>Teacher: </w:t>
            </w:r>
          </w:p>
        </w:tc>
        <w:tc>
          <w:tcPr>
            <w:tcW w:w="0" w:type="auto"/>
            <w:vAlign w:val="center"/>
          </w:tcPr>
          <w:p w:rsidR="001205C1" w:rsidRPr="00866A27" w:rsidRDefault="001205C1" w:rsidP="00A8371F">
            <w:pPr>
              <w:rPr>
                <w:rFonts w:ascii="Century Gothic" w:hAnsi="Century Gothic" w:cs="Arial"/>
                <w:sz w:val="18"/>
                <w:szCs w:val="18"/>
              </w:rPr>
            </w:pPr>
            <w:r w:rsidRPr="00866A27">
              <w:rPr>
                <w:rFonts w:ascii="Century Gothic" w:hAnsi="Century Gothic" w:cs="Arial"/>
                <w:sz w:val="18"/>
                <w:szCs w:val="18"/>
              </w:rPr>
              <w:t xml:space="preserve">Okay. Let’s take a minute to review what we’ve discussed so far. </w:t>
            </w:r>
          </w:p>
        </w:tc>
      </w:tr>
    </w:tbl>
    <w:p w:rsidR="001205C1" w:rsidRPr="00866A27" w:rsidRDefault="001205C1" w:rsidP="001205C1">
      <w:pPr>
        <w:rPr>
          <w:rFonts w:ascii="Century Gothic" w:hAnsi="Century Gothic"/>
        </w:rPr>
      </w:pPr>
      <w:r w:rsidRPr="00866A27">
        <w:rPr>
          <w:rFonts w:ascii="Century Gothic" w:hAnsi="Century Gothic" w:cs="Arial"/>
          <w:sz w:val="18"/>
          <w:szCs w:val="18"/>
        </w:rPr>
        <w:br/>
      </w:r>
      <w:r w:rsidRPr="00866A27">
        <w:rPr>
          <w:rFonts w:ascii="Century Gothic" w:hAnsi="Century Gothic" w:cs="Arial"/>
          <w:sz w:val="18"/>
        </w:rPr>
        <w:t>View the unit plan </w:t>
      </w:r>
      <w:hyperlink r:id="rId6" w:history="1">
        <w:r w:rsidRPr="00866A27">
          <w:rPr>
            <w:rFonts w:ascii="Century Gothic" w:hAnsi="Century Gothic" w:cs="Arial"/>
            <w:color w:val="0000FF"/>
            <w:sz w:val="18"/>
            <w:u w:val="single"/>
          </w:rPr>
          <w:t>Literature e-Circles</w:t>
        </w:r>
      </w:hyperlink>
      <w:r w:rsidRPr="00866A27">
        <w:rPr>
          <w:rFonts w:ascii="Century Gothic" w:hAnsi="Century Gothic" w:cs="Arial"/>
          <w:sz w:val="18"/>
        </w:rPr>
        <w:t xml:space="preserve"> to see a Socratic Seminar in practice. </w:t>
      </w:r>
      <w:r w:rsidRPr="00866A27">
        <w:rPr>
          <w:rFonts w:ascii="Century Gothic" w:hAnsi="Century Gothic" w:cs="Arial"/>
          <w:sz w:val="18"/>
          <w:szCs w:val="18"/>
        </w:rPr>
        <w:br/>
      </w:r>
    </w:p>
    <w:p w:rsidR="007E555D" w:rsidRDefault="007E555D">
      <w:bookmarkStart w:id="1" w:name="_GoBack"/>
      <w:bookmarkEnd w:id="1"/>
    </w:p>
    <w:sectPr w:rsidR="007E555D" w:rsidSect="00A0195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F7B85"/>
    <w:multiLevelType w:val="hybridMultilevel"/>
    <w:tmpl w:val="E3D881CE"/>
    <w:lvl w:ilvl="0" w:tplc="CD5A6E2A">
      <w:start w:val="1"/>
      <w:numFmt w:val="bullet"/>
      <w:lvlText w:val=""/>
      <w:lvlJc w:val="left"/>
      <w:pPr>
        <w:tabs>
          <w:tab w:val="num" w:pos="720"/>
        </w:tabs>
        <w:ind w:left="720" w:hanging="360"/>
      </w:pPr>
      <w:rPr>
        <w:rFonts w:ascii="Symbol" w:hAnsi="Symbol" w:hint="default"/>
        <w:color w:val="FF6600"/>
      </w:rPr>
    </w:lvl>
    <w:lvl w:ilvl="1" w:tplc="04090003" w:tentative="1">
      <w:start w:val="1"/>
      <w:numFmt w:val="bullet"/>
      <w:lvlText w:val="o"/>
      <w:lvlJc w:val="left"/>
      <w:pPr>
        <w:tabs>
          <w:tab w:val="num" w:pos="720"/>
        </w:tabs>
        <w:ind w:left="720" w:hanging="360"/>
      </w:pPr>
      <w:rPr>
        <w:rFonts w:ascii="Courier New" w:hAnsi="Courier New" w:cs="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Wingding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Wingding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2A035DB9"/>
    <w:multiLevelType w:val="hybridMultilevel"/>
    <w:tmpl w:val="B2C4BBBC"/>
    <w:lvl w:ilvl="0" w:tplc="CD5A6E2A">
      <w:start w:val="1"/>
      <w:numFmt w:val="bullet"/>
      <w:lvlText w:val=""/>
      <w:lvlJc w:val="left"/>
      <w:pPr>
        <w:tabs>
          <w:tab w:val="num" w:pos="720"/>
        </w:tabs>
        <w:ind w:left="720" w:hanging="360"/>
      </w:pPr>
      <w:rPr>
        <w:rFonts w:ascii="Symbol" w:hAnsi="Symbol" w:hint="default"/>
        <w:color w:val="FF6600"/>
      </w:rPr>
    </w:lvl>
    <w:lvl w:ilvl="1" w:tplc="04090003" w:tentative="1">
      <w:start w:val="1"/>
      <w:numFmt w:val="bullet"/>
      <w:lvlText w:val="o"/>
      <w:lvlJc w:val="left"/>
      <w:pPr>
        <w:tabs>
          <w:tab w:val="num" w:pos="720"/>
        </w:tabs>
        <w:ind w:left="720" w:hanging="360"/>
      </w:pPr>
      <w:rPr>
        <w:rFonts w:ascii="Courier New" w:hAnsi="Courier New" w:cs="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Wingding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Wingding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30597AE3"/>
    <w:multiLevelType w:val="hybridMultilevel"/>
    <w:tmpl w:val="6AFA879E"/>
    <w:lvl w:ilvl="0" w:tplc="CD5A6E2A">
      <w:start w:val="1"/>
      <w:numFmt w:val="bullet"/>
      <w:lvlText w:val=""/>
      <w:lvlJc w:val="left"/>
      <w:pPr>
        <w:tabs>
          <w:tab w:val="num" w:pos="720"/>
        </w:tabs>
        <w:ind w:left="720" w:hanging="360"/>
      </w:pPr>
      <w:rPr>
        <w:rFonts w:ascii="Symbol" w:hAnsi="Symbol" w:hint="default"/>
        <w:color w:val="FF660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11A3169"/>
    <w:multiLevelType w:val="hybridMultilevel"/>
    <w:tmpl w:val="B1A46686"/>
    <w:lvl w:ilvl="0" w:tplc="CD5A6E2A">
      <w:start w:val="1"/>
      <w:numFmt w:val="bullet"/>
      <w:lvlText w:val=""/>
      <w:lvlJc w:val="left"/>
      <w:pPr>
        <w:tabs>
          <w:tab w:val="num" w:pos="720"/>
        </w:tabs>
        <w:ind w:left="720" w:hanging="360"/>
      </w:pPr>
      <w:rPr>
        <w:rFonts w:ascii="Symbol" w:hAnsi="Symbol" w:hint="default"/>
        <w:color w:val="FF6600"/>
      </w:rPr>
    </w:lvl>
    <w:lvl w:ilvl="1" w:tplc="04090003" w:tentative="1">
      <w:start w:val="1"/>
      <w:numFmt w:val="bullet"/>
      <w:lvlText w:val="o"/>
      <w:lvlJc w:val="left"/>
      <w:pPr>
        <w:tabs>
          <w:tab w:val="num" w:pos="720"/>
        </w:tabs>
        <w:ind w:left="720" w:hanging="360"/>
      </w:pPr>
      <w:rPr>
        <w:rFonts w:ascii="Courier New" w:hAnsi="Courier New" w:cs="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Wingding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Wingding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nsid w:val="498F325B"/>
    <w:multiLevelType w:val="hybridMultilevel"/>
    <w:tmpl w:val="FE0001EE"/>
    <w:lvl w:ilvl="0" w:tplc="CD5A6E2A">
      <w:start w:val="1"/>
      <w:numFmt w:val="bullet"/>
      <w:lvlText w:val=""/>
      <w:lvlJc w:val="left"/>
      <w:pPr>
        <w:tabs>
          <w:tab w:val="num" w:pos="720"/>
        </w:tabs>
        <w:ind w:left="720" w:hanging="360"/>
      </w:pPr>
      <w:rPr>
        <w:rFonts w:ascii="Symbol" w:hAnsi="Symbol" w:hint="default"/>
        <w:color w:val="FF6600"/>
      </w:rPr>
    </w:lvl>
    <w:lvl w:ilvl="1" w:tplc="04090003" w:tentative="1">
      <w:start w:val="1"/>
      <w:numFmt w:val="bullet"/>
      <w:lvlText w:val="o"/>
      <w:lvlJc w:val="left"/>
      <w:pPr>
        <w:tabs>
          <w:tab w:val="num" w:pos="720"/>
        </w:tabs>
        <w:ind w:left="720" w:hanging="360"/>
      </w:pPr>
      <w:rPr>
        <w:rFonts w:ascii="Courier New" w:hAnsi="Courier New" w:cs="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Wingding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Wingding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4BF11833"/>
    <w:multiLevelType w:val="hybridMultilevel"/>
    <w:tmpl w:val="1C88F63A"/>
    <w:lvl w:ilvl="0" w:tplc="CD5A6E2A">
      <w:start w:val="1"/>
      <w:numFmt w:val="bullet"/>
      <w:lvlText w:val=""/>
      <w:lvlJc w:val="left"/>
      <w:pPr>
        <w:tabs>
          <w:tab w:val="num" w:pos="720"/>
        </w:tabs>
        <w:ind w:left="720" w:hanging="360"/>
      </w:pPr>
      <w:rPr>
        <w:rFonts w:ascii="Symbol" w:hAnsi="Symbol" w:hint="default"/>
        <w:color w:val="FF6600"/>
      </w:rPr>
    </w:lvl>
    <w:lvl w:ilvl="1" w:tplc="04090003" w:tentative="1">
      <w:start w:val="1"/>
      <w:numFmt w:val="bullet"/>
      <w:lvlText w:val="o"/>
      <w:lvlJc w:val="left"/>
      <w:pPr>
        <w:tabs>
          <w:tab w:val="num" w:pos="720"/>
        </w:tabs>
        <w:ind w:left="720" w:hanging="360"/>
      </w:pPr>
      <w:rPr>
        <w:rFonts w:ascii="Courier New" w:hAnsi="Courier New" w:cs="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Wingding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Wingding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55EC02E9"/>
    <w:multiLevelType w:val="hybridMultilevel"/>
    <w:tmpl w:val="ADD423DC"/>
    <w:lvl w:ilvl="0" w:tplc="CD5A6E2A">
      <w:start w:val="1"/>
      <w:numFmt w:val="bullet"/>
      <w:lvlText w:val=""/>
      <w:lvlJc w:val="left"/>
      <w:pPr>
        <w:tabs>
          <w:tab w:val="num" w:pos="720"/>
        </w:tabs>
        <w:ind w:left="720" w:hanging="360"/>
      </w:pPr>
      <w:rPr>
        <w:rFonts w:ascii="Symbol" w:hAnsi="Symbol" w:hint="default"/>
        <w:color w:val="FF6600"/>
      </w:rPr>
    </w:lvl>
    <w:lvl w:ilvl="1" w:tplc="04090003" w:tentative="1">
      <w:start w:val="1"/>
      <w:numFmt w:val="bullet"/>
      <w:lvlText w:val="o"/>
      <w:lvlJc w:val="left"/>
      <w:pPr>
        <w:tabs>
          <w:tab w:val="num" w:pos="720"/>
        </w:tabs>
        <w:ind w:left="720" w:hanging="360"/>
      </w:pPr>
      <w:rPr>
        <w:rFonts w:ascii="Courier New" w:hAnsi="Courier New" w:cs="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Wingding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Wingding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62AF104B"/>
    <w:multiLevelType w:val="hybridMultilevel"/>
    <w:tmpl w:val="08108E2C"/>
    <w:lvl w:ilvl="0" w:tplc="BB3206B8">
      <w:start w:val="1"/>
      <w:numFmt w:val="bullet"/>
      <w:lvlText w:val=""/>
      <w:lvlJc w:val="left"/>
      <w:pPr>
        <w:tabs>
          <w:tab w:val="num" w:pos="720"/>
        </w:tabs>
        <w:ind w:left="720" w:hanging="360"/>
      </w:pPr>
      <w:rPr>
        <w:rFonts w:ascii="Symbol" w:hAnsi="Symbol" w:hint="default"/>
        <w:color w:val="FF660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1"/>
  </w:num>
  <w:num w:numId="4">
    <w:abstractNumId w:val="5"/>
  </w:num>
  <w:num w:numId="5">
    <w:abstractNumId w:val="4"/>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5C1"/>
    <w:rsid w:val="001205C1"/>
    <w:rsid w:val="007E555D"/>
    <w:rsid w:val="00A01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BBFC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5C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Char Char"/>
    <w:basedOn w:val="Normal"/>
    <w:rsid w:val="001205C1"/>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5C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Char Char"/>
    <w:basedOn w:val="Normal"/>
    <w:rsid w:val="001205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ducate.intel.com/en/ProjectDesign/UnitPlanIndex/LiteratureECircle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1179</Words>
  <Characters>6723</Characters>
  <Application>Microsoft Macintosh Word</Application>
  <DocSecurity>0</DocSecurity>
  <Lines>56</Lines>
  <Paragraphs>15</Paragraphs>
  <ScaleCrop>false</ScaleCrop>
  <Company/>
  <LinksUpToDate>false</LinksUpToDate>
  <CharactersWithSpaces>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Lynn</dc:creator>
  <cp:keywords/>
  <dc:description/>
  <cp:lastModifiedBy>Laura Lynn</cp:lastModifiedBy>
  <cp:revision>1</cp:revision>
  <dcterms:created xsi:type="dcterms:W3CDTF">2016-05-22T22:00:00Z</dcterms:created>
  <dcterms:modified xsi:type="dcterms:W3CDTF">2016-05-22T22:00:00Z</dcterms:modified>
</cp:coreProperties>
</file>