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1A5B09" w:rsidRDefault="006059B4" w:rsidP="00560364">
      <w:pPr>
        <w:spacing w:after="0" w:line="223" w:lineRule="auto"/>
        <w:rPr>
          <w:color w:val="000000"/>
          <w:sz w:val="2"/>
          <w:szCs w:val="2"/>
        </w:rPr>
        <w:sectPr w:rsidR="006059B4" w:rsidRPr="001A5B09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1A5B09" w:rsidRDefault="00CD1E2A" w:rsidP="00560364">
      <w:pPr>
        <w:pStyle w:val="Title"/>
        <w:spacing w:line="223" w:lineRule="auto"/>
      </w:pPr>
      <w:r w:rsidRPr="001A5B09">
        <w:t>Language Access Feedback Form</w:t>
      </w:r>
    </w:p>
    <w:p w14:paraId="7A354F20" w14:textId="7644E44A" w:rsidR="00CD1E2A" w:rsidRPr="001A5B09" w:rsidRDefault="00CD1E2A" w:rsidP="00560364">
      <w:pPr>
        <w:spacing w:after="0" w:line="223" w:lineRule="auto"/>
      </w:pPr>
      <w:r w:rsidRPr="001A5B09">
        <w:rPr>
          <w:b/>
          <w:bCs/>
        </w:rPr>
        <w:t>To Participants</w:t>
      </w:r>
      <w:r w:rsidRPr="001A5B09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1A5B09" w14:paraId="33560EB0" w14:textId="77777777" w:rsidTr="00C3762E">
        <w:tc>
          <w:tcPr>
            <w:tcW w:w="4045" w:type="dxa"/>
          </w:tcPr>
          <w:p w14:paraId="2F40A7D4" w14:textId="77777777" w:rsidR="00FA5D81" w:rsidRPr="001A5B09" w:rsidRDefault="00FA5D81" w:rsidP="00560364">
            <w:pPr>
              <w:spacing w:line="223" w:lineRule="auto"/>
            </w:pPr>
            <w:r w:rsidRPr="001A5B09">
              <w:rPr>
                <w:rFonts w:eastAsia="MS Gothic"/>
                <w:b/>
                <w:bCs/>
              </w:rPr>
              <w:t>My role</w:t>
            </w:r>
            <w:r w:rsidRPr="001A5B09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1A5B09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1A5B09" w:rsidRDefault="00A262D6" w:rsidP="00560364">
            <w:pPr>
              <w:spacing w:line="223" w:lineRule="auto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A5B09" w:rsidRPr="001A5B09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A5B09" w:rsidRPr="001A5B09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1A5B09" w:rsidRDefault="00FA5D81" w:rsidP="00560364">
            <w:pPr>
              <w:spacing w:line="223" w:lineRule="auto"/>
            </w:pPr>
            <w:r w:rsidRPr="001A5B09">
              <w:rPr>
                <w:rFonts w:eastAsia="MS Gothic"/>
                <w:b/>
                <w:bCs/>
              </w:rPr>
              <w:t>Meeting type</w:t>
            </w:r>
            <w:r w:rsidRPr="001A5B09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1A5B09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1A5B09">
              <w:rPr>
                <w:rFonts w:eastAsia="MS Gothic"/>
              </w:rPr>
              <w:t>IEP initial</w:t>
            </w:r>
          </w:p>
          <w:p w14:paraId="31916ED7" w14:textId="29B56369" w:rsidR="00FA5D81" w:rsidRPr="001A5B09" w:rsidRDefault="00A262D6" w:rsidP="00560364">
            <w:pPr>
              <w:spacing w:line="223" w:lineRule="auto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A5B09" w:rsidRPr="001A5B09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A5B09" w:rsidRPr="001A5B09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A5B09" w:rsidRPr="001A5B09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1A5B09" w:rsidRDefault="00FA5D81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9792" w:type="dxa"/>
        <w:jc w:val="center"/>
        <w:tblLook w:val="04A0" w:firstRow="1" w:lastRow="0" w:firstColumn="1" w:lastColumn="0" w:noHBand="0" w:noVBand="1"/>
      </w:tblPr>
      <w:tblGrid>
        <w:gridCol w:w="7488"/>
        <w:gridCol w:w="1152"/>
        <w:gridCol w:w="1152"/>
      </w:tblGrid>
      <w:tr w:rsidR="00CD1E2A" w:rsidRPr="001A5B09" w14:paraId="71FAFFAE" w14:textId="77777777" w:rsidTr="00D75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748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1A5B09" w:rsidRDefault="001306EE" w:rsidP="00560364">
            <w:pPr>
              <w:spacing w:line="223" w:lineRule="auto"/>
              <w:ind w:firstLine="251"/>
              <w:jc w:val="left"/>
            </w:pPr>
            <w:r w:rsidRPr="001A5B09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1A5B09" w:rsidRDefault="00CD1E2A" w:rsidP="001A5B09">
            <w:pPr>
              <w:spacing w:line="223" w:lineRule="auto"/>
              <w:rPr>
                <w:rFonts w:cs="Segoe UI"/>
                <w:sz w:val="22"/>
              </w:rPr>
            </w:pPr>
            <w:r w:rsidRPr="001A5B09">
              <w:rPr>
                <w:rFonts w:cs="Segoe UI"/>
                <w:bCs/>
                <w:sz w:val="22"/>
              </w:rPr>
              <w:t xml:space="preserve">Yes / </w:t>
            </w:r>
            <w:r w:rsidRPr="001A5B09">
              <w:rPr>
                <w:rFonts w:cs="Segoe UI"/>
                <w:bCs/>
                <w:sz w:val="22"/>
                <w:lang w:val="uk"/>
              </w:rPr>
              <w:t>Так</w:t>
            </w:r>
          </w:p>
        </w:tc>
        <w:tc>
          <w:tcPr>
            <w:tcW w:w="1152" w:type="dxa"/>
          </w:tcPr>
          <w:p w14:paraId="52B382A2" w14:textId="59CCDE65" w:rsidR="00CD1E2A" w:rsidRPr="001A5B09" w:rsidRDefault="00CD1E2A" w:rsidP="001A5B09">
            <w:pPr>
              <w:spacing w:line="223" w:lineRule="auto"/>
              <w:rPr>
                <w:rFonts w:cs="Segoe UI"/>
                <w:sz w:val="22"/>
              </w:rPr>
            </w:pPr>
            <w:r w:rsidRPr="001A5B09">
              <w:rPr>
                <w:rFonts w:cs="Segoe UI"/>
                <w:bCs/>
                <w:sz w:val="22"/>
              </w:rPr>
              <w:t xml:space="preserve">No / </w:t>
            </w:r>
            <w:r w:rsidRPr="001A5B09">
              <w:rPr>
                <w:rFonts w:cs="Segoe UI"/>
                <w:bCs/>
                <w:sz w:val="22"/>
                <w:lang w:val="uk"/>
              </w:rPr>
              <w:t>Ні</w:t>
            </w:r>
          </w:p>
        </w:tc>
      </w:tr>
      <w:tr w:rsidR="00CD1E2A" w:rsidRPr="001A5B09" w14:paraId="6A51261C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623B2345" w14:textId="77777777" w:rsidR="00CD1E2A" w:rsidRPr="001A5B09" w:rsidRDefault="00CD1E2A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1A5B09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1A5B09">
              <w:rPr>
                <w:rFonts w:cs="Segoe UI"/>
              </w:rPr>
              <w:t>meeting</w:t>
            </w:r>
            <w:proofErr w:type="gramEnd"/>
            <w:r w:rsidRPr="001A5B09">
              <w:rPr>
                <w:rFonts w:cs="Segoe UI"/>
              </w:rPr>
              <w:t xml:space="preserve">  </w:t>
            </w:r>
            <w:r w:rsidRPr="001A5B09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1A5B09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1A5B09">
              <w:rPr>
                <w:rFonts w:cs="Segoe UI"/>
                <w:color w:val="0070C0"/>
                <w:lang w:val="uk"/>
              </w:rPr>
              <w:t>Перекладач був присутній на початку зустрічі</w:t>
            </w:r>
          </w:p>
        </w:tc>
        <w:tc>
          <w:tcPr>
            <w:tcW w:w="1152" w:type="dxa"/>
          </w:tcPr>
          <w:p w14:paraId="51A9BB5C" w14:textId="5DDA6756" w:rsidR="00CD1E2A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1A5B09" w14:paraId="6137E396" w14:textId="77777777" w:rsidTr="00FA5D81">
        <w:trPr>
          <w:jc w:val="center"/>
        </w:trPr>
        <w:tc>
          <w:tcPr>
            <w:tcW w:w="7488" w:type="dxa"/>
            <w:vAlign w:val="top"/>
          </w:tcPr>
          <w:p w14:paraId="4E42EFF0" w14:textId="77777777" w:rsidR="00CD1E2A" w:rsidRPr="001A5B09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1A5B09">
              <w:rPr>
                <w:rFonts w:cs="Segoe UI"/>
              </w:rPr>
              <w:t xml:space="preserve">The interpreter was present for the entire </w:t>
            </w:r>
            <w:proofErr w:type="gramStart"/>
            <w:r w:rsidRPr="001A5B09">
              <w:rPr>
                <w:rFonts w:cs="Segoe UI"/>
              </w:rPr>
              <w:t>meeting</w:t>
            </w:r>
            <w:proofErr w:type="gramEnd"/>
            <w:r w:rsidRPr="001A5B09">
              <w:rPr>
                <w:rFonts w:cs="Segoe UI"/>
              </w:rPr>
              <w:t xml:space="preserve"> </w:t>
            </w:r>
          </w:p>
          <w:p w14:paraId="462FFEA7" w14:textId="6F60A1C8" w:rsidR="00CD1E2A" w:rsidRPr="001A5B09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1A5B09">
              <w:rPr>
                <w:rFonts w:cs="Segoe UI"/>
                <w:color w:val="0070C0"/>
                <w:lang w:val="uk"/>
              </w:rPr>
              <w:t>Перекладач був присутній протягом усієї зустрічі</w:t>
            </w:r>
          </w:p>
        </w:tc>
        <w:tc>
          <w:tcPr>
            <w:tcW w:w="1152" w:type="dxa"/>
          </w:tcPr>
          <w:p w14:paraId="3A491786" w14:textId="52848E45" w:rsidR="00CD1E2A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1A5B09" w14:paraId="6728249D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3612CF2A" w14:textId="77777777" w:rsidR="00CD1E2A" w:rsidRPr="001A5B09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1A5B09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1A5B09">
              <w:rPr>
                <w:rFonts w:cs="Segoe UI"/>
              </w:rPr>
              <w:t>role</w:t>
            </w:r>
            <w:proofErr w:type="gramEnd"/>
            <w:r w:rsidRPr="001A5B09">
              <w:rPr>
                <w:rFonts w:cs="Segoe UI"/>
              </w:rPr>
              <w:t xml:space="preserve"> </w:t>
            </w:r>
          </w:p>
          <w:p w14:paraId="3822CB08" w14:textId="79472DAE" w:rsidR="00D754C2" w:rsidRPr="001A5B09" w:rsidRDefault="00560364" w:rsidP="001A5B09">
            <w:pPr>
              <w:spacing w:line="223" w:lineRule="auto"/>
              <w:ind w:right="-90"/>
              <w:jc w:val="left"/>
              <w:rPr>
                <w:rFonts w:cs="Segoe UI"/>
                <w:color w:val="0070C0"/>
              </w:rPr>
            </w:pPr>
            <w:r w:rsidRPr="001A5B09">
              <w:rPr>
                <w:rFonts w:cs="Segoe UI"/>
                <w:color w:val="0070C0"/>
                <w:lang w:val="uk"/>
              </w:rPr>
              <w:t>Перекладач представився всім учасникам і коротко пояснив свою роль</w:t>
            </w:r>
          </w:p>
        </w:tc>
        <w:tc>
          <w:tcPr>
            <w:tcW w:w="1152" w:type="dxa"/>
          </w:tcPr>
          <w:p w14:paraId="29D3CE12" w14:textId="5925C9DF" w:rsidR="00CD1E2A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1A5B09" w14:paraId="59CDE347" w14:textId="77777777" w:rsidTr="00FA5D81">
        <w:trPr>
          <w:jc w:val="center"/>
        </w:trPr>
        <w:tc>
          <w:tcPr>
            <w:tcW w:w="7488" w:type="dxa"/>
            <w:vAlign w:val="top"/>
          </w:tcPr>
          <w:p w14:paraId="486C8856" w14:textId="77777777" w:rsidR="00CD1E2A" w:rsidRPr="001A5B09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1A5B09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1A5B09">
              <w:rPr>
                <w:rFonts w:cs="Segoe UI"/>
              </w:rPr>
              <w:t>confidential</w:t>
            </w:r>
            <w:proofErr w:type="gramEnd"/>
            <w:r w:rsidRPr="001A5B09">
              <w:rPr>
                <w:rFonts w:cs="Segoe UI"/>
              </w:rPr>
              <w:t xml:space="preserve"> </w:t>
            </w:r>
          </w:p>
          <w:p w14:paraId="0A119313" w14:textId="52AC67CD" w:rsidR="00D754C2" w:rsidRPr="001A5B09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1A5B09">
              <w:rPr>
                <w:rFonts w:cs="Segoe UI"/>
                <w:color w:val="0070C0"/>
                <w:lang w:val="uk"/>
              </w:rPr>
              <w:t xml:space="preserve">Перекладач повідомив, що інформація з зустрічі залишиться конфіденційною </w:t>
            </w:r>
          </w:p>
        </w:tc>
        <w:tc>
          <w:tcPr>
            <w:tcW w:w="1152" w:type="dxa"/>
          </w:tcPr>
          <w:p w14:paraId="5F43F2ED" w14:textId="49D2E70D" w:rsidR="00CD1E2A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1A5B09" w:rsidRDefault="00CD1E2A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9816" w:type="dxa"/>
        <w:jc w:val="center"/>
        <w:tblLayout w:type="fixed"/>
        <w:tblLook w:val="04A0" w:firstRow="1" w:lastRow="0" w:firstColumn="1" w:lastColumn="0" w:noHBand="0" w:noVBand="1"/>
      </w:tblPr>
      <w:tblGrid>
        <w:gridCol w:w="3870"/>
        <w:gridCol w:w="1170"/>
        <w:gridCol w:w="1152"/>
        <w:gridCol w:w="1320"/>
        <w:gridCol w:w="1152"/>
        <w:gridCol w:w="1152"/>
      </w:tblGrid>
      <w:tr w:rsidR="00FA5D81" w:rsidRPr="001A5B09" w14:paraId="5CEB1A95" w14:textId="77777777" w:rsidTr="00FA5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87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1A5B09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1A5B09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1A5B09">
              <w:rPr>
                <w:rFonts w:cs="Segoe UI"/>
                <w:bCs/>
                <w:sz w:val="22"/>
              </w:rPr>
              <w:t xml:space="preserve">Strongly Disagree / </w:t>
            </w:r>
            <w:r w:rsidRPr="001A5B09">
              <w:rPr>
                <w:rFonts w:cs="Segoe UI"/>
                <w:bCs/>
                <w:sz w:val="22"/>
                <w:lang w:val="uk"/>
              </w:rPr>
              <w:t>Категорично не згоден</w:t>
            </w:r>
          </w:p>
        </w:tc>
        <w:tc>
          <w:tcPr>
            <w:tcW w:w="1152" w:type="dxa"/>
          </w:tcPr>
          <w:p w14:paraId="0A1D1BCC" w14:textId="6C775197" w:rsidR="00CD1E2A" w:rsidRPr="001A5B09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1A5B09">
              <w:rPr>
                <w:rFonts w:cs="Segoe UI"/>
                <w:bCs/>
                <w:sz w:val="22"/>
              </w:rPr>
              <w:t xml:space="preserve">Disagree / </w:t>
            </w:r>
            <w:r w:rsidRPr="001A5B09">
              <w:rPr>
                <w:rFonts w:cs="Segoe UI"/>
                <w:bCs/>
                <w:sz w:val="22"/>
                <w:lang w:val="uk"/>
              </w:rPr>
              <w:t>Не згоден</w:t>
            </w:r>
          </w:p>
        </w:tc>
        <w:tc>
          <w:tcPr>
            <w:tcW w:w="1320" w:type="dxa"/>
          </w:tcPr>
          <w:p w14:paraId="2100CA13" w14:textId="77777777" w:rsidR="00FA5D81" w:rsidRPr="001A5B09" w:rsidRDefault="00CD1E2A" w:rsidP="001A5B09">
            <w:pPr>
              <w:spacing w:line="223" w:lineRule="auto"/>
              <w:ind w:left="-90" w:right="-66"/>
              <w:rPr>
                <w:rFonts w:cs="Segoe UI"/>
                <w:b w:val="0"/>
              </w:rPr>
            </w:pPr>
            <w:r w:rsidRPr="001A5B09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1A5B09" w:rsidRDefault="00CD1E2A" w:rsidP="001A5B09">
            <w:pPr>
              <w:spacing w:line="223" w:lineRule="auto"/>
              <w:ind w:left="-90" w:right="-66"/>
              <w:rPr>
                <w:rFonts w:cs="Segoe UI"/>
                <w:b w:val="0"/>
              </w:rPr>
            </w:pPr>
            <w:r w:rsidRPr="001A5B09">
              <w:rPr>
                <w:rFonts w:cs="Segoe UI"/>
                <w:bCs/>
                <w:sz w:val="22"/>
              </w:rPr>
              <w:t xml:space="preserve">Not Applicable / </w:t>
            </w:r>
            <w:r w:rsidRPr="001A5B09">
              <w:rPr>
                <w:rFonts w:cs="Segoe UI"/>
                <w:bCs/>
                <w:sz w:val="22"/>
                <w:lang w:val="uk"/>
              </w:rPr>
              <w:t>Нейтрально/</w:t>
            </w:r>
          </w:p>
          <w:p w14:paraId="19C005D4" w14:textId="67FE5A68" w:rsidR="00CD1E2A" w:rsidRPr="001A5B09" w:rsidRDefault="00560364" w:rsidP="001A5B09">
            <w:pPr>
              <w:spacing w:line="223" w:lineRule="auto"/>
              <w:ind w:left="-90" w:right="-66"/>
              <w:rPr>
                <w:rFonts w:cs="Segoe UI"/>
                <w:sz w:val="22"/>
              </w:rPr>
            </w:pPr>
            <w:r w:rsidRPr="001A5B09">
              <w:rPr>
                <w:rFonts w:cs="Segoe UI"/>
                <w:bCs/>
                <w:sz w:val="22"/>
                <w:lang w:val="uk"/>
              </w:rPr>
              <w:t>Не стосується</w:t>
            </w:r>
          </w:p>
        </w:tc>
        <w:tc>
          <w:tcPr>
            <w:tcW w:w="1152" w:type="dxa"/>
          </w:tcPr>
          <w:p w14:paraId="76AC49A3" w14:textId="6E821CB7" w:rsidR="00CD1E2A" w:rsidRPr="001A5B09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1A5B09">
              <w:rPr>
                <w:rFonts w:cs="Segoe UI"/>
                <w:bCs/>
                <w:sz w:val="22"/>
              </w:rPr>
              <w:t xml:space="preserve">Agree / </w:t>
            </w:r>
            <w:r w:rsidRPr="001A5B09">
              <w:rPr>
                <w:rFonts w:cs="Segoe UI"/>
                <w:bCs/>
                <w:sz w:val="22"/>
                <w:lang w:val="uk"/>
              </w:rPr>
              <w:t>Згоден</w:t>
            </w:r>
          </w:p>
        </w:tc>
        <w:tc>
          <w:tcPr>
            <w:tcW w:w="1152" w:type="dxa"/>
          </w:tcPr>
          <w:p w14:paraId="4A91F830" w14:textId="109495EA" w:rsidR="00CD1E2A" w:rsidRPr="001A5B09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1A5B09">
              <w:rPr>
                <w:rFonts w:cs="Segoe UI"/>
                <w:bCs/>
                <w:sz w:val="22"/>
              </w:rPr>
              <w:t xml:space="preserve">Strongly Agree / </w:t>
            </w:r>
            <w:r w:rsidRPr="001A5B09">
              <w:rPr>
                <w:rFonts w:cs="Segoe UI"/>
                <w:bCs/>
                <w:sz w:val="22"/>
                <w:lang w:val="uk"/>
              </w:rPr>
              <w:t>Повністю згоден</w:t>
            </w:r>
          </w:p>
        </w:tc>
      </w:tr>
      <w:tr w:rsidR="00FA5D81" w:rsidRPr="001A5B09" w14:paraId="0882A027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67B22C88" w14:textId="77777777" w:rsidR="00FA5D81" w:rsidRPr="001A5B09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1A5B09">
              <w:rPr>
                <w:rFonts w:cs="Segoe UI"/>
              </w:rPr>
              <w:t xml:space="preserve">I know how to request an interpreter when </w:t>
            </w:r>
            <w:proofErr w:type="gramStart"/>
            <w:r w:rsidRPr="001A5B09">
              <w:rPr>
                <w:rFonts w:cs="Segoe UI"/>
              </w:rPr>
              <w:t>needed</w:t>
            </w:r>
            <w:proofErr w:type="gramEnd"/>
            <w:r w:rsidRPr="001A5B09">
              <w:rPr>
                <w:rFonts w:cs="Segoe UI"/>
              </w:rPr>
              <w:t xml:space="preserve"> </w:t>
            </w:r>
          </w:p>
          <w:p w14:paraId="4267BB77" w14:textId="78985DB8" w:rsidR="00D754C2" w:rsidRPr="001A5B09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1A5B09">
              <w:rPr>
                <w:rFonts w:cs="Segoe UI"/>
                <w:color w:val="0070C0"/>
                <w:lang w:val="uk"/>
              </w:rPr>
              <w:t xml:space="preserve">Я знаю, як запросити перекладача, коли це необхідно </w:t>
            </w:r>
          </w:p>
        </w:tc>
        <w:tc>
          <w:tcPr>
            <w:tcW w:w="1170" w:type="dxa"/>
          </w:tcPr>
          <w:p w14:paraId="208FAF4E" w14:textId="4FFC654B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1A5B09" w14:paraId="5A1ADC0C" w14:textId="77777777" w:rsidTr="00FA5D81">
        <w:trPr>
          <w:jc w:val="center"/>
        </w:trPr>
        <w:tc>
          <w:tcPr>
            <w:tcW w:w="3870" w:type="dxa"/>
          </w:tcPr>
          <w:p w14:paraId="186E1E88" w14:textId="77777777" w:rsidR="00FA5D81" w:rsidRPr="001A5B09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1A5B09">
              <w:rPr>
                <w:rFonts w:cs="Segoe UI"/>
              </w:rPr>
              <w:t xml:space="preserve">It is easy to request an interpreter when </w:t>
            </w:r>
            <w:proofErr w:type="gramStart"/>
            <w:r w:rsidRPr="001A5B09">
              <w:rPr>
                <w:rFonts w:cs="Segoe UI"/>
              </w:rPr>
              <w:t>needed</w:t>
            </w:r>
            <w:proofErr w:type="gramEnd"/>
            <w:r w:rsidRPr="001A5B09">
              <w:rPr>
                <w:rFonts w:cs="Segoe UI"/>
              </w:rPr>
              <w:t xml:space="preserve"> </w:t>
            </w:r>
          </w:p>
          <w:p w14:paraId="1646BB88" w14:textId="539615B5" w:rsidR="00560364" w:rsidRPr="001A5B09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1A5B09">
              <w:rPr>
                <w:rFonts w:cs="Segoe UI"/>
                <w:color w:val="0070C0"/>
                <w:lang w:val="uk"/>
              </w:rPr>
              <w:t>За потреби запросити перекладача легко</w:t>
            </w:r>
          </w:p>
        </w:tc>
        <w:tc>
          <w:tcPr>
            <w:tcW w:w="1170" w:type="dxa"/>
          </w:tcPr>
          <w:p w14:paraId="32950F33" w14:textId="4C9626CD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1A5B09" w14:paraId="2D10311E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77E43D74" w14:textId="77777777" w:rsidR="00FA5D81" w:rsidRPr="001A5B09" w:rsidRDefault="00FA5D81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1A5B09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1A5B09">
              <w:rPr>
                <w:rFonts w:cs="Segoe UI"/>
              </w:rPr>
              <w:t>communicated</w:t>
            </w:r>
            <w:proofErr w:type="gramEnd"/>
            <w:r w:rsidRPr="001A5B09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1A5B09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1A5B09">
              <w:rPr>
                <w:rFonts w:cs="Segoe UI"/>
                <w:color w:val="0070C0"/>
                <w:lang w:val="uk"/>
              </w:rPr>
              <w:t>Здавалося, що перекладач перекладає все, що повідомляється</w:t>
            </w:r>
          </w:p>
        </w:tc>
        <w:tc>
          <w:tcPr>
            <w:tcW w:w="1170" w:type="dxa"/>
          </w:tcPr>
          <w:p w14:paraId="572DF66D" w14:textId="09BBAE38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1A5B09" w14:paraId="280C28D0" w14:textId="77777777" w:rsidTr="00FA5D81">
        <w:trPr>
          <w:jc w:val="center"/>
        </w:trPr>
        <w:tc>
          <w:tcPr>
            <w:tcW w:w="3870" w:type="dxa"/>
          </w:tcPr>
          <w:p w14:paraId="0B4B1D72" w14:textId="77777777" w:rsidR="00FA5D81" w:rsidRPr="001A5B09" w:rsidRDefault="00FA5D81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1A5B09">
              <w:rPr>
                <w:rFonts w:cs="Segoe UI"/>
              </w:rPr>
              <w:t xml:space="preserve">Any technology used during the meeting functioned </w:t>
            </w:r>
            <w:proofErr w:type="gramStart"/>
            <w:r w:rsidRPr="001A5B09">
              <w:rPr>
                <w:rFonts w:cs="Segoe UI"/>
              </w:rPr>
              <w:t>well</w:t>
            </w:r>
            <w:proofErr w:type="gramEnd"/>
            <w:r w:rsidRPr="001A5B09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1A5B09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1A5B09">
              <w:rPr>
                <w:rFonts w:cs="Segoe UI"/>
                <w:color w:val="0070C0"/>
                <w:lang w:val="uk"/>
              </w:rPr>
              <w:t>Будь-яка технологія, використана під час зустрічі, працювала добре</w:t>
            </w:r>
          </w:p>
        </w:tc>
        <w:tc>
          <w:tcPr>
            <w:tcW w:w="1170" w:type="dxa"/>
          </w:tcPr>
          <w:p w14:paraId="662AAF32" w14:textId="62FB7AF9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1A5B09" w:rsidRDefault="00A262D6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B09" w:rsidRPr="001A5B09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1A5B09" w14:paraId="432B14F0" w14:textId="77777777" w:rsidTr="0080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3870" w:type="dxa"/>
          </w:tcPr>
          <w:p w14:paraId="75DF994E" w14:textId="77777777" w:rsidR="00CD1E2A" w:rsidRPr="001A5B09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1A5B09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1A5B09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1A5B09">
              <w:rPr>
                <w:rFonts w:cs="Segoe UI"/>
                <w:color w:val="0070C0"/>
                <w:lang w:val="uk"/>
              </w:rPr>
              <w:t>Відгук перекладача (цей розділ заповнює перекладач)</w:t>
            </w:r>
          </w:p>
        </w:tc>
        <w:tc>
          <w:tcPr>
            <w:tcW w:w="5940" w:type="dxa"/>
            <w:gridSpan w:val="5"/>
            <w:vAlign w:val="top"/>
          </w:tcPr>
          <w:p w14:paraId="24C5611B" w14:textId="4F7D8F73" w:rsidR="00CD1E2A" w:rsidRPr="001A5B09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1A5B09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560364">
      <w:pPr>
        <w:spacing w:after="0" w:line="223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932A5" w14:textId="77777777" w:rsidR="00861DD9" w:rsidRDefault="00861DD9" w:rsidP="006059B4">
      <w:pPr>
        <w:spacing w:after="0" w:line="240" w:lineRule="auto"/>
      </w:pPr>
      <w:r>
        <w:separator/>
      </w:r>
    </w:p>
  </w:endnote>
  <w:endnote w:type="continuationSeparator" w:id="0">
    <w:p w14:paraId="7BA0B8A5" w14:textId="77777777" w:rsidR="00861DD9" w:rsidRDefault="00861DD9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uk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uk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uk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FDFB3" w14:textId="77777777" w:rsidR="00861DD9" w:rsidRDefault="00861DD9" w:rsidP="006059B4">
      <w:pPr>
        <w:spacing w:after="0" w:line="240" w:lineRule="auto"/>
      </w:pPr>
      <w:r>
        <w:separator/>
      </w:r>
    </w:p>
  </w:footnote>
  <w:footnote w:type="continuationSeparator" w:id="0">
    <w:p w14:paraId="296C6D25" w14:textId="77777777" w:rsidR="00861DD9" w:rsidRDefault="00861DD9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A262D6">
    <w:pPr>
      <w:pStyle w:val="Header"/>
    </w:pPr>
    <w:r>
      <w:rPr>
        <w:noProof/>
        <w:lang w:val="uk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1A5B09" w:rsidRDefault="00FA5D81" w:rsidP="00FA5D81">
    <w:pPr>
      <w:pStyle w:val="Header"/>
      <w:tabs>
        <w:tab w:val="left" w:pos="9990"/>
      </w:tabs>
      <w:jc w:val="center"/>
    </w:pPr>
    <w:r w:rsidRPr="001A5B09">
      <w:rPr>
        <w:noProof/>
        <w:color w:val="000000"/>
        <w:sz w:val="26"/>
        <w:szCs w:val="26"/>
        <w:lang w:val="uk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1A5B09">
      <w:rPr>
        <w:lang w:val="uk"/>
      </w:rPr>
      <w:t xml:space="preserve">                                                                                                       </w:t>
    </w:r>
  </w:p>
  <w:p w14:paraId="499BF8EF" w14:textId="0B2A0934" w:rsidR="00FA5D81" w:rsidRPr="001A5B09" w:rsidRDefault="0003736B" w:rsidP="00F56E88">
    <w:pPr>
      <w:pStyle w:val="Header"/>
      <w:jc w:val="right"/>
    </w:pPr>
    <w:r w:rsidRPr="001A5B09">
      <w:rPr>
        <w:lang w:val="uk"/>
      </w:rPr>
      <w:t xml:space="preserve">                                                                       </w:t>
    </w:r>
    <w:r w:rsidRPr="001A5B09">
      <w:t xml:space="preserve"> </w:t>
    </w:r>
    <w:r w:rsidR="001A5B09">
      <w:t>Ukrainian</w:t>
    </w:r>
  </w:p>
  <w:p w14:paraId="7614638E" w14:textId="48A3A91F" w:rsidR="00535A83" w:rsidRPr="001A5B09" w:rsidRDefault="00535A83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A5B09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B45A4"/>
    <w:rsid w:val="009D4005"/>
    <w:rsid w:val="009F3874"/>
    <w:rsid w:val="00A262D6"/>
    <w:rsid w:val="00A570A7"/>
    <w:rsid w:val="00A75626"/>
    <w:rsid w:val="00A90134"/>
    <w:rsid w:val="00AC3EDD"/>
    <w:rsid w:val="00B71EC4"/>
    <w:rsid w:val="00C3762E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Ukrainian</cp:keywords>
  <dc:description/>
  <cp:lastModifiedBy/>
  <cp:revision>1</cp:revision>
  <dcterms:created xsi:type="dcterms:W3CDTF">2023-09-13T20:10:00Z</dcterms:created>
  <dcterms:modified xsi:type="dcterms:W3CDTF">2023-11-13T20:51:00Z</dcterms:modified>
</cp:coreProperties>
</file>