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E812" w14:textId="46B28B76" w:rsidR="00E02AFE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вы имеете право на бесплатное или льготное питание в зависимости от размера семьи или дохода, или если вы участвуете в программе на приобретение основных продуктов питания Basic Food, Temporary Assistance for Needy Families (Программа оказания временной помощи нуждающимся семьям, TANF), Food Distribution on Indian Reservations (Программа распределения продуктов в индейских резервациях) (FDPIR), или получили непосредственное подтверждение права на бесплатное питание, вы можете иметь право на снижение расходов за участие в других школьных программах. Представление/непредставление этой формы не повлияет на право вашего ребенка на бесплатное питание или питание по сниженной цене.</w:t>
      </w:r>
    </w:p>
    <w:p w14:paraId="10BAC565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Вы должны поставить галочку напротив каждой программы, в которой вы хотели бы участвовать, и подписать форму, чтобы ваш статус соответствия требованиям был доступен для получения других льгот по программе.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D047B7" w14:paraId="1B467718" w14:textId="77777777" w:rsidTr="005A2966">
        <w:trPr>
          <w:tblHeader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683378C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Для участия поставьте галочку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9AD2FE7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Название школьной программы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41380F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Как будет использоваться предоставленная информация</w:t>
            </w:r>
          </w:p>
        </w:tc>
      </w:tr>
      <w:tr w:rsidR="00775996" w:rsidRPr="00D047B7" w14:paraId="22E485BC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953898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4CF76D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60E6FD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0ECEE609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33EB4AD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4A3409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65F1F84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529758F6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325B8EC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D8077BF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47EE15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538993B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33CC277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CFD14B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340F8C63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A388125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5FF5E1CC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6E4400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D791C1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5D8564A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4BF1E8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303738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673719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2DFA0F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773187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57E874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0218F79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72C4" w:rsidRPr="00D047B7" w14:paraId="688F77DA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28300625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</w:r>
            <w:r w:rsidR="006A539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5688A10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68572BD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62F5D310" w14:textId="77777777" w:rsidR="00B6575F" w:rsidRPr="00D047B7" w:rsidRDefault="00B6575F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</w:p>
    <w:p w14:paraId="0BAF0A19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Введите здесь печатными буквами имя учащегося(-ихся): </w:t>
      </w:r>
    </w:p>
    <w:p w14:paraId="5523092B" w14:textId="77777777" w:rsidR="001804D1" w:rsidRPr="00D047B7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2E5FB9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C239747" w14:textId="77777777" w:rsidR="00775996" w:rsidRPr="00D047B7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C6F64C5" w14:textId="77777777" w:rsidR="00775996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1879BB93" w14:textId="77777777" w:rsidR="00D047B7" w:rsidRPr="00D047B7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111DC05C" w14:textId="77777777" w:rsidR="001804D1" w:rsidRPr="00D047B7" w:rsidRDefault="00775996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Подпись родителя/опекуна: </w:t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Дата: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D69479D" w14:textId="77777777" w:rsidR="00775996" w:rsidRPr="00D047B7" w:rsidRDefault="000A4D3B" w:rsidP="00B6575F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Адрес эл. почты: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Телефон: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0AED22BD" w14:textId="5AFFE1CF" w:rsidR="00E02AFE" w:rsidRPr="00D047B7" w:rsidRDefault="009F2A9E" w:rsidP="00ED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Министерство сельского хозяйства США обеспечивает равные возможности для всех. </w:t>
      </w:r>
    </w:p>
    <w:sectPr w:rsidR="00E02AFE" w:rsidRPr="00D047B7" w:rsidSect="00707D36">
      <w:headerReference w:type="default" r:id="rId6"/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EE4FA" w14:textId="77777777" w:rsidR="00D23AA6" w:rsidRDefault="00D23AA6" w:rsidP="00696B03">
      <w:r>
        <w:separator/>
      </w:r>
    </w:p>
  </w:endnote>
  <w:endnote w:type="continuationSeparator" w:id="0">
    <w:p w14:paraId="60364DC2" w14:textId="77777777" w:rsidR="00D23AA6" w:rsidRDefault="00D23AA6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4A2C" w14:textId="1E6A3D5C" w:rsidR="00D047B7" w:rsidRPr="00F4466E" w:rsidRDefault="007E2883" w:rsidP="00712BF1">
    <w:pPr>
      <w:pStyle w:val="Footer"/>
      <w:tabs>
        <w:tab w:val="clear" w:pos="9360"/>
        <w:tab w:val="right" w:pos="10350"/>
      </w:tabs>
      <w:rPr>
        <w:lang w:val="en-US"/>
      </w:rPr>
    </w:pPr>
    <w:r>
      <w:t>OSPI CNS</w:t>
    </w:r>
    <w:r>
      <w:tab/>
    </w:r>
    <w:r>
      <w:tab/>
      <w:t>June 202</w:t>
    </w:r>
    <w:r w:rsidR="00B36F7E">
      <w:rPr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C5D0" w14:textId="77777777" w:rsidR="00D23AA6" w:rsidRDefault="00D23AA6" w:rsidP="00696B03">
      <w:r>
        <w:separator/>
      </w:r>
    </w:p>
  </w:footnote>
  <w:footnote w:type="continuationSeparator" w:id="0">
    <w:p w14:paraId="2566BE0F" w14:textId="77777777" w:rsidR="00D23AA6" w:rsidRDefault="00D23AA6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266B" w14:textId="2C1DAA02" w:rsidR="00D047B7" w:rsidRPr="00D047B7" w:rsidRDefault="00D047B7" w:rsidP="00D047B7">
    <w:pPr>
      <w:tabs>
        <w:tab w:val="right" w:pos="9990"/>
      </w:tabs>
      <w:spacing w:after="240"/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 xml:space="preserve">СОГЛАСИЕ НА ПЕРЕДАЧУ ИНФОРМАЦИИ О СООТВЕТСТВИИ ТРЕБОВАНИЯМ ПРОГРАММЫ </w:t>
    </w:r>
    <w:r w:rsidR="003B4769">
      <w:rPr>
        <w:rFonts w:asciiTheme="minorHAnsi" w:hAnsiTheme="minorHAnsi"/>
        <w:b/>
        <w:sz w:val="24"/>
        <w:szCs w:val="24"/>
      </w:rPr>
      <w:br/>
    </w:r>
    <w:r>
      <w:rPr>
        <w:rFonts w:asciiTheme="minorHAnsi" w:hAnsiTheme="minorHAnsi"/>
        <w:b/>
        <w:sz w:val="24"/>
      </w:rPr>
      <w:t>ДЛЯ ДРУГИХ ШКОЛЬНЫХ ПРОГРАММ</w:t>
    </w:r>
    <w:r w:rsidR="003B4769">
      <w:rPr>
        <w:rFonts w:asciiTheme="minorHAnsi" w:hAnsiTheme="minorHAnsi"/>
        <w:b/>
        <w:sz w:val="24"/>
        <w:szCs w:val="24"/>
      </w:rPr>
      <w:br/>
    </w:r>
    <w:r w:rsidR="006A539C">
      <w:rPr>
        <w:rFonts w:asciiTheme="minorHAnsi" w:hAnsiTheme="minorHAnsi"/>
        <w:b/>
        <w:sz w:val="24"/>
        <w:lang w:val="en-US"/>
      </w:rPr>
      <w:t>2024-25</w:t>
    </w:r>
    <w:r>
      <w:rPr>
        <w:rFonts w:asciiTheme="minorHAnsi" w:hAnsiTheme="minorHAnsi"/>
        <w:b/>
        <w:sz w:val="24"/>
      </w:rPr>
      <w:t xml:space="preserve">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8788C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54181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05D6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1D8"/>
    <w:rsid w:val="005B6B2E"/>
    <w:rsid w:val="005B738D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5EDC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39C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32A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05E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4AA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6F7E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575F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478EC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F24"/>
    <w:rsid w:val="00C844E7"/>
    <w:rsid w:val="00C85B7F"/>
    <w:rsid w:val="00C872C4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62A7"/>
    <w:rsid w:val="00D23AA6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25E7"/>
    <w:rsid w:val="00DF49E3"/>
    <w:rsid w:val="00DF66BC"/>
    <w:rsid w:val="00E001DB"/>
    <w:rsid w:val="00E01BC6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66E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AC0F13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1636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Eligibility</vt:lpstr>
    </vt:vector>
  </TitlesOfParts>
  <Company>OSPI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Share Eligibility</dc:title>
  <dc:subject/>
  <dc:creator>OSPI - Child Nutrition</dc:creator>
  <cp:keywords>Consent; Share; Eligibility</cp:keywords>
  <cp:lastModifiedBy>Hannah Powell</cp:lastModifiedBy>
  <cp:revision>29</cp:revision>
  <cp:lastPrinted>2018-05-31T21:44:00Z</cp:lastPrinted>
  <dcterms:created xsi:type="dcterms:W3CDTF">2016-06-27T15:43:00Z</dcterms:created>
  <dcterms:modified xsi:type="dcterms:W3CDTF">2024-05-17T18:17:00Z</dcterms:modified>
</cp:coreProperties>
</file>