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2318B3" w14:textId="7F998F6B" w:rsidR="00892282" w:rsidRDefault="00892282" w:rsidP="0017770D">
      <w:pPr>
        <w:spacing w:after="40" w:line="240" w:lineRule="auto"/>
        <w:rPr>
          <w:rFonts w:ascii="Segoe UI" w:hAnsi="Segoe UI" w:cs="Segoe UI"/>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892282" w14:paraId="35384129" w14:textId="77777777" w:rsidTr="00087D24">
        <w:tc>
          <w:tcPr>
            <w:tcW w:w="4796" w:type="dxa"/>
            <w:vAlign w:val="center"/>
          </w:tcPr>
          <w:p w14:paraId="60DF5EC8" w14:textId="77777777" w:rsidR="00892282" w:rsidRDefault="00892282" w:rsidP="00087D24">
            <w:pPr>
              <w:spacing w:after="0" w:line="240" w:lineRule="auto"/>
              <w:jc w:val="center"/>
              <w:rPr>
                <w:rFonts w:ascii="Segoe UI" w:hAnsi="Segoe UI" w:cs="Segoe UI"/>
                <w:color w:val="000000" w:themeColor="text1"/>
                <w:sz w:val="20"/>
                <w:szCs w:val="20"/>
              </w:rPr>
            </w:pPr>
            <w:r w:rsidRPr="00FC6395">
              <w:rPr>
                <w:rFonts w:ascii="Segoe UI" w:hAnsi="Segoe UI" w:cs="Segoe UI"/>
                <w:noProof/>
                <w:color w:val="000000" w:themeColor="text1"/>
                <w:sz w:val="20"/>
                <w:szCs w:val="20"/>
              </w:rPr>
              <w:drawing>
                <wp:anchor distT="0" distB="0" distL="114300" distR="114300" simplePos="0" relativeHeight="251662336" behindDoc="0" locked="0" layoutInCell="1" allowOverlap="1" wp14:anchorId="4A289DFB" wp14:editId="3F16753E">
                  <wp:simplePos x="0" y="0"/>
                  <wp:positionH relativeFrom="column">
                    <wp:posOffset>478155</wp:posOffset>
                  </wp:positionH>
                  <wp:positionV relativeFrom="paragraph">
                    <wp:posOffset>-12700</wp:posOffset>
                  </wp:positionV>
                  <wp:extent cx="1962150" cy="3276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327660"/>
                          </a:xfrm>
                          <a:prstGeom prst="rect">
                            <a:avLst/>
                          </a:prstGeom>
                        </pic:spPr>
                      </pic:pic>
                    </a:graphicData>
                  </a:graphic>
                  <wp14:sizeRelH relativeFrom="page">
                    <wp14:pctWidth>0</wp14:pctWidth>
                  </wp14:sizeRelH>
                  <wp14:sizeRelV relativeFrom="page">
                    <wp14:pctHeight>0</wp14:pctHeight>
                  </wp14:sizeRelV>
                </wp:anchor>
              </w:drawing>
            </w:r>
          </w:p>
        </w:tc>
        <w:tc>
          <w:tcPr>
            <w:tcW w:w="4797" w:type="dxa"/>
            <w:vAlign w:val="center"/>
          </w:tcPr>
          <w:p w14:paraId="744415B7" w14:textId="4D70060E" w:rsidR="00892282" w:rsidRPr="00FC6395" w:rsidRDefault="00892282" w:rsidP="00087D24">
            <w:pPr>
              <w:spacing w:after="0" w:line="240" w:lineRule="auto"/>
              <w:jc w:val="center"/>
              <w:rPr>
                <w:rFonts w:ascii="Segoe UI" w:hAnsi="Segoe UI" w:cs="Segoe UI"/>
                <w:b/>
                <w:sz w:val="32"/>
                <w:szCs w:val="36"/>
              </w:rPr>
            </w:pPr>
            <w:r w:rsidRPr="00FC6395">
              <w:rPr>
                <w:rFonts w:ascii="Segoe UI" w:hAnsi="Segoe UI" w:cs="Segoe UI"/>
                <w:b/>
                <w:sz w:val="32"/>
                <w:szCs w:val="36"/>
              </w:rPr>
              <w:t xml:space="preserve">Washington </w:t>
            </w:r>
            <w:r w:rsidR="009259EF">
              <w:rPr>
                <w:rFonts w:ascii="Segoe UI" w:hAnsi="Segoe UI" w:cs="Segoe UI"/>
                <w:b/>
                <w:sz w:val="32"/>
                <w:szCs w:val="36"/>
              </w:rPr>
              <w:t>HO</w:t>
            </w:r>
            <w:r w:rsidRPr="00FC6395">
              <w:rPr>
                <w:rFonts w:ascii="Segoe UI" w:hAnsi="Segoe UI" w:cs="Segoe UI"/>
                <w:b/>
                <w:sz w:val="32"/>
                <w:szCs w:val="36"/>
              </w:rPr>
              <w:t>SA</w:t>
            </w:r>
          </w:p>
          <w:p w14:paraId="7301FF5E" w14:textId="77777777" w:rsidR="00892282" w:rsidRDefault="00892282" w:rsidP="00087D24">
            <w:pPr>
              <w:spacing w:after="0" w:line="240" w:lineRule="auto"/>
              <w:jc w:val="center"/>
              <w:rPr>
                <w:rFonts w:ascii="Segoe UI" w:hAnsi="Segoe UI" w:cs="Segoe UI"/>
                <w:b/>
                <w:sz w:val="24"/>
                <w:szCs w:val="28"/>
              </w:rPr>
            </w:pPr>
            <w:r>
              <w:rPr>
                <w:rFonts w:ascii="Segoe UI" w:hAnsi="Segoe UI" w:cs="Segoe UI"/>
                <w:b/>
                <w:sz w:val="24"/>
                <w:szCs w:val="28"/>
              </w:rPr>
              <w:t>Program of Activities/</w:t>
            </w:r>
            <w:r w:rsidRPr="00615613">
              <w:rPr>
                <w:rFonts w:ascii="Segoe UI" w:hAnsi="Segoe UI" w:cs="Segoe UI"/>
                <w:b/>
                <w:sz w:val="24"/>
                <w:szCs w:val="28"/>
              </w:rPr>
              <w:t>Program of Wor</w:t>
            </w:r>
            <w:r>
              <w:rPr>
                <w:rFonts w:ascii="Segoe UI" w:hAnsi="Segoe UI" w:cs="Segoe UI"/>
                <w:b/>
                <w:sz w:val="24"/>
                <w:szCs w:val="28"/>
              </w:rPr>
              <w:t>k</w:t>
            </w:r>
          </w:p>
          <w:p w14:paraId="2EAEBCF3" w14:textId="77777777" w:rsidR="00892282" w:rsidRDefault="00892282" w:rsidP="00087D24">
            <w:pPr>
              <w:spacing w:after="0" w:line="240" w:lineRule="auto"/>
              <w:jc w:val="center"/>
              <w:rPr>
                <w:rFonts w:ascii="Segoe UI" w:hAnsi="Segoe UI" w:cs="Segoe UI"/>
                <w:color w:val="000000" w:themeColor="text1"/>
                <w:sz w:val="20"/>
                <w:szCs w:val="20"/>
              </w:rPr>
            </w:pPr>
            <w:r w:rsidRPr="00615613">
              <w:rPr>
                <w:rFonts w:ascii="Segoe UI" w:hAnsi="Segoe UI" w:cs="Segoe UI"/>
                <w:b/>
                <w:sz w:val="24"/>
                <w:szCs w:val="28"/>
              </w:rPr>
              <w:t>Extended Learning Documentation</w:t>
            </w:r>
          </w:p>
        </w:tc>
        <w:tc>
          <w:tcPr>
            <w:tcW w:w="4797" w:type="dxa"/>
            <w:vAlign w:val="center"/>
          </w:tcPr>
          <w:p w14:paraId="00937D3D" w14:textId="369D8932" w:rsidR="00892282" w:rsidRDefault="00892282" w:rsidP="00087D24">
            <w:pPr>
              <w:spacing w:after="0" w:line="240" w:lineRule="auto"/>
              <w:jc w:val="center"/>
              <w:rPr>
                <w:rFonts w:ascii="Segoe UI" w:hAnsi="Segoe UI" w:cs="Segoe UI"/>
                <w:color w:val="000000" w:themeColor="text1"/>
                <w:sz w:val="20"/>
                <w:szCs w:val="20"/>
              </w:rPr>
            </w:pPr>
            <w:r w:rsidRPr="007A055B">
              <w:rPr>
                <w:noProof/>
              </w:rPr>
              <w:drawing>
                <wp:anchor distT="0" distB="0" distL="114300" distR="114300" simplePos="0" relativeHeight="251660288" behindDoc="0" locked="0" layoutInCell="1" allowOverlap="1" wp14:anchorId="186D870A" wp14:editId="4490FEE4">
                  <wp:simplePos x="0" y="0"/>
                  <wp:positionH relativeFrom="column">
                    <wp:posOffset>756920</wp:posOffset>
                  </wp:positionH>
                  <wp:positionV relativeFrom="paragraph">
                    <wp:posOffset>-186055</wp:posOffset>
                  </wp:positionV>
                  <wp:extent cx="1771015" cy="685800"/>
                  <wp:effectExtent l="0" t="0" r="63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1015" cy="685800"/>
                          </a:xfrm>
                          <a:prstGeom prst="rect">
                            <a:avLst/>
                          </a:prstGeom>
                        </pic:spPr>
                      </pic:pic>
                    </a:graphicData>
                  </a:graphic>
                  <wp14:sizeRelH relativeFrom="page">
                    <wp14:pctWidth>0</wp14:pctWidth>
                  </wp14:sizeRelH>
                  <wp14:sizeRelV relativeFrom="page">
                    <wp14:pctHeight>0</wp14:pctHeight>
                  </wp14:sizeRelV>
                </wp:anchor>
              </w:drawing>
            </w:r>
          </w:p>
        </w:tc>
      </w:tr>
    </w:tbl>
    <w:p w14:paraId="7D20263B" w14:textId="72B9E593" w:rsidR="00892282" w:rsidRDefault="00892282" w:rsidP="0017770D">
      <w:pPr>
        <w:spacing w:after="40" w:line="240" w:lineRule="auto"/>
        <w:rPr>
          <w:rFonts w:ascii="Segoe UI" w:hAnsi="Segoe UI" w:cs="Segoe UI"/>
          <w:color w:val="000000" w:themeColor="text1"/>
          <w:sz w:val="20"/>
          <w:szCs w:val="20"/>
        </w:rPr>
      </w:pPr>
      <w:r>
        <w:rPr>
          <w:rFonts w:ascii="Segoe UI" w:hAnsi="Segoe UI" w:cs="Segoe UI"/>
          <w:noProof/>
          <w:color w:val="000000" w:themeColor="text1"/>
          <w:sz w:val="20"/>
          <w:szCs w:val="20"/>
        </w:rPr>
        <mc:AlternateContent>
          <mc:Choice Requires="wps">
            <w:drawing>
              <wp:anchor distT="0" distB="0" distL="114300" distR="114300" simplePos="0" relativeHeight="251664384" behindDoc="0" locked="0" layoutInCell="1" allowOverlap="1" wp14:anchorId="60A935E8" wp14:editId="0B79391F">
                <wp:simplePos x="0" y="0"/>
                <wp:positionH relativeFrom="column">
                  <wp:posOffset>0</wp:posOffset>
                </wp:positionH>
                <wp:positionV relativeFrom="paragraph">
                  <wp:posOffset>126586</wp:posOffset>
                </wp:positionV>
                <wp:extent cx="9048584"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0485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C243A" id="Straight Connector 9" o:spid="_x0000_s1026" alt="&quot;&quo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1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" strokecolor="black [3213]" strokeweight="1pt">
                <v:stroke joinstyle="miter"/>
              </v:line>
            </w:pict>
          </mc:Fallback>
        </mc:AlternateContent>
      </w:r>
    </w:p>
    <w:p w14:paraId="20014046" w14:textId="3CB0BC0D" w:rsidR="002C421E" w:rsidRPr="0017770D" w:rsidRDefault="00276884" w:rsidP="0017770D">
      <w:pPr>
        <w:spacing w:after="40" w:line="240" w:lineRule="auto"/>
        <w:rPr>
          <w:rFonts w:ascii="Segoe UI" w:hAnsi="Segoe UI" w:cs="Segoe UI"/>
          <w:color w:val="000000" w:themeColor="text1"/>
          <w:sz w:val="20"/>
          <w:szCs w:val="20"/>
        </w:rPr>
      </w:pPr>
      <w:r w:rsidRPr="00647B11">
        <w:rPr>
          <w:rFonts w:ascii="Segoe UI" w:hAnsi="Segoe UI" w:cs="Segoe UI"/>
          <w:color w:val="000000" w:themeColor="text1"/>
          <w:sz w:val="20"/>
          <w:szCs w:val="20"/>
        </w:rPr>
        <w:t>Leadership and employability skills are developed and practiced at the highest professional level through state-recognized Career and Technical Student Organizations. Leadership skills empower each student to assume responsible roles in family, community, and business and industry environments. The H</w:t>
      </w:r>
      <w:r w:rsidR="0017770D">
        <w:rPr>
          <w:rFonts w:ascii="Segoe UI" w:hAnsi="Segoe UI" w:cs="Segoe UI"/>
          <w:color w:val="000000" w:themeColor="text1"/>
          <w:sz w:val="20"/>
          <w:szCs w:val="20"/>
        </w:rPr>
        <w:t xml:space="preserve">ealth </w:t>
      </w:r>
      <w:r w:rsidRPr="00647B11">
        <w:rPr>
          <w:rFonts w:ascii="Segoe UI" w:hAnsi="Segoe UI" w:cs="Segoe UI"/>
          <w:color w:val="000000" w:themeColor="text1"/>
          <w:sz w:val="20"/>
          <w:szCs w:val="20"/>
        </w:rPr>
        <w:t>O</w:t>
      </w:r>
      <w:r w:rsidR="0017770D">
        <w:rPr>
          <w:rFonts w:ascii="Segoe UI" w:hAnsi="Segoe UI" w:cs="Segoe UI"/>
          <w:color w:val="000000" w:themeColor="text1"/>
          <w:sz w:val="20"/>
          <w:szCs w:val="20"/>
        </w:rPr>
        <w:t xml:space="preserve">ccupations </w:t>
      </w:r>
      <w:r w:rsidRPr="00647B11">
        <w:rPr>
          <w:rFonts w:ascii="Segoe UI" w:hAnsi="Segoe UI" w:cs="Segoe UI"/>
          <w:color w:val="000000" w:themeColor="text1"/>
          <w:sz w:val="20"/>
          <w:szCs w:val="20"/>
        </w:rPr>
        <w:t>S</w:t>
      </w:r>
      <w:r w:rsidR="0017770D">
        <w:rPr>
          <w:rFonts w:ascii="Segoe UI" w:hAnsi="Segoe UI" w:cs="Segoe UI"/>
          <w:color w:val="000000" w:themeColor="text1"/>
          <w:sz w:val="20"/>
          <w:szCs w:val="20"/>
        </w:rPr>
        <w:t xml:space="preserve">tudents of </w:t>
      </w:r>
      <w:r w:rsidRPr="00647B11">
        <w:rPr>
          <w:rFonts w:ascii="Segoe UI" w:hAnsi="Segoe UI" w:cs="Segoe UI"/>
          <w:color w:val="000000" w:themeColor="text1"/>
          <w:sz w:val="20"/>
          <w:szCs w:val="20"/>
        </w:rPr>
        <w:t>A</w:t>
      </w:r>
      <w:r w:rsidR="0017770D">
        <w:rPr>
          <w:rFonts w:ascii="Segoe UI" w:hAnsi="Segoe UI" w:cs="Segoe UI"/>
          <w:color w:val="000000" w:themeColor="text1"/>
          <w:sz w:val="20"/>
          <w:szCs w:val="20"/>
        </w:rPr>
        <w:t>merica</w:t>
      </w:r>
      <w:r w:rsidR="006B6134">
        <w:rPr>
          <w:rFonts w:ascii="Segoe UI" w:hAnsi="Segoe UI" w:cs="Segoe UI"/>
          <w:color w:val="000000" w:themeColor="text1"/>
          <w:sz w:val="20"/>
          <w:szCs w:val="20"/>
        </w:rPr>
        <w:t xml:space="preserve"> (HOSA)</w:t>
      </w:r>
      <w:r w:rsidRPr="00647B11">
        <w:rPr>
          <w:rFonts w:ascii="Segoe UI" w:hAnsi="Segoe UI" w:cs="Segoe UI"/>
          <w:color w:val="000000" w:themeColor="text1"/>
          <w:sz w:val="20"/>
          <w:szCs w:val="20"/>
        </w:rPr>
        <w:t xml:space="preserve"> Program of Activities</w:t>
      </w:r>
      <w:r w:rsidR="00D43B5A">
        <w:rPr>
          <w:rFonts w:ascii="Segoe UI" w:hAnsi="Segoe UI" w:cs="Segoe UI"/>
          <w:color w:val="000000" w:themeColor="text1"/>
          <w:sz w:val="20"/>
          <w:szCs w:val="20"/>
        </w:rPr>
        <w:t xml:space="preserve"> (POA)</w:t>
      </w:r>
      <w:r w:rsidRPr="00647B11">
        <w:rPr>
          <w:rFonts w:ascii="Segoe UI" w:hAnsi="Segoe UI" w:cs="Segoe UI"/>
          <w:color w:val="000000" w:themeColor="text1"/>
          <w:sz w:val="20"/>
          <w:szCs w:val="20"/>
        </w:rPr>
        <w:t>/Program of Work</w:t>
      </w:r>
      <w:r w:rsidR="00D43B5A">
        <w:rPr>
          <w:rFonts w:ascii="Segoe UI" w:hAnsi="Segoe UI" w:cs="Segoe UI"/>
          <w:color w:val="000000" w:themeColor="text1"/>
          <w:sz w:val="20"/>
          <w:szCs w:val="20"/>
        </w:rPr>
        <w:t xml:space="preserve"> (POW)</w:t>
      </w:r>
      <w:r w:rsidR="004C03A4">
        <w:rPr>
          <w:rFonts w:ascii="Segoe UI" w:hAnsi="Segoe UI" w:cs="Segoe UI"/>
          <w:color w:val="000000" w:themeColor="text1"/>
          <w:sz w:val="20"/>
          <w:szCs w:val="20"/>
        </w:rPr>
        <w:t xml:space="preserve"> </w:t>
      </w:r>
      <w:r w:rsidRPr="00647B11">
        <w:rPr>
          <w:rFonts w:ascii="Segoe UI" w:hAnsi="Segoe UI" w:cs="Segoe UI"/>
          <w:color w:val="000000" w:themeColor="text1"/>
          <w:sz w:val="20"/>
          <w:szCs w:val="20"/>
        </w:rPr>
        <w:t xml:space="preserve">documentation demonstrates the activities students have an opportunity to be engaged in that extend learning beyond the classroom/laboratory into the community and provide real world value. This will include community service activities and leadership skill development opportunities available at the local, regional, state, national and international level, and will reflect activities available for your local chapter HOSA members. This form should be completed on an </w:t>
      </w:r>
      <w:r w:rsidRPr="00647B11">
        <w:rPr>
          <w:rFonts w:ascii="Segoe UI" w:hAnsi="Segoe UI" w:cs="Segoe UI"/>
          <w:b/>
          <w:bCs/>
          <w:color w:val="000000" w:themeColor="text1"/>
          <w:sz w:val="20"/>
          <w:szCs w:val="20"/>
        </w:rPr>
        <w:t>annual</w:t>
      </w:r>
      <w:r w:rsidRPr="00647B11">
        <w:rPr>
          <w:rFonts w:ascii="Segoe UI" w:hAnsi="Segoe UI" w:cs="Segoe UI"/>
          <w:color w:val="000000" w:themeColor="text1"/>
          <w:sz w:val="20"/>
          <w:szCs w:val="20"/>
        </w:rPr>
        <w:t xml:space="preserve"> basis to reflect the student-developed program of work and supports student planning efforts. </w:t>
      </w:r>
      <w:r w:rsidR="00436CBD" w:rsidRPr="00647B11">
        <w:rPr>
          <w:rFonts w:ascii="Segoe UI" w:hAnsi="Segoe UI" w:cs="Segoe UI"/>
          <w:b/>
          <w:color w:val="000000" w:themeColor="text1"/>
          <w:sz w:val="20"/>
          <w:szCs w:val="20"/>
        </w:rPr>
        <w:t xml:space="preserve">HOSA specific resources are linked here to help aid local chapters in completing or understanding the purpose of the </w:t>
      </w:r>
      <w:r w:rsidR="006B6134">
        <w:rPr>
          <w:rFonts w:ascii="Segoe UI" w:hAnsi="Segoe UI" w:cs="Segoe UI"/>
          <w:b/>
          <w:color w:val="000000" w:themeColor="text1"/>
          <w:sz w:val="20"/>
          <w:szCs w:val="20"/>
        </w:rPr>
        <w:t>POA/</w:t>
      </w:r>
      <w:r w:rsidR="00436CBD" w:rsidRPr="00647B11">
        <w:rPr>
          <w:rFonts w:ascii="Segoe UI" w:hAnsi="Segoe UI" w:cs="Segoe UI"/>
          <w:b/>
          <w:color w:val="000000" w:themeColor="text1"/>
          <w:sz w:val="20"/>
          <w:szCs w:val="20"/>
        </w:rPr>
        <w:t xml:space="preserve">POW.  </w:t>
      </w:r>
      <w:hyperlink r:id="rId13" w:history="1">
        <w:r w:rsidR="00436CBD" w:rsidRPr="00647B11">
          <w:rPr>
            <w:rStyle w:val="Hyperlink"/>
            <w:rFonts w:ascii="Segoe UI" w:hAnsi="Segoe UI" w:cs="Segoe UI"/>
            <w:b/>
            <w:sz w:val="20"/>
            <w:szCs w:val="20"/>
          </w:rPr>
          <w:t>www.wahosa.org</w:t>
        </w:r>
      </w:hyperlink>
      <w:r w:rsidR="00436CBD" w:rsidRPr="00647B11">
        <w:rPr>
          <w:rFonts w:ascii="Segoe UI" w:hAnsi="Segoe UI" w:cs="Segoe UI"/>
          <w:b/>
          <w:color w:val="000000" w:themeColor="text1"/>
          <w:sz w:val="20"/>
          <w:szCs w:val="20"/>
        </w:rPr>
        <w:t xml:space="preserve">, </w:t>
      </w:r>
      <w:hyperlink r:id="rId14" w:history="1">
        <w:r w:rsidR="00436CBD" w:rsidRPr="00647B11">
          <w:rPr>
            <w:rStyle w:val="Hyperlink"/>
            <w:rFonts w:ascii="Segoe UI" w:hAnsi="Segoe UI" w:cs="Segoe UI"/>
            <w:b/>
            <w:sz w:val="20"/>
            <w:szCs w:val="20"/>
          </w:rPr>
          <w:t>www.hosa.org</w:t>
        </w:r>
      </w:hyperlink>
      <w:r w:rsidR="0017770D">
        <w:rPr>
          <w:rStyle w:val="Hyperlink"/>
          <w:rFonts w:ascii="Segoe UI" w:hAnsi="Segoe UI" w:cs="Segoe UI"/>
          <w:b/>
          <w:sz w:val="20"/>
          <w:szCs w:val="20"/>
        </w:rPr>
        <w:t>.</w:t>
      </w:r>
    </w:p>
    <w:tbl>
      <w:tblPr>
        <w:tblStyle w:val="TableGrid"/>
        <w:tblpPr w:leftFromText="180" w:rightFromText="180" w:vertAnchor="text" w:horzAnchor="margin" w:tblpY="125"/>
        <w:tblW w:w="0" w:type="auto"/>
        <w:tblLook w:val="04A0" w:firstRow="1" w:lastRow="0" w:firstColumn="1" w:lastColumn="0" w:noHBand="0" w:noVBand="1"/>
      </w:tblPr>
      <w:tblGrid>
        <w:gridCol w:w="4675"/>
        <w:gridCol w:w="120"/>
        <w:gridCol w:w="4795"/>
        <w:gridCol w:w="4796"/>
      </w:tblGrid>
      <w:tr w:rsidR="009C4480" w:rsidRPr="00AE6263" w14:paraId="3ABBDB93" w14:textId="77777777" w:rsidTr="00F16C99">
        <w:trPr>
          <w:trHeight w:val="439"/>
        </w:trPr>
        <w:tc>
          <w:tcPr>
            <w:tcW w:w="14386" w:type="dxa"/>
            <w:gridSpan w:val="4"/>
            <w:shd w:val="clear" w:color="auto" w:fill="0D5761"/>
            <w:vAlign w:val="center"/>
          </w:tcPr>
          <w:p w14:paraId="6B29B970" w14:textId="1142A50F" w:rsidR="00276884" w:rsidRPr="00F16C99" w:rsidRDefault="00276884" w:rsidP="00F16C99">
            <w:pPr>
              <w:tabs>
                <w:tab w:val="left" w:pos="1635"/>
              </w:tabs>
              <w:spacing w:after="0" w:line="240" w:lineRule="auto"/>
              <w:jc w:val="center"/>
              <w:rPr>
                <w:rFonts w:ascii="Segoe UI" w:hAnsi="Segoe UI" w:cs="Segoe UI"/>
                <w:b/>
                <w:bCs/>
                <w:color w:val="FFFFFF" w:themeColor="background1"/>
              </w:rPr>
            </w:pPr>
            <w:r>
              <w:rPr>
                <w:rFonts w:ascii="Segoe UI" w:hAnsi="Segoe UI" w:cs="Segoe UI"/>
                <w:b/>
                <w:bCs/>
                <w:color w:val="FFFFFF" w:themeColor="background1"/>
              </w:rPr>
              <w:t>Course Informatio</w:t>
            </w:r>
            <w:r w:rsidR="00F16C99">
              <w:rPr>
                <w:rFonts w:ascii="Segoe UI" w:hAnsi="Segoe UI" w:cs="Segoe UI"/>
                <w:b/>
                <w:bCs/>
                <w:color w:val="FFFFFF" w:themeColor="background1"/>
              </w:rPr>
              <w:t>n</w:t>
            </w:r>
          </w:p>
        </w:tc>
      </w:tr>
      <w:tr w:rsidR="00276884" w14:paraId="54DE3E13" w14:textId="77777777" w:rsidTr="0017770D">
        <w:trPr>
          <w:trHeight w:val="575"/>
        </w:trPr>
        <w:tc>
          <w:tcPr>
            <w:tcW w:w="4675" w:type="dxa"/>
            <w:vAlign w:val="center"/>
          </w:tcPr>
          <w:p w14:paraId="53E360CE" w14:textId="3D01E757" w:rsidR="00276884" w:rsidRPr="007566DA" w:rsidRDefault="00276884" w:rsidP="0017770D">
            <w:pPr>
              <w:tabs>
                <w:tab w:val="left" w:pos="1635"/>
              </w:tabs>
              <w:spacing w:after="0" w:line="240" w:lineRule="auto"/>
              <w:rPr>
                <w:rFonts w:ascii="Segoe UI" w:hAnsi="Segoe UI" w:cs="Segoe UI"/>
              </w:rPr>
            </w:pPr>
            <w:r>
              <w:rPr>
                <w:rFonts w:ascii="Segoe UI" w:hAnsi="Segoe UI" w:cs="Segoe UI"/>
              </w:rPr>
              <w:t>School District</w:t>
            </w:r>
            <w:r w:rsidRPr="007566DA">
              <w:rPr>
                <w:rFonts w:ascii="Segoe UI" w:hAnsi="Segoe UI" w:cs="Segoe UI"/>
              </w:rPr>
              <w:t xml:space="preserve">: </w:t>
            </w:r>
          </w:p>
        </w:tc>
        <w:tc>
          <w:tcPr>
            <w:tcW w:w="4915" w:type="dxa"/>
            <w:gridSpan w:val="2"/>
            <w:vAlign w:val="center"/>
          </w:tcPr>
          <w:p w14:paraId="4A4F7252" w14:textId="77777777" w:rsidR="00276884" w:rsidRPr="007566DA" w:rsidRDefault="00276884" w:rsidP="0017770D">
            <w:pPr>
              <w:tabs>
                <w:tab w:val="left" w:pos="1635"/>
              </w:tabs>
              <w:spacing w:after="0" w:line="240" w:lineRule="auto"/>
              <w:rPr>
                <w:rFonts w:ascii="Segoe UI" w:hAnsi="Segoe UI" w:cs="Segoe UI"/>
              </w:rPr>
            </w:pPr>
            <w:r>
              <w:rPr>
                <w:rFonts w:ascii="Segoe UI" w:hAnsi="Segoe UI" w:cs="Segoe UI"/>
              </w:rPr>
              <w:t>Building(s)</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vAlign w:val="center"/>
          </w:tcPr>
          <w:p w14:paraId="5505A6D6" w14:textId="5579288A" w:rsidR="00276884" w:rsidRPr="007566DA" w:rsidRDefault="00276884" w:rsidP="0017770D">
            <w:pPr>
              <w:tabs>
                <w:tab w:val="left" w:pos="1635"/>
              </w:tabs>
              <w:spacing w:after="0" w:line="240" w:lineRule="auto"/>
              <w:rPr>
                <w:rFonts w:ascii="Segoe UI" w:hAnsi="Segoe UI" w:cs="Segoe UI"/>
              </w:rPr>
            </w:pPr>
            <w:r>
              <w:rPr>
                <w:rFonts w:ascii="Segoe UI" w:hAnsi="Segoe UI" w:cs="Segoe UI"/>
              </w:rPr>
              <w:t>Instructor(s)</w:t>
            </w:r>
            <w:r w:rsidRPr="007566DA">
              <w:rPr>
                <w:rFonts w:ascii="Segoe UI" w:hAnsi="Segoe UI" w:cs="Segoe UI"/>
              </w:rPr>
              <w:t xml:space="preserve">: </w:t>
            </w:r>
          </w:p>
        </w:tc>
      </w:tr>
      <w:tr w:rsidR="00276884" w14:paraId="53328FC0" w14:textId="77777777" w:rsidTr="0017770D">
        <w:trPr>
          <w:trHeight w:val="557"/>
        </w:trPr>
        <w:tc>
          <w:tcPr>
            <w:tcW w:w="4675" w:type="dxa"/>
            <w:vAlign w:val="center"/>
          </w:tcPr>
          <w:p w14:paraId="6D00530A" w14:textId="05E6CDE7" w:rsidR="00276884" w:rsidRPr="007566DA" w:rsidRDefault="00276884" w:rsidP="0017770D">
            <w:pPr>
              <w:tabs>
                <w:tab w:val="left" w:pos="1635"/>
              </w:tabs>
              <w:spacing w:after="0" w:line="240" w:lineRule="auto"/>
              <w:rPr>
                <w:rFonts w:ascii="Segoe UI" w:hAnsi="Segoe UI" w:cs="Segoe UI"/>
              </w:rPr>
            </w:pPr>
            <w:r>
              <w:rPr>
                <w:rFonts w:ascii="Segoe UI" w:hAnsi="Segoe UI" w:cs="Segoe UI"/>
              </w:rPr>
              <w:t>Program Area</w:t>
            </w:r>
            <w:r w:rsidRPr="007566DA">
              <w:rPr>
                <w:rFonts w:ascii="Segoe UI" w:hAnsi="Segoe UI" w:cs="Segoe UI"/>
              </w:rPr>
              <w:t xml:space="preserve">: </w:t>
            </w:r>
            <w:sdt>
              <w:sdtPr>
                <w:rPr>
                  <w:rFonts w:ascii="Segoe UI" w:hAnsi="Segoe UI" w:cs="Segoe UI"/>
                </w:rPr>
                <w:alias w:val="Program Area"/>
                <w:tag w:val="Program Area"/>
                <w:id w:val="497612696"/>
                <w:placeholder>
                  <w:docPart w:val="01F41B2971D349819FEBF43A75983B9D"/>
                </w:placeholder>
                <w:showingPlcHd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EndPr/>
              <w:sdtContent>
                <w:r w:rsidR="0017770D" w:rsidRPr="005D768E">
                  <w:rPr>
                    <w:rStyle w:val="PlaceholderText"/>
                  </w:rPr>
                  <w:t>Choose an item.</w:t>
                </w:r>
              </w:sdtContent>
            </w:sdt>
          </w:p>
        </w:tc>
        <w:tc>
          <w:tcPr>
            <w:tcW w:w="4915" w:type="dxa"/>
            <w:gridSpan w:val="2"/>
            <w:vAlign w:val="center"/>
          </w:tcPr>
          <w:p w14:paraId="13878727" w14:textId="77777777" w:rsidR="00276884" w:rsidRPr="007566DA" w:rsidRDefault="00276884" w:rsidP="0017770D">
            <w:pPr>
              <w:tabs>
                <w:tab w:val="left" w:pos="1635"/>
              </w:tabs>
              <w:spacing w:after="0" w:line="240" w:lineRule="auto"/>
              <w:rPr>
                <w:rFonts w:ascii="Segoe UI" w:hAnsi="Segoe UI" w:cs="Segoe UI"/>
              </w:rPr>
            </w:pPr>
            <w:r>
              <w:rPr>
                <w:rFonts w:ascii="Segoe UI" w:hAnsi="Segoe UI" w:cs="Segoe UI"/>
              </w:rPr>
              <w:t>CIP Code(s)</w:t>
            </w:r>
            <w:r w:rsidRPr="007566DA">
              <w:rPr>
                <w:rFonts w:ascii="Segoe UI" w:hAnsi="Segoe UI" w:cs="Segoe UI"/>
              </w:rPr>
              <w:t xml:space="preserve">: </w:t>
            </w:r>
            <w:r w:rsidRPr="007566DA">
              <w:rPr>
                <w:rFonts w:ascii="Segoe UI" w:hAnsi="Segoe UI" w:cs="Segoe UI"/>
              </w:rPr>
              <w:fldChar w:fldCharType="begin">
                <w:ffData>
                  <w:name w:val="Text5"/>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vAlign w:val="center"/>
          </w:tcPr>
          <w:p w14:paraId="407E954D" w14:textId="27BB4F1C" w:rsidR="00276884" w:rsidRPr="007566DA" w:rsidRDefault="00276884" w:rsidP="0017770D">
            <w:pPr>
              <w:tabs>
                <w:tab w:val="left" w:pos="1635"/>
              </w:tabs>
              <w:spacing w:after="0" w:line="240" w:lineRule="auto"/>
              <w:rPr>
                <w:rFonts w:ascii="Segoe UI" w:hAnsi="Segoe UI" w:cs="Segoe UI"/>
              </w:rPr>
            </w:pPr>
            <w:r>
              <w:rPr>
                <w:rFonts w:ascii="Segoe UI" w:hAnsi="Segoe UI" w:cs="Segoe UI"/>
              </w:rPr>
              <w:t xml:space="preserve">School Year: </w:t>
            </w:r>
            <w:sdt>
              <w:sdtPr>
                <w:rPr>
                  <w:rFonts w:ascii="Segoe UI" w:hAnsi="Segoe UI" w:cs="Segoe UI"/>
                </w:rPr>
                <w:id w:val="-730382563"/>
                <w:placeholder>
                  <w:docPart w:val="E1A9E86B7551421A82F514AD074F4C13"/>
                </w:placeholder>
                <w:dropDownList>
                  <w:listItem w:value="Choose an item."/>
                  <w:listItem w:displayText="2021-2022" w:value="2021-2022"/>
                  <w:listItem w:displayText="2022-2023" w:value="2022-2023"/>
                  <w:listItem w:displayText="2023-2024" w:value="2023-2024"/>
                  <w:listItem w:displayText="2024-2025" w:value="2024-2025"/>
                </w:dropDownList>
              </w:sdtPr>
              <w:sdtEndPr/>
              <w:sdtContent>
                <w:r w:rsidR="006B6134">
                  <w:rPr>
                    <w:rFonts w:ascii="Segoe UI" w:hAnsi="Segoe UI" w:cs="Segoe UI"/>
                  </w:rPr>
                  <w:t>2024-2025</w:t>
                </w:r>
              </w:sdtContent>
            </w:sdt>
          </w:p>
        </w:tc>
      </w:tr>
      <w:tr w:rsidR="009C4480" w14:paraId="261D6AE4" w14:textId="77777777" w:rsidTr="00E9705B">
        <w:trPr>
          <w:trHeight w:val="638"/>
        </w:trPr>
        <w:tc>
          <w:tcPr>
            <w:tcW w:w="14386" w:type="dxa"/>
            <w:gridSpan w:val="4"/>
            <w:shd w:val="clear" w:color="auto" w:fill="0D5761"/>
          </w:tcPr>
          <w:p w14:paraId="29BD4089" w14:textId="226B14ED" w:rsidR="009C4480" w:rsidRPr="00E9705B" w:rsidRDefault="009C4480" w:rsidP="0017770D">
            <w:pPr>
              <w:tabs>
                <w:tab w:val="left" w:pos="1635"/>
              </w:tabs>
              <w:spacing w:after="0"/>
              <w:jc w:val="center"/>
              <w:rPr>
                <w:rFonts w:ascii="Segoe UI" w:hAnsi="Segoe UI" w:cs="Segoe UI"/>
                <w:b/>
                <w:color w:val="FFFFFF" w:themeColor="background1"/>
              </w:rPr>
            </w:pPr>
            <w:r w:rsidRPr="00E9705B">
              <w:rPr>
                <w:rFonts w:ascii="Segoe UI" w:hAnsi="Segoe UI" w:cs="Segoe UI"/>
                <w:b/>
                <w:color w:val="FFFFFF" w:themeColor="background1"/>
              </w:rPr>
              <w:t>Minimum Qualifications Checklist</w:t>
            </w:r>
            <w:r w:rsidR="00276884" w:rsidRPr="00E9705B">
              <w:rPr>
                <w:rFonts w:ascii="Segoe UI" w:hAnsi="Segoe UI" w:cs="Segoe UI"/>
                <w:b/>
                <w:color w:val="FFFFFF" w:themeColor="background1"/>
              </w:rPr>
              <w:t xml:space="preserve"> – Leadership Organization</w:t>
            </w:r>
          </w:p>
          <w:p w14:paraId="0497A27D" w14:textId="77777777" w:rsidR="00F1500D" w:rsidRPr="00E9705B" w:rsidRDefault="00276884" w:rsidP="0017770D">
            <w:pPr>
              <w:tabs>
                <w:tab w:val="left" w:pos="1635"/>
              </w:tabs>
              <w:spacing w:after="0"/>
              <w:jc w:val="center"/>
              <w:rPr>
                <w:rFonts w:ascii="Segoe UI" w:hAnsi="Segoe UI" w:cs="Segoe UI"/>
                <w:bCs/>
                <w:color w:val="FFFFFF" w:themeColor="background1"/>
              </w:rPr>
            </w:pPr>
            <w:r w:rsidRPr="00E9705B">
              <w:rPr>
                <w:rFonts w:ascii="Segoe UI" w:hAnsi="Segoe UI" w:cs="Segoe UI"/>
                <w:bCs/>
                <w:color w:val="FFFFFF" w:themeColor="background1"/>
              </w:rPr>
              <w:t>(</w:t>
            </w:r>
            <w:r w:rsidR="00F1500D" w:rsidRPr="00E9705B">
              <w:rPr>
                <w:rFonts w:ascii="Segoe UI" w:hAnsi="Segoe UI" w:cs="Segoe UI"/>
                <w:bCs/>
                <w:color w:val="FFFFFF" w:themeColor="background1"/>
              </w:rPr>
              <w:t>All boxes must be checked</w:t>
            </w:r>
            <w:r w:rsidR="00E76777" w:rsidRPr="00E9705B">
              <w:rPr>
                <w:rFonts w:ascii="Segoe UI" w:hAnsi="Segoe UI" w:cs="Segoe UI"/>
                <w:bCs/>
                <w:color w:val="FFFFFF" w:themeColor="background1"/>
              </w:rPr>
              <w:t>.</w:t>
            </w:r>
            <w:r w:rsidRPr="00E9705B">
              <w:rPr>
                <w:rFonts w:ascii="Segoe UI" w:hAnsi="Segoe UI" w:cs="Segoe UI"/>
                <w:bCs/>
                <w:color w:val="FFFFFF" w:themeColor="background1"/>
              </w:rPr>
              <w:t>)</w:t>
            </w:r>
          </w:p>
          <w:p w14:paraId="5C6191A6" w14:textId="73A10DB4" w:rsidR="00276884" w:rsidRPr="00E9705B" w:rsidRDefault="00276884" w:rsidP="0017770D">
            <w:pPr>
              <w:tabs>
                <w:tab w:val="left" w:pos="1635"/>
              </w:tabs>
              <w:spacing w:after="0"/>
              <w:jc w:val="center"/>
              <w:rPr>
                <w:rFonts w:ascii="Segoe UI" w:hAnsi="Segoe UI" w:cs="Segoe UI"/>
                <w:color w:val="FFFFFF" w:themeColor="background1"/>
                <w:sz w:val="4"/>
                <w:szCs w:val="4"/>
              </w:rPr>
            </w:pPr>
          </w:p>
        </w:tc>
      </w:tr>
      <w:tr w:rsidR="00615613" w14:paraId="64C99273" w14:textId="77777777" w:rsidTr="0017770D">
        <w:trPr>
          <w:trHeight w:val="575"/>
        </w:trPr>
        <w:tc>
          <w:tcPr>
            <w:tcW w:w="14386" w:type="dxa"/>
            <w:gridSpan w:val="4"/>
          </w:tcPr>
          <w:p w14:paraId="71BBD175" w14:textId="710B047B" w:rsidR="00615613" w:rsidRPr="00276884" w:rsidRDefault="00FA6982" w:rsidP="0017770D">
            <w:pPr>
              <w:spacing w:after="40" w:line="240" w:lineRule="auto"/>
              <w:rPr>
                <w:rFonts w:ascii="Segoe UI" w:hAnsi="Segoe UI" w:cs="Segoe UI"/>
                <w:color w:val="000000"/>
              </w:rPr>
            </w:pPr>
            <w:sdt>
              <w:sdtPr>
                <w:rPr>
                  <w:rFonts w:ascii="Segoe UI" w:hAnsi="Segoe UI" w:cs="Segoe UI"/>
                  <w:color w:val="000000" w:themeColor="text1"/>
                </w:rPr>
                <w:id w:val="-1170564822"/>
                <w14:checkbox>
                  <w14:checked w14:val="1"/>
                  <w14:checkedState w14:val="2612" w14:font="MS Gothic"/>
                  <w14:uncheckedState w14:val="2610" w14:font="MS Gothic"/>
                </w14:checkbox>
              </w:sdtPr>
              <w:sdtEndPr/>
              <w:sdtContent>
                <w:r w:rsidR="00FA34F4">
                  <w:rPr>
                    <w:rFonts w:ascii="MS Gothic" w:eastAsia="MS Gothic" w:hAnsi="MS Gothic" w:cs="Segoe UI" w:hint="eastAsia"/>
                    <w:color w:val="000000" w:themeColor="text1"/>
                  </w:rPr>
                  <w:t>☒</w:t>
                </w:r>
              </w:sdtContent>
            </w:sdt>
            <w:r w:rsidR="00615613" w:rsidRPr="00276884">
              <w:rPr>
                <w:rFonts w:ascii="Segoe UI" w:hAnsi="Segoe UI" w:cs="Segoe UI"/>
                <w:color w:val="000000"/>
              </w:rPr>
              <w:t xml:space="preserve"> Student Leadership Structure Established (</w:t>
            </w:r>
            <w:r w:rsidR="00D16571">
              <w:rPr>
                <w:rFonts w:ascii="Segoe UI" w:hAnsi="Segoe UI" w:cs="Segoe UI"/>
                <w:color w:val="000000"/>
              </w:rPr>
              <w:t>e.g.</w:t>
            </w:r>
            <w:r w:rsidR="002E457B">
              <w:rPr>
                <w:rFonts w:ascii="Segoe UI" w:hAnsi="Segoe UI" w:cs="Segoe UI"/>
                <w:color w:val="000000"/>
              </w:rPr>
              <w:t>,</w:t>
            </w:r>
            <w:r w:rsidR="00615613" w:rsidRPr="00276884">
              <w:rPr>
                <w:rFonts w:ascii="Segoe UI" w:hAnsi="Segoe UI" w:cs="Segoe UI"/>
                <w:color w:val="000000"/>
              </w:rPr>
              <w:t xml:space="preserve"> Elected officers, committee structure, group roles) </w:t>
            </w:r>
          </w:p>
          <w:p w14:paraId="4D5F775B" w14:textId="7B496118" w:rsidR="00615613" w:rsidRPr="00276884" w:rsidRDefault="00FA6982" w:rsidP="0017770D">
            <w:pPr>
              <w:spacing w:after="40" w:line="240" w:lineRule="auto"/>
              <w:rPr>
                <w:rFonts w:ascii="Segoe UI" w:hAnsi="Segoe UI" w:cs="Segoe UI"/>
                <w:color w:val="000000"/>
              </w:rPr>
            </w:pPr>
            <w:sdt>
              <w:sdtPr>
                <w:rPr>
                  <w:rFonts w:ascii="Segoe UI" w:hAnsi="Segoe UI" w:cs="Segoe UI"/>
                  <w:color w:val="000000"/>
                </w:rPr>
                <w:id w:val="2139447106"/>
                <w14:checkbox>
                  <w14:checked w14:val="1"/>
                  <w14:checkedState w14:val="2612" w14:font="MS Gothic"/>
                  <w14:uncheckedState w14:val="2610" w14:font="MS Gothic"/>
                </w14:checkbox>
              </w:sdtPr>
              <w:sdtEndPr/>
              <w:sdtContent>
                <w:r w:rsidR="00FA34F4">
                  <w:rPr>
                    <w:rFonts w:ascii="MS Gothic" w:eastAsia="MS Gothic" w:hAnsi="MS Gothic" w:cs="Segoe UI" w:hint="eastAsia"/>
                    <w:color w:val="000000"/>
                  </w:rPr>
                  <w:t>☒</w:t>
                </w:r>
              </w:sdtContent>
            </w:sdt>
            <w:r w:rsidR="00615613" w:rsidRPr="00276884">
              <w:rPr>
                <w:rFonts w:ascii="Segoe UI" w:hAnsi="Segoe UI" w:cs="Segoe UI"/>
                <w:color w:val="000000"/>
              </w:rPr>
              <w:t xml:space="preserve"> Student led organization; activities are planned, conducted, and evaluated by students    </w:t>
            </w:r>
          </w:p>
          <w:p w14:paraId="6272AFA7" w14:textId="3DB6FF47" w:rsidR="00615613" w:rsidRPr="00615613" w:rsidRDefault="00FA6982" w:rsidP="0017770D">
            <w:pPr>
              <w:spacing w:after="40" w:line="240" w:lineRule="auto"/>
              <w:rPr>
                <w:rFonts w:ascii="Segoe UI" w:hAnsi="Segoe UI" w:cs="Segoe UI"/>
                <w:color w:val="000000"/>
              </w:rPr>
            </w:pPr>
            <w:sdt>
              <w:sdtPr>
                <w:rPr>
                  <w:rFonts w:ascii="Segoe UI" w:hAnsi="Segoe UI" w:cs="Segoe UI"/>
                  <w:color w:val="000000" w:themeColor="text1"/>
                </w:rPr>
                <w:id w:val="1934083090"/>
                <w14:checkbox>
                  <w14:checked w14:val="1"/>
                  <w14:checkedState w14:val="2612" w14:font="MS Gothic"/>
                  <w14:uncheckedState w14:val="2610" w14:font="MS Gothic"/>
                </w14:checkbox>
              </w:sdtPr>
              <w:sdtEndPr/>
              <w:sdtContent>
                <w:r w:rsidR="00FA34F4" w:rsidRPr="00FA34F4">
                  <w:rPr>
                    <w:rFonts w:ascii="MS Gothic" w:eastAsia="MS Gothic" w:hAnsi="MS Gothic" w:cs="Segoe UI" w:hint="eastAsia"/>
                    <w:color w:val="000000" w:themeColor="text1"/>
                  </w:rPr>
                  <w:t>☒</w:t>
                </w:r>
              </w:sdtContent>
            </w:sdt>
            <w:r w:rsidR="00615613" w:rsidRPr="00276884">
              <w:rPr>
                <w:rFonts w:ascii="Segoe UI" w:hAnsi="Segoe UI" w:cs="Segoe UI"/>
                <w:color w:val="000000"/>
              </w:rPr>
              <w:t xml:space="preserve"> Activities are conducted under the management and/or supervision of a certified CTE instructor</w:t>
            </w:r>
            <w:r w:rsidR="00615613" w:rsidRPr="00AB3A1A">
              <w:rPr>
                <w:rFonts w:ascii="Segoe UI" w:hAnsi="Segoe UI" w:cs="Segoe UI"/>
                <w:color w:val="000000"/>
              </w:rPr>
              <w:t xml:space="preserve"> </w:t>
            </w:r>
          </w:p>
        </w:tc>
      </w:tr>
      <w:tr w:rsidR="00615613" w14:paraId="51DE0CCA" w14:textId="77777777" w:rsidTr="00E9705B">
        <w:trPr>
          <w:trHeight w:val="380"/>
        </w:trPr>
        <w:tc>
          <w:tcPr>
            <w:tcW w:w="14386" w:type="dxa"/>
            <w:gridSpan w:val="4"/>
            <w:shd w:val="clear" w:color="auto" w:fill="0D5761"/>
          </w:tcPr>
          <w:p w14:paraId="401FDD5C" w14:textId="77777777" w:rsidR="00E76777" w:rsidRPr="00276884" w:rsidRDefault="00615613" w:rsidP="00E9705B">
            <w:pPr>
              <w:shd w:val="clear" w:color="auto" w:fill="0D5761"/>
              <w:tabs>
                <w:tab w:val="left" w:pos="1635"/>
              </w:tabs>
              <w:spacing w:after="0" w:line="240" w:lineRule="auto"/>
              <w:jc w:val="center"/>
              <w:rPr>
                <w:rFonts w:ascii="Segoe UI" w:eastAsia="MS Gothic" w:hAnsi="Segoe UI" w:cs="Segoe UI"/>
                <w:b/>
                <w:color w:val="FFFFFF" w:themeColor="background1"/>
              </w:rPr>
            </w:pPr>
            <w:r w:rsidRPr="00276884">
              <w:rPr>
                <w:rFonts w:ascii="Segoe UI" w:eastAsia="MS Gothic" w:hAnsi="Segoe UI" w:cs="Segoe UI"/>
                <w:b/>
                <w:color w:val="FFFFFF" w:themeColor="background1"/>
              </w:rPr>
              <w:t>Program Components Reflected in Program of Activities</w:t>
            </w:r>
            <w:r w:rsidR="00F1500D" w:rsidRPr="00276884">
              <w:rPr>
                <w:rFonts w:ascii="Segoe UI" w:eastAsia="MS Gothic" w:hAnsi="Segoe UI" w:cs="Segoe UI"/>
                <w:b/>
                <w:color w:val="FFFFFF" w:themeColor="background1"/>
              </w:rPr>
              <w:t xml:space="preserve"> </w:t>
            </w:r>
          </w:p>
          <w:p w14:paraId="375C8682" w14:textId="05898057" w:rsidR="00615613" w:rsidRDefault="00276884" w:rsidP="00E9705B">
            <w:pPr>
              <w:shd w:val="clear" w:color="auto" w:fill="0D5761"/>
              <w:tabs>
                <w:tab w:val="left" w:pos="1635"/>
              </w:tabs>
              <w:spacing w:after="0" w:line="240" w:lineRule="auto"/>
              <w:jc w:val="center"/>
              <w:rPr>
                <w:rFonts w:ascii="Segoe UI" w:eastAsia="MS Gothic" w:hAnsi="Segoe UI" w:cs="Segoe UI"/>
                <w:bCs/>
                <w:color w:val="FFFFFF" w:themeColor="background1"/>
              </w:rPr>
            </w:pPr>
            <w:r w:rsidRPr="00276884">
              <w:rPr>
                <w:rFonts w:ascii="Segoe UI" w:eastAsia="MS Gothic" w:hAnsi="Segoe UI" w:cs="Segoe UI"/>
                <w:bCs/>
                <w:color w:val="FFFFFF" w:themeColor="background1"/>
              </w:rPr>
              <w:t>(</w:t>
            </w:r>
            <w:r w:rsidR="00F1500D" w:rsidRPr="00276884">
              <w:rPr>
                <w:rFonts w:ascii="Segoe UI" w:eastAsia="MS Gothic" w:hAnsi="Segoe UI" w:cs="Segoe UI"/>
                <w:bCs/>
                <w:color w:val="FFFFFF" w:themeColor="background1"/>
              </w:rPr>
              <w:t>Check all boxes that apply.</w:t>
            </w:r>
            <w:r w:rsidRPr="00276884">
              <w:rPr>
                <w:rFonts w:ascii="Segoe UI" w:eastAsia="MS Gothic" w:hAnsi="Segoe UI" w:cs="Segoe UI"/>
                <w:bCs/>
                <w:color w:val="FFFFFF" w:themeColor="background1"/>
              </w:rPr>
              <w:t>)</w:t>
            </w:r>
          </w:p>
          <w:p w14:paraId="070D2EC6" w14:textId="77777777" w:rsidR="0017770D" w:rsidRPr="0017770D" w:rsidRDefault="0017770D" w:rsidP="0017770D">
            <w:pPr>
              <w:tabs>
                <w:tab w:val="left" w:pos="1635"/>
              </w:tabs>
              <w:spacing w:after="0" w:line="240" w:lineRule="auto"/>
              <w:jc w:val="center"/>
              <w:rPr>
                <w:rFonts w:ascii="Segoe UI" w:eastAsia="MS Gothic" w:hAnsi="Segoe UI" w:cs="Segoe UI"/>
                <w:bCs/>
                <w:color w:val="FFFFFF" w:themeColor="background1"/>
                <w:sz w:val="4"/>
                <w:szCs w:val="4"/>
              </w:rPr>
            </w:pPr>
          </w:p>
          <w:p w14:paraId="24043E7D" w14:textId="0DBA18F7" w:rsidR="00276884" w:rsidRPr="00276884" w:rsidRDefault="00276884" w:rsidP="0017770D">
            <w:pPr>
              <w:tabs>
                <w:tab w:val="left" w:pos="1635"/>
              </w:tabs>
              <w:spacing w:after="0" w:line="240" w:lineRule="auto"/>
              <w:jc w:val="center"/>
              <w:rPr>
                <w:rFonts w:ascii="Segoe UI" w:hAnsi="Segoe UI" w:cs="Segoe UI"/>
                <w:bCs/>
                <w:sz w:val="4"/>
                <w:szCs w:val="4"/>
              </w:rPr>
            </w:pPr>
          </w:p>
        </w:tc>
      </w:tr>
      <w:tr w:rsidR="00615613" w14:paraId="6513749E" w14:textId="77777777" w:rsidTr="0017770D">
        <w:trPr>
          <w:trHeight w:val="575"/>
        </w:trPr>
        <w:tc>
          <w:tcPr>
            <w:tcW w:w="4795" w:type="dxa"/>
            <w:gridSpan w:val="2"/>
          </w:tcPr>
          <w:p w14:paraId="4E9D70E2" w14:textId="4123C1E4" w:rsidR="00615613" w:rsidRPr="002C421E" w:rsidRDefault="00FA6982" w:rsidP="0017770D">
            <w:pPr>
              <w:spacing w:after="40" w:line="240" w:lineRule="auto"/>
              <w:rPr>
                <w:rFonts w:ascii="Segoe UI" w:hAnsi="Segoe UI" w:cs="Segoe UI"/>
                <w:color w:val="000000"/>
              </w:rPr>
            </w:pPr>
            <w:sdt>
              <w:sdtPr>
                <w:rPr>
                  <w:rFonts w:ascii="Segoe UI" w:hAnsi="Segoe UI" w:cs="Segoe UI"/>
                  <w:color w:val="000000"/>
                </w:rPr>
                <w:id w:val="1971168936"/>
                <w14:checkbox>
                  <w14:checked w14:val="1"/>
                  <w14:checkedState w14:val="2612" w14:font="MS Gothic"/>
                  <w14:uncheckedState w14:val="2610" w14:font="MS Gothic"/>
                </w14:checkbox>
              </w:sdtPr>
              <w:sdtEndPr/>
              <w:sdtContent>
                <w:r w:rsidR="00FA34F4">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Organization and Management</w:t>
            </w:r>
          </w:p>
          <w:p w14:paraId="09005D3B" w14:textId="00794241" w:rsidR="00615613" w:rsidRPr="002C421E" w:rsidRDefault="00FA6982" w:rsidP="0017770D">
            <w:pPr>
              <w:spacing w:after="40" w:line="240" w:lineRule="auto"/>
              <w:rPr>
                <w:rFonts w:ascii="Segoe UI" w:hAnsi="Segoe UI" w:cs="Segoe UI"/>
                <w:color w:val="000000"/>
              </w:rPr>
            </w:pPr>
            <w:sdt>
              <w:sdtPr>
                <w:rPr>
                  <w:rFonts w:ascii="Segoe UI" w:hAnsi="Segoe UI" w:cs="Segoe UI"/>
                  <w:color w:val="000000"/>
                </w:rPr>
                <w:id w:val="-1937906930"/>
                <w14:checkbox>
                  <w14:checked w14:val="1"/>
                  <w14:checkedState w14:val="2612" w14:font="MS Gothic"/>
                  <w14:uncheckedState w14:val="2610" w14:font="MS Gothic"/>
                </w14:checkbox>
              </w:sdtPr>
              <w:sdtEndPr/>
              <w:sdtContent>
                <w:r w:rsidR="00FA34F4">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 xml:space="preserve">Planning and Evaluation </w:t>
            </w:r>
            <w:r w:rsidR="00615613" w:rsidRPr="002C421E">
              <w:rPr>
                <w:rFonts w:ascii="Segoe UI" w:hAnsi="Segoe UI" w:cs="Segoe UI"/>
                <w:color w:val="000000"/>
              </w:rPr>
              <w:tab/>
            </w:r>
          </w:p>
          <w:p w14:paraId="6E054CB7" w14:textId="6770DF9B" w:rsidR="00615613" w:rsidRPr="002C421E" w:rsidRDefault="00FA6982" w:rsidP="0017770D">
            <w:pPr>
              <w:spacing w:after="40" w:line="240" w:lineRule="auto"/>
              <w:rPr>
                <w:rFonts w:ascii="Segoe UI" w:hAnsi="Segoe UI" w:cs="Segoe UI"/>
                <w:color w:val="000000"/>
              </w:rPr>
            </w:pPr>
            <w:sdt>
              <w:sdtPr>
                <w:rPr>
                  <w:rFonts w:ascii="Segoe UI" w:hAnsi="Segoe UI" w:cs="Segoe UI"/>
                  <w:color w:val="000000"/>
                </w:rPr>
                <w:id w:val="2140065486"/>
                <w14:checkbox>
                  <w14:checked w14:val="1"/>
                  <w14:checkedState w14:val="2612" w14:font="MS Gothic"/>
                  <w14:uncheckedState w14:val="2610" w14:font="MS Gothic"/>
                </w14:checkbox>
              </w:sdtPr>
              <w:sdtEndPr/>
              <w:sdtContent>
                <w:r w:rsidR="00FA34F4">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 xml:space="preserve">Community Service </w:t>
            </w:r>
          </w:p>
          <w:p w14:paraId="5C5CEFBB" w14:textId="454FDA73" w:rsidR="00615613" w:rsidRPr="002C421E" w:rsidRDefault="00FA6982" w:rsidP="0017770D">
            <w:pPr>
              <w:spacing w:after="40" w:line="240" w:lineRule="auto"/>
              <w:rPr>
                <w:rFonts w:ascii="Segoe UI" w:hAnsi="Segoe UI" w:cs="Segoe UI"/>
                <w:color w:val="000000"/>
              </w:rPr>
            </w:pPr>
            <w:sdt>
              <w:sdtPr>
                <w:rPr>
                  <w:rFonts w:ascii="Segoe UI" w:hAnsi="Segoe UI" w:cs="Segoe UI"/>
                  <w:color w:val="000000"/>
                </w:rPr>
                <w:id w:val="1398395973"/>
                <w14:checkbox>
                  <w14:checked w14:val="1"/>
                  <w14:checkedState w14:val="2612" w14:font="MS Gothic"/>
                  <w14:uncheckedState w14:val="2610" w14:font="MS Gothic"/>
                </w14:checkbox>
              </w:sdtPr>
              <w:sdtEndPr/>
              <w:sdtContent>
                <w:r w:rsidR="00FA34F4">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 xml:space="preserve">Leadership Development or Demonstration </w:t>
            </w:r>
          </w:p>
        </w:tc>
        <w:tc>
          <w:tcPr>
            <w:tcW w:w="4795" w:type="dxa"/>
          </w:tcPr>
          <w:p w14:paraId="7465BE75" w14:textId="72730250" w:rsidR="00615613" w:rsidRPr="002C421E" w:rsidRDefault="00FA6982" w:rsidP="0017770D">
            <w:pPr>
              <w:spacing w:after="40" w:line="240" w:lineRule="auto"/>
              <w:rPr>
                <w:rFonts w:ascii="Segoe UI" w:hAnsi="Segoe UI" w:cs="Segoe UI"/>
                <w:color w:val="000000"/>
              </w:rPr>
            </w:pPr>
            <w:sdt>
              <w:sdtPr>
                <w:rPr>
                  <w:rFonts w:ascii="Segoe UI" w:hAnsi="Segoe UI" w:cs="Segoe UI"/>
                  <w:color w:val="000000"/>
                </w:rPr>
                <w:id w:val="1246845746"/>
                <w14:checkbox>
                  <w14:checked w14:val="0"/>
                  <w14:checkedState w14:val="2612" w14:font="MS Gothic"/>
                  <w14:uncheckedState w14:val="2610" w14:font="MS Gothic"/>
                </w14:checkbox>
              </w:sdtPr>
              <w:sdtEndPr/>
              <w:sdtContent>
                <w:r w:rsidR="00D43B5A">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 xml:space="preserve">Finance and Fundraising </w:t>
            </w:r>
            <w:r w:rsidR="00615613" w:rsidRPr="002C421E">
              <w:rPr>
                <w:rFonts w:ascii="Segoe UI" w:hAnsi="Segoe UI" w:cs="Segoe UI"/>
                <w:color w:val="000000"/>
              </w:rPr>
              <w:tab/>
            </w:r>
          </w:p>
          <w:p w14:paraId="7E48936C" w14:textId="749D29FF" w:rsidR="00615613" w:rsidRPr="002C421E" w:rsidRDefault="00FA6982" w:rsidP="0017770D">
            <w:pPr>
              <w:spacing w:after="40" w:line="240" w:lineRule="auto"/>
              <w:rPr>
                <w:rFonts w:ascii="Segoe UI" w:hAnsi="Segoe UI" w:cs="Segoe UI"/>
                <w:color w:val="000000"/>
              </w:rPr>
            </w:pPr>
            <w:sdt>
              <w:sdtPr>
                <w:rPr>
                  <w:rFonts w:ascii="Segoe UI" w:hAnsi="Segoe UI" w:cs="Segoe UI"/>
                  <w:color w:val="000000"/>
                </w:rPr>
                <w:id w:val="-1629777595"/>
                <w14:checkbox>
                  <w14:checked w14:val="1"/>
                  <w14:checkedState w14:val="2612" w14:font="MS Gothic"/>
                  <w14:uncheckedState w14:val="2610" w14:font="MS Gothic"/>
                </w14:checkbox>
              </w:sdtPr>
              <w:sdtEndPr/>
              <w:sdtContent>
                <w:r w:rsidR="00FA34F4">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 xml:space="preserve">Competitive Events </w:t>
            </w:r>
            <w:r w:rsidR="00615613" w:rsidRPr="002C421E">
              <w:rPr>
                <w:rFonts w:ascii="Segoe UI" w:hAnsi="Segoe UI" w:cs="Segoe UI"/>
                <w:color w:val="000000"/>
              </w:rPr>
              <w:tab/>
            </w:r>
          </w:p>
          <w:p w14:paraId="0F4418D1" w14:textId="7CA2D2D3" w:rsidR="00615613" w:rsidRDefault="00FA6982" w:rsidP="0017770D">
            <w:pPr>
              <w:spacing w:after="40" w:line="240" w:lineRule="auto"/>
              <w:rPr>
                <w:rFonts w:ascii="Segoe UI" w:hAnsi="Segoe UI" w:cs="Segoe UI"/>
                <w:color w:val="000000"/>
              </w:rPr>
            </w:pPr>
            <w:sdt>
              <w:sdtPr>
                <w:rPr>
                  <w:rFonts w:ascii="Segoe UI" w:hAnsi="Segoe UI" w:cs="Segoe UI"/>
                  <w:color w:val="000000"/>
                </w:rPr>
                <w:id w:val="-1675794217"/>
                <w14:checkbox>
                  <w14:checked w14:val="1"/>
                  <w14:checkedState w14:val="2612" w14:font="MS Gothic"/>
                  <w14:uncheckedState w14:val="2610" w14:font="MS Gothic"/>
                </w14:checkbox>
              </w:sdtPr>
              <w:sdtEndPr/>
              <w:sdtContent>
                <w:r w:rsidR="00FA34F4">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Employability and Career Skills</w:t>
            </w:r>
          </w:p>
          <w:p w14:paraId="414C9F6E" w14:textId="32574A40" w:rsidR="001201EA" w:rsidRPr="002C421E" w:rsidRDefault="001201EA" w:rsidP="0017770D">
            <w:pPr>
              <w:spacing w:after="40" w:line="240" w:lineRule="auto"/>
              <w:rPr>
                <w:rFonts w:ascii="Segoe UI" w:hAnsi="Segoe UI" w:cs="Segoe UI"/>
              </w:rPr>
            </w:pPr>
          </w:p>
        </w:tc>
        <w:tc>
          <w:tcPr>
            <w:tcW w:w="4796" w:type="dxa"/>
          </w:tcPr>
          <w:p w14:paraId="338D08EB" w14:textId="40B5C40C" w:rsidR="00615613" w:rsidRPr="002C421E" w:rsidRDefault="00FA6982" w:rsidP="0017770D">
            <w:pPr>
              <w:spacing w:after="40" w:line="240" w:lineRule="auto"/>
              <w:rPr>
                <w:rFonts w:ascii="Segoe UI" w:hAnsi="Segoe UI" w:cs="Segoe UI"/>
                <w:color w:val="000000"/>
              </w:rPr>
            </w:pPr>
            <w:sdt>
              <w:sdtPr>
                <w:rPr>
                  <w:rFonts w:ascii="Segoe UI" w:hAnsi="Segoe UI" w:cs="Segoe UI"/>
                  <w:color w:val="000000"/>
                </w:rPr>
                <w:id w:val="1852531686"/>
                <w14:checkbox>
                  <w14:checked w14:val="1"/>
                  <w14:checkedState w14:val="2612" w14:font="MS Gothic"/>
                  <w14:uncheckedState w14:val="2610" w14:font="MS Gothic"/>
                </w14:checkbox>
              </w:sdtPr>
              <w:sdtEndPr/>
              <w:sdtContent>
                <w:r w:rsidR="00FA34F4">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 xml:space="preserve">Student Recognition </w:t>
            </w:r>
            <w:r w:rsidR="00615613" w:rsidRPr="002C421E">
              <w:rPr>
                <w:rFonts w:ascii="Segoe UI" w:hAnsi="Segoe UI" w:cs="Segoe UI"/>
                <w:color w:val="000000"/>
              </w:rPr>
              <w:tab/>
            </w:r>
          </w:p>
          <w:p w14:paraId="449BDD90" w14:textId="58BD84F7" w:rsidR="00615613" w:rsidRPr="002C421E" w:rsidRDefault="00FA6982" w:rsidP="0017770D">
            <w:pPr>
              <w:spacing w:after="40" w:line="240" w:lineRule="auto"/>
              <w:rPr>
                <w:rFonts w:ascii="Segoe UI" w:hAnsi="Segoe UI" w:cs="Segoe UI"/>
                <w:color w:val="000000"/>
              </w:rPr>
            </w:pPr>
            <w:sdt>
              <w:sdtPr>
                <w:rPr>
                  <w:rFonts w:ascii="Segoe UI" w:hAnsi="Segoe UI" w:cs="Segoe UI"/>
                  <w:color w:val="000000"/>
                </w:rPr>
                <w:id w:val="1685313141"/>
                <w14:checkbox>
                  <w14:checked w14:val="1"/>
                  <w14:checkedState w14:val="2612" w14:font="MS Gothic"/>
                  <w14:uncheckedState w14:val="2610" w14:font="MS Gothic"/>
                </w14:checkbox>
              </w:sdtPr>
              <w:sdtEndPr/>
              <w:sdtContent>
                <w:r w:rsidR="00FA34F4">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 xml:space="preserve">Recreational and Social </w:t>
            </w:r>
            <w:r w:rsidR="00615613" w:rsidRPr="002C421E">
              <w:rPr>
                <w:rFonts w:ascii="Segoe UI" w:hAnsi="Segoe UI" w:cs="Segoe UI"/>
                <w:color w:val="000000"/>
              </w:rPr>
              <w:tab/>
            </w:r>
          </w:p>
          <w:p w14:paraId="78F59FE9" w14:textId="780C2BAA" w:rsidR="00D43B5A" w:rsidRDefault="00FA6982" w:rsidP="0017770D">
            <w:pPr>
              <w:spacing w:after="40" w:line="240" w:lineRule="auto"/>
              <w:rPr>
                <w:rFonts w:ascii="Segoe UI" w:hAnsi="Segoe UI" w:cs="Segoe UI"/>
                <w:color w:val="000000"/>
              </w:rPr>
            </w:pPr>
            <w:sdt>
              <w:sdtPr>
                <w:rPr>
                  <w:rFonts w:ascii="Segoe UI" w:hAnsi="Segoe UI" w:cs="Segoe UI"/>
                  <w:color w:val="000000"/>
                </w:rPr>
                <w:id w:val="-1330899845"/>
                <w14:checkbox>
                  <w14:checked w14:val="1"/>
                  <w14:checkedState w14:val="2612" w14:font="MS Gothic"/>
                  <w14:uncheckedState w14:val="2610" w14:font="MS Gothic"/>
                </w14:checkbox>
              </w:sdtPr>
              <w:sdtEndPr/>
              <w:sdtContent>
                <w:r w:rsidR="00FA34F4">
                  <w:rPr>
                    <w:rFonts w:ascii="MS Gothic" w:eastAsia="MS Gothic" w:hAnsi="MS Gothic" w:cs="Segoe UI" w:hint="eastAsia"/>
                    <w:color w:val="000000"/>
                  </w:rPr>
                  <w:t>☒</w:t>
                </w:r>
              </w:sdtContent>
            </w:sdt>
            <w:r w:rsidR="0017770D">
              <w:rPr>
                <w:rFonts w:ascii="Segoe UI" w:hAnsi="Segoe UI" w:cs="Segoe UI"/>
                <w:color w:val="000000"/>
              </w:rPr>
              <w:t xml:space="preserve"> </w:t>
            </w:r>
            <w:r w:rsidR="00615613" w:rsidRPr="002C421E">
              <w:rPr>
                <w:rFonts w:ascii="Segoe UI" w:hAnsi="Segoe UI" w:cs="Segoe UI"/>
                <w:color w:val="000000"/>
              </w:rPr>
              <w:t>Public Relations and Advocacy</w:t>
            </w:r>
          </w:p>
          <w:p w14:paraId="2A8FAE03" w14:textId="46A82987" w:rsidR="00615613" w:rsidRPr="002C421E" w:rsidRDefault="00FA6982" w:rsidP="0017770D">
            <w:pPr>
              <w:spacing w:after="40" w:line="240" w:lineRule="auto"/>
              <w:rPr>
                <w:rFonts w:ascii="Segoe UI" w:hAnsi="Segoe UI" w:cs="Segoe UI"/>
                <w:color w:val="000000"/>
              </w:rPr>
            </w:pPr>
            <w:sdt>
              <w:sdtPr>
                <w:rPr>
                  <w:rFonts w:ascii="Segoe UI" w:hAnsi="Segoe UI" w:cs="Segoe UI"/>
                  <w:i/>
                  <w:color w:val="000000"/>
                </w:rPr>
                <w:id w:val="-1644419025"/>
                <w14:checkbox>
                  <w14:checked w14:val="0"/>
                  <w14:checkedState w14:val="2612" w14:font="MS Gothic"/>
                  <w14:uncheckedState w14:val="2610" w14:font="MS Gothic"/>
                </w14:checkbox>
              </w:sdtPr>
              <w:sdtEndPr/>
              <w:sdtContent>
                <w:r w:rsidR="00D43B5A" w:rsidRPr="002C421E">
                  <w:rPr>
                    <w:rFonts w:ascii="Segoe UI Symbol" w:eastAsia="MS Gothic" w:hAnsi="Segoe UI Symbol" w:cs="Segoe UI Symbol"/>
                    <w:color w:val="000000"/>
                  </w:rPr>
                  <w:t>☐</w:t>
                </w:r>
              </w:sdtContent>
            </w:sdt>
            <w:r w:rsidR="0017770D">
              <w:rPr>
                <w:rFonts w:ascii="Segoe UI" w:hAnsi="Segoe UI" w:cs="Segoe UI"/>
                <w:i/>
                <w:color w:val="000000"/>
              </w:rPr>
              <w:t xml:space="preserve"> </w:t>
            </w:r>
            <w:r w:rsidR="00D43B5A">
              <w:rPr>
                <w:rFonts w:ascii="Segoe UI" w:hAnsi="Segoe UI" w:cs="Segoe UI"/>
                <w:iCs/>
                <w:color w:val="000000"/>
              </w:rPr>
              <w:t>Other</w:t>
            </w:r>
            <w:r w:rsidR="00615613" w:rsidRPr="002C421E">
              <w:rPr>
                <w:rFonts w:ascii="Segoe UI" w:hAnsi="Segoe UI" w:cs="Segoe UI"/>
                <w:color w:val="000000"/>
              </w:rPr>
              <w:t xml:space="preserve"> </w:t>
            </w:r>
          </w:p>
        </w:tc>
      </w:tr>
      <w:tr w:rsidR="00276884" w:rsidRPr="00276884" w14:paraId="28D90EA0" w14:textId="77777777" w:rsidTr="00E9705B">
        <w:trPr>
          <w:trHeight w:val="389"/>
        </w:trPr>
        <w:tc>
          <w:tcPr>
            <w:tcW w:w="14386" w:type="dxa"/>
            <w:gridSpan w:val="4"/>
            <w:shd w:val="clear" w:color="auto" w:fill="0D5761"/>
          </w:tcPr>
          <w:p w14:paraId="4946FA47" w14:textId="77777777" w:rsidR="00615613" w:rsidRDefault="00615613" w:rsidP="0017770D">
            <w:pPr>
              <w:spacing w:after="0" w:line="240" w:lineRule="auto"/>
              <w:jc w:val="center"/>
              <w:rPr>
                <w:rFonts w:ascii="Segoe UI" w:eastAsia="MS Gothic" w:hAnsi="Segoe UI" w:cs="Segoe UI"/>
                <w:b/>
                <w:color w:val="FFFFFF" w:themeColor="background1"/>
              </w:rPr>
            </w:pPr>
            <w:r w:rsidRPr="00276884">
              <w:rPr>
                <w:rFonts w:ascii="Segoe UI" w:eastAsia="MS Gothic" w:hAnsi="Segoe UI" w:cs="Segoe UI"/>
                <w:b/>
                <w:color w:val="FFFFFF" w:themeColor="background1"/>
              </w:rPr>
              <w:t>Annual Program of Activities</w:t>
            </w:r>
          </w:p>
          <w:p w14:paraId="366DAED6" w14:textId="48037FB4" w:rsidR="002C421E" w:rsidRPr="002C421E" w:rsidRDefault="002C421E" w:rsidP="0017770D">
            <w:pPr>
              <w:spacing w:after="0" w:line="240" w:lineRule="auto"/>
              <w:jc w:val="center"/>
              <w:rPr>
                <w:rFonts w:ascii="Segoe UI Symbol" w:eastAsia="MS Gothic" w:hAnsi="Segoe UI Symbol" w:cs="Segoe UI Symbol"/>
                <w:color w:val="FFFFFF" w:themeColor="background1"/>
                <w:sz w:val="4"/>
                <w:szCs w:val="4"/>
              </w:rPr>
            </w:pPr>
          </w:p>
        </w:tc>
      </w:tr>
      <w:tr w:rsidR="00615613" w14:paraId="31AF4587" w14:textId="77777777" w:rsidTr="0017770D">
        <w:trPr>
          <w:trHeight w:val="368"/>
        </w:trPr>
        <w:tc>
          <w:tcPr>
            <w:tcW w:w="14386" w:type="dxa"/>
            <w:gridSpan w:val="4"/>
            <w:shd w:val="clear" w:color="auto" w:fill="FFFFFF" w:themeFill="background1"/>
          </w:tcPr>
          <w:p w14:paraId="2A12E386" w14:textId="0371842B" w:rsidR="00615613" w:rsidRPr="00615613" w:rsidRDefault="00615613" w:rsidP="0017770D">
            <w:pPr>
              <w:spacing w:after="0" w:line="240" w:lineRule="auto"/>
              <w:rPr>
                <w:rFonts w:ascii="Segoe UI" w:hAnsi="Segoe UI" w:cs="Segoe UI"/>
                <w:color w:val="000000"/>
              </w:rPr>
            </w:pPr>
            <w:r w:rsidRPr="0089728A">
              <w:rPr>
                <w:rFonts w:ascii="Segoe UI" w:hAnsi="Segoe UI" w:cs="Segoe UI"/>
                <w:color w:val="000000" w:themeColor="text1"/>
                <w:sz w:val="20"/>
                <w:szCs w:val="20"/>
              </w:rPr>
              <w:t xml:space="preserve">Activities reflected should </w:t>
            </w:r>
            <w:r w:rsidRPr="0089728A">
              <w:rPr>
                <w:rFonts w:ascii="Segoe UI" w:hAnsi="Segoe UI" w:cs="Segoe UI"/>
                <w:color w:val="000000" w:themeColor="text1"/>
                <w:sz w:val="20"/>
                <w:szCs w:val="20"/>
                <w:u w:val="single"/>
              </w:rPr>
              <w:t>only</w:t>
            </w:r>
            <w:r w:rsidRPr="0089728A">
              <w:rPr>
                <w:rFonts w:ascii="Segoe UI" w:hAnsi="Segoe UI" w:cs="Segoe UI"/>
                <w:color w:val="000000" w:themeColor="text1"/>
                <w:sz w:val="20"/>
                <w:szCs w:val="20"/>
              </w:rPr>
              <w:t xml:space="preserve"> address extended learning components of the program</w:t>
            </w:r>
            <w:r w:rsidR="00D16571">
              <w:rPr>
                <w:rFonts w:ascii="Segoe UI" w:hAnsi="Segoe UI" w:cs="Segoe UI"/>
                <w:color w:val="000000" w:themeColor="text1"/>
                <w:sz w:val="20"/>
                <w:szCs w:val="20"/>
              </w:rPr>
              <w:t>. T</w:t>
            </w:r>
            <w:r w:rsidRPr="0089728A">
              <w:rPr>
                <w:rFonts w:ascii="Segoe UI" w:hAnsi="Segoe UI" w:cs="Segoe UI"/>
                <w:color w:val="000000" w:themeColor="text1"/>
                <w:sz w:val="20"/>
                <w:szCs w:val="20"/>
              </w:rPr>
              <w:t>hese</w:t>
            </w:r>
            <w:r w:rsidRPr="0089728A">
              <w:rPr>
                <w:rFonts w:ascii="Segoe UI" w:hAnsi="Segoe UI" w:cs="Segoe UI"/>
                <w:sz w:val="20"/>
                <w:szCs w:val="20"/>
              </w:rPr>
              <w:t xml:space="preserve"> should be learning and teaching activities </w:t>
            </w:r>
            <w:r w:rsidRPr="0089728A">
              <w:rPr>
                <w:rFonts w:ascii="Segoe UI" w:hAnsi="Segoe UI" w:cs="Segoe UI"/>
                <w:b/>
                <w:bCs/>
                <w:sz w:val="20"/>
                <w:szCs w:val="20"/>
              </w:rPr>
              <w:t xml:space="preserve">related to </w:t>
            </w:r>
            <w:r w:rsidR="00D43B5A">
              <w:rPr>
                <w:rFonts w:ascii="Segoe UI" w:hAnsi="Segoe UI" w:cs="Segoe UI"/>
                <w:b/>
                <w:bCs/>
                <w:sz w:val="20"/>
                <w:szCs w:val="20"/>
              </w:rPr>
              <w:t xml:space="preserve">the </w:t>
            </w:r>
            <w:r w:rsidRPr="0089728A">
              <w:rPr>
                <w:rFonts w:ascii="Segoe UI" w:hAnsi="Segoe UI" w:cs="Segoe UI"/>
                <w:b/>
                <w:bCs/>
                <w:sz w:val="20"/>
                <w:szCs w:val="20"/>
              </w:rPr>
              <w:t>career and technical education course</w:t>
            </w:r>
            <w:r w:rsidRPr="0089728A">
              <w:rPr>
                <w:rFonts w:ascii="Segoe UI" w:hAnsi="Segoe UI" w:cs="Segoe UI"/>
                <w:sz w:val="20"/>
                <w:szCs w:val="20"/>
              </w:rPr>
              <w:t xml:space="preserve"> or program competencies which occur </w:t>
            </w:r>
            <w:r w:rsidRPr="0089728A">
              <w:rPr>
                <w:rFonts w:ascii="Segoe UI" w:hAnsi="Segoe UI" w:cs="Segoe UI"/>
                <w:b/>
                <w:bCs/>
                <w:sz w:val="20"/>
                <w:szCs w:val="20"/>
              </w:rPr>
              <w:t>beyond the scheduled school day and/or school year</w:t>
            </w:r>
            <w:r w:rsidRPr="0089728A">
              <w:rPr>
                <w:rFonts w:ascii="Segoe UI" w:hAnsi="Segoe UI" w:cs="Segoe UI"/>
                <w:sz w:val="20"/>
                <w:szCs w:val="20"/>
              </w:rPr>
              <w:t xml:space="preserve"> under the supervision of a </w:t>
            </w:r>
            <w:r w:rsidRPr="0089728A">
              <w:rPr>
                <w:rFonts w:ascii="Segoe UI" w:hAnsi="Segoe UI" w:cs="Segoe UI"/>
                <w:sz w:val="20"/>
                <w:szCs w:val="20"/>
              </w:rPr>
              <w:lastRenderedPageBreak/>
              <w:t xml:space="preserve">certified CTE teacher. </w:t>
            </w:r>
            <w:r w:rsidRPr="0089728A">
              <w:rPr>
                <w:rFonts w:ascii="Segoe UI" w:hAnsi="Segoe UI" w:cs="Segoe UI"/>
                <w:color w:val="000000" w:themeColor="text1"/>
                <w:sz w:val="20"/>
                <w:szCs w:val="20"/>
              </w:rPr>
              <w:t xml:space="preserve"> Activities should place emphasis on personal and group activities that improve life skills and align with 21</w:t>
            </w:r>
            <w:r w:rsidRPr="0089728A">
              <w:rPr>
                <w:rFonts w:ascii="Segoe UI" w:hAnsi="Segoe UI" w:cs="Segoe UI"/>
                <w:color w:val="000000" w:themeColor="text1"/>
                <w:sz w:val="20"/>
                <w:szCs w:val="20"/>
                <w:vertAlign w:val="superscript"/>
              </w:rPr>
              <w:t>st</w:t>
            </w:r>
            <w:r w:rsidRPr="0089728A">
              <w:rPr>
                <w:rFonts w:ascii="Segoe UI" w:hAnsi="Segoe UI" w:cs="Segoe UI"/>
                <w:color w:val="000000" w:themeColor="text1"/>
                <w:sz w:val="20"/>
                <w:szCs w:val="20"/>
              </w:rPr>
              <w:t xml:space="preserve"> Century Leadership skills, encourage students to work together, and include cooperative activities with other groups that make the community a better place to live and work.  </w:t>
            </w:r>
          </w:p>
        </w:tc>
      </w:tr>
    </w:tbl>
    <w:p w14:paraId="785D01FA" w14:textId="77777777" w:rsidR="00DD2F68" w:rsidRDefault="00DD2F68" w:rsidP="0017770D">
      <w:pPr>
        <w:spacing w:after="0" w:line="240" w:lineRule="auto"/>
        <w:contextualSpacing/>
        <w:jc w:val="center"/>
        <w:rPr>
          <w:rFonts w:ascii="Segoe UI" w:hAnsi="Segoe UI" w:cs="Segoe UI"/>
          <w:b/>
          <w:color w:val="FFFFFF" w:themeColor="background1"/>
          <w:szCs w:val="20"/>
        </w:rPr>
        <w:sectPr w:rsidR="00DD2F68" w:rsidSect="002E457B">
          <w:footerReference w:type="default" r:id="rId15"/>
          <w:pgSz w:w="15840" w:h="12240" w:orient="landscape" w:code="1"/>
          <w:pgMar w:top="360" w:right="720" w:bottom="1080" w:left="720" w:header="288" w:footer="144" w:gutter="0"/>
          <w:cols w:space="720"/>
          <w:docGrid w:linePitch="360"/>
        </w:sectPr>
      </w:pPr>
    </w:p>
    <w:tbl>
      <w:tblPr>
        <w:tblStyle w:val="TableGrid"/>
        <w:tblpPr w:leftFromText="180" w:rightFromText="180" w:vertAnchor="text" w:horzAnchor="margin" w:tblpY="125"/>
        <w:tblW w:w="0" w:type="auto"/>
        <w:tblLook w:val="04A0" w:firstRow="1" w:lastRow="0" w:firstColumn="1" w:lastColumn="0" w:noHBand="0" w:noVBand="1"/>
      </w:tblPr>
      <w:tblGrid>
        <w:gridCol w:w="3055"/>
        <w:gridCol w:w="2970"/>
        <w:gridCol w:w="3240"/>
        <w:gridCol w:w="2700"/>
        <w:gridCol w:w="2421"/>
      </w:tblGrid>
      <w:tr w:rsidR="002C421E" w:rsidRPr="002C421E" w14:paraId="06BAC77C" w14:textId="77777777" w:rsidTr="00E9705B">
        <w:trPr>
          <w:trHeight w:val="389"/>
        </w:trPr>
        <w:tc>
          <w:tcPr>
            <w:tcW w:w="14386" w:type="dxa"/>
            <w:gridSpan w:val="5"/>
            <w:shd w:val="clear" w:color="auto" w:fill="0D5761"/>
            <w:vAlign w:val="center"/>
          </w:tcPr>
          <w:p w14:paraId="6234C64B" w14:textId="64750566" w:rsidR="004F3E35" w:rsidRDefault="004F3E35" w:rsidP="0017770D">
            <w:pPr>
              <w:spacing w:after="0" w:line="240" w:lineRule="auto"/>
              <w:contextualSpacing/>
              <w:jc w:val="center"/>
              <w:rPr>
                <w:rFonts w:ascii="Segoe UI" w:hAnsi="Segoe UI" w:cs="Segoe UI"/>
                <w:b/>
                <w:color w:val="FFFFFF" w:themeColor="background1"/>
                <w:szCs w:val="20"/>
              </w:rPr>
            </w:pPr>
            <w:r w:rsidRPr="002C421E">
              <w:rPr>
                <w:rFonts w:ascii="Segoe UI" w:hAnsi="Segoe UI" w:cs="Segoe UI"/>
                <w:b/>
                <w:color w:val="FFFFFF" w:themeColor="background1"/>
                <w:szCs w:val="20"/>
              </w:rPr>
              <w:t>National or State Events</w:t>
            </w:r>
          </w:p>
          <w:p w14:paraId="0F749668" w14:textId="42FC401F" w:rsidR="002C421E" w:rsidRPr="002C421E" w:rsidRDefault="002C421E" w:rsidP="0017770D">
            <w:pPr>
              <w:spacing w:after="0" w:line="240" w:lineRule="auto"/>
              <w:contextualSpacing/>
              <w:jc w:val="center"/>
              <w:rPr>
                <w:rFonts w:ascii="Segoe UI" w:hAnsi="Segoe UI" w:cs="Segoe UI"/>
                <w:b/>
                <w:color w:val="FFFFFF" w:themeColor="background1"/>
                <w:sz w:val="4"/>
                <w:szCs w:val="4"/>
              </w:rPr>
            </w:pPr>
          </w:p>
        </w:tc>
      </w:tr>
      <w:tr w:rsidR="00615613" w14:paraId="6A021E26" w14:textId="77777777" w:rsidTr="0017770D">
        <w:trPr>
          <w:trHeight w:val="368"/>
        </w:trPr>
        <w:tc>
          <w:tcPr>
            <w:tcW w:w="3055" w:type="dxa"/>
            <w:shd w:val="clear" w:color="auto" w:fill="D0CECE" w:themeFill="background2" w:themeFillShade="E6"/>
            <w:vAlign w:val="center"/>
          </w:tcPr>
          <w:p w14:paraId="3E46D3FD" w14:textId="1E1E69AC" w:rsidR="00615613" w:rsidRPr="001201EA" w:rsidRDefault="0089728A" w:rsidP="0017770D">
            <w:pPr>
              <w:spacing w:after="0" w:line="240" w:lineRule="auto"/>
              <w:contextualSpacing/>
              <w:jc w:val="center"/>
              <w:rPr>
                <w:rFonts w:ascii="Segoe UI" w:hAnsi="Segoe UI" w:cs="Segoe UI"/>
                <w:b/>
                <w:color w:val="000000" w:themeColor="text1"/>
              </w:rPr>
            </w:pPr>
            <w:r w:rsidRPr="00AB3A1A">
              <w:rPr>
                <w:rFonts w:ascii="Segoe UI" w:hAnsi="Segoe UI" w:cs="Segoe UI"/>
                <w:b/>
                <w:color w:val="000000"/>
                <w:szCs w:val="20"/>
              </w:rPr>
              <w:t>Activity/Event</w:t>
            </w:r>
          </w:p>
        </w:tc>
        <w:tc>
          <w:tcPr>
            <w:tcW w:w="2970" w:type="dxa"/>
            <w:shd w:val="clear" w:color="auto" w:fill="D0CECE" w:themeFill="background2" w:themeFillShade="E6"/>
            <w:vAlign w:val="center"/>
          </w:tcPr>
          <w:p w14:paraId="3E3F589E" w14:textId="0A8017B6" w:rsidR="00615613" w:rsidRPr="001201EA" w:rsidRDefault="0089728A" w:rsidP="0017770D">
            <w:pPr>
              <w:spacing w:after="0" w:line="240" w:lineRule="auto"/>
              <w:contextualSpacing/>
              <w:jc w:val="center"/>
              <w:rPr>
                <w:rFonts w:ascii="Segoe UI" w:hAnsi="Segoe UI" w:cs="Segoe UI"/>
                <w:b/>
                <w:color w:val="000000"/>
              </w:rPr>
            </w:pPr>
            <w:r w:rsidRPr="09E9257A">
              <w:rPr>
                <w:rFonts w:ascii="Segoe UI" w:hAnsi="Segoe UI" w:cs="Segoe UI"/>
                <w:b/>
                <w:color w:val="000000" w:themeColor="text1"/>
              </w:rPr>
              <w:t>Program Component</w:t>
            </w:r>
          </w:p>
        </w:tc>
        <w:tc>
          <w:tcPr>
            <w:tcW w:w="3240" w:type="dxa"/>
            <w:shd w:val="clear" w:color="auto" w:fill="D0CECE" w:themeFill="background2" w:themeFillShade="E6"/>
            <w:vAlign w:val="center"/>
          </w:tcPr>
          <w:p w14:paraId="1F3778B9" w14:textId="77777777" w:rsidR="00615613" w:rsidRDefault="00615613" w:rsidP="0017770D">
            <w:pPr>
              <w:spacing w:after="0" w:line="240" w:lineRule="auto"/>
              <w:contextualSpacing/>
              <w:jc w:val="center"/>
              <w:rPr>
                <w:rFonts w:ascii="Segoe UI" w:eastAsia="MS Gothic" w:hAnsi="Segoe UI" w:cs="Segoe UI"/>
                <w:b/>
                <w:color w:val="000000"/>
              </w:rPr>
            </w:pPr>
            <w:r w:rsidRPr="00AB3A1A">
              <w:rPr>
                <w:rFonts w:ascii="Segoe UI" w:hAnsi="Segoe UI" w:cs="Segoe UI"/>
                <w:b/>
                <w:color w:val="000000"/>
                <w:szCs w:val="20"/>
              </w:rPr>
              <w:t>Description</w:t>
            </w:r>
          </w:p>
        </w:tc>
        <w:tc>
          <w:tcPr>
            <w:tcW w:w="2700" w:type="dxa"/>
            <w:shd w:val="clear" w:color="auto" w:fill="D0CECE" w:themeFill="background2" w:themeFillShade="E6"/>
            <w:vAlign w:val="center"/>
          </w:tcPr>
          <w:p w14:paraId="7E9F868F" w14:textId="77777777" w:rsidR="0089728A" w:rsidRDefault="0089728A" w:rsidP="0017770D">
            <w:pPr>
              <w:spacing w:after="0" w:line="240" w:lineRule="auto"/>
              <w:contextualSpacing/>
              <w:jc w:val="center"/>
              <w:rPr>
                <w:rFonts w:ascii="Segoe UI" w:hAnsi="Segoe UI" w:cs="Segoe UI"/>
                <w:b/>
                <w:color w:val="000000"/>
                <w:szCs w:val="20"/>
              </w:rPr>
            </w:pPr>
            <w:r>
              <w:rPr>
                <w:rFonts w:ascii="Segoe UI" w:hAnsi="Segoe UI" w:cs="Segoe UI"/>
                <w:b/>
                <w:color w:val="000000"/>
                <w:szCs w:val="20"/>
              </w:rPr>
              <w:t xml:space="preserve">Who/When </w:t>
            </w:r>
          </w:p>
          <w:p w14:paraId="608CBE77" w14:textId="1273C6D5" w:rsidR="0089728A" w:rsidRPr="00A33A67" w:rsidRDefault="0089728A" w:rsidP="0017770D">
            <w:pPr>
              <w:spacing w:after="0" w:line="240" w:lineRule="auto"/>
              <w:contextualSpacing/>
              <w:jc w:val="center"/>
              <w:rPr>
                <w:rFonts w:ascii="Segoe UI" w:hAnsi="Segoe UI" w:cs="Segoe UI"/>
                <w:bCs/>
                <w:color w:val="000000"/>
                <w:sz w:val="16"/>
                <w:szCs w:val="16"/>
              </w:rPr>
            </w:pPr>
            <w:r w:rsidRPr="00A33A67">
              <w:rPr>
                <w:rFonts w:ascii="Segoe UI" w:hAnsi="Segoe UI" w:cs="Segoe UI"/>
                <w:bCs/>
                <w:color w:val="000000"/>
                <w:sz w:val="16"/>
                <w:szCs w:val="16"/>
              </w:rPr>
              <w:t>(Responsible Lead/</w:t>
            </w:r>
          </w:p>
          <w:p w14:paraId="2E1F0416" w14:textId="1F8F8925" w:rsidR="00615613" w:rsidRDefault="00615613" w:rsidP="0017770D">
            <w:pPr>
              <w:spacing w:after="0" w:line="240" w:lineRule="auto"/>
              <w:contextualSpacing/>
              <w:jc w:val="center"/>
              <w:rPr>
                <w:rFonts w:ascii="Segoe UI" w:eastAsia="MS Gothic" w:hAnsi="Segoe UI" w:cs="Segoe UI"/>
                <w:b/>
                <w:color w:val="000000"/>
              </w:rPr>
            </w:pPr>
            <w:r w:rsidRPr="00A33A67">
              <w:rPr>
                <w:rFonts w:ascii="Segoe UI" w:hAnsi="Segoe UI" w:cs="Segoe UI"/>
                <w:bCs/>
                <w:color w:val="000000"/>
                <w:sz w:val="16"/>
                <w:szCs w:val="16"/>
              </w:rPr>
              <w:t>Expected Completion Date</w:t>
            </w:r>
            <w:r w:rsidR="0089728A" w:rsidRPr="00A33A67">
              <w:rPr>
                <w:rFonts w:ascii="Segoe UI" w:hAnsi="Segoe UI" w:cs="Segoe UI"/>
                <w:bCs/>
                <w:color w:val="000000"/>
                <w:sz w:val="16"/>
                <w:szCs w:val="16"/>
              </w:rPr>
              <w:t>)</w:t>
            </w:r>
          </w:p>
        </w:tc>
        <w:tc>
          <w:tcPr>
            <w:tcW w:w="2421" w:type="dxa"/>
            <w:shd w:val="clear" w:color="auto" w:fill="D0CECE" w:themeFill="background2" w:themeFillShade="E6"/>
            <w:vAlign w:val="center"/>
          </w:tcPr>
          <w:p w14:paraId="76EC8047" w14:textId="5A3AD586" w:rsidR="00615613" w:rsidRPr="00E26D53" w:rsidRDefault="00615613" w:rsidP="0017770D">
            <w:pPr>
              <w:spacing w:after="0" w:line="240" w:lineRule="auto"/>
              <w:contextualSpacing/>
              <w:jc w:val="center"/>
              <w:rPr>
                <w:rFonts w:ascii="Segoe UI" w:hAnsi="Segoe UI" w:cs="Segoe UI"/>
                <w:b/>
                <w:color w:val="00000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 </w:t>
            </w:r>
          </w:p>
        </w:tc>
      </w:tr>
      <w:tr w:rsidR="00FA6982" w:rsidRPr="00D16571" w14:paraId="7A46B34A" w14:textId="77777777" w:rsidTr="00C10EB0">
        <w:trPr>
          <w:trHeight w:val="1268"/>
        </w:trPr>
        <w:tc>
          <w:tcPr>
            <w:tcW w:w="3055" w:type="dxa"/>
            <w:shd w:val="clear" w:color="auto" w:fill="FFFFFF" w:themeFill="background1"/>
            <w:vAlign w:val="center"/>
          </w:tcPr>
          <w:p w14:paraId="18BE06CC" w14:textId="77777777" w:rsidR="00FA6982" w:rsidRPr="00FA6982" w:rsidRDefault="00FA6982" w:rsidP="00FA6982">
            <w:pPr>
              <w:spacing w:after="0" w:line="240" w:lineRule="auto"/>
              <w:rPr>
                <w:rFonts w:ascii="Segoe UI" w:eastAsia="Quattrocento Sans" w:hAnsi="Segoe UI" w:cs="Segoe UI"/>
                <w:sz w:val="20"/>
                <w:szCs w:val="20"/>
              </w:rPr>
            </w:pPr>
          </w:p>
          <w:p w14:paraId="3DD1B1D0" w14:textId="4D177F46"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State Officer Leadership Training (SOLT)</w:t>
            </w:r>
          </w:p>
        </w:tc>
        <w:tc>
          <w:tcPr>
            <w:tcW w:w="2970" w:type="dxa"/>
            <w:shd w:val="clear" w:color="auto" w:fill="FFFFFF" w:themeFill="background1"/>
            <w:vAlign w:val="center"/>
          </w:tcPr>
          <w:p w14:paraId="0B669298" w14:textId="77777777" w:rsidR="00FA6982" w:rsidRPr="00FA6982" w:rsidRDefault="00FA6982" w:rsidP="00FA6982">
            <w:pPr>
              <w:tabs>
                <w:tab w:val="left" w:pos="390"/>
              </w:tabs>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Leadership</w:t>
            </w:r>
          </w:p>
          <w:p w14:paraId="79128D29" w14:textId="77777777" w:rsidR="00FA6982" w:rsidRPr="00FA6982" w:rsidRDefault="00FA6982" w:rsidP="00FA6982">
            <w:pPr>
              <w:tabs>
                <w:tab w:val="left" w:pos="390"/>
              </w:tabs>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 xml:space="preserve">Organization and Management </w:t>
            </w:r>
          </w:p>
          <w:p w14:paraId="309F3AF3" w14:textId="57BE43B9"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 xml:space="preserve">Planning and Evaluation </w:t>
            </w:r>
          </w:p>
        </w:tc>
        <w:tc>
          <w:tcPr>
            <w:tcW w:w="3240" w:type="dxa"/>
            <w:shd w:val="clear" w:color="auto" w:fill="FFFFFF" w:themeFill="background1"/>
            <w:vAlign w:val="center"/>
          </w:tcPr>
          <w:p w14:paraId="67A55391" w14:textId="569D29DC"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Establishing goals for the rest of the year, creating the Program of the Work, team bonding, leadership training and skills development</w:t>
            </w:r>
          </w:p>
        </w:tc>
        <w:tc>
          <w:tcPr>
            <w:tcW w:w="2700" w:type="dxa"/>
            <w:shd w:val="clear" w:color="auto" w:fill="FFFFFF" w:themeFill="background1"/>
            <w:vAlign w:val="center"/>
          </w:tcPr>
          <w:p w14:paraId="685F5E6C" w14:textId="77777777" w:rsidR="00FA6982" w:rsidRPr="00FA6982" w:rsidRDefault="00FA6982" w:rsidP="00FA6982">
            <w:pPr>
              <w:spacing w:after="0" w:line="256" w:lineRule="auto"/>
              <w:ind w:right="140"/>
              <w:rPr>
                <w:rFonts w:ascii="Segoe UI" w:eastAsia="Quattrocento Sans" w:hAnsi="Segoe UI" w:cs="Segoe UI"/>
                <w:sz w:val="20"/>
                <w:szCs w:val="20"/>
              </w:rPr>
            </w:pPr>
            <w:r w:rsidRPr="00FA6982">
              <w:rPr>
                <w:rFonts w:ascii="Segoe UI" w:eastAsia="Quattrocento Sans" w:hAnsi="Segoe UI" w:cs="Segoe UI"/>
                <w:sz w:val="20"/>
                <w:szCs w:val="20"/>
              </w:rPr>
              <w:t>State Officer Team</w:t>
            </w:r>
          </w:p>
          <w:p w14:paraId="4C83D2F8" w14:textId="2DB64674"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(5/18-5/21)</w:t>
            </w:r>
          </w:p>
        </w:tc>
        <w:tc>
          <w:tcPr>
            <w:tcW w:w="2421" w:type="dxa"/>
            <w:shd w:val="clear" w:color="auto" w:fill="FFFFFF" w:themeFill="background1"/>
            <w:vAlign w:val="center"/>
          </w:tcPr>
          <w:p w14:paraId="78414025" w14:textId="1E9E97AE"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1.B: Work Creatively with Others</w:t>
            </w:r>
          </w:p>
        </w:tc>
      </w:tr>
      <w:tr w:rsidR="00FA6982" w:rsidRPr="00D16571" w14:paraId="3F749AF0" w14:textId="77777777" w:rsidTr="00C10EB0">
        <w:trPr>
          <w:trHeight w:val="1268"/>
        </w:trPr>
        <w:tc>
          <w:tcPr>
            <w:tcW w:w="3055" w:type="dxa"/>
            <w:shd w:val="clear" w:color="auto" w:fill="D9D9D9" w:themeFill="background1" w:themeFillShade="D9"/>
            <w:vAlign w:val="center"/>
          </w:tcPr>
          <w:p w14:paraId="5E5D474E" w14:textId="06E7DD57"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International Leadership Conference (ILC)</w:t>
            </w:r>
          </w:p>
        </w:tc>
        <w:tc>
          <w:tcPr>
            <w:tcW w:w="2970" w:type="dxa"/>
            <w:shd w:val="clear" w:color="auto" w:fill="D9D9D9" w:themeFill="background1" w:themeFillShade="D9"/>
            <w:vAlign w:val="center"/>
          </w:tcPr>
          <w:p w14:paraId="4306414B" w14:textId="77777777"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Competitive Events</w:t>
            </w:r>
          </w:p>
          <w:p w14:paraId="6203A6F9" w14:textId="77777777"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Leadership Development or Demonstration</w:t>
            </w:r>
          </w:p>
          <w:p w14:paraId="4129784C" w14:textId="77777777"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Organization and Management</w:t>
            </w:r>
          </w:p>
          <w:p w14:paraId="3B856656" w14:textId="08230868" w:rsidR="00FA6982" w:rsidRPr="00FA6982" w:rsidRDefault="00FA6982" w:rsidP="00FA6982">
            <w:pPr>
              <w:spacing w:after="0" w:line="240" w:lineRule="auto"/>
              <w:rPr>
                <w:rFonts w:ascii="Segoe UI" w:hAnsi="Segoe UI" w:cs="Segoe UI"/>
                <w:color w:val="000000"/>
                <w:sz w:val="20"/>
                <w:szCs w:val="20"/>
              </w:rPr>
            </w:pPr>
          </w:p>
        </w:tc>
        <w:tc>
          <w:tcPr>
            <w:tcW w:w="3240" w:type="dxa"/>
            <w:shd w:val="clear" w:color="auto" w:fill="D9D9D9" w:themeFill="background1" w:themeFillShade="D9"/>
            <w:vAlign w:val="center"/>
          </w:tcPr>
          <w:p w14:paraId="07B3B368" w14:textId="59E81C8B"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Compete internationally, learn from IEC, apply those skills in our leadership development, give back through Courtesy Corps + voting dels</w:t>
            </w:r>
          </w:p>
        </w:tc>
        <w:tc>
          <w:tcPr>
            <w:tcW w:w="2700" w:type="dxa"/>
            <w:shd w:val="clear" w:color="auto" w:fill="D9D9D9" w:themeFill="background1" w:themeFillShade="D9"/>
            <w:vAlign w:val="center"/>
          </w:tcPr>
          <w:p w14:paraId="13F65F2C" w14:textId="5218F89D"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State Officer Team (6/24-6/30)</w:t>
            </w:r>
          </w:p>
        </w:tc>
        <w:tc>
          <w:tcPr>
            <w:tcW w:w="2421" w:type="dxa"/>
            <w:shd w:val="clear" w:color="auto" w:fill="D9D9D9" w:themeFill="background1" w:themeFillShade="D9"/>
            <w:vAlign w:val="center"/>
          </w:tcPr>
          <w:p w14:paraId="4D65D7DF" w14:textId="77777777" w:rsidR="00FA6982" w:rsidRPr="00FA6982" w:rsidRDefault="00FA6982" w:rsidP="00FA6982">
            <w:pPr>
              <w:tabs>
                <w:tab w:val="center" w:pos="1331"/>
                <w:tab w:val="right" w:pos="2662"/>
              </w:tabs>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10.B.1 Demonstrate additional attributes associated with producing high quality products including the</w:t>
            </w:r>
          </w:p>
          <w:p w14:paraId="6DADCBE9" w14:textId="57175702"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abilities to…</w:t>
            </w:r>
          </w:p>
        </w:tc>
      </w:tr>
      <w:tr w:rsidR="00FA6982" w:rsidRPr="00D16571" w14:paraId="40EEA0CB" w14:textId="77777777" w:rsidTr="00C10EB0">
        <w:trPr>
          <w:trHeight w:val="1268"/>
        </w:trPr>
        <w:tc>
          <w:tcPr>
            <w:tcW w:w="3055" w:type="dxa"/>
            <w:shd w:val="clear" w:color="auto" w:fill="FFFFFF" w:themeFill="background1"/>
            <w:vAlign w:val="center"/>
          </w:tcPr>
          <w:p w14:paraId="6E4B8978" w14:textId="3571CF21" w:rsidR="00FA6982" w:rsidRPr="00FA6982" w:rsidRDefault="00FA6982" w:rsidP="00FA6982">
            <w:pPr>
              <w:spacing w:after="0" w:line="240" w:lineRule="auto"/>
              <w:rPr>
                <w:rFonts w:ascii="Segoe UI" w:eastAsia="MS Gothic" w:hAnsi="Segoe UI" w:cs="Segoe UI"/>
                <w:color w:val="000000"/>
                <w:sz w:val="20"/>
                <w:szCs w:val="20"/>
              </w:rPr>
            </w:pPr>
            <w:r w:rsidRPr="00FA6982">
              <w:rPr>
                <w:rFonts w:ascii="Segoe UI" w:eastAsia="Quattrocento Sans" w:hAnsi="Segoe UI" w:cs="Segoe UI"/>
                <w:sz w:val="20"/>
                <w:szCs w:val="20"/>
              </w:rPr>
              <w:t>Washington Leadership Academy (WLA)</w:t>
            </w:r>
          </w:p>
        </w:tc>
        <w:tc>
          <w:tcPr>
            <w:tcW w:w="2970" w:type="dxa"/>
            <w:shd w:val="clear" w:color="auto" w:fill="FFFFFF" w:themeFill="background1"/>
            <w:vAlign w:val="center"/>
          </w:tcPr>
          <w:p w14:paraId="000572F0" w14:textId="77777777"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Leadership</w:t>
            </w:r>
          </w:p>
          <w:p w14:paraId="6C170021" w14:textId="77777777"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Public relation and advocacy</w:t>
            </w:r>
          </w:p>
          <w:p w14:paraId="6E39FC4D" w14:textId="496CF2DE" w:rsidR="00FA6982" w:rsidRPr="00FA6982" w:rsidRDefault="00FA6982" w:rsidP="00FA6982">
            <w:pPr>
              <w:tabs>
                <w:tab w:val="left" w:pos="390"/>
              </w:tabs>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Leadership development and demonstration</w:t>
            </w:r>
          </w:p>
        </w:tc>
        <w:tc>
          <w:tcPr>
            <w:tcW w:w="3240" w:type="dxa"/>
            <w:shd w:val="clear" w:color="auto" w:fill="FFFFFF" w:themeFill="background1"/>
            <w:vAlign w:val="center"/>
          </w:tcPr>
          <w:p w14:paraId="419100BF" w14:textId="754C434E" w:rsidR="00FA6982" w:rsidRPr="00FA6982" w:rsidRDefault="00FA6982" w:rsidP="00FA6982">
            <w:pPr>
              <w:spacing w:after="0" w:line="240" w:lineRule="auto"/>
              <w:rPr>
                <w:rFonts w:ascii="Segoe UI" w:eastAsia="MS Gothic" w:hAnsi="Segoe UI" w:cs="Segoe UI"/>
                <w:color w:val="000000"/>
                <w:sz w:val="20"/>
                <w:szCs w:val="20"/>
              </w:rPr>
            </w:pPr>
            <w:r w:rsidRPr="00FA6982">
              <w:rPr>
                <w:rFonts w:ascii="Segoe UI" w:eastAsia="Quattrocento Sans" w:hAnsi="Segoe UI" w:cs="Segoe UI"/>
                <w:sz w:val="20"/>
                <w:szCs w:val="20"/>
              </w:rPr>
              <w:t xml:space="preserve">Build networking skills and apply leadership skills in our respective CTSOs as well as prompting the passion and comprehension of healthcare </w:t>
            </w:r>
          </w:p>
        </w:tc>
        <w:tc>
          <w:tcPr>
            <w:tcW w:w="2700" w:type="dxa"/>
            <w:shd w:val="clear" w:color="auto" w:fill="FFFFFF" w:themeFill="background1"/>
            <w:vAlign w:val="center"/>
          </w:tcPr>
          <w:p w14:paraId="7F7197CF" w14:textId="77777777"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State Officer Teams and IEC</w:t>
            </w:r>
          </w:p>
          <w:p w14:paraId="72D67314" w14:textId="43D9DD08" w:rsidR="00FA6982" w:rsidRPr="00FA6982" w:rsidRDefault="00FA6982" w:rsidP="00FA6982">
            <w:pPr>
              <w:spacing w:after="0" w:line="240" w:lineRule="auto"/>
              <w:rPr>
                <w:rFonts w:ascii="Segoe UI" w:eastAsia="MS Gothic" w:hAnsi="Segoe UI" w:cs="Segoe UI"/>
                <w:color w:val="000000"/>
                <w:sz w:val="20"/>
                <w:szCs w:val="20"/>
              </w:rPr>
            </w:pPr>
            <w:r w:rsidRPr="00FA6982">
              <w:rPr>
                <w:rFonts w:ascii="Segoe UI" w:eastAsia="Quattrocento Sans" w:hAnsi="Segoe UI" w:cs="Segoe UI"/>
                <w:sz w:val="20"/>
                <w:szCs w:val="20"/>
              </w:rPr>
              <w:t>(9/26-9/30)</w:t>
            </w:r>
          </w:p>
        </w:tc>
        <w:tc>
          <w:tcPr>
            <w:tcW w:w="2421" w:type="dxa"/>
            <w:shd w:val="clear" w:color="auto" w:fill="FFFFFF" w:themeFill="background1"/>
            <w:vAlign w:val="center"/>
          </w:tcPr>
          <w:p w14:paraId="376F391B" w14:textId="040FEB69" w:rsidR="00FA6982" w:rsidRPr="00FA6982" w:rsidRDefault="00FA6982" w:rsidP="00FA6982">
            <w:pPr>
              <w:spacing w:after="0" w:line="240" w:lineRule="auto"/>
              <w:rPr>
                <w:rFonts w:ascii="Segoe UI" w:eastAsia="MS Gothic" w:hAnsi="Segoe UI" w:cs="Segoe UI"/>
                <w:color w:val="000000"/>
                <w:sz w:val="20"/>
                <w:szCs w:val="20"/>
              </w:rPr>
            </w:pPr>
            <w:r w:rsidRPr="00FA6982">
              <w:rPr>
                <w:rFonts w:ascii="Segoe UI" w:eastAsia="Quattrocento Sans" w:hAnsi="Segoe UI" w:cs="Segoe UI"/>
                <w:sz w:val="20"/>
                <w:szCs w:val="20"/>
              </w:rPr>
              <w:t>12.C Civic Literacy</w:t>
            </w:r>
          </w:p>
        </w:tc>
      </w:tr>
      <w:tr w:rsidR="00FA6982" w:rsidRPr="00D16571" w14:paraId="2BDC34C4" w14:textId="77777777" w:rsidTr="00C10EB0">
        <w:trPr>
          <w:trHeight w:val="368"/>
        </w:trPr>
        <w:tc>
          <w:tcPr>
            <w:tcW w:w="3055" w:type="dxa"/>
            <w:shd w:val="clear" w:color="auto" w:fill="D0CECE" w:themeFill="background2" w:themeFillShade="E6"/>
            <w:vAlign w:val="center"/>
          </w:tcPr>
          <w:p w14:paraId="1D9B5960" w14:textId="7330B896" w:rsidR="00FA6982" w:rsidRPr="00FA6982" w:rsidRDefault="00FA6982" w:rsidP="00FA6982">
            <w:pPr>
              <w:spacing w:after="0" w:line="240" w:lineRule="auto"/>
              <w:rPr>
                <w:rFonts w:ascii="Segoe UI" w:eastAsia="MS Gothic" w:hAnsi="Segoe UI" w:cs="Segoe UI"/>
                <w:sz w:val="20"/>
                <w:szCs w:val="20"/>
              </w:rPr>
            </w:pPr>
            <w:r w:rsidRPr="00FA6982">
              <w:rPr>
                <w:rFonts w:ascii="Segoe UI" w:eastAsia="Quattrocento Sans" w:hAnsi="Segoe UI" w:cs="Segoe UI"/>
                <w:sz w:val="20"/>
                <w:szCs w:val="20"/>
              </w:rPr>
              <w:t>Fall Leadership Conference (FLC)</w:t>
            </w:r>
          </w:p>
        </w:tc>
        <w:tc>
          <w:tcPr>
            <w:tcW w:w="2970" w:type="dxa"/>
            <w:shd w:val="clear" w:color="auto" w:fill="D0CECE" w:themeFill="background2" w:themeFillShade="E6"/>
            <w:vAlign w:val="center"/>
          </w:tcPr>
          <w:p w14:paraId="6A17613D" w14:textId="77777777"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Leadership development and demonstration</w:t>
            </w:r>
          </w:p>
          <w:p w14:paraId="7A9E56A0" w14:textId="1DFA597F" w:rsidR="00FA6982" w:rsidRPr="00FA6982" w:rsidRDefault="00FA6982" w:rsidP="00FA6982">
            <w:pPr>
              <w:spacing w:after="0" w:line="240" w:lineRule="auto"/>
              <w:rPr>
                <w:rFonts w:ascii="Segoe UI" w:eastAsia="MS Gothic" w:hAnsi="Segoe UI" w:cs="Segoe UI"/>
                <w:color w:val="000000"/>
                <w:sz w:val="20"/>
                <w:szCs w:val="20"/>
              </w:rPr>
            </w:pPr>
            <w:r w:rsidRPr="00FA6982">
              <w:rPr>
                <w:rFonts w:ascii="Segoe UI" w:eastAsia="Quattrocento Sans" w:hAnsi="Segoe UI" w:cs="Segoe UI"/>
                <w:sz w:val="20"/>
                <w:szCs w:val="20"/>
              </w:rPr>
              <w:t>Public Relations</w:t>
            </w:r>
          </w:p>
        </w:tc>
        <w:tc>
          <w:tcPr>
            <w:tcW w:w="3240" w:type="dxa"/>
            <w:shd w:val="clear" w:color="auto" w:fill="D0CECE" w:themeFill="background2" w:themeFillShade="E6"/>
            <w:vAlign w:val="center"/>
          </w:tcPr>
          <w:p w14:paraId="276E36C1" w14:textId="73CE395F" w:rsidR="00FA6982" w:rsidRPr="00FA6982" w:rsidRDefault="00FA6982" w:rsidP="00FA6982">
            <w:pPr>
              <w:spacing w:after="0" w:line="240" w:lineRule="auto"/>
              <w:rPr>
                <w:rFonts w:ascii="Segoe UI" w:eastAsia="MS Gothic" w:hAnsi="Segoe UI" w:cs="Segoe UI"/>
                <w:color w:val="000000"/>
                <w:sz w:val="20"/>
                <w:szCs w:val="20"/>
              </w:rPr>
            </w:pPr>
            <w:r w:rsidRPr="00FA6982">
              <w:rPr>
                <w:rFonts w:ascii="Segoe UI" w:eastAsia="Quattrocento Sans" w:hAnsi="Segoe UI" w:cs="Segoe UI"/>
                <w:sz w:val="20"/>
                <w:szCs w:val="20"/>
              </w:rPr>
              <w:t xml:space="preserve">Meet with parts of the state before competition season starts, conduct workshops and events (like blood </w:t>
            </w:r>
            <w:proofErr w:type="gramStart"/>
            <w:r w:rsidRPr="00FA6982">
              <w:rPr>
                <w:rFonts w:ascii="Segoe UI" w:eastAsia="Quattrocento Sans" w:hAnsi="Segoe UI" w:cs="Segoe UI"/>
                <w:sz w:val="20"/>
                <w:szCs w:val="20"/>
              </w:rPr>
              <w:t>drives)  to</w:t>
            </w:r>
            <w:proofErr w:type="gramEnd"/>
            <w:r w:rsidRPr="00FA6982">
              <w:rPr>
                <w:rFonts w:ascii="Segoe UI" w:eastAsia="Quattrocento Sans" w:hAnsi="Segoe UI" w:cs="Segoe UI"/>
                <w:sz w:val="20"/>
                <w:szCs w:val="20"/>
              </w:rPr>
              <w:t xml:space="preserve"> motivate members and gain medical skills, to join competitive events at SLC later on in the year </w:t>
            </w:r>
          </w:p>
        </w:tc>
        <w:tc>
          <w:tcPr>
            <w:tcW w:w="2700" w:type="dxa"/>
            <w:shd w:val="clear" w:color="auto" w:fill="D0CECE" w:themeFill="background2" w:themeFillShade="E6"/>
            <w:vAlign w:val="center"/>
          </w:tcPr>
          <w:p w14:paraId="3111E0F5" w14:textId="77777777"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 xml:space="preserve">State officers </w:t>
            </w:r>
          </w:p>
          <w:p w14:paraId="15EFD2CD" w14:textId="7C5F1FE3" w:rsidR="00FA6982" w:rsidRPr="00FA6982" w:rsidRDefault="00FA6982" w:rsidP="00FA6982">
            <w:pPr>
              <w:spacing w:after="0" w:line="240" w:lineRule="auto"/>
              <w:rPr>
                <w:rFonts w:ascii="Segoe UI" w:eastAsia="Quattrocento Sans" w:hAnsi="Segoe UI" w:cs="Segoe UI"/>
                <w:sz w:val="20"/>
                <w:szCs w:val="20"/>
              </w:rPr>
            </w:pPr>
            <w:r>
              <w:rPr>
                <w:rFonts w:ascii="Segoe UI" w:eastAsia="Quattrocento Sans" w:hAnsi="Segoe UI" w:cs="Segoe UI"/>
                <w:sz w:val="20"/>
                <w:szCs w:val="20"/>
              </w:rPr>
              <w:t>HOSA</w:t>
            </w:r>
            <w:r w:rsidRPr="00FA6982">
              <w:rPr>
                <w:rFonts w:ascii="Segoe UI" w:eastAsia="Quattrocento Sans" w:hAnsi="Segoe UI" w:cs="Segoe UI"/>
                <w:sz w:val="20"/>
                <w:szCs w:val="20"/>
              </w:rPr>
              <w:t xml:space="preserve"> Members - East </w:t>
            </w:r>
            <w:proofErr w:type="gramStart"/>
            <w:r w:rsidRPr="00FA6982">
              <w:rPr>
                <w:rFonts w:ascii="Segoe UI" w:eastAsia="Quattrocento Sans" w:hAnsi="Segoe UI" w:cs="Segoe UI"/>
                <w:sz w:val="20"/>
                <w:szCs w:val="20"/>
              </w:rPr>
              <w:t>and  West</w:t>
            </w:r>
            <w:proofErr w:type="gramEnd"/>
          </w:p>
          <w:p w14:paraId="4A37630E" w14:textId="2C76B400" w:rsidR="00FA6982" w:rsidRPr="00FA6982" w:rsidRDefault="00FA6982" w:rsidP="00FA6982">
            <w:pPr>
              <w:spacing w:after="0" w:line="240" w:lineRule="auto"/>
              <w:rPr>
                <w:rFonts w:ascii="Segoe UI" w:eastAsia="MS Gothic" w:hAnsi="Segoe UI" w:cs="Segoe UI"/>
                <w:color w:val="000000"/>
                <w:sz w:val="20"/>
                <w:szCs w:val="20"/>
              </w:rPr>
            </w:pPr>
            <w:r w:rsidRPr="00FA6982">
              <w:rPr>
                <w:rFonts w:ascii="Segoe UI" w:eastAsia="Quattrocento Sans" w:hAnsi="Segoe UI" w:cs="Segoe UI"/>
                <w:sz w:val="20"/>
                <w:szCs w:val="20"/>
              </w:rPr>
              <w:t>(Late October/Early November)</w:t>
            </w:r>
          </w:p>
        </w:tc>
        <w:tc>
          <w:tcPr>
            <w:tcW w:w="2421" w:type="dxa"/>
            <w:shd w:val="clear" w:color="auto" w:fill="D0CECE" w:themeFill="background2" w:themeFillShade="E6"/>
            <w:vAlign w:val="center"/>
          </w:tcPr>
          <w:p w14:paraId="2F840E83" w14:textId="77777777" w:rsidR="00FA6982" w:rsidRPr="00FA6982" w:rsidRDefault="00FA6982" w:rsidP="00FA6982">
            <w:pPr>
              <w:tabs>
                <w:tab w:val="center" w:pos="1331"/>
                <w:tab w:val="right" w:pos="2662"/>
              </w:tabs>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 xml:space="preserve">11.A Guide and Lead Others </w:t>
            </w:r>
          </w:p>
          <w:p w14:paraId="782D7C12" w14:textId="77777777" w:rsidR="00FA6982" w:rsidRPr="00FA6982" w:rsidRDefault="00FA6982" w:rsidP="00FA6982">
            <w:pPr>
              <w:tabs>
                <w:tab w:val="center" w:pos="1331"/>
                <w:tab w:val="right" w:pos="2662"/>
              </w:tabs>
              <w:spacing w:after="0" w:line="240" w:lineRule="auto"/>
              <w:rPr>
                <w:rFonts w:ascii="Segoe UI" w:eastAsia="Quattrocento Sans" w:hAnsi="Segoe UI" w:cs="Segoe UI"/>
                <w:sz w:val="20"/>
                <w:szCs w:val="20"/>
              </w:rPr>
            </w:pPr>
          </w:p>
          <w:p w14:paraId="49DFDADD" w14:textId="03FDBF7F" w:rsidR="00FA6982" w:rsidRPr="00FA6982" w:rsidRDefault="00FA6982" w:rsidP="00FA6982">
            <w:pPr>
              <w:tabs>
                <w:tab w:val="center" w:pos="1331"/>
                <w:tab w:val="right" w:pos="2662"/>
              </w:tabs>
              <w:spacing w:after="0" w:line="240" w:lineRule="auto"/>
              <w:rPr>
                <w:rFonts w:ascii="Segoe UI" w:eastAsia="MS Gothic" w:hAnsi="Segoe UI" w:cs="Segoe UI"/>
                <w:color w:val="000000"/>
                <w:sz w:val="20"/>
                <w:szCs w:val="20"/>
              </w:rPr>
            </w:pPr>
            <w:r w:rsidRPr="00FA6982">
              <w:rPr>
                <w:rFonts w:ascii="Segoe UI" w:eastAsia="Quattrocento Sans" w:hAnsi="Segoe UI" w:cs="Segoe UI"/>
                <w:sz w:val="20"/>
                <w:szCs w:val="20"/>
              </w:rPr>
              <w:t xml:space="preserve">9.A Interact Effectively with Others </w:t>
            </w:r>
          </w:p>
        </w:tc>
      </w:tr>
      <w:tr w:rsidR="00FA6982" w:rsidRPr="00D16571" w14:paraId="4FB3B9FD" w14:textId="77777777" w:rsidTr="00C10EB0">
        <w:trPr>
          <w:trHeight w:val="368"/>
        </w:trPr>
        <w:tc>
          <w:tcPr>
            <w:tcW w:w="3055" w:type="dxa"/>
            <w:shd w:val="clear" w:color="auto" w:fill="FFFFFF" w:themeFill="background1"/>
            <w:vAlign w:val="center"/>
          </w:tcPr>
          <w:p w14:paraId="39E10CEF" w14:textId="226698D5"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Advocacy Day</w:t>
            </w:r>
          </w:p>
        </w:tc>
        <w:tc>
          <w:tcPr>
            <w:tcW w:w="2970" w:type="dxa"/>
            <w:shd w:val="clear" w:color="auto" w:fill="FFFFFF" w:themeFill="background1"/>
            <w:vAlign w:val="center"/>
          </w:tcPr>
          <w:p w14:paraId="053D0939" w14:textId="469033B5"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Advocacy for CTSO Representation and Funding within School Districts and State</w:t>
            </w:r>
          </w:p>
        </w:tc>
        <w:tc>
          <w:tcPr>
            <w:tcW w:w="3240" w:type="dxa"/>
            <w:shd w:val="clear" w:color="auto" w:fill="FFFFFF" w:themeFill="background1"/>
            <w:vAlign w:val="center"/>
          </w:tcPr>
          <w:p w14:paraId="11979159" w14:textId="5280CD40"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Meet with government officials, advocate for importance of career technical education + CTSO, networking opportunity, lobbying</w:t>
            </w:r>
          </w:p>
        </w:tc>
        <w:tc>
          <w:tcPr>
            <w:tcW w:w="2700" w:type="dxa"/>
            <w:shd w:val="clear" w:color="auto" w:fill="FFFFFF" w:themeFill="background1"/>
            <w:vAlign w:val="center"/>
          </w:tcPr>
          <w:p w14:paraId="1A4EB0D2" w14:textId="77777777"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 xml:space="preserve">CTSO officers </w:t>
            </w:r>
          </w:p>
          <w:p w14:paraId="7EAFBB4D" w14:textId="57E22A00"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(January)</w:t>
            </w:r>
          </w:p>
        </w:tc>
        <w:tc>
          <w:tcPr>
            <w:tcW w:w="2421" w:type="dxa"/>
            <w:shd w:val="clear" w:color="auto" w:fill="FFFFFF" w:themeFill="background1"/>
            <w:vAlign w:val="center"/>
          </w:tcPr>
          <w:p w14:paraId="285AA4FE" w14:textId="77777777" w:rsidR="00FA6982" w:rsidRPr="00FA6982" w:rsidRDefault="00FA6982" w:rsidP="00FA6982">
            <w:pPr>
              <w:tabs>
                <w:tab w:val="center" w:pos="1331"/>
                <w:tab w:val="right" w:pos="2662"/>
              </w:tabs>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3.A Communicate Clearly</w:t>
            </w:r>
          </w:p>
          <w:p w14:paraId="36B16D1D" w14:textId="1A72274E" w:rsidR="00FA6982" w:rsidRPr="00FA6982" w:rsidRDefault="00FA6982" w:rsidP="00FA6982">
            <w:pPr>
              <w:tabs>
                <w:tab w:val="center" w:pos="1331"/>
                <w:tab w:val="right" w:pos="2662"/>
              </w:tabs>
              <w:spacing w:after="0" w:line="240" w:lineRule="auto"/>
              <w:rPr>
                <w:rFonts w:ascii="Segoe UI" w:hAnsi="Segoe UI" w:cs="Segoe UI"/>
                <w:color w:val="000000"/>
                <w:sz w:val="20"/>
                <w:szCs w:val="20"/>
              </w:rPr>
            </w:pPr>
          </w:p>
        </w:tc>
      </w:tr>
      <w:tr w:rsidR="00FA6982" w:rsidRPr="00D16571" w14:paraId="7CB4C707" w14:textId="77777777" w:rsidTr="00FA6982">
        <w:trPr>
          <w:trHeight w:val="368"/>
        </w:trPr>
        <w:tc>
          <w:tcPr>
            <w:tcW w:w="3055" w:type="dxa"/>
            <w:shd w:val="clear" w:color="auto" w:fill="D9D9D9" w:themeFill="background1" w:themeFillShade="D9"/>
            <w:vAlign w:val="center"/>
          </w:tcPr>
          <w:p w14:paraId="2C34D758" w14:textId="7EF8ADD2"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Diversity and Inclusion in Healthcare (DIHC)</w:t>
            </w:r>
          </w:p>
        </w:tc>
        <w:tc>
          <w:tcPr>
            <w:tcW w:w="2970" w:type="dxa"/>
            <w:shd w:val="clear" w:color="auto" w:fill="D9D9D9" w:themeFill="background1" w:themeFillShade="D9"/>
            <w:vAlign w:val="center"/>
          </w:tcPr>
          <w:p w14:paraId="6DB19BBB" w14:textId="77777777"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Career skills</w:t>
            </w:r>
          </w:p>
          <w:p w14:paraId="0236118E" w14:textId="253141AF" w:rsidR="00FA6982" w:rsidRPr="00FA6982" w:rsidRDefault="00FA6982" w:rsidP="00FA6982">
            <w:pPr>
              <w:spacing w:after="0" w:line="240" w:lineRule="auto"/>
              <w:rPr>
                <w:rFonts w:ascii="Segoe UI" w:hAnsi="Segoe UI" w:cs="Segoe UI"/>
                <w:color w:val="000000"/>
                <w:sz w:val="20"/>
                <w:szCs w:val="20"/>
              </w:rPr>
            </w:pPr>
          </w:p>
        </w:tc>
        <w:tc>
          <w:tcPr>
            <w:tcW w:w="3240" w:type="dxa"/>
            <w:shd w:val="clear" w:color="auto" w:fill="D9D9D9" w:themeFill="background1" w:themeFillShade="D9"/>
            <w:vAlign w:val="center"/>
          </w:tcPr>
          <w:p w14:paraId="6F4C2C1B" w14:textId="4EF72D8D"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Host a panel with professionals from diverse backgrounds in collaboration with W</w:t>
            </w:r>
            <w:r>
              <w:rPr>
                <w:rFonts w:ascii="Segoe UI" w:eastAsia="Quattrocento Sans" w:hAnsi="Segoe UI" w:cs="Segoe UI"/>
                <w:sz w:val="20"/>
                <w:szCs w:val="20"/>
              </w:rPr>
              <w:t>C</w:t>
            </w:r>
            <w:r w:rsidRPr="00FA6982">
              <w:rPr>
                <w:rFonts w:ascii="Segoe UI" w:eastAsia="Quattrocento Sans" w:hAnsi="Segoe UI" w:cs="Segoe UI"/>
                <w:sz w:val="20"/>
                <w:szCs w:val="20"/>
              </w:rPr>
              <w:t>TSMA</w:t>
            </w:r>
          </w:p>
        </w:tc>
        <w:tc>
          <w:tcPr>
            <w:tcW w:w="2700" w:type="dxa"/>
            <w:shd w:val="clear" w:color="auto" w:fill="D9D9D9" w:themeFill="background1" w:themeFillShade="D9"/>
            <w:vAlign w:val="center"/>
          </w:tcPr>
          <w:p w14:paraId="15C49D54" w14:textId="77777777"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All State Officers</w:t>
            </w:r>
          </w:p>
          <w:p w14:paraId="5844F880" w14:textId="32D45D1C"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 xml:space="preserve">(February) </w:t>
            </w:r>
          </w:p>
        </w:tc>
        <w:tc>
          <w:tcPr>
            <w:tcW w:w="2421" w:type="dxa"/>
            <w:shd w:val="clear" w:color="auto" w:fill="D9D9D9" w:themeFill="background1" w:themeFillShade="D9"/>
            <w:vAlign w:val="center"/>
          </w:tcPr>
          <w:p w14:paraId="0873138C" w14:textId="77777777" w:rsidR="00FA6982" w:rsidRPr="00FA6982" w:rsidRDefault="00FA6982" w:rsidP="00FA6982">
            <w:pPr>
              <w:tabs>
                <w:tab w:val="center" w:pos="1331"/>
                <w:tab w:val="right" w:pos="2662"/>
              </w:tabs>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2.C.2 Analyze and evaluate major alternative points of view</w:t>
            </w:r>
          </w:p>
          <w:p w14:paraId="41C195EF" w14:textId="77777777" w:rsidR="00FA6982" w:rsidRPr="00FA6982" w:rsidRDefault="00FA6982" w:rsidP="00FA6982">
            <w:pPr>
              <w:tabs>
                <w:tab w:val="center" w:pos="1331"/>
                <w:tab w:val="right" w:pos="2662"/>
              </w:tabs>
              <w:spacing w:after="0" w:line="240" w:lineRule="auto"/>
              <w:rPr>
                <w:rFonts w:ascii="Segoe UI" w:eastAsia="Quattrocento Sans" w:hAnsi="Segoe UI" w:cs="Segoe UI"/>
                <w:sz w:val="20"/>
                <w:szCs w:val="20"/>
              </w:rPr>
            </w:pPr>
          </w:p>
          <w:p w14:paraId="3AA1D4E1" w14:textId="77777777" w:rsidR="00FA6982" w:rsidRPr="00FA6982" w:rsidRDefault="00FA6982" w:rsidP="00FA6982">
            <w:pPr>
              <w:tabs>
                <w:tab w:val="center" w:pos="1331"/>
                <w:tab w:val="right" w:pos="2662"/>
              </w:tabs>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lastRenderedPageBreak/>
              <w:t>2.D.2 Identify and ask significant questions that clarify various points of view and lead to better</w:t>
            </w:r>
          </w:p>
          <w:p w14:paraId="6D709A85" w14:textId="77777777" w:rsidR="00FA6982" w:rsidRPr="00FA6982" w:rsidRDefault="00FA6982" w:rsidP="00FA6982">
            <w:pPr>
              <w:tabs>
                <w:tab w:val="center" w:pos="1331"/>
                <w:tab w:val="right" w:pos="2662"/>
              </w:tabs>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solutions</w:t>
            </w:r>
          </w:p>
          <w:p w14:paraId="68FE3E9C" w14:textId="1804BA7D" w:rsidR="00FA6982" w:rsidRPr="00FA6982" w:rsidRDefault="00FA6982" w:rsidP="00FA6982">
            <w:pPr>
              <w:tabs>
                <w:tab w:val="center" w:pos="1331"/>
                <w:tab w:val="right" w:pos="2662"/>
              </w:tabs>
              <w:spacing w:after="0" w:line="240" w:lineRule="auto"/>
              <w:rPr>
                <w:rFonts w:ascii="Segoe UI" w:hAnsi="Segoe UI" w:cs="Segoe UI"/>
                <w:color w:val="000000"/>
                <w:sz w:val="20"/>
                <w:szCs w:val="20"/>
              </w:rPr>
            </w:pPr>
          </w:p>
        </w:tc>
      </w:tr>
      <w:tr w:rsidR="00FA6982" w:rsidRPr="00D16571" w14:paraId="0532BAE9" w14:textId="77777777" w:rsidTr="00FA6982">
        <w:trPr>
          <w:trHeight w:val="368"/>
        </w:trPr>
        <w:tc>
          <w:tcPr>
            <w:tcW w:w="3055" w:type="dxa"/>
            <w:shd w:val="clear" w:color="auto" w:fill="auto"/>
            <w:vAlign w:val="center"/>
          </w:tcPr>
          <w:p w14:paraId="3CF3118D" w14:textId="4D3B8EDC" w:rsidR="00FA6982" w:rsidRPr="00FA6982" w:rsidRDefault="00FA6982" w:rsidP="00FA6982">
            <w:pPr>
              <w:spacing w:after="0" w:line="240" w:lineRule="auto"/>
              <w:rPr>
                <w:rFonts w:ascii="Segoe UI" w:hAnsi="Segoe UI" w:cs="Segoe UI"/>
                <w:sz w:val="20"/>
                <w:szCs w:val="20"/>
              </w:rPr>
            </w:pPr>
            <w:r w:rsidRPr="00FA6982">
              <w:rPr>
                <w:rFonts w:ascii="Segoe UI" w:eastAsia="Quattrocento Sans" w:hAnsi="Segoe UI" w:cs="Segoe UI"/>
                <w:sz w:val="20"/>
                <w:szCs w:val="20"/>
              </w:rPr>
              <w:lastRenderedPageBreak/>
              <w:t>State Leadership Conference (SLC)</w:t>
            </w:r>
          </w:p>
        </w:tc>
        <w:tc>
          <w:tcPr>
            <w:tcW w:w="2970" w:type="dxa"/>
            <w:shd w:val="clear" w:color="auto" w:fill="auto"/>
            <w:vAlign w:val="center"/>
          </w:tcPr>
          <w:p w14:paraId="57647EE1" w14:textId="77777777" w:rsidR="00FA6982" w:rsidRPr="00FA6982" w:rsidRDefault="00FA6982" w:rsidP="00FA6982">
            <w:pPr>
              <w:spacing w:after="0" w:line="240" w:lineRule="auto"/>
              <w:rPr>
                <w:rFonts w:ascii="Segoe UI" w:eastAsia="Quattrocento Sans" w:hAnsi="Segoe UI" w:cs="Segoe UI"/>
                <w:sz w:val="20"/>
                <w:szCs w:val="20"/>
              </w:rPr>
            </w:pPr>
          </w:p>
          <w:p w14:paraId="45645ED9" w14:textId="77777777"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Competitive Events</w:t>
            </w:r>
          </w:p>
          <w:p w14:paraId="232DCA78" w14:textId="3697795C"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 xml:space="preserve">Public Relations and Advocacy </w:t>
            </w:r>
          </w:p>
        </w:tc>
        <w:tc>
          <w:tcPr>
            <w:tcW w:w="3240" w:type="dxa"/>
            <w:shd w:val="clear" w:color="auto" w:fill="auto"/>
            <w:vAlign w:val="center"/>
          </w:tcPr>
          <w:p w14:paraId="2EBD1AA9" w14:textId="79D6D82D"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Compete in events and ensure HOSA thrives through the promotion of medical science through a variety of workshops, keynote speakers, and building a community through participation in competitive events</w:t>
            </w:r>
            <w:r>
              <w:rPr>
                <w:rFonts w:ascii="Segoe UI" w:eastAsia="Quattrocento Sans" w:hAnsi="Segoe UI" w:cs="Segoe UI"/>
                <w:sz w:val="20"/>
                <w:szCs w:val="20"/>
              </w:rPr>
              <w:t xml:space="preserve">. </w:t>
            </w:r>
            <w:r w:rsidRPr="00FA6982">
              <w:rPr>
                <w:rFonts w:ascii="Segoe UI" w:eastAsia="Quattrocento Sans" w:hAnsi="Segoe UI" w:cs="Segoe UI"/>
                <w:sz w:val="20"/>
                <w:szCs w:val="20"/>
              </w:rPr>
              <w:t>Social networking amongst state members through dances, karaoke nights, and casual events</w:t>
            </w:r>
            <w:r>
              <w:rPr>
                <w:rFonts w:ascii="Segoe UI" w:eastAsia="Quattrocento Sans" w:hAnsi="Segoe UI" w:cs="Segoe UI"/>
                <w:sz w:val="20"/>
                <w:szCs w:val="20"/>
              </w:rPr>
              <w:t>.</w:t>
            </w:r>
            <w:r w:rsidRPr="00FA6982">
              <w:rPr>
                <w:rFonts w:ascii="Segoe UI" w:eastAsia="Quattrocento Sans" w:hAnsi="Segoe UI" w:cs="Segoe UI"/>
                <w:sz w:val="20"/>
                <w:szCs w:val="20"/>
              </w:rPr>
              <w:t xml:space="preserve"> </w:t>
            </w:r>
          </w:p>
        </w:tc>
        <w:tc>
          <w:tcPr>
            <w:tcW w:w="2700" w:type="dxa"/>
            <w:shd w:val="clear" w:color="auto" w:fill="auto"/>
            <w:vAlign w:val="center"/>
          </w:tcPr>
          <w:p w14:paraId="07220621" w14:textId="77777777"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State Officers</w:t>
            </w:r>
          </w:p>
          <w:p w14:paraId="3F51D2DD" w14:textId="77777777"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HOSA Members</w:t>
            </w:r>
          </w:p>
          <w:p w14:paraId="27B4A0A9" w14:textId="41134EF0"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(Mid-March)</w:t>
            </w:r>
          </w:p>
        </w:tc>
        <w:tc>
          <w:tcPr>
            <w:tcW w:w="2421" w:type="dxa"/>
            <w:shd w:val="clear" w:color="auto" w:fill="auto"/>
            <w:vAlign w:val="center"/>
          </w:tcPr>
          <w:p w14:paraId="44ADD34D" w14:textId="77777777" w:rsidR="00FA6982" w:rsidRPr="00FA6982" w:rsidRDefault="00FA6982" w:rsidP="00FA6982">
            <w:pPr>
              <w:tabs>
                <w:tab w:val="center" w:pos="1331"/>
                <w:tab w:val="right" w:pos="2662"/>
              </w:tabs>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3.A Communicate Clearly</w:t>
            </w:r>
          </w:p>
          <w:p w14:paraId="57843003" w14:textId="1CC8212F" w:rsidR="00FA6982" w:rsidRPr="00FA6982" w:rsidRDefault="00FA6982" w:rsidP="00FA6982">
            <w:pPr>
              <w:tabs>
                <w:tab w:val="center" w:pos="1331"/>
                <w:tab w:val="right" w:pos="2662"/>
              </w:tabs>
              <w:spacing w:after="0" w:line="240" w:lineRule="auto"/>
              <w:rPr>
                <w:rFonts w:ascii="Segoe UI" w:hAnsi="Segoe UI" w:cs="Segoe UI"/>
                <w:color w:val="000000"/>
                <w:sz w:val="20"/>
                <w:szCs w:val="20"/>
              </w:rPr>
            </w:pPr>
          </w:p>
        </w:tc>
      </w:tr>
      <w:tr w:rsidR="000A5D7B" w:rsidRPr="001201EA" w14:paraId="5A95D346" w14:textId="77777777" w:rsidTr="00E9705B">
        <w:trPr>
          <w:trHeight w:val="389"/>
        </w:trPr>
        <w:tc>
          <w:tcPr>
            <w:tcW w:w="14386" w:type="dxa"/>
            <w:gridSpan w:val="5"/>
            <w:shd w:val="clear" w:color="auto" w:fill="0D5761"/>
          </w:tcPr>
          <w:p w14:paraId="7FEA4CEB" w14:textId="61AD04D5" w:rsidR="000A5D7B" w:rsidRPr="001201EA" w:rsidRDefault="000A5D7B" w:rsidP="000A5D7B">
            <w:pPr>
              <w:spacing w:after="0" w:line="240" w:lineRule="auto"/>
              <w:jc w:val="center"/>
              <w:rPr>
                <w:rFonts w:ascii="Segoe UI" w:hAnsi="Segoe UI" w:cs="Segoe UI"/>
                <w:b/>
                <w:color w:val="FFFFFF" w:themeColor="background1"/>
                <w:sz w:val="20"/>
                <w:szCs w:val="20"/>
              </w:rPr>
            </w:pPr>
            <w:r w:rsidRPr="001201EA">
              <w:rPr>
                <w:rFonts w:ascii="Segoe UI" w:hAnsi="Segoe UI" w:cs="Segoe UI"/>
                <w:b/>
                <w:color w:val="FFFFFF" w:themeColor="background1"/>
              </w:rPr>
              <w:t>Locally Planned and Developed Events</w:t>
            </w:r>
          </w:p>
        </w:tc>
      </w:tr>
      <w:tr w:rsidR="000A5D7B" w:rsidRPr="00D16571" w14:paraId="168258CC" w14:textId="77777777" w:rsidTr="0017770D">
        <w:trPr>
          <w:trHeight w:val="368"/>
        </w:trPr>
        <w:tc>
          <w:tcPr>
            <w:tcW w:w="3055" w:type="dxa"/>
            <w:shd w:val="clear" w:color="auto" w:fill="D0CECE" w:themeFill="background2" w:themeFillShade="E6"/>
            <w:vAlign w:val="center"/>
          </w:tcPr>
          <w:p w14:paraId="26A6B851" w14:textId="5D1C1161" w:rsidR="000A5D7B" w:rsidRPr="00D16571" w:rsidRDefault="000A5D7B" w:rsidP="000A5D7B">
            <w:pPr>
              <w:spacing w:after="0" w:line="240" w:lineRule="auto"/>
              <w:jc w:val="center"/>
              <w:rPr>
                <w:rStyle w:val="PlaceholderText"/>
                <w:rFonts w:ascii="Segoe UI" w:hAnsi="Segoe UI" w:cs="Segoe UI"/>
                <w:sz w:val="20"/>
                <w:szCs w:val="20"/>
              </w:rPr>
            </w:pPr>
            <w:r w:rsidRPr="00AB3A1A">
              <w:rPr>
                <w:rFonts w:ascii="Segoe UI" w:hAnsi="Segoe UI" w:cs="Segoe UI"/>
                <w:b/>
                <w:color w:val="000000"/>
                <w:szCs w:val="20"/>
              </w:rPr>
              <w:t>Activity/Event</w:t>
            </w:r>
          </w:p>
        </w:tc>
        <w:tc>
          <w:tcPr>
            <w:tcW w:w="2970" w:type="dxa"/>
            <w:shd w:val="clear" w:color="auto" w:fill="D0CECE" w:themeFill="background2" w:themeFillShade="E6"/>
            <w:vAlign w:val="center"/>
          </w:tcPr>
          <w:p w14:paraId="64F9C7C7" w14:textId="18D39A92" w:rsidR="000A5D7B" w:rsidRPr="00D16571" w:rsidRDefault="000A5D7B" w:rsidP="000A5D7B">
            <w:pPr>
              <w:tabs>
                <w:tab w:val="left" w:pos="2010"/>
              </w:tabs>
              <w:spacing w:after="0" w:line="240" w:lineRule="auto"/>
              <w:jc w:val="center"/>
              <w:rPr>
                <w:rFonts w:ascii="Segoe UI" w:hAnsi="Segoe UI" w:cs="Segoe UI"/>
                <w:color w:val="000000"/>
                <w:sz w:val="20"/>
                <w:szCs w:val="20"/>
              </w:rPr>
            </w:pPr>
            <w:r w:rsidRPr="09E9257A">
              <w:rPr>
                <w:rFonts w:ascii="Segoe UI" w:hAnsi="Segoe UI" w:cs="Segoe UI"/>
                <w:b/>
                <w:color w:val="000000" w:themeColor="text1"/>
              </w:rPr>
              <w:t>Program Component</w:t>
            </w:r>
          </w:p>
        </w:tc>
        <w:tc>
          <w:tcPr>
            <w:tcW w:w="3240" w:type="dxa"/>
            <w:shd w:val="clear" w:color="auto" w:fill="D0CECE" w:themeFill="background2" w:themeFillShade="E6"/>
            <w:vAlign w:val="center"/>
          </w:tcPr>
          <w:p w14:paraId="5D71FAA7" w14:textId="08DD8ED6" w:rsidR="000A5D7B" w:rsidRPr="00D16571" w:rsidRDefault="000A5D7B" w:rsidP="000A5D7B">
            <w:pPr>
              <w:spacing w:after="0" w:line="240" w:lineRule="auto"/>
              <w:jc w:val="center"/>
              <w:rPr>
                <w:rFonts w:ascii="Segoe UI" w:hAnsi="Segoe UI" w:cs="Segoe UI"/>
                <w:color w:val="000000"/>
                <w:sz w:val="20"/>
                <w:szCs w:val="20"/>
              </w:rPr>
            </w:pPr>
            <w:r w:rsidRPr="00AB3A1A">
              <w:rPr>
                <w:rFonts w:ascii="Segoe UI" w:hAnsi="Segoe UI" w:cs="Segoe UI"/>
                <w:b/>
                <w:color w:val="000000"/>
                <w:szCs w:val="20"/>
              </w:rPr>
              <w:t>Description</w:t>
            </w:r>
          </w:p>
        </w:tc>
        <w:tc>
          <w:tcPr>
            <w:tcW w:w="2700" w:type="dxa"/>
            <w:shd w:val="clear" w:color="auto" w:fill="D0CECE" w:themeFill="background2" w:themeFillShade="E6"/>
            <w:vAlign w:val="center"/>
          </w:tcPr>
          <w:p w14:paraId="36BD5945" w14:textId="2C8330A8" w:rsidR="000A5D7B" w:rsidRDefault="000A5D7B" w:rsidP="000A5D7B">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Who/When</w:t>
            </w:r>
          </w:p>
          <w:p w14:paraId="19168861" w14:textId="77777777" w:rsidR="000A5D7B" w:rsidRPr="00A33A67" w:rsidRDefault="000A5D7B" w:rsidP="000A5D7B">
            <w:pPr>
              <w:spacing w:after="0" w:line="240" w:lineRule="auto"/>
              <w:contextualSpacing/>
              <w:jc w:val="center"/>
              <w:rPr>
                <w:rFonts w:ascii="Segoe UI" w:hAnsi="Segoe UI" w:cs="Segoe UI"/>
                <w:bCs/>
                <w:color w:val="000000"/>
                <w:sz w:val="16"/>
                <w:szCs w:val="16"/>
              </w:rPr>
            </w:pPr>
            <w:r w:rsidRPr="00A33A67">
              <w:rPr>
                <w:rFonts w:ascii="Segoe UI" w:hAnsi="Segoe UI" w:cs="Segoe UI"/>
                <w:bCs/>
                <w:color w:val="000000"/>
                <w:sz w:val="16"/>
                <w:szCs w:val="16"/>
              </w:rPr>
              <w:t>(Responsible Lead/</w:t>
            </w:r>
          </w:p>
          <w:p w14:paraId="78A9BEF1" w14:textId="107AC2B0" w:rsidR="000A5D7B" w:rsidRPr="00D16571" w:rsidRDefault="000A5D7B" w:rsidP="000A5D7B">
            <w:pPr>
              <w:spacing w:after="0" w:line="240" w:lineRule="auto"/>
              <w:jc w:val="center"/>
              <w:rPr>
                <w:rFonts w:ascii="Segoe UI" w:hAnsi="Segoe UI" w:cs="Segoe UI"/>
                <w:color w:val="000000"/>
                <w:sz w:val="20"/>
                <w:szCs w:val="20"/>
              </w:rPr>
            </w:pPr>
            <w:r w:rsidRPr="00A33A67">
              <w:rPr>
                <w:rFonts w:ascii="Segoe UI" w:hAnsi="Segoe UI" w:cs="Segoe UI"/>
                <w:bCs/>
                <w:color w:val="000000"/>
                <w:sz w:val="16"/>
                <w:szCs w:val="16"/>
              </w:rPr>
              <w:t>Expected Completion Date)</w:t>
            </w:r>
          </w:p>
        </w:tc>
        <w:tc>
          <w:tcPr>
            <w:tcW w:w="2421" w:type="dxa"/>
            <w:shd w:val="clear" w:color="auto" w:fill="D0CECE" w:themeFill="background2" w:themeFillShade="E6"/>
            <w:vAlign w:val="center"/>
          </w:tcPr>
          <w:p w14:paraId="230F216F" w14:textId="3FEE73F3" w:rsidR="000A5D7B" w:rsidRPr="00D16571" w:rsidRDefault="000A5D7B" w:rsidP="000A5D7B">
            <w:pPr>
              <w:spacing w:after="0" w:line="240" w:lineRule="auto"/>
              <w:jc w:val="center"/>
              <w:rPr>
                <w:rFonts w:ascii="Segoe UI" w:hAnsi="Segoe UI" w:cs="Segoe UI"/>
                <w:color w:val="000000"/>
                <w:sz w:val="2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w:t>
            </w:r>
          </w:p>
        </w:tc>
      </w:tr>
      <w:tr w:rsidR="00FA6982" w:rsidRPr="00D16571" w14:paraId="387CC096" w14:textId="77777777" w:rsidTr="004C6A9E">
        <w:trPr>
          <w:trHeight w:val="368"/>
        </w:trPr>
        <w:tc>
          <w:tcPr>
            <w:tcW w:w="3055" w:type="dxa"/>
            <w:shd w:val="clear" w:color="auto" w:fill="FFFFFF" w:themeFill="background1"/>
            <w:vAlign w:val="center"/>
          </w:tcPr>
          <w:p w14:paraId="05E2B7C9" w14:textId="466B5C09" w:rsidR="00FA6982" w:rsidRPr="00FA6982" w:rsidRDefault="00FA6982" w:rsidP="00FA6982">
            <w:pPr>
              <w:spacing w:after="0" w:line="240" w:lineRule="auto"/>
              <w:rPr>
                <w:rFonts w:ascii="Segoe UI" w:hAnsi="Segoe UI" w:cs="Segoe UI"/>
                <w:color w:val="000000"/>
                <w:sz w:val="20"/>
                <w:szCs w:val="20"/>
              </w:rPr>
            </w:pPr>
            <w:proofErr w:type="gramStart"/>
            <w:r w:rsidRPr="00FA6982">
              <w:rPr>
                <w:rFonts w:ascii="Segoe UI" w:eastAsia="Quattrocento Sans" w:hAnsi="Segoe UI" w:cs="Segoe UI"/>
                <w:sz w:val="20"/>
                <w:szCs w:val="20"/>
              </w:rPr>
              <w:t>Social Media</w:t>
            </w:r>
            <w:proofErr w:type="gramEnd"/>
            <w:r w:rsidRPr="00FA6982">
              <w:rPr>
                <w:rFonts w:ascii="Segoe UI" w:eastAsia="Quattrocento Sans" w:hAnsi="Segoe UI" w:cs="Segoe UI"/>
                <w:sz w:val="20"/>
                <w:szCs w:val="20"/>
              </w:rPr>
              <w:t xml:space="preserve"> (Instagram + YouTube)</w:t>
            </w:r>
          </w:p>
        </w:tc>
        <w:tc>
          <w:tcPr>
            <w:tcW w:w="2970" w:type="dxa"/>
            <w:shd w:val="clear" w:color="auto" w:fill="FFFFFF" w:themeFill="background1"/>
            <w:vAlign w:val="center"/>
          </w:tcPr>
          <w:p w14:paraId="3D83F584" w14:textId="77777777" w:rsidR="00FA6982" w:rsidRPr="00FA6982" w:rsidRDefault="00FA6982" w:rsidP="00FA6982">
            <w:pPr>
              <w:pBdr>
                <w:top w:val="nil"/>
                <w:left w:val="nil"/>
                <w:bottom w:val="nil"/>
                <w:right w:val="nil"/>
                <w:between w:val="nil"/>
              </w:pBd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Publicity and Outreach</w:t>
            </w:r>
          </w:p>
          <w:p w14:paraId="0A6E9336" w14:textId="77777777" w:rsidR="00FA6982" w:rsidRPr="00FA6982" w:rsidRDefault="00FA6982" w:rsidP="00FA6982">
            <w:pPr>
              <w:pBdr>
                <w:top w:val="nil"/>
                <w:left w:val="nil"/>
                <w:bottom w:val="nil"/>
                <w:right w:val="nil"/>
                <w:between w:val="nil"/>
              </w:pBd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Student Recognition</w:t>
            </w:r>
          </w:p>
          <w:p w14:paraId="535494D2" w14:textId="4F123251" w:rsidR="00FA6982" w:rsidRPr="00FA6982" w:rsidRDefault="00FA6982" w:rsidP="00FA6982">
            <w:pPr>
              <w:tabs>
                <w:tab w:val="left" w:pos="390"/>
              </w:tabs>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Recreational and Social</w:t>
            </w:r>
          </w:p>
        </w:tc>
        <w:tc>
          <w:tcPr>
            <w:tcW w:w="3240" w:type="dxa"/>
            <w:shd w:val="clear" w:color="auto" w:fill="FFFFFF" w:themeFill="background1"/>
            <w:vAlign w:val="center"/>
          </w:tcPr>
          <w:p w14:paraId="6EDE1B85" w14:textId="41C08FDF" w:rsidR="00FA6982" w:rsidRPr="00FA6982" w:rsidRDefault="00FA6982" w:rsidP="00FA6982">
            <w:pPr>
              <w:spacing w:before="240" w:after="240" w:line="256" w:lineRule="auto"/>
              <w:ind w:left="-100"/>
              <w:rPr>
                <w:rFonts w:ascii="Segoe UI" w:eastAsia="Quattrocento Sans" w:hAnsi="Segoe UI" w:cs="Segoe UI"/>
                <w:sz w:val="20"/>
                <w:szCs w:val="20"/>
              </w:rPr>
            </w:pPr>
            <w:r w:rsidRPr="00FA6982">
              <w:rPr>
                <w:rFonts w:ascii="Segoe UI" w:eastAsia="Quattrocento Sans" w:hAnsi="Segoe UI" w:cs="Segoe UI"/>
                <w:sz w:val="20"/>
                <w:szCs w:val="20"/>
              </w:rPr>
              <w:t>Medical Monday, Trivia Tuesday, What's up Wednesday</w:t>
            </w:r>
            <w:r>
              <w:rPr>
                <w:rFonts w:ascii="Segoe UI" w:eastAsia="Quattrocento Sans" w:hAnsi="Segoe UI" w:cs="Segoe UI"/>
                <w:sz w:val="20"/>
                <w:szCs w:val="20"/>
              </w:rPr>
              <w:t xml:space="preserve"> </w:t>
            </w:r>
            <w:r w:rsidRPr="00FA6982">
              <w:rPr>
                <w:rFonts w:ascii="Segoe UI" w:eastAsia="Quattrocento Sans" w:hAnsi="Segoe UI" w:cs="Segoe UI"/>
                <w:sz w:val="20"/>
                <w:szCs w:val="20"/>
              </w:rPr>
              <w:t>Other: Birthday Posts, Event Countdowns, Officer Takeovers, Reminder Posts</w:t>
            </w:r>
          </w:p>
        </w:tc>
        <w:tc>
          <w:tcPr>
            <w:tcW w:w="2700" w:type="dxa"/>
            <w:shd w:val="clear" w:color="auto" w:fill="FFFFFF" w:themeFill="background1"/>
            <w:vAlign w:val="center"/>
          </w:tcPr>
          <w:p w14:paraId="6B839DD0" w14:textId="77777777" w:rsidR="00FA6982" w:rsidRPr="00FA6982" w:rsidRDefault="00FA6982" w:rsidP="00FA6982">
            <w:pPr>
              <w:spacing w:before="240" w:after="240" w:line="256" w:lineRule="auto"/>
              <w:ind w:left="-100"/>
              <w:rPr>
                <w:rFonts w:ascii="Segoe UI" w:eastAsia="Quattrocento Sans" w:hAnsi="Segoe UI" w:cs="Segoe UI"/>
                <w:sz w:val="20"/>
                <w:szCs w:val="20"/>
              </w:rPr>
            </w:pPr>
            <w:r w:rsidRPr="00FA6982">
              <w:rPr>
                <w:rFonts w:ascii="Segoe UI" w:eastAsia="Quattrocento Sans" w:hAnsi="Segoe UI" w:cs="Segoe UI"/>
                <w:sz w:val="20"/>
                <w:szCs w:val="20"/>
              </w:rPr>
              <w:t xml:space="preserve">Monday - First 3 Mondays post a career </w:t>
            </w:r>
            <w:proofErr w:type="gramStart"/>
            <w:r w:rsidRPr="00FA6982">
              <w:rPr>
                <w:rFonts w:ascii="Segoe UI" w:eastAsia="Quattrocento Sans" w:hAnsi="Segoe UI" w:cs="Segoe UI"/>
                <w:sz w:val="20"/>
                <w:szCs w:val="20"/>
              </w:rPr>
              <w:t>highlight .</w:t>
            </w:r>
            <w:proofErr w:type="gramEnd"/>
            <w:r w:rsidRPr="00FA6982">
              <w:rPr>
                <w:rFonts w:ascii="Segoe UI" w:eastAsia="Quattrocento Sans" w:hAnsi="Segoe UI" w:cs="Segoe UI"/>
                <w:sz w:val="20"/>
                <w:szCs w:val="20"/>
              </w:rPr>
              <w:t xml:space="preserve"> Last Monday </w:t>
            </w:r>
            <w:proofErr w:type="gramStart"/>
            <w:r w:rsidRPr="00FA6982">
              <w:rPr>
                <w:rFonts w:ascii="Segoe UI" w:eastAsia="Quattrocento Sans" w:hAnsi="Segoe UI" w:cs="Segoe UI"/>
                <w:sz w:val="20"/>
                <w:szCs w:val="20"/>
              </w:rPr>
              <w:t>is</w:t>
            </w:r>
            <w:proofErr w:type="gramEnd"/>
            <w:r w:rsidRPr="00FA6982">
              <w:rPr>
                <w:rFonts w:ascii="Segoe UI" w:eastAsia="Quattrocento Sans" w:hAnsi="Segoe UI" w:cs="Segoe UI"/>
                <w:sz w:val="20"/>
                <w:szCs w:val="20"/>
              </w:rPr>
              <w:t xml:space="preserve"> a story post highlighting what other chapters did throughout the month. </w:t>
            </w:r>
          </w:p>
          <w:p w14:paraId="334A16F2" w14:textId="77777777" w:rsidR="00FA6982" w:rsidRPr="00FA6982" w:rsidRDefault="00FA6982" w:rsidP="00FA6982">
            <w:pPr>
              <w:spacing w:before="240" w:after="240" w:line="256" w:lineRule="auto"/>
              <w:ind w:left="-100"/>
              <w:rPr>
                <w:rFonts w:ascii="Segoe UI" w:eastAsia="Quattrocento Sans" w:hAnsi="Segoe UI" w:cs="Segoe UI"/>
                <w:sz w:val="20"/>
                <w:szCs w:val="20"/>
              </w:rPr>
            </w:pPr>
            <w:r w:rsidRPr="00FA6982">
              <w:rPr>
                <w:rFonts w:ascii="Segoe UI" w:eastAsia="Quattrocento Sans" w:hAnsi="Segoe UI" w:cs="Segoe UI"/>
                <w:sz w:val="20"/>
                <w:szCs w:val="20"/>
              </w:rPr>
              <w:t xml:space="preserve">Tuesday - Post on the story a trivia question asking members to answer. </w:t>
            </w:r>
          </w:p>
          <w:p w14:paraId="3C5F086C" w14:textId="77777777" w:rsidR="00FA6982" w:rsidRPr="00FA6982" w:rsidRDefault="00FA6982" w:rsidP="00FA6982">
            <w:pPr>
              <w:spacing w:before="240" w:after="240" w:line="256" w:lineRule="auto"/>
              <w:ind w:left="-100"/>
              <w:rPr>
                <w:rFonts w:ascii="Segoe UI" w:eastAsia="Quattrocento Sans" w:hAnsi="Segoe UI" w:cs="Segoe UI"/>
                <w:sz w:val="20"/>
                <w:szCs w:val="20"/>
              </w:rPr>
            </w:pPr>
            <w:r w:rsidRPr="00FA6982">
              <w:rPr>
                <w:rFonts w:ascii="Segoe UI" w:eastAsia="Quattrocento Sans" w:hAnsi="Segoe UI" w:cs="Segoe UI"/>
                <w:sz w:val="20"/>
                <w:szCs w:val="20"/>
              </w:rPr>
              <w:t xml:space="preserve">Wednesday - First Wednesday is a story post summarizing what's going to happen in the month. Also </w:t>
            </w:r>
            <w:r w:rsidRPr="00FA6982">
              <w:rPr>
                <w:rFonts w:ascii="Segoe UI" w:eastAsia="Quattrocento Sans" w:hAnsi="Segoe UI" w:cs="Segoe UI"/>
                <w:sz w:val="20"/>
                <w:szCs w:val="20"/>
              </w:rPr>
              <w:lastRenderedPageBreak/>
              <w:t xml:space="preserve">add a monthly challenge for the members to do. </w:t>
            </w:r>
          </w:p>
          <w:p w14:paraId="24D2EE27" w14:textId="77777777" w:rsidR="00FA6982" w:rsidRPr="00FA6982" w:rsidRDefault="00FA6982" w:rsidP="00FA6982">
            <w:pPr>
              <w:spacing w:before="240" w:after="240" w:line="256" w:lineRule="auto"/>
              <w:ind w:left="-100"/>
              <w:rPr>
                <w:rFonts w:ascii="Segoe UI" w:eastAsia="Quattrocento Sans" w:hAnsi="Segoe UI" w:cs="Segoe UI"/>
                <w:sz w:val="20"/>
                <w:szCs w:val="20"/>
              </w:rPr>
            </w:pPr>
            <w:r w:rsidRPr="00FA6982">
              <w:rPr>
                <w:rFonts w:ascii="Segoe UI" w:eastAsia="Quattrocento Sans" w:hAnsi="Segoe UI" w:cs="Segoe UI"/>
                <w:sz w:val="20"/>
                <w:szCs w:val="20"/>
              </w:rPr>
              <w:t xml:space="preserve">Deadlines - Make a post a week before big deadlines. Repost on story a day before deadline as a reminder. </w:t>
            </w:r>
          </w:p>
          <w:p w14:paraId="59D2B859" w14:textId="4B071C9E"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Thursday/Friday - Any other updates throughout the month</w:t>
            </w:r>
          </w:p>
        </w:tc>
        <w:tc>
          <w:tcPr>
            <w:tcW w:w="2421" w:type="dxa"/>
            <w:shd w:val="clear" w:color="auto" w:fill="FFFFFF" w:themeFill="background1"/>
            <w:vAlign w:val="center"/>
          </w:tcPr>
          <w:p w14:paraId="70AB9110" w14:textId="77777777" w:rsidR="00FA6982" w:rsidRPr="00FA6982" w:rsidRDefault="00FA6982" w:rsidP="00FA6982">
            <w:pPr>
              <w:spacing w:before="240" w:after="240" w:line="256" w:lineRule="auto"/>
              <w:ind w:left="-100"/>
              <w:rPr>
                <w:rFonts w:ascii="Segoe UI" w:eastAsia="Quattrocento Sans" w:hAnsi="Segoe UI" w:cs="Segoe UI"/>
                <w:sz w:val="20"/>
                <w:szCs w:val="20"/>
              </w:rPr>
            </w:pPr>
            <w:r w:rsidRPr="00FA6982">
              <w:rPr>
                <w:rFonts w:ascii="Segoe UI" w:eastAsia="Quattrocento Sans" w:hAnsi="Segoe UI" w:cs="Segoe UI"/>
                <w:sz w:val="20"/>
                <w:szCs w:val="20"/>
              </w:rPr>
              <w:lastRenderedPageBreak/>
              <w:t xml:space="preserve">3.A Communicate Clearly </w:t>
            </w:r>
          </w:p>
          <w:p w14:paraId="00E8F4E6" w14:textId="77777777" w:rsidR="00FA6982" w:rsidRPr="00FA6982" w:rsidRDefault="00FA6982" w:rsidP="00FA6982">
            <w:pPr>
              <w:spacing w:before="240" w:after="240" w:line="256" w:lineRule="auto"/>
              <w:ind w:left="-100"/>
              <w:rPr>
                <w:rFonts w:ascii="Segoe UI" w:eastAsia="Quattrocento Sans" w:hAnsi="Segoe UI" w:cs="Segoe UI"/>
                <w:sz w:val="20"/>
                <w:szCs w:val="20"/>
              </w:rPr>
            </w:pPr>
            <w:r w:rsidRPr="00FA6982">
              <w:rPr>
                <w:rFonts w:ascii="Segoe UI" w:eastAsia="Quattrocento Sans" w:hAnsi="Segoe UI" w:cs="Segoe UI"/>
                <w:sz w:val="20"/>
                <w:szCs w:val="20"/>
              </w:rPr>
              <w:t xml:space="preserve">10.B Produce Results </w:t>
            </w:r>
          </w:p>
          <w:p w14:paraId="03F71211" w14:textId="0407C631"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 xml:space="preserve">12.D Health Literacy </w:t>
            </w:r>
          </w:p>
        </w:tc>
      </w:tr>
      <w:tr w:rsidR="00FA6982" w:rsidRPr="00D16571" w14:paraId="1242FD34" w14:textId="77777777" w:rsidTr="004C6A9E">
        <w:trPr>
          <w:trHeight w:val="368"/>
        </w:trPr>
        <w:tc>
          <w:tcPr>
            <w:tcW w:w="3055" w:type="dxa"/>
            <w:shd w:val="clear" w:color="auto" w:fill="D0CECE" w:themeFill="background2" w:themeFillShade="E6"/>
            <w:vAlign w:val="center"/>
          </w:tcPr>
          <w:p w14:paraId="24F50CFD" w14:textId="0E523E8F"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Newsletter</w:t>
            </w:r>
          </w:p>
        </w:tc>
        <w:tc>
          <w:tcPr>
            <w:tcW w:w="2970" w:type="dxa"/>
            <w:shd w:val="clear" w:color="auto" w:fill="D0CECE" w:themeFill="background2" w:themeFillShade="E6"/>
            <w:vAlign w:val="center"/>
          </w:tcPr>
          <w:p w14:paraId="3E32443F" w14:textId="77777777" w:rsidR="00FA6982" w:rsidRPr="00FA6982" w:rsidRDefault="00FA6982" w:rsidP="00FA6982">
            <w:pPr>
              <w:pBdr>
                <w:top w:val="nil"/>
                <w:left w:val="nil"/>
                <w:bottom w:val="nil"/>
                <w:right w:val="nil"/>
                <w:between w:val="nil"/>
              </w:pBd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Recreational and Social</w:t>
            </w:r>
          </w:p>
          <w:p w14:paraId="2970FBA8" w14:textId="77777777" w:rsidR="00FA6982" w:rsidRPr="00FA6982" w:rsidRDefault="00FA6982" w:rsidP="00FA6982">
            <w:pPr>
              <w:pBdr>
                <w:top w:val="nil"/>
                <w:left w:val="nil"/>
                <w:bottom w:val="nil"/>
                <w:right w:val="nil"/>
                <w:between w:val="nil"/>
              </w:pBd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Organization and Management</w:t>
            </w:r>
          </w:p>
          <w:p w14:paraId="01B15565" w14:textId="6E731C8B" w:rsidR="00FA6982" w:rsidRPr="00FA6982" w:rsidRDefault="00FA6982" w:rsidP="00FA6982">
            <w:pPr>
              <w:tabs>
                <w:tab w:val="left" w:pos="390"/>
              </w:tabs>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Planning and Execution</w:t>
            </w:r>
          </w:p>
        </w:tc>
        <w:tc>
          <w:tcPr>
            <w:tcW w:w="3240" w:type="dxa"/>
            <w:shd w:val="clear" w:color="auto" w:fill="D0CECE" w:themeFill="background2" w:themeFillShade="E6"/>
            <w:vAlign w:val="center"/>
          </w:tcPr>
          <w:p w14:paraId="0B25A8EF" w14:textId="1078ACEC"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Sending out a newsletter with information for the rest of the month to all advisors and opt in students (posted to website)</w:t>
            </w:r>
          </w:p>
        </w:tc>
        <w:tc>
          <w:tcPr>
            <w:tcW w:w="2700" w:type="dxa"/>
            <w:shd w:val="clear" w:color="auto" w:fill="D0CECE" w:themeFill="background2" w:themeFillShade="E6"/>
            <w:vAlign w:val="center"/>
          </w:tcPr>
          <w:p w14:paraId="3ECE96DE" w14:textId="7A13A808"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Monthly (State Officers prepare a pdf which Executive Director will send out)</w:t>
            </w:r>
          </w:p>
        </w:tc>
        <w:tc>
          <w:tcPr>
            <w:tcW w:w="2421" w:type="dxa"/>
            <w:shd w:val="clear" w:color="auto" w:fill="D0CECE" w:themeFill="background2" w:themeFillShade="E6"/>
            <w:vAlign w:val="center"/>
          </w:tcPr>
          <w:p w14:paraId="167E9C68" w14:textId="404DD25B"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3.A Communicate Clearly</w:t>
            </w:r>
          </w:p>
        </w:tc>
      </w:tr>
      <w:tr w:rsidR="00FA6982" w:rsidRPr="00D16571" w14:paraId="715A638E" w14:textId="77777777" w:rsidTr="004C6A9E">
        <w:trPr>
          <w:trHeight w:val="368"/>
        </w:trPr>
        <w:tc>
          <w:tcPr>
            <w:tcW w:w="3055" w:type="dxa"/>
            <w:shd w:val="clear" w:color="auto" w:fill="FFFFFF" w:themeFill="background1"/>
            <w:vAlign w:val="center"/>
          </w:tcPr>
          <w:p w14:paraId="2EF868F1" w14:textId="012F192C"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State Officers- Office Hours/Zoom Chat</w:t>
            </w:r>
          </w:p>
        </w:tc>
        <w:tc>
          <w:tcPr>
            <w:tcW w:w="2970" w:type="dxa"/>
            <w:shd w:val="clear" w:color="auto" w:fill="FFFFFF" w:themeFill="background1"/>
            <w:vAlign w:val="center"/>
          </w:tcPr>
          <w:p w14:paraId="26651B0E" w14:textId="77777777" w:rsidR="00FA6982" w:rsidRPr="00FA6982" w:rsidRDefault="00FA6982" w:rsidP="00FA6982">
            <w:pPr>
              <w:pBdr>
                <w:top w:val="nil"/>
                <w:left w:val="nil"/>
                <w:bottom w:val="nil"/>
                <w:right w:val="nil"/>
                <w:between w:val="nil"/>
              </w:pBd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 xml:space="preserve">Organization and Management </w:t>
            </w:r>
          </w:p>
          <w:p w14:paraId="318544B2" w14:textId="0FCBA771" w:rsidR="00FA6982" w:rsidRPr="00FA6982" w:rsidRDefault="00FA6982" w:rsidP="00FA6982">
            <w:pPr>
              <w:tabs>
                <w:tab w:val="left" w:pos="390"/>
              </w:tabs>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 xml:space="preserve">Recreational and Social </w:t>
            </w:r>
          </w:p>
        </w:tc>
        <w:tc>
          <w:tcPr>
            <w:tcW w:w="3240" w:type="dxa"/>
            <w:shd w:val="clear" w:color="auto" w:fill="FFFFFF" w:themeFill="background1"/>
            <w:vAlign w:val="center"/>
          </w:tcPr>
          <w:p w14:paraId="60A92F30" w14:textId="3593909B"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Monthly zoom meeting with at least 2-3 state experienced officers on a topic regarding growth in leadership development, or a certain topic requested by HOSA members via WAHOSA insta story data.</w:t>
            </w:r>
          </w:p>
        </w:tc>
        <w:tc>
          <w:tcPr>
            <w:tcW w:w="2700" w:type="dxa"/>
            <w:shd w:val="clear" w:color="auto" w:fill="FFFFFF" w:themeFill="background1"/>
            <w:vAlign w:val="center"/>
          </w:tcPr>
          <w:p w14:paraId="55842C10" w14:textId="5695BE67"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 xml:space="preserve">Monthly zoom call with state officers and HOSA members, either answering questions, providing info, or presenting a specific workshop. </w:t>
            </w:r>
          </w:p>
        </w:tc>
        <w:tc>
          <w:tcPr>
            <w:tcW w:w="2421" w:type="dxa"/>
            <w:shd w:val="clear" w:color="auto" w:fill="FFFFFF" w:themeFill="background1"/>
            <w:vAlign w:val="center"/>
          </w:tcPr>
          <w:p w14:paraId="226C267A" w14:textId="77777777"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11.B Be Responsible to Others</w:t>
            </w:r>
          </w:p>
          <w:p w14:paraId="2A0CEC6A" w14:textId="77777777"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Student Outcome:</w:t>
            </w:r>
          </w:p>
          <w:p w14:paraId="4CD66D08" w14:textId="77777777"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The student will identify and analyze the characteristics of family, community, business, and industry</w:t>
            </w:r>
          </w:p>
          <w:p w14:paraId="5921B388" w14:textId="77777777"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leaders.</w:t>
            </w:r>
          </w:p>
          <w:p w14:paraId="60C7F04B" w14:textId="224A9613" w:rsidR="00FA6982" w:rsidRPr="00FA6982" w:rsidRDefault="00FA6982" w:rsidP="00FA6982">
            <w:pPr>
              <w:spacing w:after="0" w:line="240" w:lineRule="auto"/>
              <w:rPr>
                <w:rFonts w:ascii="Segoe UI" w:hAnsi="Segoe UI" w:cs="Segoe UI"/>
                <w:color w:val="000000"/>
                <w:sz w:val="20"/>
                <w:szCs w:val="20"/>
              </w:rPr>
            </w:pPr>
          </w:p>
        </w:tc>
      </w:tr>
      <w:tr w:rsidR="00FA6982" w:rsidRPr="00D16571" w14:paraId="6483849D" w14:textId="77777777" w:rsidTr="004C6A9E">
        <w:trPr>
          <w:trHeight w:val="368"/>
        </w:trPr>
        <w:tc>
          <w:tcPr>
            <w:tcW w:w="3055" w:type="dxa"/>
            <w:shd w:val="clear" w:color="auto" w:fill="D0CECE" w:themeFill="background2" w:themeFillShade="E6"/>
            <w:vAlign w:val="center"/>
          </w:tcPr>
          <w:p w14:paraId="33AA3785" w14:textId="4FBACEB8"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Chapter Recognition</w:t>
            </w:r>
          </w:p>
        </w:tc>
        <w:tc>
          <w:tcPr>
            <w:tcW w:w="2970" w:type="dxa"/>
            <w:shd w:val="clear" w:color="auto" w:fill="D0CECE" w:themeFill="background2" w:themeFillShade="E6"/>
            <w:vAlign w:val="center"/>
          </w:tcPr>
          <w:p w14:paraId="2EAEB5A9" w14:textId="317A2466" w:rsidR="00FA6982" w:rsidRPr="00FA6982" w:rsidRDefault="00FA6982" w:rsidP="00FA6982">
            <w:pPr>
              <w:tabs>
                <w:tab w:val="left" w:pos="390"/>
              </w:tabs>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Membership</w:t>
            </w:r>
          </w:p>
        </w:tc>
        <w:tc>
          <w:tcPr>
            <w:tcW w:w="3240" w:type="dxa"/>
            <w:shd w:val="clear" w:color="auto" w:fill="D0CECE" w:themeFill="background2" w:themeFillShade="E6"/>
            <w:vAlign w:val="center"/>
          </w:tcPr>
          <w:p w14:paraId="7F7BDD39" w14:textId="4D4A33B2"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 xml:space="preserve">Promote chapters on our </w:t>
            </w:r>
            <w:r>
              <w:rPr>
                <w:rFonts w:ascii="Segoe UI" w:eastAsia="Quattrocento Sans" w:hAnsi="Segoe UI" w:cs="Segoe UI"/>
                <w:sz w:val="20"/>
                <w:szCs w:val="20"/>
              </w:rPr>
              <w:t>Instagram</w:t>
            </w:r>
            <w:r w:rsidRPr="00FA6982">
              <w:rPr>
                <w:rFonts w:ascii="Segoe UI" w:eastAsia="Quattrocento Sans" w:hAnsi="Segoe UI" w:cs="Segoe UI"/>
                <w:sz w:val="20"/>
                <w:szCs w:val="20"/>
              </w:rPr>
              <w:t xml:space="preserve"> and through awards at SLC </w:t>
            </w:r>
          </w:p>
        </w:tc>
        <w:tc>
          <w:tcPr>
            <w:tcW w:w="2700" w:type="dxa"/>
            <w:shd w:val="clear" w:color="auto" w:fill="D0CECE" w:themeFill="background2" w:themeFillShade="E6"/>
            <w:vAlign w:val="center"/>
          </w:tcPr>
          <w:p w14:paraId="4DE2C2D3" w14:textId="6B9F9740"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 xml:space="preserve">Monthly Social Media Calendar maintained by all State Officers </w:t>
            </w:r>
          </w:p>
        </w:tc>
        <w:tc>
          <w:tcPr>
            <w:tcW w:w="2421" w:type="dxa"/>
            <w:shd w:val="clear" w:color="auto" w:fill="D0CECE" w:themeFill="background2" w:themeFillShade="E6"/>
            <w:vAlign w:val="center"/>
          </w:tcPr>
          <w:p w14:paraId="47DEE563" w14:textId="77777777" w:rsidR="00FA6982" w:rsidRPr="00FA6982" w:rsidRDefault="00FA6982" w:rsidP="00FA6982">
            <w:pPr>
              <w:pBdr>
                <w:top w:val="nil"/>
                <w:left w:val="nil"/>
                <w:bottom w:val="nil"/>
                <w:right w:val="nil"/>
                <w:between w:val="nil"/>
              </w:pBd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 xml:space="preserve">11.A Guide and Lead Others </w:t>
            </w:r>
          </w:p>
          <w:p w14:paraId="0F5900E2" w14:textId="4D12F02A"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 xml:space="preserve">9.A Interact Effectively with Others </w:t>
            </w:r>
          </w:p>
        </w:tc>
      </w:tr>
      <w:tr w:rsidR="00FA6982" w:rsidRPr="00D16571" w14:paraId="5AAA82E8" w14:textId="77777777" w:rsidTr="004C6A9E">
        <w:trPr>
          <w:trHeight w:val="368"/>
        </w:trPr>
        <w:tc>
          <w:tcPr>
            <w:tcW w:w="3055" w:type="dxa"/>
            <w:shd w:val="clear" w:color="auto" w:fill="FFFFFF" w:themeFill="background1"/>
            <w:vAlign w:val="center"/>
          </w:tcPr>
          <w:p w14:paraId="19A522B3" w14:textId="57B3F033" w:rsidR="00FA6982" w:rsidRPr="00FA6982" w:rsidRDefault="00FA6982" w:rsidP="00FA6982">
            <w:pPr>
              <w:spacing w:after="0" w:line="240" w:lineRule="auto"/>
              <w:rPr>
                <w:rStyle w:val="PlaceholderText"/>
                <w:rFonts w:ascii="Segoe UI" w:hAnsi="Segoe UI" w:cs="Segoe UI"/>
                <w:sz w:val="20"/>
                <w:szCs w:val="20"/>
              </w:rPr>
            </w:pPr>
            <w:r w:rsidRPr="00FA6982">
              <w:rPr>
                <w:rFonts w:ascii="Segoe UI" w:eastAsia="Quattrocento Sans" w:hAnsi="Segoe UI" w:cs="Segoe UI"/>
                <w:sz w:val="20"/>
                <w:szCs w:val="20"/>
              </w:rPr>
              <w:t>Chapter Visits</w:t>
            </w:r>
          </w:p>
        </w:tc>
        <w:tc>
          <w:tcPr>
            <w:tcW w:w="2970" w:type="dxa"/>
            <w:shd w:val="clear" w:color="auto" w:fill="FFFFFF" w:themeFill="background1"/>
            <w:vAlign w:val="center"/>
          </w:tcPr>
          <w:p w14:paraId="6F30DA5B" w14:textId="44BD2F86" w:rsidR="00FA6982" w:rsidRPr="00FA6982" w:rsidRDefault="00FA6982" w:rsidP="00FA6982">
            <w:pPr>
              <w:tabs>
                <w:tab w:val="left" w:pos="2010"/>
              </w:tabs>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 xml:space="preserve">Membership and Outreach </w:t>
            </w:r>
          </w:p>
        </w:tc>
        <w:tc>
          <w:tcPr>
            <w:tcW w:w="3240" w:type="dxa"/>
            <w:shd w:val="clear" w:color="auto" w:fill="FFFFFF" w:themeFill="background1"/>
            <w:vAlign w:val="center"/>
          </w:tcPr>
          <w:p w14:paraId="4035D124" w14:textId="0BF63C08"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Setting a goal of each officer going to at least 3 chapters throughout year</w:t>
            </w:r>
          </w:p>
        </w:tc>
        <w:tc>
          <w:tcPr>
            <w:tcW w:w="2700" w:type="dxa"/>
            <w:shd w:val="clear" w:color="auto" w:fill="FFFFFF" w:themeFill="background1"/>
            <w:vAlign w:val="center"/>
          </w:tcPr>
          <w:p w14:paraId="6BA5241F" w14:textId="7099FA88"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 xml:space="preserve">Goal of 3 each by all State Officers </w:t>
            </w:r>
          </w:p>
        </w:tc>
        <w:tc>
          <w:tcPr>
            <w:tcW w:w="2421" w:type="dxa"/>
            <w:shd w:val="clear" w:color="auto" w:fill="FFFFFF" w:themeFill="background1"/>
            <w:vAlign w:val="center"/>
          </w:tcPr>
          <w:p w14:paraId="05335E0E" w14:textId="77777777"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9.A Interact Effectively with Others</w:t>
            </w:r>
          </w:p>
          <w:p w14:paraId="3967B57E" w14:textId="1EABE035"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Demonstrate initiative to advance skill levels towards a professional level</w:t>
            </w:r>
          </w:p>
        </w:tc>
      </w:tr>
      <w:tr w:rsidR="00FA6982" w:rsidRPr="00D16571" w14:paraId="41941A62" w14:textId="77777777" w:rsidTr="004C6A9E">
        <w:trPr>
          <w:trHeight w:val="368"/>
        </w:trPr>
        <w:tc>
          <w:tcPr>
            <w:tcW w:w="3055" w:type="dxa"/>
            <w:shd w:val="clear" w:color="auto" w:fill="D0CECE" w:themeFill="background2" w:themeFillShade="E6"/>
            <w:vAlign w:val="center"/>
          </w:tcPr>
          <w:p w14:paraId="00C7246C" w14:textId="1CF6F8BA"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State-Wide Mentorship and Study Program</w:t>
            </w:r>
          </w:p>
        </w:tc>
        <w:tc>
          <w:tcPr>
            <w:tcW w:w="2970" w:type="dxa"/>
            <w:shd w:val="clear" w:color="auto" w:fill="D0CECE" w:themeFill="background2" w:themeFillShade="E6"/>
            <w:vAlign w:val="center"/>
          </w:tcPr>
          <w:p w14:paraId="3A7DC8AC" w14:textId="1B5F28DC" w:rsidR="00FA6982" w:rsidRPr="00FA6982" w:rsidRDefault="00FA6982" w:rsidP="00FA6982">
            <w:pPr>
              <w:tabs>
                <w:tab w:val="left" w:pos="390"/>
              </w:tabs>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Community Bonding</w:t>
            </w:r>
          </w:p>
        </w:tc>
        <w:tc>
          <w:tcPr>
            <w:tcW w:w="3240" w:type="dxa"/>
            <w:shd w:val="clear" w:color="auto" w:fill="D0CECE" w:themeFill="background2" w:themeFillShade="E6"/>
            <w:vAlign w:val="center"/>
          </w:tcPr>
          <w:p w14:paraId="06884747" w14:textId="59A6D277"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Implementing a state-wide mentorship program (with email opt-in when registering for SLC) to connect experienced members with new members</w:t>
            </w:r>
          </w:p>
        </w:tc>
        <w:tc>
          <w:tcPr>
            <w:tcW w:w="2700" w:type="dxa"/>
            <w:shd w:val="clear" w:color="auto" w:fill="D0CECE" w:themeFill="background2" w:themeFillShade="E6"/>
            <w:vAlign w:val="center"/>
          </w:tcPr>
          <w:p w14:paraId="35232BA3" w14:textId="3FFFE485" w:rsidR="00FA6982" w:rsidRPr="00FA6982" w:rsidRDefault="00FA6982" w:rsidP="00FA6982">
            <w:pPr>
              <w:spacing w:after="0" w:line="240" w:lineRule="auto"/>
              <w:rPr>
                <w:rFonts w:ascii="Segoe UI" w:hAnsi="Segoe UI" w:cs="Segoe UI"/>
                <w:color w:val="000000"/>
                <w:sz w:val="20"/>
                <w:szCs w:val="20"/>
              </w:rPr>
            </w:pPr>
            <w:r w:rsidRPr="00FA6982">
              <w:rPr>
                <w:rFonts w:ascii="Segoe UI" w:eastAsia="Quattrocento Sans" w:hAnsi="Segoe UI" w:cs="Segoe UI"/>
                <w:sz w:val="20"/>
                <w:szCs w:val="20"/>
              </w:rPr>
              <w:t>A few rotating State Officers</w:t>
            </w:r>
          </w:p>
        </w:tc>
        <w:tc>
          <w:tcPr>
            <w:tcW w:w="2421" w:type="dxa"/>
            <w:shd w:val="clear" w:color="auto" w:fill="D0CECE" w:themeFill="background2" w:themeFillShade="E6"/>
            <w:vAlign w:val="center"/>
          </w:tcPr>
          <w:p w14:paraId="19CA0923" w14:textId="77777777"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8.C.1 Go beyond basic mastery of skills and/or curriculum to explore and expand one’s own learning</w:t>
            </w:r>
          </w:p>
          <w:p w14:paraId="76CD5336" w14:textId="77777777"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lastRenderedPageBreak/>
              <w:t>and opportunities to gain expertise</w:t>
            </w:r>
          </w:p>
          <w:p w14:paraId="3DFE341B" w14:textId="77777777"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8.C.2 Demonstrate initiative to advance skill levels towards a professional level</w:t>
            </w:r>
          </w:p>
          <w:p w14:paraId="5C21C274" w14:textId="77777777" w:rsidR="00FA6982" w:rsidRPr="00FA6982" w:rsidRDefault="00FA6982" w:rsidP="00FA6982">
            <w:pPr>
              <w:spacing w:after="0" w:line="240" w:lineRule="auto"/>
              <w:rPr>
                <w:rFonts w:ascii="Segoe UI" w:eastAsia="Quattrocento Sans" w:hAnsi="Segoe UI" w:cs="Segoe UI"/>
                <w:sz w:val="20"/>
                <w:szCs w:val="20"/>
              </w:rPr>
            </w:pPr>
            <w:r w:rsidRPr="00FA6982">
              <w:rPr>
                <w:rFonts w:ascii="Segoe UI" w:eastAsia="Quattrocento Sans" w:hAnsi="Segoe UI" w:cs="Segoe UI"/>
                <w:sz w:val="20"/>
                <w:szCs w:val="20"/>
              </w:rPr>
              <w:t>8.C.3 Demonstrate commitment to learning as a lifelong process</w:t>
            </w:r>
          </w:p>
          <w:p w14:paraId="214DD293" w14:textId="56EE94A9" w:rsidR="00FA6982" w:rsidRPr="00FA6982" w:rsidRDefault="00FA6982" w:rsidP="00FA6982">
            <w:pPr>
              <w:spacing w:after="0" w:line="240" w:lineRule="auto"/>
              <w:rPr>
                <w:rFonts w:ascii="Segoe UI" w:hAnsi="Segoe UI" w:cs="Segoe UI"/>
                <w:color w:val="000000"/>
                <w:sz w:val="20"/>
                <w:szCs w:val="20"/>
              </w:rPr>
            </w:pPr>
          </w:p>
        </w:tc>
      </w:tr>
    </w:tbl>
    <w:p w14:paraId="51FF466A" w14:textId="2981C6DB" w:rsidR="00D6213F" w:rsidRPr="00571F6A" w:rsidRDefault="002E457B" w:rsidP="002E457B">
      <w:pPr>
        <w:shd w:val="clear" w:color="auto" w:fill="FFFFFF" w:themeFill="background1"/>
        <w:tabs>
          <w:tab w:val="left" w:pos="3000"/>
        </w:tabs>
        <w:spacing w:after="0" w:line="240" w:lineRule="auto"/>
        <w:rPr>
          <w:rFonts w:ascii="Segoe UI" w:hAnsi="Segoe UI" w:cs="Segoe UI"/>
          <w:sz w:val="8"/>
          <w:szCs w:val="8"/>
        </w:rPr>
      </w:pPr>
      <w:r>
        <w:rPr>
          <w:rFonts w:ascii="Segoe UI" w:hAnsi="Segoe UI" w:cs="Segoe UI"/>
          <w:sz w:val="21"/>
          <w:szCs w:val="21"/>
        </w:rPr>
        <w:lastRenderedPageBreak/>
        <w:tab/>
      </w:r>
    </w:p>
    <w:p w14:paraId="6370E044" w14:textId="77777777" w:rsidR="00DD2F68" w:rsidRDefault="00DD2F68" w:rsidP="002E457B">
      <w:pPr>
        <w:tabs>
          <w:tab w:val="left" w:pos="2594"/>
        </w:tabs>
        <w:spacing w:after="0" w:line="240" w:lineRule="auto"/>
        <w:jc w:val="center"/>
        <w:rPr>
          <w:rFonts w:ascii="Segoe UI" w:hAnsi="Segoe UI" w:cs="Segoe UI"/>
          <w:i/>
          <w:iCs/>
        </w:rPr>
        <w:sectPr w:rsidR="00DD2F68" w:rsidSect="00DD2F68">
          <w:type w:val="continuous"/>
          <w:pgSz w:w="15840" w:h="12240" w:orient="landscape" w:code="1"/>
          <w:pgMar w:top="360" w:right="720" w:bottom="1080" w:left="720" w:header="288" w:footer="144" w:gutter="0"/>
          <w:cols w:space="720"/>
          <w:formProt w:val="0"/>
          <w:docGrid w:linePitch="360"/>
        </w:sectPr>
      </w:pPr>
    </w:p>
    <w:p w14:paraId="367B4319" w14:textId="2321D18D" w:rsidR="002E457B" w:rsidRPr="002E457B" w:rsidRDefault="002E457B" w:rsidP="002E457B">
      <w:pPr>
        <w:tabs>
          <w:tab w:val="left" w:pos="2594"/>
        </w:tabs>
        <w:spacing w:after="0" w:line="240" w:lineRule="auto"/>
        <w:jc w:val="center"/>
        <w:rPr>
          <w:rFonts w:ascii="Segoe UI" w:hAnsi="Segoe UI" w:cs="Segoe UI"/>
          <w:i/>
          <w:iCs/>
        </w:rPr>
      </w:pPr>
      <w:r w:rsidRPr="002E457B">
        <w:rPr>
          <w:rFonts w:ascii="Segoe UI" w:hAnsi="Segoe UI" w:cs="Segoe UI"/>
          <w:i/>
          <w:iCs/>
        </w:rPr>
        <w:t>Additional activities may be added to this template, as needed.</w:t>
      </w:r>
    </w:p>
    <w:p w14:paraId="09D71375" w14:textId="2C4B5CE8" w:rsidR="003E6369" w:rsidRPr="003E6369" w:rsidRDefault="002E457B" w:rsidP="002E457B">
      <w:pPr>
        <w:tabs>
          <w:tab w:val="left" w:pos="2594"/>
        </w:tabs>
        <w:spacing w:after="0" w:line="240" w:lineRule="auto"/>
        <w:jc w:val="center"/>
        <w:rPr>
          <w:rFonts w:ascii="Segoe UI" w:hAnsi="Segoe UI" w:cs="Segoe UI"/>
        </w:rPr>
      </w:pPr>
      <w:r w:rsidRPr="002E457B">
        <w:rPr>
          <w:rFonts w:ascii="Segoe UI" w:hAnsi="Segoe UI" w:cs="Segoe UI"/>
          <w:i/>
          <w:iCs/>
        </w:rPr>
        <w:t xml:space="preserve">Submission of the </w:t>
      </w:r>
      <w:r>
        <w:rPr>
          <w:rFonts w:ascii="Segoe UI" w:hAnsi="Segoe UI" w:cs="Segoe UI"/>
          <w:i/>
          <w:iCs/>
        </w:rPr>
        <w:t>HOSA</w:t>
      </w:r>
      <w:r w:rsidRPr="002E457B">
        <w:rPr>
          <w:rFonts w:ascii="Segoe UI" w:hAnsi="Segoe UI" w:cs="Segoe UI"/>
          <w:i/>
          <w:iCs/>
        </w:rPr>
        <w:t xml:space="preserve"> Program of Activities/Program of Work - Extended Learning Documentation template is assurance that </w:t>
      </w:r>
      <w:r>
        <w:rPr>
          <w:rFonts w:ascii="Segoe UI" w:hAnsi="Segoe UI" w:cs="Segoe UI"/>
          <w:i/>
          <w:iCs/>
        </w:rPr>
        <w:t>HOS</w:t>
      </w:r>
      <w:r w:rsidRPr="002E457B">
        <w:rPr>
          <w:rFonts w:ascii="Segoe UI" w:hAnsi="Segoe UI" w:cs="Segoe UI"/>
          <w:i/>
          <w:iCs/>
        </w:rPr>
        <w:t xml:space="preserve">A Program of Work is </w:t>
      </w:r>
      <w:r w:rsidRPr="002E457B">
        <w:rPr>
          <w:rFonts w:ascii="Segoe UI" w:hAnsi="Segoe UI" w:cs="Segoe UI"/>
          <w:b/>
          <w:bCs/>
          <w:i/>
          <w:iCs/>
        </w:rPr>
        <w:t>annually</w:t>
      </w:r>
      <w:r w:rsidRPr="002E457B">
        <w:rPr>
          <w:rFonts w:ascii="Segoe UI" w:hAnsi="Segoe UI" w:cs="Segoe UI"/>
          <w:i/>
          <w:iCs/>
        </w:rPr>
        <w:t xml:space="preserve"> planned and that associated activities are active on campus as a required component of the CTE educational program.</w:t>
      </w:r>
    </w:p>
    <w:sectPr w:rsidR="003E6369" w:rsidRPr="003E6369" w:rsidSect="00DD2F68">
      <w:type w:val="continuous"/>
      <w:pgSz w:w="15840" w:h="12240" w:orient="landscape" w:code="1"/>
      <w:pgMar w:top="360" w:right="720" w:bottom="108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91887" w14:textId="77777777" w:rsidR="001E2ADF" w:rsidRDefault="001E2ADF" w:rsidP="00FB3018">
      <w:pPr>
        <w:spacing w:after="0" w:line="240" w:lineRule="auto"/>
      </w:pPr>
      <w:r>
        <w:separator/>
      </w:r>
    </w:p>
  </w:endnote>
  <w:endnote w:type="continuationSeparator" w:id="0">
    <w:p w14:paraId="1F184B77" w14:textId="77777777" w:rsidR="001E2ADF" w:rsidRDefault="001E2ADF" w:rsidP="00FB3018">
      <w:pPr>
        <w:spacing w:after="0" w:line="240" w:lineRule="auto"/>
      </w:pPr>
      <w:r>
        <w:continuationSeparator/>
      </w:r>
    </w:p>
  </w:endnote>
  <w:endnote w:type="continuationNotice" w:id="1">
    <w:p w14:paraId="4E20228F" w14:textId="77777777" w:rsidR="001E2ADF" w:rsidRDefault="001E2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Quattrocento Sans">
    <w:charset w:val="00"/>
    <w:family w:val="swiss"/>
    <w:pitch w:val="variable"/>
    <w:sig w:usb0="800000BF" w:usb1="40000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Segoe UI" w:hAnsi="Segoe UI" w:cs="Segoe UI"/>
        <w:sz w:val="20"/>
        <w:szCs w:val="20"/>
      </w:rPr>
      <w:id w:val="-1773157273"/>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5B3F42DA" w14:textId="5279BF16" w:rsidR="00BC3FD6" w:rsidRPr="00AE0D0D" w:rsidRDefault="00615613" w:rsidP="007110F4">
            <w:pPr>
              <w:pStyle w:val="Footer"/>
              <w:tabs>
                <w:tab w:val="clear" w:pos="4680"/>
                <w:tab w:val="clear" w:pos="9360"/>
                <w:tab w:val="center" w:pos="5400"/>
                <w:tab w:val="right" w:pos="10710"/>
              </w:tabs>
              <w:rPr>
                <w:rFonts w:ascii="Segoe UI" w:hAnsi="Segoe UI" w:cs="Segoe UI"/>
                <w:sz w:val="20"/>
                <w:szCs w:val="20"/>
              </w:rPr>
            </w:pPr>
            <w:r>
              <w:rPr>
                <w:rFonts w:ascii="Segoe UI" w:hAnsi="Segoe UI" w:cs="Segoe UI"/>
                <w:sz w:val="20"/>
                <w:szCs w:val="20"/>
              </w:rPr>
              <w:t>FORM CTSO/Leadership</w:t>
            </w:r>
            <w:r w:rsidR="00BC3FD6" w:rsidRPr="00AE0D0D">
              <w:rPr>
                <w:rFonts w:ascii="Segoe UI" w:hAnsi="Segoe UI" w:cs="Segoe UI"/>
                <w:sz w:val="20"/>
                <w:szCs w:val="20"/>
              </w:rPr>
              <w:t xml:space="preserve"> (</w:t>
            </w:r>
            <w:r w:rsidR="00FA6982">
              <w:rPr>
                <w:rFonts w:ascii="Segoe UI" w:hAnsi="Segoe UI" w:cs="Segoe UI"/>
                <w:sz w:val="20"/>
                <w:szCs w:val="20"/>
              </w:rPr>
              <w:t>6</w:t>
            </w:r>
            <w:r w:rsidR="00E75E47">
              <w:rPr>
                <w:rFonts w:ascii="Segoe UI" w:hAnsi="Segoe UI" w:cs="Segoe UI"/>
                <w:sz w:val="20"/>
                <w:szCs w:val="20"/>
              </w:rPr>
              <w:t>/202</w:t>
            </w:r>
            <w:r w:rsidR="006B6134">
              <w:rPr>
                <w:rFonts w:ascii="Segoe UI" w:hAnsi="Segoe UI" w:cs="Segoe UI"/>
                <w:sz w:val="20"/>
                <w:szCs w:val="20"/>
              </w:rPr>
              <w:t>4</w:t>
            </w:r>
            <w:r w:rsidR="00BC3FD6" w:rsidRPr="00AE0D0D">
              <w:rPr>
                <w:rFonts w:ascii="Segoe UI" w:hAnsi="Segoe UI" w:cs="Segoe UI"/>
                <w:sz w:val="20"/>
                <w:szCs w:val="20"/>
              </w:rPr>
              <w:t>)</w:t>
            </w:r>
            <w:r w:rsidR="00BC3FD6" w:rsidRPr="00AE0D0D">
              <w:rPr>
                <w:rFonts w:ascii="Segoe UI" w:hAnsi="Segoe UI" w:cs="Segoe UI"/>
                <w:sz w:val="20"/>
                <w:szCs w:val="20"/>
              </w:rPr>
              <w:tab/>
            </w:r>
            <w:r w:rsidR="00D43B5A">
              <w:rPr>
                <w:rFonts w:ascii="Segoe UI" w:hAnsi="Segoe UI" w:cs="Segoe UI"/>
                <w:sz w:val="20"/>
                <w:szCs w:val="20"/>
              </w:rPr>
              <w:tab/>
            </w:r>
            <w:r w:rsidR="00D43B5A">
              <w:rPr>
                <w:rFonts w:ascii="Segoe UI" w:hAnsi="Segoe UI" w:cs="Segoe UI"/>
                <w:sz w:val="20"/>
                <w:szCs w:val="20"/>
              </w:rPr>
              <w:tab/>
            </w:r>
            <w:r w:rsidR="00D43B5A">
              <w:rPr>
                <w:rFonts w:ascii="Segoe UI" w:hAnsi="Segoe UI" w:cs="Segoe UI"/>
                <w:sz w:val="20"/>
                <w:szCs w:val="20"/>
              </w:rPr>
              <w:tab/>
            </w:r>
            <w:r w:rsidR="00D43B5A">
              <w:rPr>
                <w:rFonts w:ascii="Segoe UI" w:hAnsi="Segoe UI" w:cs="Segoe UI"/>
                <w:sz w:val="20"/>
                <w:szCs w:val="20"/>
              </w:rPr>
              <w:tab/>
            </w:r>
            <w:r w:rsidR="00D43B5A">
              <w:rPr>
                <w:rFonts w:ascii="Segoe UI" w:hAnsi="Segoe UI" w:cs="Segoe UI"/>
                <w:sz w:val="20"/>
                <w:szCs w:val="20"/>
              </w:rPr>
              <w:tab/>
            </w:r>
            <w:r w:rsidR="00BC3FD6" w:rsidRPr="00AE0D0D">
              <w:rPr>
                <w:rFonts w:ascii="Segoe UI" w:hAnsi="Segoe UI" w:cs="Segoe UI"/>
                <w:sz w:val="20"/>
                <w:szCs w:val="20"/>
              </w:rPr>
              <w:t xml:space="preserve">Page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PAGE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2</w:t>
            </w:r>
            <w:r w:rsidR="00BC3FD6" w:rsidRPr="00AE0D0D">
              <w:rPr>
                <w:rFonts w:ascii="Segoe UI" w:hAnsi="Segoe UI" w:cs="Segoe UI"/>
                <w:b/>
                <w:bCs/>
                <w:sz w:val="20"/>
                <w:szCs w:val="20"/>
              </w:rPr>
              <w:fldChar w:fldCharType="end"/>
            </w:r>
            <w:r w:rsidR="00BC3FD6" w:rsidRPr="00AE0D0D">
              <w:rPr>
                <w:rFonts w:ascii="Segoe UI" w:hAnsi="Segoe UI" w:cs="Segoe UI"/>
                <w:sz w:val="20"/>
                <w:szCs w:val="20"/>
              </w:rPr>
              <w:t xml:space="preserve"> of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NUMPAGES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3</w:t>
            </w:r>
            <w:r w:rsidR="00BC3FD6" w:rsidRPr="00AE0D0D">
              <w:rPr>
                <w:rFonts w:ascii="Segoe UI" w:hAnsi="Segoe UI" w:cs="Segoe UI"/>
                <w:b/>
                <w:bCs/>
                <w:sz w:val="20"/>
                <w:szCs w:val="20"/>
              </w:rPr>
              <w:fldChar w:fldCharType="end"/>
            </w:r>
          </w:p>
        </w:sdtContent>
      </w:sdt>
    </w:sdtContent>
  </w:sdt>
  <w:p w14:paraId="24F48661" w14:textId="77777777" w:rsidR="00BC3FD6" w:rsidRPr="00AE0D0D" w:rsidRDefault="00BC3FD6" w:rsidP="000B5EB8">
    <w:pPr>
      <w:pStyle w:val="Footer"/>
      <w:tabs>
        <w:tab w:val="clear" w:pos="4680"/>
        <w:tab w:val="center" w:pos="5400"/>
      </w:tabs>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FF1BD" w14:textId="77777777" w:rsidR="001E2ADF" w:rsidRDefault="001E2ADF" w:rsidP="00FB3018">
      <w:pPr>
        <w:spacing w:after="0" w:line="240" w:lineRule="auto"/>
      </w:pPr>
      <w:r>
        <w:separator/>
      </w:r>
    </w:p>
  </w:footnote>
  <w:footnote w:type="continuationSeparator" w:id="0">
    <w:p w14:paraId="3F3346F3" w14:textId="77777777" w:rsidR="001E2ADF" w:rsidRDefault="001E2ADF" w:rsidP="00FB3018">
      <w:pPr>
        <w:spacing w:after="0" w:line="240" w:lineRule="auto"/>
      </w:pPr>
      <w:r>
        <w:continuationSeparator/>
      </w:r>
    </w:p>
  </w:footnote>
  <w:footnote w:type="continuationNotice" w:id="1">
    <w:p w14:paraId="7E586D94" w14:textId="77777777" w:rsidR="001E2ADF" w:rsidRDefault="001E2A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1EB"/>
    <w:multiLevelType w:val="hybridMultilevel"/>
    <w:tmpl w:val="74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6E8"/>
    <w:multiLevelType w:val="hybridMultilevel"/>
    <w:tmpl w:val="996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41170"/>
    <w:multiLevelType w:val="hybridMultilevel"/>
    <w:tmpl w:val="AB5C6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5708681">
    <w:abstractNumId w:val="4"/>
  </w:num>
  <w:num w:numId="2" w16cid:durableId="1184175453">
    <w:abstractNumId w:val="6"/>
  </w:num>
  <w:num w:numId="3" w16cid:durableId="83847403">
    <w:abstractNumId w:val="8"/>
  </w:num>
  <w:num w:numId="4" w16cid:durableId="869992923">
    <w:abstractNumId w:val="11"/>
  </w:num>
  <w:num w:numId="5" w16cid:durableId="1415280506">
    <w:abstractNumId w:val="2"/>
  </w:num>
  <w:num w:numId="6" w16cid:durableId="1332295070">
    <w:abstractNumId w:val="10"/>
  </w:num>
  <w:num w:numId="7" w16cid:durableId="1521311363">
    <w:abstractNumId w:val="3"/>
  </w:num>
  <w:num w:numId="8" w16cid:durableId="1582060612">
    <w:abstractNumId w:val="0"/>
  </w:num>
  <w:num w:numId="9" w16cid:durableId="10301973">
    <w:abstractNumId w:val="7"/>
  </w:num>
  <w:num w:numId="10" w16cid:durableId="1628580873">
    <w:abstractNumId w:val="9"/>
  </w:num>
  <w:num w:numId="11" w16cid:durableId="1413813605">
    <w:abstractNumId w:val="5"/>
  </w:num>
  <w:num w:numId="12" w16cid:durableId="2123260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04A6B"/>
    <w:rsid w:val="00015D5E"/>
    <w:rsid w:val="00026751"/>
    <w:rsid w:val="0003009B"/>
    <w:rsid w:val="00031817"/>
    <w:rsid w:val="00033C5E"/>
    <w:rsid w:val="00037DBF"/>
    <w:rsid w:val="000531F7"/>
    <w:rsid w:val="00055BC1"/>
    <w:rsid w:val="00062759"/>
    <w:rsid w:val="00064D7B"/>
    <w:rsid w:val="00067A16"/>
    <w:rsid w:val="00075A6C"/>
    <w:rsid w:val="00092A9D"/>
    <w:rsid w:val="000A5D7B"/>
    <w:rsid w:val="000A6EE0"/>
    <w:rsid w:val="000B1551"/>
    <w:rsid w:val="000B18D0"/>
    <w:rsid w:val="000B25F7"/>
    <w:rsid w:val="000B4044"/>
    <w:rsid w:val="000B5EB8"/>
    <w:rsid w:val="000D4477"/>
    <w:rsid w:val="000E0E09"/>
    <w:rsid w:val="000F0B05"/>
    <w:rsid w:val="000F6D2F"/>
    <w:rsid w:val="000F7C33"/>
    <w:rsid w:val="001018C7"/>
    <w:rsid w:val="00101B88"/>
    <w:rsid w:val="00107021"/>
    <w:rsid w:val="0010729E"/>
    <w:rsid w:val="001143E3"/>
    <w:rsid w:val="001201EA"/>
    <w:rsid w:val="00120319"/>
    <w:rsid w:val="00122972"/>
    <w:rsid w:val="00125EC0"/>
    <w:rsid w:val="00126D39"/>
    <w:rsid w:val="00132DEB"/>
    <w:rsid w:val="00146629"/>
    <w:rsid w:val="00151A67"/>
    <w:rsid w:val="0015419D"/>
    <w:rsid w:val="001552C2"/>
    <w:rsid w:val="001724E0"/>
    <w:rsid w:val="00174DDC"/>
    <w:rsid w:val="00174F0D"/>
    <w:rsid w:val="00176D9A"/>
    <w:rsid w:val="0017770D"/>
    <w:rsid w:val="00187B78"/>
    <w:rsid w:val="001971F2"/>
    <w:rsid w:val="0019776E"/>
    <w:rsid w:val="001A3D66"/>
    <w:rsid w:val="001B1267"/>
    <w:rsid w:val="001C080F"/>
    <w:rsid w:val="001C5D78"/>
    <w:rsid w:val="001E004B"/>
    <w:rsid w:val="001E2ADF"/>
    <w:rsid w:val="001F3CD4"/>
    <w:rsid w:val="001F6009"/>
    <w:rsid w:val="00212541"/>
    <w:rsid w:val="00215D60"/>
    <w:rsid w:val="00221A45"/>
    <w:rsid w:val="00225E63"/>
    <w:rsid w:val="002341A9"/>
    <w:rsid w:val="002651C7"/>
    <w:rsid w:val="0027022B"/>
    <w:rsid w:val="00271B8B"/>
    <w:rsid w:val="00272E51"/>
    <w:rsid w:val="00274850"/>
    <w:rsid w:val="00276884"/>
    <w:rsid w:val="002957C8"/>
    <w:rsid w:val="002965C1"/>
    <w:rsid w:val="002A40CF"/>
    <w:rsid w:val="002B0F66"/>
    <w:rsid w:val="002B44D7"/>
    <w:rsid w:val="002C421E"/>
    <w:rsid w:val="002C713F"/>
    <w:rsid w:val="002D17F0"/>
    <w:rsid w:val="002E16DF"/>
    <w:rsid w:val="002E457B"/>
    <w:rsid w:val="002E6227"/>
    <w:rsid w:val="002F24C1"/>
    <w:rsid w:val="002F3307"/>
    <w:rsid w:val="0030531B"/>
    <w:rsid w:val="003068D9"/>
    <w:rsid w:val="00307D9B"/>
    <w:rsid w:val="00311B21"/>
    <w:rsid w:val="00335A9E"/>
    <w:rsid w:val="00347C52"/>
    <w:rsid w:val="003546EF"/>
    <w:rsid w:val="00363CB8"/>
    <w:rsid w:val="0037269C"/>
    <w:rsid w:val="00382FAD"/>
    <w:rsid w:val="0039034B"/>
    <w:rsid w:val="00397336"/>
    <w:rsid w:val="003A5E90"/>
    <w:rsid w:val="003B0849"/>
    <w:rsid w:val="003B4B59"/>
    <w:rsid w:val="003C0297"/>
    <w:rsid w:val="003E372C"/>
    <w:rsid w:val="003E6369"/>
    <w:rsid w:val="003E694A"/>
    <w:rsid w:val="003E766F"/>
    <w:rsid w:val="003F6D2F"/>
    <w:rsid w:val="00401A10"/>
    <w:rsid w:val="00412B15"/>
    <w:rsid w:val="00434A74"/>
    <w:rsid w:val="00436CBD"/>
    <w:rsid w:val="0045289B"/>
    <w:rsid w:val="00484AF6"/>
    <w:rsid w:val="00485C69"/>
    <w:rsid w:val="00490FD4"/>
    <w:rsid w:val="00491F35"/>
    <w:rsid w:val="00493A4C"/>
    <w:rsid w:val="004A64D4"/>
    <w:rsid w:val="004A7BE7"/>
    <w:rsid w:val="004C03A4"/>
    <w:rsid w:val="004E0D16"/>
    <w:rsid w:val="004E334C"/>
    <w:rsid w:val="004E6A03"/>
    <w:rsid w:val="004F3E35"/>
    <w:rsid w:val="00501259"/>
    <w:rsid w:val="005028AE"/>
    <w:rsid w:val="0050580B"/>
    <w:rsid w:val="00515783"/>
    <w:rsid w:val="00527DA9"/>
    <w:rsid w:val="00530599"/>
    <w:rsid w:val="0053439B"/>
    <w:rsid w:val="00536BA9"/>
    <w:rsid w:val="005374E6"/>
    <w:rsid w:val="00554BA8"/>
    <w:rsid w:val="00556262"/>
    <w:rsid w:val="00556554"/>
    <w:rsid w:val="005656BB"/>
    <w:rsid w:val="00570AF7"/>
    <w:rsid w:val="00571F6A"/>
    <w:rsid w:val="00572752"/>
    <w:rsid w:val="0057396F"/>
    <w:rsid w:val="00577876"/>
    <w:rsid w:val="00584D0B"/>
    <w:rsid w:val="0059476D"/>
    <w:rsid w:val="005B6F19"/>
    <w:rsid w:val="005C1342"/>
    <w:rsid w:val="005C5056"/>
    <w:rsid w:val="005C5A03"/>
    <w:rsid w:val="005C6494"/>
    <w:rsid w:val="005C74B6"/>
    <w:rsid w:val="005D02FF"/>
    <w:rsid w:val="005E14E9"/>
    <w:rsid w:val="0060321E"/>
    <w:rsid w:val="00615613"/>
    <w:rsid w:val="00617A24"/>
    <w:rsid w:val="006257D9"/>
    <w:rsid w:val="006457F0"/>
    <w:rsid w:val="00647B11"/>
    <w:rsid w:val="00650AE6"/>
    <w:rsid w:val="00653879"/>
    <w:rsid w:val="00663033"/>
    <w:rsid w:val="006718A8"/>
    <w:rsid w:val="00673251"/>
    <w:rsid w:val="00675277"/>
    <w:rsid w:val="00676899"/>
    <w:rsid w:val="006838B7"/>
    <w:rsid w:val="00695CBE"/>
    <w:rsid w:val="006A0ABE"/>
    <w:rsid w:val="006A67D7"/>
    <w:rsid w:val="006B5905"/>
    <w:rsid w:val="006B6134"/>
    <w:rsid w:val="006B689A"/>
    <w:rsid w:val="006C652F"/>
    <w:rsid w:val="006D0304"/>
    <w:rsid w:val="006D1165"/>
    <w:rsid w:val="006D153B"/>
    <w:rsid w:val="006D1A21"/>
    <w:rsid w:val="006D287C"/>
    <w:rsid w:val="006D63CE"/>
    <w:rsid w:val="006F31F3"/>
    <w:rsid w:val="00704B81"/>
    <w:rsid w:val="007110F4"/>
    <w:rsid w:val="007117BA"/>
    <w:rsid w:val="00724A04"/>
    <w:rsid w:val="00724B0E"/>
    <w:rsid w:val="0073189F"/>
    <w:rsid w:val="00732B13"/>
    <w:rsid w:val="007467E0"/>
    <w:rsid w:val="00746AB6"/>
    <w:rsid w:val="00746E35"/>
    <w:rsid w:val="00753C4B"/>
    <w:rsid w:val="007566DA"/>
    <w:rsid w:val="00764DA8"/>
    <w:rsid w:val="00791BF8"/>
    <w:rsid w:val="00797E09"/>
    <w:rsid w:val="007A055B"/>
    <w:rsid w:val="007A1E84"/>
    <w:rsid w:val="007B11CD"/>
    <w:rsid w:val="007B7475"/>
    <w:rsid w:val="007C2D84"/>
    <w:rsid w:val="007D00C6"/>
    <w:rsid w:val="007D12C5"/>
    <w:rsid w:val="007D36A3"/>
    <w:rsid w:val="007D3800"/>
    <w:rsid w:val="007D6548"/>
    <w:rsid w:val="007F6452"/>
    <w:rsid w:val="00802443"/>
    <w:rsid w:val="00803BDD"/>
    <w:rsid w:val="008052D4"/>
    <w:rsid w:val="00814302"/>
    <w:rsid w:val="008202E5"/>
    <w:rsid w:val="008217C5"/>
    <w:rsid w:val="00827EA6"/>
    <w:rsid w:val="00832842"/>
    <w:rsid w:val="008419FC"/>
    <w:rsid w:val="00855226"/>
    <w:rsid w:val="00870979"/>
    <w:rsid w:val="00870F62"/>
    <w:rsid w:val="008711A1"/>
    <w:rsid w:val="00892282"/>
    <w:rsid w:val="00896837"/>
    <w:rsid w:val="0089728A"/>
    <w:rsid w:val="008A53B8"/>
    <w:rsid w:val="008D34C6"/>
    <w:rsid w:val="008D4640"/>
    <w:rsid w:val="008E53B1"/>
    <w:rsid w:val="008F054A"/>
    <w:rsid w:val="009259EF"/>
    <w:rsid w:val="009314E0"/>
    <w:rsid w:val="009359D7"/>
    <w:rsid w:val="00937A66"/>
    <w:rsid w:val="00940EF0"/>
    <w:rsid w:val="00947A32"/>
    <w:rsid w:val="00963C26"/>
    <w:rsid w:val="00964622"/>
    <w:rsid w:val="00975E92"/>
    <w:rsid w:val="00977BE9"/>
    <w:rsid w:val="00984681"/>
    <w:rsid w:val="009A2B17"/>
    <w:rsid w:val="009B2497"/>
    <w:rsid w:val="009C4480"/>
    <w:rsid w:val="009D1D30"/>
    <w:rsid w:val="009F1876"/>
    <w:rsid w:val="00A0104D"/>
    <w:rsid w:val="00A05A34"/>
    <w:rsid w:val="00A05CB6"/>
    <w:rsid w:val="00A109E9"/>
    <w:rsid w:val="00A14EBF"/>
    <w:rsid w:val="00A15F27"/>
    <w:rsid w:val="00A2048B"/>
    <w:rsid w:val="00A218DD"/>
    <w:rsid w:val="00A33A67"/>
    <w:rsid w:val="00A352ED"/>
    <w:rsid w:val="00A41EE2"/>
    <w:rsid w:val="00A44C2D"/>
    <w:rsid w:val="00A45DFE"/>
    <w:rsid w:val="00A532AE"/>
    <w:rsid w:val="00A623AB"/>
    <w:rsid w:val="00A73599"/>
    <w:rsid w:val="00A936D4"/>
    <w:rsid w:val="00A94CC5"/>
    <w:rsid w:val="00A96528"/>
    <w:rsid w:val="00AB180B"/>
    <w:rsid w:val="00AB7732"/>
    <w:rsid w:val="00AC7DC0"/>
    <w:rsid w:val="00AD39B8"/>
    <w:rsid w:val="00AD55D5"/>
    <w:rsid w:val="00AD5BD1"/>
    <w:rsid w:val="00AE0D0D"/>
    <w:rsid w:val="00AE6263"/>
    <w:rsid w:val="00AF6A3F"/>
    <w:rsid w:val="00B06B66"/>
    <w:rsid w:val="00B1509F"/>
    <w:rsid w:val="00B21EFF"/>
    <w:rsid w:val="00B36A72"/>
    <w:rsid w:val="00B42A67"/>
    <w:rsid w:val="00B50844"/>
    <w:rsid w:val="00B8514A"/>
    <w:rsid w:val="00B851D1"/>
    <w:rsid w:val="00BA66B0"/>
    <w:rsid w:val="00BB3F85"/>
    <w:rsid w:val="00BB416A"/>
    <w:rsid w:val="00BC3FD6"/>
    <w:rsid w:val="00BC4EE5"/>
    <w:rsid w:val="00BD604F"/>
    <w:rsid w:val="00BE2B66"/>
    <w:rsid w:val="00BE75C2"/>
    <w:rsid w:val="00C2068A"/>
    <w:rsid w:val="00C24CF0"/>
    <w:rsid w:val="00C304E2"/>
    <w:rsid w:val="00C41899"/>
    <w:rsid w:val="00C43E7B"/>
    <w:rsid w:val="00C4431F"/>
    <w:rsid w:val="00C456A7"/>
    <w:rsid w:val="00C55BE0"/>
    <w:rsid w:val="00C61409"/>
    <w:rsid w:val="00C66837"/>
    <w:rsid w:val="00C74914"/>
    <w:rsid w:val="00C81084"/>
    <w:rsid w:val="00C81117"/>
    <w:rsid w:val="00C82340"/>
    <w:rsid w:val="00C872D2"/>
    <w:rsid w:val="00C93573"/>
    <w:rsid w:val="00C94A7D"/>
    <w:rsid w:val="00C94CE7"/>
    <w:rsid w:val="00C965D2"/>
    <w:rsid w:val="00CA0CDD"/>
    <w:rsid w:val="00CA38DF"/>
    <w:rsid w:val="00CA5BDB"/>
    <w:rsid w:val="00CB3C0A"/>
    <w:rsid w:val="00CB4975"/>
    <w:rsid w:val="00CC3DF4"/>
    <w:rsid w:val="00CD29EF"/>
    <w:rsid w:val="00CE2BDF"/>
    <w:rsid w:val="00CE48C0"/>
    <w:rsid w:val="00CE6D13"/>
    <w:rsid w:val="00CE737B"/>
    <w:rsid w:val="00CF0024"/>
    <w:rsid w:val="00CF4A7B"/>
    <w:rsid w:val="00CF5C0E"/>
    <w:rsid w:val="00D02F0C"/>
    <w:rsid w:val="00D11171"/>
    <w:rsid w:val="00D14CA5"/>
    <w:rsid w:val="00D16571"/>
    <w:rsid w:val="00D24059"/>
    <w:rsid w:val="00D339C4"/>
    <w:rsid w:val="00D33B68"/>
    <w:rsid w:val="00D43B5A"/>
    <w:rsid w:val="00D47C68"/>
    <w:rsid w:val="00D51F6D"/>
    <w:rsid w:val="00D54CBE"/>
    <w:rsid w:val="00D60876"/>
    <w:rsid w:val="00D61B85"/>
    <w:rsid w:val="00D6213F"/>
    <w:rsid w:val="00D77E53"/>
    <w:rsid w:val="00D8663C"/>
    <w:rsid w:val="00D92D9A"/>
    <w:rsid w:val="00DC2431"/>
    <w:rsid w:val="00DC2BFC"/>
    <w:rsid w:val="00DC3058"/>
    <w:rsid w:val="00DC632C"/>
    <w:rsid w:val="00DD2F68"/>
    <w:rsid w:val="00DF6B1F"/>
    <w:rsid w:val="00E20C67"/>
    <w:rsid w:val="00E243A7"/>
    <w:rsid w:val="00E26D53"/>
    <w:rsid w:val="00E36905"/>
    <w:rsid w:val="00E4457C"/>
    <w:rsid w:val="00E7171C"/>
    <w:rsid w:val="00E75E47"/>
    <w:rsid w:val="00E76777"/>
    <w:rsid w:val="00E8060A"/>
    <w:rsid w:val="00E82977"/>
    <w:rsid w:val="00E84718"/>
    <w:rsid w:val="00E879A1"/>
    <w:rsid w:val="00E92A53"/>
    <w:rsid w:val="00E940FB"/>
    <w:rsid w:val="00E95D40"/>
    <w:rsid w:val="00E9705B"/>
    <w:rsid w:val="00EA27B4"/>
    <w:rsid w:val="00EA3970"/>
    <w:rsid w:val="00EA3C9B"/>
    <w:rsid w:val="00EA467E"/>
    <w:rsid w:val="00EB5C6A"/>
    <w:rsid w:val="00EC20E8"/>
    <w:rsid w:val="00ED0CCD"/>
    <w:rsid w:val="00ED110C"/>
    <w:rsid w:val="00ED33FD"/>
    <w:rsid w:val="00ED38E4"/>
    <w:rsid w:val="00ED7D8F"/>
    <w:rsid w:val="00EE3FBA"/>
    <w:rsid w:val="00EF72F0"/>
    <w:rsid w:val="00EF7DAE"/>
    <w:rsid w:val="00F00943"/>
    <w:rsid w:val="00F01F00"/>
    <w:rsid w:val="00F03F31"/>
    <w:rsid w:val="00F07947"/>
    <w:rsid w:val="00F1090D"/>
    <w:rsid w:val="00F1500D"/>
    <w:rsid w:val="00F16C99"/>
    <w:rsid w:val="00F1751C"/>
    <w:rsid w:val="00F17FBF"/>
    <w:rsid w:val="00F24490"/>
    <w:rsid w:val="00F24FF9"/>
    <w:rsid w:val="00F275ED"/>
    <w:rsid w:val="00F27B2C"/>
    <w:rsid w:val="00F37E06"/>
    <w:rsid w:val="00F62023"/>
    <w:rsid w:val="00F66908"/>
    <w:rsid w:val="00F66D18"/>
    <w:rsid w:val="00F97AF4"/>
    <w:rsid w:val="00FA34F4"/>
    <w:rsid w:val="00FA3847"/>
    <w:rsid w:val="00FA5BAC"/>
    <w:rsid w:val="00FA6982"/>
    <w:rsid w:val="00FB1B9E"/>
    <w:rsid w:val="00FB3018"/>
    <w:rsid w:val="00FB51FF"/>
    <w:rsid w:val="00FC1AD5"/>
    <w:rsid w:val="00FC35A7"/>
    <w:rsid w:val="00FC6095"/>
    <w:rsid w:val="00FD64C6"/>
    <w:rsid w:val="00FE56E3"/>
    <w:rsid w:val="0300BEDE"/>
    <w:rsid w:val="09E9257A"/>
    <w:rsid w:val="0E2352DF"/>
    <w:rsid w:val="1480254E"/>
    <w:rsid w:val="25C0FC18"/>
    <w:rsid w:val="378AF2C4"/>
    <w:rsid w:val="3868EB6C"/>
    <w:rsid w:val="3B3AB0D4"/>
    <w:rsid w:val="4882F5AA"/>
    <w:rsid w:val="4E2ED46B"/>
    <w:rsid w:val="504B09D9"/>
    <w:rsid w:val="5F4B26D8"/>
    <w:rsid w:val="738BB238"/>
    <w:rsid w:val="754DD989"/>
    <w:rsid w:val="765B97C2"/>
    <w:rsid w:val="78950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4FBDC71"/>
  <w15:chartTrackingRefBased/>
  <w15:docId w15:val="{EEFA2F52-CC99-4425-8562-40901244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semiHidden/>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semiHidden/>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92A53"/>
    <w:rPr>
      <w:color w:val="605E5C"/>
      <w:shd w:val="clear" w:color="auto" w:fill="E1DFDD"/>
    </w:rPr>
  </w:style>
  <w:style w:type="character" w:styleId="UnresolvedMention">
    <w:name w:val="Unresolved Mention"/>
    <w:basedOn w:val="DefaultParagraphFont"/>
    <w:uiPriority w:val="99"/>
    <w:semiHidden/>
    <w:unhideWhenUsed/>
    <w:rsid w:val="00436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hos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s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1F41B2971D349819FEBF43A75983B9D"/>
        <w:category>
          <w:name w:val="General"/>
          <w:gallery w:val="placeholder"/>
        </w:category>
        <w:types>
          <w:type w:val="bbPlcHdr"/>
        </w:types>
        <w:behaviors>
          <w:behavior w:val="content"/>
        </w:behaviors>
        <w:guid w:val="{D8659D80-91AC-4B02-BEC0-DDE1470CC481}"/>
      </w:docPartPr>
      <w:docPartBody>
        <w:p w:rsidR="00A27788" w:rsidRDefault="009A4F03" w:rsidP="009A4F03">
          <w:pPr>
            <w:pStyle w:val="01F41B2971D349819FEBF43A75983B9D1"/>
          </w:pPr>
          <w:r w:rsidRPr="005D768E">
            <w:rPr>
              <w:rStyle w:val="PlaceholderText"/>
            </w:rPr>
            <w:t>Choose an item.</w:t>
          </w:r>
        </w:p>
      </w:docPartBody>
    </w:docPart>
    <w:docPart>
      <w:docPartPr>
        <w:name w:val="E1A9E86B7551421A82F514AD074F4C13"/>
        <w:category>
          <w:name w:val="General"/>
          <w:gallery w:val="placeholder"/>
        </w:category>
        <w:types>
          <w:type w:val="bbPlcHdr"/>
        </w:types>
        <w:behaviors>
          <w:behavior w:val="content"/>
        </w:behaviors>
        <w:guid w:val="{0741D43F-68E2-41DE-BB32-990ADC62FC3C}"/>
      </w:docPartPr>
      <w:docPartBody>
        <w:p w:rsidR="00DA5DEE" w:rsidRDefault="009A4F03" w:rsidP="009A4F03">
          <w:pPr>
            <w:pStyle w:val="E1A9E86B7551421A82F514AD074F4C131"/>
          </w:pPr>
          <w:r w:rsidRPr="00BB7DE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Quattrocento Sans">
    <w:charset w:val="00"/>
    <w:family w:val="swiss"/>
    <w:pitch w:val="variable"/>
    <w:sig w:usb0="800000BF" w:usb1="40000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82F79"/>
    <w:rsid w:val="000C4F65"/>
    <w:rsid w:val="000D344F"/>
    <w:rsid w:val="000E50AF"/>
    <w:rsid w:val="00111372"/>
    <w:rsid w:val="00125D07"/>
    <w:rsid w:val="00144D38"/>
    <w:rsid w:val="00145974"/>
    <w:rsid w:val="001517B4"/>
    <w:rsid w:val="001B1267"/>
    <w:rsid w:val="001F7AEC"/>
    <w:rsid w:val="002034F6"/>
    <w:rsid w:val="002537DC"/>
    <w:rsid w:val="00257702"/>
    <w:rsid w:val="00274BD1"/>
    <w:rsid w:val="00294FDF"/>
    <w:rsid w:val="002A5F7E"/>
    <w:rsid w:val="002E7100"/>
    <w:rsid w:val="00341A02"/>
    <w:rsid w:val="00376071"/>
    <w:rsid w:val="003C674A"/>
    <w:rsid w:val="00406AA6"/>
    <w:rsid w:val="004946F8"/>
    <w:rsid w:val="004A60D7"/>
    <w:rsid w:val="004B6375"/>
    <w:rsid w:val="004C745D"/>
    <w:rsid w:val="004D4E27"/>
    <w:rsid w:val="00521DE1"/>
    <w:rsid w:val="005663D7"/>
    <w:rsid w:val="00571FD0"/>
    <w:rsid w:val="00574BC1"/>
    <w:rsid w:val="0058706A"/>
    <w:rsid w:val="005B1EAC"/>
    <w:rsid w:val="005E7CA3"/>
    <w:rsid w:val="00610B14"/>
    <w:rsid w:val="00640866"/>
    <w:rsid w:val="006B4EB9"/>
    <w:rsid w:val="006D57FB"/>
    <w:rsid w:val="00714F94"/>
    <w:rsid w:val="0075326D"/>
    <w:rsid w:val="007650B4"/>
    <w:rsid w:val="0080431D"/>
    <w:rsid w:val="00827C10"/>
    <w:rsid w:val="00831D08"/>
    <w:rsid w:val="00865621"/>
    <w:rsid w:val="008739BD"/>
    <w:rsid w:val="008D1CA7"/>
    <w:rsid w:val="009021F0"/>
    <w:rsid w:val="00950CA3"/>
    <w:rsid w:val="00965B84"/>
    <w:rsid w:val="009A4F03"/>
    <w:rsid w:val="009B32F7"/>
    <w:rsid w:val="00A14702"/>
    <w:rsid w:val="00A27788"/>
    <w:rsid w:val="00A5102D"/>
    <w:rsid w:val="00A600E9"/>
    <w:rsid w:val="00B70639"/>
    <w:rsid w:val="00B70DA1"/>
    <w:rsid w:val="00B93962"/>
    <w:rsid w:val="00BE7215"/>
    <w:rsid w:val="00C304E2"/>
    <w:rsid w:val="00C336BF"/>
    <w:rsid w:val="00C55BE0"/>
    <w:rsid w:val="00CF3B98"/>
    <w:rsid w:val="00D37280"/>
    <w:rsid w:val="00D47149"/>
    <w:rsid w:val="00D86C37"/>
    <w:rsid w:val="00D9349F"/>
    <w:rsid w:val="00DA5DEE"/>
    <w:rsid w:val="00E505EF"/>
    <w:rsid w:val="00EF32A0"/>
    <w:rsid w:val="00F51C77"/>
    <w:rsid w:val="00FB0E80"/>
    <w:rsid w:val="00FB45CC"/>
    <w:rsid w:val="00FB476E"/>
    <w:rsid w:val="00FB54DB"/>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E80"/>
    <w:rPr>
      <w:color w:val="808080"/>
    </w:rPr>
  </w:style>
  <w:style w:type="paragraph" w:customStyle="1" w:styleId="08595CED1C694583B209BAACA0914E042">
    <w:name w:val="08595CED1C694583B209BAACA0914E042"/>
    <w:rsid w:val="00274BD1"/>
    <w:rPr>
      <w:rFonts w:eastAsiaTheme="minorHAnsi"/>
    </w:rPr>
  </w:style>
  <w:style w:type="paragraph" w:customStyle="1" w:styleId="EB27D35F105B4117BE44E82CC7C578614">
    <w:name w:val="EB27D35F105B4117BE44E82CC7C578614"/>
    <w:rsid w:val="00274BD1"/>
    <w:rPr>
      <w:rFonts w:eastAsiaTheme="minorHAnsi"/>
    </w:rPr>
  </w:style>
  <w:style w:type="paragraph" w:customStyle="1" w:styleId="135AF2C7B294458B8C78AE8DF56C6C524">
    <w:name w:val="135AF2C7B294458B8C78AE8DF56C6C524"/>
    <w:rsid w:val="00274BD1"/>
    <w:rPr>
      <w:rFonts w:eastAsiaTheme="minorHAnsi"/>
    </w:rPr>
  </w:style>
  <w:style w:type="paragraph" w:customStyle="1" w:styleId="48882BD353AB4EDE8A5E847521ED4B644">
    <w:name w:val="48882BD353AB4EDE8A5E847521ED4B644"/>
    <w:rsid w:val="00274BD1"/>
    <w:rPr>
      <w:rFonts w:eastAsiaTheme="minorHAnsi"/>
    </w:rPr>
  </w:style>
  <w:style w:type="paragraph" w:customStyle="1" w:styleId="1867AF3B7E584EEA8A641FD12676CB43">
    <w:name w:val="1867AF3B7E584EEA8A641FD12676CB43"/>
    <w:rsid w:val="00BE7215"/>
  </w:style>
  <w:style w:type="paragraph" w:customStyle="1" w:styleId="8BFABB5161CA4DB7B7DD885DC745448E">
    <w:name w:val="8BFABB5161CA4DB7B7DD885DC745448E"/>
    <w:rsid w:val="00BE7215"/>
  </w:style>
  <w:style w:type="paragraph" w:customStyle="1" w:styleId="D147D0E041FE4D4B89D2254F2236871C">
    <w:name w:val="D147D0E041FE4D4B89D2254F2236871C"/>
    <w:rsid w:val="00BE7215"/>
  </w:style>
  <w:style w:type="paragraph" w:customStyle="1" w:styleId="FF59808176164E20A4B0C4D8647313F1">
    <w:name w:val="FF59808176164E20A4B0C4D8647313F1"/>
    <w:rsid w:val="00BE7215"/>
  </w:style>
  <w:style w:type="paragraph" w:customStyle="1" w:styleId="8E8DA90ACA4D462C95F175DA62A1CD3E">
    <w:name w:val="8E8DA90ACA4D462C95F175DA62A1CD3E"/>
    <w:rsid w:val="00BE7215"/>
  </w:style>
  <w:style w:type="paragraph" w:customStyle="1" w:styleId="0F9950F4960C4AE4B78CB207BB0E4D15">
    <w:name w:val="0F9950F4960C4AE4B78CB207BB0E4D15"/>
    <w:rsid w:val="00BE7215"/>
  </w:style>
  <w:style w:type="paragraph" w:customStyle="1" w:styleId="14BFD6B0D8E8463EBC6939ED15322EEE">
    <w:name w:val="14BFD6B0D8E8463EBC6939ED15322EEE"/>
    <w:rsid w:val="00BE7215"/>
  </w:style>
  <w:style w:type="paragraph" w:customStyle="1" w:styleId="9B656ED1BC984594BD812EC662F077D0">
    <w:name w:val="9B656ED1BC984594BD812EC662F077D0"/>
    <w:rsid w:val="00BE7215"/>
  </w:style>
  <w:style w:type="paragraph" w:customStyle="1" w:styleId="CDBAC596401C412CA114369E416F4B8E">
    <w:name w:val="CDBAC596401C412CA114369E416F4B8E"/>
    <w:rsid w:val="00BE7215"/>
  </w:style>
  <w:style w:type="paragraph" w:customStyle="1" w:styleId="5BAD47724D014E408AF64507EC378C6E">
    <w:name w:val="5BAD47724D014E408AF64507EC378C6E"/>
    <w:rsid w:val="00BE7215"/>
  </w:style>
  <w:style w:type="paragraph" w:customStyle="1" w:styleId="80FAEB62214540FD8206ECA5323816EF">
    <w:name w:val="80FAEB62214540FD8206ECA5323816EF"/>
    <w:rsid w:val="00BE7215"/>
  </w:style>
  <w:style w:type="paragraph" w:customStyle="1" w:styleId="367DD48753604B2DAA25E78459CA558A">
    <w:name w:val="367DD48753604B2DAA25E78459CA558A"/>
    <w:rsid w:val="00BE7215"/>
  </w:style>
  <w:style w:type="paragraph" w:customStyle="1" w:styleId="83341B9ED41E454886FFEB91B3512E0A">
    <w:name w:val="83341B9ED41E454886FFEB91B3512E0A"/>
    <w:rsid w:val="00BE7215"/>
  </w:style>
  <w:style w:type="paragraph" w:customStyle="1" w:styleId="B7C7C31EA9C8412BBE570ECF7CA188D9">
    <w:name w:val="B7C7C31EA9C8412BBE570ECF7CA188D9"/>
    <w:rsid w:val="00BE7215"/>
  </w:style>
  <w:style w:type="paragraph" w:customStyle="1" w:styleId="814F848624AF4ECD86B4C8FD3AC3670D">
    <w:name w:val="814F848624AF4ECD86B4C8FD3AC3670D"/>
    <w:rsid w:val="00BE7215"/>
  </w:style>
  <w:style w:type="paragraph" w:customStyle="1" w:styleId="58B7FED7E6FD430FB9D2DF9F2F61B7CD">
    <w:name w:val="58B7FED7E6FD430FB9D2DF9F2F61B7CD"/>
    <w:rsid w:val="00BE7215"/>
  </w:style>
  <w:style w:type="paragraph" w:customStyle="1" w:styleId="D86A87A1D04C4D9FA698A9F791D292D7">
    <w:name w:val="D86A87A1D04C4D9FA698A9F791D292D7"/>
    <w:rsid w:val="00BE7215"/>
  </w:style>
  <w:style w:type="paragraph" w:customStyle="1" w:styleId="814FA3CBDE2742ACBB20FF5B3FB12117">
    <w:name w:val="814FA3CBDE2742ACBB20FF5B3FB12117"/>
    <w:rsid w:val="00BE7215"/>
  </w:style>
  <w:style w:type="paragraph" w:customStyle="1" w:styleId="70747879B4A1449FA7EFF71DBC7905EF">
    <w:name w:val="70747879B4A1449FA7EFF71DBC7905EF"/>
    <w:rsid w:val="00BE7215"/>
  </w:style>
  <w:style w:type="paragraph" w:customStyle="1" w:styleId="EFB471963F644555A2229A25C7DBC1C0">
    <w:name w:val="EFB471963F644555A2229A25C7DBC1C0"/>
    <w:rsid w:val="00BE7215"/>
  </w:style>
  <w:style w:type="paragraph" w:customStyle="1" w:styleId="046DF7E65A3E4862BDD621D79BB0EAA4">
    <w:name w:val="046DF7E65A3E4862BDD621D79BB0EAA4"/>
    <w:rsid w:val="00BE7215"/>
  </w:style>
  <w:style w:type="paragraph" w:customStyle="1" w:styleId="274D0AB4CD544ECC83DADDBAA5460261">
    <w:name w:val="274D0AB4CD544ECC83DADDBAA5460261"/>
    <w:rsid w:val="00BE7215"/>
  </w:style>
  <w:style w:type="paragraph" w:customStyle="1" w:styleId="DD98C91B0A0D4193B5BC1D951A24F603">
    <w:name w:val="DD98C91B0A0D4193B5BC1D951A24F603"/>
    <w:rsid w:val="00BE7215"/>
  </w:style>
  <w:style w:type="paragraph" w:customStyle="1" w:styleId="A8E9B06B645F4AB88C4A9C197646872E">
    <w:name w:val="A8E9B06B645F4AB88C4A9C197646872E"/>
    <w:rsid w:val="004C745D"/>
  </w:style>
  <w:style w:type="paragraph" w:customStyle="1" w:styleId="4D4C407A4C0544D3A04073FAECB70A6D">
    <w:name w:val="4D4C407A4C0544D3A04073FAECB70A6D"/>
    <w:rsid w:val="004C745D"/>
  </w:style>
  <w:style w:type="paragraph" w:customStyle="1" w:styleId="5AF677AA96634074AD6F65CA2A0C57FF">
    <w:name w:val="5AF677AA96634074AD6F65CA2A0C57FF"/>
    <w:rsid w:val="004C745D"/>
  </w:style>
  <w:style w:type="paragraph" w:customStyle="1" w:styleId="F3F23ECF774A49619CBF8999DA6DC224">
    <w:name w:val="F3F23ECF774A49619CBF8999DA6DC224"/>
    <w:rsid w:val="004C745D"/>
  </w:style>
  <w:style w:type="paragraph" w:customStyle="1" w:styleId="E1D9553364FE4C2DAFBB3F8C22FECE7A">
    <w:name w:val="E1D9553364FE4C2DAFBB3F8C22FECE7A"/>
    <w:rsid w:val="004C745D"/>
  </w:style>
  <w:style w:type="paragraph" w:customStyle="1" w:styleId="01F41B2971D349819FEBF43A75983B9D1">
    <w:name w:val="01F41B2971D349819FEBF43A75983B9D1"/>
    <w:rsid w:val="009A4F03"/>
    <w:rPr>
      <w:rFonts w:eastAsiaTheme="minorHAnsi"/>
    </w:rPr>
  </w:style>
  <w:style w:type="paragraph" w:customStyle="1" w:styleId="E1A9E86B7551421A82F514AD074F4C131">
    <w:name w:val="E1A9E86B7551421A82F514AD074F4C131"/>
    <w:rsid w:val="009A4F03"/>
    <w:rPr>
      <w:rFonts w:eastAsiaTheme="minorHAnsi"/>
    </w:rPr>
  </w:style>
  <w:style w:type="paragraph" w:customStyle="1" w:styleId="F304CB7E44134829B595AFFFD126EB661">
    <w:name w:val="F304CB7E44134829B595AFFFD126EB661"/>
    <w:rsid w:val="009A4F03"/>
    <w:rPr>
      <w:rFonts w:eastAsiaTheme="minorHAnsi"/>
    </w:rPr>
  </w:style>
  <w:style w:type="paragraph" w:customStyle="1" w:styleId="255120D351A845FF8BF454E96D09F21A1">
    <w:name w:val="255120D351A845FF8BF454E96D09F21A1"/>
    <w:rsid w:val="009A4F03"/>
    <w:rPr>
      <w:rFonts w:eastAsiaTheme="minorHAnsi"/>
    </w:rPr>
  </w:style>
  <w:style w:type="paragraph" w:customStyle="1" w:styleId="C8D177E17C3445508E49916195366A841">
    <w:name w:val="C8D177E17C3445508E49916195366A841"/>
    <w:rsid w:val="009A4F03"/>
    <w:rPr>
      <w:rFonts w:eastAsiaTheme="minorHAnsi"/>
    </w:rPr>
  </w:style>
  <w:style w:type="paragraph" w:customStyle="1" w:styleId="031172A5290144C28EED2539FFDEE3CC1">
    <w:name w:val="031172A5290144C28EED2539FFDEE3CC1"/>
    <w:rsid w:val="009A4F03"/>
    <w:rPr>
      <w:rFonts w:eastAsiaTheme="minorHAnsi"/>
    </w:rPr>
  </w:style>
  <w:style w:type="paragraph" w:customStyle="1" w:styleId="FE1D3B6FF0DC4E649DF703228A1334801">
    <w:name w:val="FE1D3B6FF0DC4E649DF703228A1334801"/>
    <w:rsid w:val="009A4F03"/>
    <w:rPr>
      <w:rFonts w:eastAsiaTheme="minorHAnsi"/>
    </w:rPr>
  </w:style>
  <w:style w:type="paragraph" w:customStyle="1" w:styleId="58B1870D83EE4C7283CEB3339F643A331">
    <w:name w:val="58B1870D83EE4C7283CEB3339F643A331"/>
    <w:rsid w:val="009A4F03"/>
    <w:rPr>
      <w:rFonts w:eastAsiaTheme="minorHAnsi"/>
    </w:rPr>
  </w:style>
  <w:style w:type="paragraph" w:customStyle="1" w:styleId="3EC5C7A79FA440D6ACED8728F2945E54">
    <w:name w:val="3EC5C7A79FA440D6ACED8728F2945E54"/>
    <w:rsid w:val="00FB0E80"/>
    <w:rPr>
      <w:kern w:val="2"/>
      <w14:ligatures w14:val="standardContextual"/>
    </w:rPr>
  </w:style>
  <w:style w:type="paragraph" w:customStyle="1" w:styleId="5FF22EB5D7454A7798F132FED77B7473">
    <w:name w:val="5FF22EB5D7454A7798F132FED77B7473"/>
    <w:rsid w:val="00FB0E80"/>
    <w:rPr>
      <w:kern w:val="2"/>
      <w14:ligatures w14:val="standardContextual"/>
    </w:rPr>
  </w:style>
  <w:style w:type="paragraph" w:customStyle="1" w:styleId="46D3E016141B40D7BB6A79E7FF10E892">
    <w:name w:val="46D3E016141B40D7BB6A79E7FF10E892"/>
    <w:rsid w:val="00FB0E80"/>
    <w:rPr>
      <w:kern w:val="2"/>
      <w14:ligatures w14:val="standardContextual"/>
    </w:rPr>
  </w:style>
  <w:style w:type="paragraph" w:customStyle="1" w:styleId="8F398A0A037C4761A5B30E8F5DC13402">
    <w:name w:val="8F398A0A037C4761A5B30E8F5DC13402"/>
    <w:rsid w:val="00FB0E80"/>
    <w:rPr>
      <w:kern w:val="2"/>
      <w14:ligatures w14:val="standardContextual"/>
    </w:rPr>
  </w:style>
  <w:style w:type="paragraph" w:customStyle="1" w:styleId="80DC6DEC38E04487830042C75726BC16">
    <w:name w:val="80DC6DEC38E04487830042C75726BC16"/>
    <w:rsid w:val="00FB0E80"/>
    <w:rPr>
      <w:kern w:val="2"/>
      <w14:ligatures w14:val="standardContextual"/>
    </w:rPr>
  </w:style>
  <w:style w:type="paragraph" w:customStyle="1" w:styleId="EE6F323F611D4CED9D3DE62B2390F454">
    <w:name w:val="EE6F323F611D4CED9D3DE62B2390F454"/>
    <w:rsid w:val="00FB0E80"/>
    <w:rPr>
      <w:kern w:val="2"/>
      <w14:ligatures w14:val="standardContextual"/>
    </w:rPr>
  </w:style>
  <w:style w:type="paragraph" w:customStyle="1" w:styleId="4C212D94915E463EB4DBEA23DB73F478">
    <w:name w:val="4C212D94915E463EB4DBEA23DB73F478"/>
    <w:rsid w:val="00FB0E80"/>
    <w:rPr>
      <w:kern w:val="2"/>
      <w14:ligatures w14:val="standardContextual"/>
    </w:rPr>
  </w:style>
  <w:style w:type="paragraph" w:customStyle="1" w:styleId="7489F5F492724ACDB59144EDC1F29C28">
    <w:name w:val="7489F5F492724ACDB59144EDC1F29C28"/>
    <w:rsid w:val="00FB0E80"/>
    <w:rPr>
      <w:kern w:val="2"/>
      <w14:ligatures w14:val="standardContextual"/>
    </w:rPr>
  </w:style>
  <w:style w:type="paragraph" w:customStyle="1" w:styleId="3A24356C64174647A85D5AD59D791DC6">
    <w:name w:val="3A24356C64174647A85D5AD59D791DC6"/>
    <w:rsid w:val="00FB0E80"/>
    <w:rPr>
      <w:kern w:val="2"/>
      <w14:ligatures w14:val="standardContextual"/>
    </w:rPr>
  </w:style>
  <w:style w:type="paragraph" w:customStyle="1" w:styleId="163CBA02838C49718E8B0238BF3ADF3A">
    <w:name w:val="163CBA02838C49718E8B0238BF3ADF3A"/>
    <w:rsid w:val="00FB0E80"/>
    <w:rPr>
      <w:kern w:val="2"/>
      <w14:ligatures w14:val="standardContextual"/>
    </w:rPr>
  </w:style>
  <w:style w:type="paragraph" w:customStyle="1" w:styleId="2A66BBB1DD3A40D8A1F114DF702A986D">
    <w:name w:val="2A66BBB1DD3A40D8A1F114DF702A986D"/>
    <w:rsid w:val="00FB0E80"/>
    <w:rPr>
      <w:kern w:val="2"/>
      <w14:ligatures w14:val="standardContextual"/>
    </w:rPr>
  </w:style>
  <w:style w:type="paragraph" w:customStyle="1" w:styleId="34C7CBEF2C544507978E7E13950313EE">
    <w:name w:val="34C7CBEF2C544507978E7E13950313EE"/>
    <w:rsid w:val="00FB0E80"/>
    <w:rPr>
      <w:kern w:val="2"/>
      <w14:ligatures w14:val="standardContextual"/>
    </w:rPr>
  </w:style>
  <w:style w:type="paragraph" w:customStyle="1" w:styleId="0A48C7C80E7B4B0D9419E8DB99FDBB9A">
    <w:name w:val="0A48C7C80E7B4B0D9419E8DB99FDBB9A"/>
    <w:rsid w:val="00FB0E80"/>
    <w:rPr>
      <w:kern w:val="2"/>
      <w14:ligatures w14:val="standardContextual"/>
    </w:rPr>
  </w:style>
  <w:style w:type="paragraph" w:customStyle="1" w:styleId="58B8E1F97FD546568A8640182D57BFB0">
    <w:name w:val="58B8E1F97FD546568A8640182D57BFB0"/>
    <w:rsid w:val="00FB0E80"/>
    <w:rPr>
      <w:kern w:val="2"/>
      <w14:ligatures w14:val="standardContextual"/>
    </w:rPr>
  </w:style>
  <w:style w:type="paragraph" w:customStyle="1" w:styleId="53BA3CC74BF14CCDBDB6754D9EC2DD2A">
    <w:name w:val="53BA3CC74BF14CCDBDB6754D9EC2DD2A"/>
    <w:rsid w:val="00FB0E80"/>
    <w:rPr>
      <w:kern w:val="2"/>
      <w14:ligatures w14:val="standardContextual"/>
    </w:rPr>
  </w:style>
  <w:style w:type="paragraph" w:customStyle="1" w:styleId="1BFB13FE29724F08837AEC1F050D7C60">
    <w:name w:val="1BFB13FE29724F08837AEC1F050D7C60"/>
    <w:rsid w:val="00FB0E80"/>
    <w:rPr>
      <w:kern w:val="2"/>
      <w14:ligatures w14:val="standardContextual"/>
    </w:rPr>
  </w:style>
  <w:style w:type="paragraph" w:customStyle="1" w:styleId="B57024058A3A457DBE0248284BF007E8">
    <w:name w:val="B57024058A3A457DBE0248284BF007E8"/>
    <w:rsid w:val="00FB0E80"/>
    <w:rPr>
      <w:kern w:val="2"/>
      <w14:ligatures w14:val="standardContextual"/>
    </w:rPr>
  </w:style>
  <w:style w:type="paragraph" w:customStyle="1" w:styleId="30AF4B820FD941059F296432CA647E5E">
    <w:name w:val="30AF4B820FD941059F296432CA647E5E"/>
    <w:rsid w:val="00FB0E80"/>
    <w:rPr>
      <w:kern w:val="2"/>
      <w14:ligatures w14:val="standardContextual"/>
    </w:rPr>
  </w:style>
  <w:style w:type="paragraph" w:customStyle="1" w:styleId="FAB174DD9A104939B1043A993323712A">
    <w:name w:val="FAB174DD9A104939B1043A993323712A"/>
    <w:rsid w:val="00FB0E80"/>
    <w:rPr>
      <w:kern w:val="2"/>
      <w14:ligatures w14:val="standardContextual"/>
    </w:rPr>
  </w:style>
  <w:style w:type="paragraph" w:customStyle="1" w:styleId="E5704FF6F49D4DA58463385930E3F832">
    <w:name w:val="E5704FF6F49D4DA58463385930E3F832"/>
    <w:rsid w:val="00FB0E80"/>
    <w:rPr>
      <w:kern w:val="2"/>
      <w14:ligatures w14:val="standardContextual"/>
    </w:rPr>
  </w:style>
  <w:style w:type="paragraph" w:customStyle="1" w:styleId="7A32DF060CE14FC1AB643C56F54CC9A0">
    <w:name w:val="7A32DF060CE14FC1AB643C56F54CC9A0"/>
    <w:rsid w:val="00FB0E80"/>
    <w:rPr>
      <w:kern w:val="2"/>
      <w14:ligatures w14:val="standardContextual"/>
    </w:rPr>
  </w:style>
  <w:style w:type="paragraph" w:customStyle="1" w:styleId="BC6B917362E247389F867A564D4BC6F0">
    <w:name w:val="BC6B917362E247389F867A564D4BC6F0"/>
    <w:rsid w:val="00FB0E80"/>
    <w:rPr>
      <w:kern w:val="2"/>
      <w14:ligatures w14:val="standardContextual"/>
    </w:rPr>
  </w:style>
  <w:style w:type="paragraph" w:customStyle="1" w:styleId="1237460DC5124B64AB23BB2B7842B731">
    <w:name w:val="1237460DC5124B64AB23BB2B7842B731"/>
    <w:rsid w:val="00FB0E80"/>
    <w:rPr>
      <w:kern w:val="2"/>
      <w14:ligatures w14:val="standardContextual"/>
    </w:rPr>
  </w:style>
  <w:style w:type="paragraph" w:customStyle="1" w:styleId="6C38FEBC4D0A4B6788C108D546767FE9">
    <w:name w:val="6C38FEBC4D0A4B6788C108D546767FE9"/>
    <w:rsid w:val="00FB0E80"/>
    <w:rPr>
      <w:kern w:val="2"/>
      <w14:ligatures w14:val="standardContextual"/>
    </w:rPr>
  </w:style>
  <w:style w:type="paragraph" w:customStyle="1" w:styleId="0121024DD03144FAAF0F09FBF48CE057">
    <w:name w:val="0121024DD03144FAAF0F09FBF48CE057"/>
    <w:rsid w:val="00FB0E80"/>
    <w:rPr>
      <w:kern w:val="2"/>
      <w14:ligatures w14:val="standardContextual"/>
    </w:rPr>
  </w:style>
  <w:style w:type="paragraph" w:customStyle="1" w:styleId="6E60BC78DD934BB280C9431A421BA2C8">
    <w:name w:val="6E60BC78DD934BB280C9431A421BA2C8"/>
    <w:rsid w:val="00FB0E80"/>
    <w:rPr>
      <w:kern w:val="2"/>
      <w14:ligatures w14:val="standardContextual"/>
    </w:rPr>
  </w:style>
  <w:style w:type="paragraph" w:customStyle="1" w:styleId="BE1950BD9D0742C2B46216232C70E346">
    <w:name w:val="BE1950BD9D0742C2B46216232C70E346"/>
    <w:rsid w:val="00FB0E80"/>
    <w:rPr>
      <w:kern w:val="2"/>
      <w14:ligatures w14:val="standardContextual"/>
    </w:rPr>
  </w:style>
  <w:style w:type="paragraph" w:customStyle="1" w:styleId="A111B55C4E9C4C808DC86C32C516C9B1">
    <w:name w:val="A111B55C4E9C4C808DC86C32C516C9B1"/>
    <w:rsid w:val="00FB0E80"/>
    <w:rPr>
      <w:kern w:val="2"/>
      <w14:ligatures w14:val="standardContextual"/>
    </w:rPr>
  </w:style>
  <w:style w:type="paragraph" w:customStyle="1" w:styleId="4B6932EC588544E6B1DC8C0904EC5D98">
    <w:name w:val="4B6932EC588544E6B1DC8C0904EC5D98"/>
    <w:rsid w:val="00FB0E80"/>
    <w:rPr>
      <w:kern w:val="2"/>
      <w14:ligatures w14:val="standardContextual"/>
    </w:rPr>
  </w:style>
  <w:style w:type="paragraph" w:customStyle="1" w:styleId="1D17C34A0C8A40298B8B8908B4C35B85">
    <w:name w:val="1D17C34A0C8A40298B8B8908B4C35B85"/>
    <w:rsid w:val="00FB0E80"/>
    <w:rPr>
      <w:kern w:val="2"/>
      <w14:ligatures w14:val="standardContextual"/>
    </w:rPr>
  </w:style>
  <w:style w:type="paragraph" w:customStyle="1" w:styleId="1A73FF65ABBC4CF387A0182096E63953">
    <w:name w:val="1A73FF65ABBC4CF387A0182096E63953"/>
    <w:rsid w:val="00FB0E80"/>
    <w:rPr>
      <w:kern w:val="2"/>
      <w14:ligatures w14:val="standardContextual"/>
    </w:rPr>
  </w:style>
  <w:style w:type="paragraph" w:customStyle="1" w:styleId="C4064D93981548F397C69918043E731C">
    <w:name w:val="C4064D93981548F397C69918043E731C"/>
    <w:rsid w:val="00FB0E80"/>
    <w:rPr>
      <w:kern w:val="2"/>
      <w14:ligatures w14:val="standardContextual"/>
    </w:rPr>
  </w:style>
  <w:style w:type="paragraph" w:customStyle="1" w:styleId="245D0EFD80544F4DA18DB0D777A7A659">
    <w:name w:val="245D0EFD80544F4DA18DB0D777A7A659"/>
    <w:rsid w:val="00FB0E80"/>
    <w:rPr>
      <w:kern w:val="2"/>
      <w14:ligatures w14:val="standardContextual"/>
    </w:rPr>
  </w:style>
  <w:style w:type="paragraph" w:customStyle="1" w:styleId="E265B0120879486D9EA07533829D98A7">
    <w:name w:val="E265B0120879486D9EA07533829D98A7"/>
    <w:rsid w:val="00FB0E80"/>
    <w:rPr>
      <w:kern w:val="2"/>
      <w14:ligatures w14:val="standardContextual"/>
    </w:rPr>
  </w:style>
  <w:style w:type="paragraph" w:customStyle="1" w:styleId="4BBC9D55CD55414C8B8E239571F35B6A">
    <w:name w:val="4BBC9D55CD55414C8B8E239571F35B6A"/>
    <w:rsid w:val="00FB0E80"/>
    <w:rPr>
      <w:kern w:val="2"/>
      <w14:ligatures w14:val="standardContextual"/>
    </w:rPr>
  </w:style>
  <w:style w:type="paragraph" w:customStyle="1" w:styleId="61E16C10DE774704BB6D2160BC04EF93">
    <w:name w:val="61E16C10DE774704BB6D2160BC04EF93"/>
    <w:rsid w:val="00FB0E80"/>
    <w:rPr>
      <w:kern w:val="2"/>
      <w14:ligatures w14:val="standardContextual"/>
    </w:rPr>
  </w:style>
  <w:style w:type="paragraph" w:customStyle="1" w:styleId="4D54368CBDFE43248794BA6588C0131A">
    <w:name w:val="4D54368CBDFE43248794BA6588C0131A"/>
    <w:rsid w:val="00FB0E80"/>
    <w:rPr>
      <w:kern w:val="2"/>
      <w14:ligatures w14:val="standardContextual"/>
    </w:rPr>
  </w:style>
  <w:style w:type="paragraph" w:customStyle="1" w:styleId="16DDBEE564CA4B678E5462EDBD621B3A">
    <w:name w:val="16DDBEE564CA4B678E5462EDBD621B3A"/>
    <w:rsid w:val="00FB0E80"/>
    <w:rPr>
      <w:kern w:val="2"/>
      <w14:ligatures w14:val="standardContextual"/>
    </w:rPr>
  </w:style>
  <w:style w:type="paragraph" w:customStyle="1" w:styleId="BB88B7EEF628431AB8B06FEF731376AB">
    <w:name w:val="BB88B7EEF628431AB8B06FEF731376AB"/>
    <w:rsid w:val="00FB0E80"/>
    <w:rPr>
      <w:kern w:val="2"/>
      <w14:ligatures w14:val="standardContextual"/>
    </w:rPr>
  </w:style>
  <w:style w:type="paragraph" w:customStyle="1" w:styleId="244CD19E6D3B4C9487684AF0B31B8016">
    <w:name w:val="244CD19E6D3B4C9487684AF0B31B8016"/>
    <w:rsid w:val="00FB0E80"/>
    <w:rPr>
      <w:kern w:val="2"/>
      <w14:ligatures w14:val="standardContextual"/>
    </w:rPr>
  </w:style>
  <w:style w:type="paragraph" w:customStyle="1" w:styleId="2E44FC8323ED477497FCFD05F8FA1F6D">
    <w:name w:val="2E44FC8323ED477497FCFD05F8FA1F6D"/>
    <w:rsid w:val="00FB0E80"/>
    <w:rPr>
      <w:kern w:val="2"/>
      <w14:ligatures w14:val="standardContextual"/>
    </w:rPr>
  </w:style>
  <w:style w:type="paragraph" w:customStyle="1" w:styleId="5158DB02FBFF4F53AE02DD9D7770977B">
    <w:name w:val="5158DB02FBFF4F53AE02DD9D7770977B"/>
    <w:rsid w:val="00FB0E8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B669BDF904040839F70A37CD75532" ma:contentTypeVersion="13" ma:contentTypeDescription="Create a new document." ma:contentTypeScope="" ma:versionID="0dbbc7a8b20ed29c799d786a1850fd2a">
  <xsd:schema xmlns:xsd="http://www.w3.org/2001/XMLSchema" xmlns:xs="http://www.w3.org/2001/XMLSchema" xmlns:p="http://schemas.microsoft.com/office/2006/metadata/properties" xmlns:ns3="8ab98b48-a5cd-420e-bc93-cd6de4f04138" xmlns:ns4="2ef9b4ef-8819-499e-a646-f3e5d228416b" targetNamespace="http://schemas.microsoft.com/office/2006/metadata/properties" ma:root="true" ma:fieldsID="b05257fc69b7ec5c62fd80dc69e2a133" ns3:_="" ns4:_="">
    <xsd:import namespace="8ab98b48-a5cd-420e-bc93-cd6de4f04138"/>
    <xsd:import namespace="2ef9b4ef-8819-499e-a646-f3e5d22841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98b48-a5cd-420e-bc93-cd6de4f04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9b4ef-8819-499e-a646-f3e5d22841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1AD6E-48BD-4915-BD01-EE84BF271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98b48-a5cd-420e-bc93-cd6de4f04138"/>
    <ds:schemaRef ds:uri="2ef9b4ef-8819-499e-a646-f3e5d2284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4764C-703D-46B8-88AE-8D3A2EE2D423}">
  <ds:schemaRefs>
    <ds:schemaRef ds:uri="http://schemas.microsoft.com/sharepoint/v3/contenttype/forms"/>
  </ds:schemaRefs>
</ds:datastoreItem>
</file>

<file path=customXml/itemProps3.xml><?xml version="1.0" encoding="utf-8"?>
<ds:datastoreItem xmlns:ds="http://schemas.openxmlformats.org/officeDocument/2006/customXml" ds:itemID="{E7EC4761-BE58-442B-9119-2BB52186C6F3}">
  <ds:schemaRefs>
    <ds:schemaRef ds:uri="http://schemas.openxmlformats.org/officeDocument/2006/bibliography"/>
  </ds:schemaRefs>
</ds:datastoreItem>
</file>

<file path=customXml/itemProps4.xml><?xml version="1.0" encoding="utf-8"?>
<ds:datastoreItem xmlns:ds="http://schemas.openxmlformats.org/officeDocument/2006/customXml" ds:itemID="{687AA1E3-A216-4CD5-B8CC-EB740A27D3AC}">
  <ds:schemaRefs>
    <ds:schemaRef ds:uri="2ef9b4ef-8819-499e-a646-f3e5d228416b"/>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http://purl.org/dc/dcmitype/"/>
    <ds:schemaRef ds:uri="8ab98b48-a5cd-420e-bc93-cd6de4f04138"/>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Clock Hour Proposal Form</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CTSO POW Template_HOSA_Required</dc:title>
  <dc:subject/>
  <dc:creator>Susan Locke</dc:creator>
  <cp:keywords/>
  <dc:description/>
  <cp:lastModifiedBy>Ellie Palmer</cp:lastModifiedBy>
  <cp:revision>13</cp:revision>
  <cp:lastPrinted>2020-07-23T19:14:00Z</cp:lastPrinted>
  <dcterms:created xsi:type="dcterms:W3CDTF">2023-07-29T18:35:00Z</dcterms:created>
  <dcterms:modified xsi:type="dcterms:W3CDTF">2024-06-14T17:46:00Z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0x010100E9AB669BDF904040839F70A37CD75532</vt:lpwstr>
  </property>
  <property fmtid="{D5CDD505-2E9C-101B-9397-08002B2CF9AE}" pid="3" name="MSIP_Label_9145f431-4c8c-42c6-a5a5-ba6d3bdea585_Enabled">
    <vt:lpwstr>true</vt:lpwstr>
  </property>
  <property fmtid="{D5CDD505-2E9C-101B-9397-08002B2CF9AE}" pid="4" name="MSIP_Label_9145f431-4c8c-42c6-a5a5-ba6d3bdea585_SetDate">
    <vt:lpwstr>2024-05-22T21:54:41Z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4740f613-2210-4d77-9a6b-00690214e54a</vt:lpwstr>
  </property>
  <property fmtid="{D5CDD505-2E9C-101B-9397-08002B2CF9AE}" pid="9" name="MSIP_Label_9145f431-4c8c-42c6-a5a5-ba6d3bdea585_ContentBits">
    <vt:lpwstr>0</vt:lpwstr>
  </property>
</Properties>
</file>