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6451" w14:textId="4FE25BBF" w:rsidR="00DB3012" w:rsidRPr="00DB3012" w:rsidRDefault="00DB3012" w:rsidP="00DB3012">
      <w:pPr>
        <w:bidi w:val="0"/>
      </w:pPr>
      <w:r>
        <w:rPr>
          <w:lang w:val="uk"/>
          <w:b w:val="0"/>
          <w:bCs w:val="0"/>
          <w:i w:val="0"/>
          <w:iCs w:val="0"/>
          <w:u w:val="single"/>
          <w:vertAlign w:val="baseline"/>
          <w:rtl w:val="0"/>
        </w:rPr>
        <w:t xml:space="preserve">Заява про недопущення дискримінації</w:t>
      </w:r>
    </w:p>
    <w:p w14:paraId="27718835" w14:textId="476D147D" w:rsidR="00DB3012" w:rsidRPr="00DB3012" w:rsidRDefault="00DB3012" w:rsidP="00DB3012">
      <w:pPr>
        <w:bidi w:val="0"/>
      </w:pP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Шкільний округ ___________ у рамках своїх програм і заходів не допускає дискримінації за ознакою статі, раси, віросповідання, релігії, кольору шкіри, національного походження, віку, статусу ветерана або військовослужбовця, сексуальної орієнтації, гендерного самовираження або самоідентичності, інвалідності, використання спеціально навченого собаки-поводиря або службової тварини, а також забезпечує рівні можливості вступу до бойскаутських організацій та інших визначених молодіжних груп. Указані нижче співробітники призначені займатися розглядом питань і скарг щодо ймовірної дискримінації. </w:t>
      </w:r>
    </w:p>
    <w:p w14:paraId="4712CAFF" w14:textId="43AE546A" w:rsidR="00DB3012" w:rsidRPr="00DB3012" w:rsidRDefault="00DB3012" w:rsidP="00DB3012">
      <w:pPr>
        <w:bidi w:val="0"/>
      </w:pPr>
      <w:r>
        <w:rPr>
          <w:lang w:val="uk"/>
          <w:b w:val="1"/>
          <w:bCs w:val="1"/>
          <w:i w:val="0"/>
          <w:iCs w:val="0"/>
          <w:u w:val="none"/>
          <w:vertAlign w:val="baseline"/>
          <w:rtl w:val="0"/>
        </w:rPr>
        <w:t xml:space="preserve">Координатор із питань дотримання громадянських прав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Ім’я та/або посада: 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Адреса: 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Номер телефону: 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Адреса електронної пошти: </w:t>
      </w:r>
    </w:p>
    <w:p w14:paraId="7569F2EB" w14:textId="5C04EABE" w:rsidR="00DB3012" w:rsidRPr="00DB3012" w:rsidRDefault="00DB3012" w:rsidP="00DB3012">
      <w:pPr>
        <w:bidi w:val="0"/>
      </w:pPr>
      <w:r>
        <w:rPr>
          <w:lang w:val="uk"/>
          <w:b w:val="1"/>
          <w:bCs w:val="1"/>
          <w:i w:val="0"/>
          <w:iCs w:val="0"/>
          <w:u w:val="none"/>
          <w:vertAlign w:val="baseline"/>
          <w:rtl w:val="0"/>
        </w:rPr>
        <w:t xml:space="preserve">Координатор із питань, пов’язаних із Розділом 504 або Законом про громадян США з інвалідністю (Americans with Disabilities Act, ADA)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Ім’я та/або посада: 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Адреса: 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Номер телефону: 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Адреса електронної пошти: </w:t>
      </w:r>
    </w:p>
    <w:p w14:paraId="7C991A3A" w14:textId="39E6883A" w:rsidR="00DB3012" w:rsidRPr="00DB3012" w:rsidRDefault="00DB3012" w:rsidP="00DB3012">
      <w:pPr>
        <w:bidi w:val="0"/>
      </w:pPr>
      <w:r>
        <w:rPr>
          <w:lang w:val="uk"/>
          <w:b w:val="1"/>
          <w:bCs w:val="1"/>
          <w:i w:val="0"/>
          <w:iCs w:val="0"/>
          <w:u w:val="none"/>
          <w:vertAlign w:val="baseline"/>
          <w:rtl w:val="0"/>
        </w:rPr>
        <w:t xml:space="preserve">Координатор із питань, пов’язаних із Розділом IX (Title IX)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Ім’я та/або посада: 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Адреса: 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Номер телефону: 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Адреса електронної пошти: </w:t>
      </w:r>
    </w:p>
    <w:p w14:paraId="6C94C6F3" w14:textId="0FA22681" w:rsidR="00DB3012" w:rsidRPr="00DB3012" w:rsidRDefault="00DB3012" w:rsidP="00DB3012">
      <w:pPr>
        <w:bidi w:val="0"/>
      </w:pPr>
      <w:r>
        <w:rPr>
          <w:lang w:val="uk"/>
          <w:b w:val="0"/>
          <w:bCs w:val="0"/>
          <w:i w:val="1"/>
          <w:iCs w:val="1"/>
          <w:u w:val="none"/>
          <w:vertAlign w:val="baseline"/>
          <w:rtl w:val="0"/>
        </w:rPr>
        <w:t xml:space="preserve">Запити, пов’язані з Розділом IX, також можна надсилати до Міністерства освіти США, Управління з питань громадянських прав (Office for Civil Rights, OCR): </w:t>
      </w:r>
      <w:hyperlink r:id="rId5" w:tgtFrame="_blank" w:history="1">
        <w:r>
          <w:rPr>
            <w:rStyle w:val="Hyperlink"/>
            <w:lang w:val="uk"/>
            <w:b w:val="0"/>
            <w:bCs w:val="0"/>
            <w:i w:val="1"/>
            <w:iCs w:val="1"/>
            <w:u w:val="single"/>
            <w:vertAlign w:val="baseline"/>
            <w:rtl w:val="0"/>
          </w:rPr>
          <w:t xml:space="preserve">https://www2.ed.gov/about/offices/list/ocr/index.html</w:t>
        </w:r>
      </w:hyperlink>
      <w:r>
        <w:rPr>
          <w:lang w:val="uk"/>
          <w:b w:val="0"/>
          <w:bCs w:val="0"/>
          <w:i w:val="1"/>
          <w:iCs w:val="1"/>
          <w:u w:val="none"/>
          <w:vertAlign w:val="baseline"/>
          <w:rtl w:val="0"/>
        </w:rPr>
        <w:t xml:space="preserve">.</w:t>
      </w: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  </w:t>
      </w:r>
    </w:p>
    <w:p w14:paraId="0E806BAD" w14:textId="77D57D64" w:rsidR="00E94F75" w:rsidRDefault="002724E2">
      <w:pPr>
        <w:bidi w:val="0"/>
      </w:pP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Інформація про політику недопущення дискримінації, зокрема дискримінації за ознакою статі, процедури розгляду скарг, а також порядок повідомлення про проблему або подання скарги, наведена нижче.</w:t>
      </w:r>
    </w:p>
    <w:sectPr w:rsidR="00E9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35B9A"/>
    <w:multiLevelType w:val="multilevel"/>
    <w:tmpl w:val="E77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2"/>
    <w:rsid w:val="000A4999"/>
    <w:rsid w:val="00174728"/>
    <w:rsid w:val="002724E2"/>
    <w:rsid w:val="00A91B9F"/>
    <w:rsid w:val="00DB3012"/>
    <w:rsid w:val="00E26145"/>
    <w:rsid w:val="00E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1C5B"/>
  <w15:chartTrackingRefBased/>
  <w15:docId w15:val="{D13D9156-7087-40ED-ABBF-49A0A76E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30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Mode="External" Target="https://www2.ed.gov/about/offices/list/ocr/index.ht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Albertson</dc:creator>
  <cp:keywords/>
  <dc:description/>
  <cp:lastModifiedBy>Sarah Albertson</cp:lastModifiedBy>
  <cp:revision>2</cp:revision>
  <dcterms:created xsi:type="dcterms:W3CDTF">2024-07-02T16:07:00Z</dcterms:created>
  <dcterms:modified xsi:type="dcterms:W3CDTF">2024-07-02T16:25:00Z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2024-07-02T16:10:21Z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79729e2d-aaca-4da5-835c-abeb8de7f388</vt:lpwstr>
  </property>
  <property fmtid="{D5CDD505-2E9C-101B-9397-08002B2CF9AE}" pid="8" name="MSIP_Label_9145f431-4c8c-42c6-a5a5-ba6d3bdea585_ContentBits">
    <vt:lpwstr>0</vt:lpwstr>
  </property>
</Properties>
</file>