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Default="00F970F2" w:rsidP="00F970F2">
      <w:pPr>
        <w:rPr>
          <w:rFonts w:ascii="Segoe UI" w:hAnsi="Segoe UI" w:cs="Segoe UI"/>
          <w:sz w:val="22"/>
          <w:szCs w:val="22"/>
        </w:rPr>
      </w:pPr>
    </w:p>
    <w:p w14:paraId="1DC3A5DA" w14:textId="77777777" w:rsidR="00A95022" w:rsidRPr="006C59E3" w:rsidRDefault="00A9502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649F54DB" w14:textId="77777777" w:rsidR="00A95022" w:rsidRPr="00A95022" w:rsidRDefault="00A95022" w:rsidP="00A9502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8"/>
              <w:jc w:val="both"/>
              <w:rPr>
                <w:rFonts w:ascii="Segoe UI" w:hAnsi="Segoe UI" w:cs="Segoe UI"/>
                <w:bCs/>
                <w:sz w:val="22"/>
                <w:szCs w:val="18"/>
              </w:rPr>
            </w:pPr>
            <w:r w:rsidRPr="00A95022">
              <w:rPr>
                <w:rFonts w:ascii="Segoe UI" w:hAnsi="Segoe UI" w:cs="Segoe UI"/>
                <w:bCs/>
                <w:sz w:val="22"/>
                <w:szCs w:val="18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  <w:p w14:paraId="4F87437A" w14:textId="77777777" w:rsidR="00A95022" w:rsidRPr="00A95022" w:rsidRDefault="00A95022" w:rsidP="00A95022">
            <w:pPr>
              <w:ind w:left="450" w:right="168" w:hanging="360"/>
              <w:jc w:val="both"/>
              <w:rPr>
                <w:rFonts w:ascii="Segoe UI" w:hAnsi="Segoe UI" w:cs="Segoe UI"/>
                <w:i/>
                <w:iCs/>
                <w:sz w:val="22"/>
                <w:szCs w:val="18"/>
              </w:rPr>
            </w:pPr>
          </w:p>
          <w:p w14:paraId="13348B12" w14:textId="77777777" w:rsidR="00A95022" w:rsidRPr="00A95022" w:rsidRDefault="00A95022" w:rsidP="00A95022">
            <w:pPr>
              <w:ind w:left="450" w:right="168" w:hanging="360"/>
              <w:jc w:val="both"/>
              <w:rPr>
                <w:rFonts w:ascii="Segoe UI" w:eastAsiaTheme="minorHAnsi" w:hAnsi="Segoe UI" w:cs="Segoe UI"/>
                <w:b w:val="0"/>
                <w:bCs/>
                <w:i/>
                <w:iCs/>
                <w:sz w:val="20"/>
              </w:rPr>
            </w:pPr>
            <w:r w:rsidRPr="00A95022">
              <w:rPr>
                <w:rFonts w:ascii="Segoe UI" w:hAnsi="Segoe UI" w:cs="Segoe UI"/>
                <w:b w:val="0"/>
                <w:bCs/>
                <w:i/>
                <w:iCs/>
                <w:sz w:val="22"/>
                <w:szCs w:val="18"/>
              </w:rPr>
              <w:t>Please check all boxes that apply.</w:t>
            </w:r>
          </w:p>
          <w:p w14:paraId="60FA035B" w14:textId="77777777" w:rsidR="00A26F4C" w:rsidRPr="00A26F4C" w:rsidRDefault="00A26F4C" w:rsidP="00A26F4C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18"/>
              </w:rPr>
            </w:pP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t xml:space="preserve"> Licensed to do business in the State of Washington.  If not licensed, provide a written intent to become licensed in Washington within thirty (30) calendar days of being selected as the Apparent Successful Bidder.</w:t>
            </w:r>
          </w:p>
          <w:p w14:paraId="725FB157" w14:textId="77777777" w:rsidR="00A26F4C" w:rsidRPr="00A26F4C" w:rsidRDefault="00A26F4C" w:rsidP="00A26F4C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18"/>
              </w:rPr>
            </w:pP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t xml:space="preserve"> Knowledge of the Individuals with Disabilities Education Act (IDEA), Washington Administrative Code (WAC) 392-172A, inclusionary practices, and Washington K-12 Learning Standards. </w:t>
            </w:r>
          </w:p>
          <w:p w14:paraId="5C235D66" w14:textId="77777777" w:rsidR="00A26F4C" w:rsidRPr="00A26F4C" w:rsidRDefault="00A26F4C" w:rsidP="00A26F4C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18"/>
              </w:rPr>
            </w:pP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t xml:space="preserve"> Experience in providing effective, engaging, and culturally relevant professional. development, specifically coaching/mentoring, to adult learners at a district, state, or national level.</w:t>
            </w:r>
          </w:p>
          <w:p w14:paraId="53C30990" w14:textId="77777777" w:rsidR="00A26F4C" w:rsidRPr="00A26F4C" w:rsidRDefault="00A26F4C" w:rsidP="00A26F4C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18"/>
              </w:rPr>
            </w:pP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t xml:space="preserve"> Experience in convening heterogeneous groups of Washington education professionals and families, to identify growth opportunities, develop a change plan, and implementation of a plan.</w:t>
            </w:r>
          </w:p>
          <w:p w14:paraId="7C52CEA6" w14:textId="77777777" w:rsidR="00A26F4C" w:rsidRPr="00A26F4C" w:rsidRDefault="00A26F4C" w:rsidP="00A26F4C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18"/>
              </w:rPr>
            </w:pP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t xml:space="preserve"> Demonstrated successful experience utilizing project management principles and coordinating a budget of at least $100,000 when successfully implementing complex projects for students/families, education leaders, or educators.</w:t>
            </w:r>
          </w:p>
          <w:p w14:paraId="0FCEA161" w14:textId="77777777" w:rsidR="00A26F4C" w:rsidRPr="00A26F4C" w:rsidRDefault="00A26F4C" w:rsidP="00A26F4C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18"/>
              </w:rPr>
            </w:pP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t xml:space="preserve"> Demonstrated ability to communicate clearly and accurately verbally and in writing, and manage multiple projects, while ensuring timelines are met and goals are achieved.</w:t>
            </w:r>
          </w:p>
          <w:p w14:paraId="1331E240" w14:textId="0511CF72" w:rsidR="000276E2" w:rsidRPr="000276E2" w:rsidRDefault="00A26F4C" w:rsidP="00A26F4C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instrText xml:space="preserve"> FORMCHECKBOX </w:instrText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separate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fldChar w:fldCharType="end"/>
            </w:r>
            <w:r w:rsidRPr="00A26F4C">
              <w:rPr>
                <w:rFonts w:ascii="Segoe UI" w:hAnsi="Segoe UI" w:cs="Segoe UI"/>
                <w:b w:val="0"/>
                <w:sz w:val="22"/>
                <w:szCs w:val="18"/>
              </w:rPr>
              <w:t xml:space="preserve"> Evidence of demonstrated impact for increasing inclusionary practices in Washington state including the priority areas described in this RFP. This could include data, outcomes gathered through evaluation, or reports.</w:t>
            </w:r>
          </w:p>
        </w:tc>
      </w:tr>
    </w:tbl>
    <w:p w14:paraId="44FD0859" w14:textId="13E4A166" w:rsidR="00A95022" w:rsidRDefault="00A95022" w:rsidP="00F970F2">
      <w:pPr>
        <w:rPr>
          <w:rFonts w:ascii="Segoe UI" w:hAnsi="Segoe UI" w:cs="Segoe UI"/>
          <w:sz w:val="22"/>
          <w:szCs w:val="22"/>
        </w:rPr>
      </w:pPr>
    </w:p>
    <w:p w14:paraId="4510946E" w14:textId="77777777" w:rsidR="00A95022" w:rsidRDefault="00A95022">
      <w:pPr>
        <w:spacing w:after="160" w:line="259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244205C8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A26F4C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A26F4C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09D54358" w14:textId="77777777" w:rsidR="00A26F4C" w:rsidRPr="00A26F4C" w:rsidRDefault="00A26F4C" w:rsidP="00A26F4C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26F4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F4C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A26F4C">
              <w:rPr>
                <w:rFonts w:ascii="Segoe UI" w:hAnsi="Segoe UI" w:cs="Segoe UI"/>
                <w:sz w:val="22"/>
                <w:szCs w:val="22"/>
              </w:rPr>
            </w:r>
            <w:r w:rsidRPr="00A26F4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A26F4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A26F4C">
              <w:rPr>
                <w:rFonts w:ascii="Segoe UI" w:hAnsi="Segoe UI" w:cs="Segoe UI"/>
                <w:sz w:val="22"/>
                <w:szCs w:val="22"/>
              </w:rPr>
              <w:t xml:space="preserve"> Experience in conducting action research and presenting findings.</w:t>
            </w:r>
          </w:p>
          <w:p w14:paraId="55854070" w14:textId="0F2466EE" w:rsidR="00A26F4C" w:rsidRPr="00A26F4C" w:rsidRDefault="00A26F4C" w:rsidP="00A26F4C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26F4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F4C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A26F4C">
              <w:rPr>
                <w:rFonts w:ascii="Segoe UI" w:hAnsi="Segoe UI" w:cs="Segoe UI"/>
                <w:sz w:val="22"/>
                <w:szCs w:val="22"/>
              </w:rPr>
            </w:r>
            <w:r w:rsidRPr="00A26F4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A26F4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A26F4C">
              <w:rPr>
                <w:rFonts w:ascii="Segoe UI" w:hAnsi="Segoe UI" w:cs="Segoe UI"/>
                <w:sz w:val="22"/>
                <w:szCs w:val="22"/>
              </w:rPr>
              <w:t xml:space="preserve"> Examples of successful experience building relationships and communicating effectively with diverse stakeholder groups.</w:t>
            </w:r>
          </w:p>
          <w:p w14:paraId="7405EEBD" w14:textId="77777777" w:rsidR="00A26F4C" w:rsidRPr="00A26F4C" w:rsidRDefault="00A26F4C" w:rsidP="00A26F4C">
            <w:pPr>
              <w:pStyle w:val="Default"/>
              <w:ind w:left="45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26F4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F4C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A26F4C">
              <w:rPr>
                <w:rFonts w:ascii="Segoe UI" w:hAnsi="Segoe UI" w:cs="Segoe UI"/>
                <w:sz w:val="22"/>
                <w:szCs w:val="22"/>
              </w:rPr>
            </w:r>
            <w:r w:rsidRPr="00A26F4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A26F4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A26F4C">
              <w:rPr>
                <w:rFonts w:ascii="Segoe UI" w:hAnsi="Segoe UI" w:cs="Segoe UI"/>
                <w:sz w:val="22"/>
                <w:szCs w:val="22"/>
              </w:rPr>
              <w:t xml:space="preserve"> Positive brand awareness within the state (e.g., experience and recognition for positive and valued professional development).</w:t>
            </w:r>
          </w:p>
          <w:p w14:paraId="41090A24" w14:textId="0960E61C" w:rsidR="00F970F2" w:rsidRPr="00A26F4C" w:rsidRDefault="00A26F4C" w:rsidP="00A26F4C">
            <w:pPr>
              <w:ind w:left="450" w:right="168" w:hanging="360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A26F4C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F4C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Pr="00A26F4C">
              <w:rPr>
                <w:rFonts w:ascii="Segoe UI" w:hAnsi="Segoe UI" w:cs="Segoe UI"/>
                <w:b w:val="0"/>
                <w:sz w:val="22"/>
                <w:szCs w:val="22"/>
              </w:rPr>
            </w:r>
            <w:r w:rsidRPr="00A26F4C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A26F4C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Pr="00A26F4C">
              <w:rPr>
                <w:rFonts w:ascii="Segoe UI" w:hAnsi="Segoe UI" w:cs="Segoe UI"/>
                <w:b w:val="0"/>
                <w:sz w:val="22"/>
                <w:szCs w:val="22"/>
              </w:rPr>
              <w:t>Demonstrated successful experience utilizing project management principles and coordinating a budget of at least $250,000 when successfully implementing complex projects for students/families, education leaders, or educators.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CB05" w14:textId="6C2AB46D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A26F4C">
      <w:rPr>
        <w:rFonts w:ascii="Segoe UI" w:hAnsi="Segoe UI" w:cs="Segoe UI"/>
        <w:b w:val="0"/>
        <w:bCs/>
        <w:sz w:val="20"/>
      </w:rPr>
      <w:t>2025-09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gX1ST6ChQvqD62uZxVunvGgBtxoPi2709D7cySRJq2glYji4h2tiQQr/xR9f+NsOABZQC0QLCJyjCWSraqXFA==" w:salt="qBlGs6rQtTu34PsZaplP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244734"/>
    <w:rsid w:val="006C59E3"/>
    <w:rsid w:val="008E184D"/>
    <w:rsid w:val="00940269"/>
    <w:rsid w:val="00A26F4C"/>
    <w:rsid w:val="00A95022"/>
    <w:rsid w:val="00D0125F"/>
    <w:rsid w:val="00DF262D"/>
    <w:rsid w:val="00EF3F28"/>
    <w:rsid w:val="00F878DA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11</cp:revision>
  <dcterms:created xsi:type="dcterms:W3CDTF">2019-10-22T17:37:00Z</dcterms:created>
  <dcterms:modified xsi:type="dcterms:W3CDTF">2024-09-27T21:59:00Z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2024-09-27T21:59:10Z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e7376d01-6c47-4c7a-b710-5a7ac624017f</vt:lpwstr>
  </property>
  <property fmtid="{D5CDD505-2E9C-101B-9397-08002B2CF9AE}" pid="8" name="MSIP_Label_9145f431-4c8c-42c6-a5a5-ba6d3bdea585_ContentBits">
    <vt:lpwstr>0</vt:lpwstr>
  </property>
</Properties>
</file>