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6B2CC17A" w14:textId="77777777" w:rsidR="006A58F5" w:rsidRPr="006C59E3" w:rsidRDefault="006A58F5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</w:p>
          <w:p w14:paraId="516692C4" w14:textId="77777777" w:rsidR="006A58F5" w:rsidRDefault="006A58F5" w:rsidP="006A58F5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866A3">
              <w:rPr>
                <w:rFonts w:ascii="Segoe UI" w:hAnsi="Segoe UI" w:cs="Segoe UI"/>
                <w:sz w:val="22"/>
                <w:szCs w:val="22"/>
              </w:rPr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866A3">
              <w:rPr>
                <w:rFonts w:ascii="Segoe UI" w:hAnsi="Segoe UI" w:cs="Segoe UI"/>
                <w:sz w:val="22"/>
                <w:szCs w:val="22"/>
              </w:rPr>
              <w:t xml:space="preserve"> Licensed to do business in the State of Washington.  If not licensed, provide a written intent to become licensed in Washington within thirty (30) calendar days of being selected as the Apparently Successful Contractor.</w:t>
            </w:r>
          </w:p>
          <w:p w14:paraId="67193D45" w14:textId="77777777" w:rsidR="006A58F5" w:rsidRPr="00785383" w:rsidRDefault="006A58F5" w:rsidP="006A58F5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8538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38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785383">
              <w:rPr>
                <w:rFonts w:ascii="Segoe UI" w:hAnsi="Segoe UI" w:cs="Segoe UI"/>
                <w:sz w:val="22"/>
                <w:szCs w:val="22"/>
              </w:rPr>
            </w:r>
            <w:r w:rsidRPr="0078538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78538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785383">
              <w:rPr>
                <w:rFonts w:ascii="Segoe UI" w:hAnsi="Segoe UI" w:cs="Segoe UI"/>
                <w:sz w:val="22"/>
                <w:szCs w:val="22"/>
              </w:rPr>
              <w:t xml:space="preserve"> A nonprofit 501(c)(3) organization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Pr="00785383">
              <w:rPr>
                <w:rFonts w:ascii="Segoe UI" w:hAnsi="Segoe UI" w:cs="Segoe UI"/>
                <w:sz w:val="22"/>
                <w:szCs w:val="22"/>
              </w:rPr>
              <w:t xml:space="preserve"> located in Seattle</w:t>
            </w:r>
            <w:r>
              <w:rPr>
                <w:rFonts w:ascii="Segoe UI" w:hAnsi="Segoe UI" w:cs="Segoe UI"/>
                <w:sz w:val="22"/>
                <w:szCs w:val="22"/>
              </w:rPr>
              <w:t>, WA,</w:t>
            </w:r>
            <w:r w:rsidRPr="00785383">
              <w:rPr>
                <w:rFonts w:ascii="Segoe UI" w:hAnsi="Segoe UI" w:cs="Segoe UI"/>
                <w:sz w:val="22"/>
                <w:szCs w:val="22"/>
              </w:rPr>
              <w:t xml:space="preserve"> that is dedicated to saving lives through water safety education, legislation, and increasing equitable access to swimming lessons and tools.</w:t>
            </w:r>
          </w:p>
          <w:p w14:paraId="71CF7B23" w14:textId="77777777" w:rsidR="000276E2" w:rsidRDefault="000276E2" w:rsidP="006C59E3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1331E240" w14:textId="73A72E88" w:rsidR="000276E2" w:rsidRPr="000276E2" w:rsidRDefault="000276E2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76E2">
              <w:rPr>
                <w:rFonts w:ascii="Segoe UI" w:hAnsi="Segoe UI" w:cs="Segoe UI"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CB05" w14:textId="459C8576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6A58F5">
      <w:rPr>
        <w:rFonts w:ascii="Segoe UI" w:hAnsi="Segoe UI" w:cs="Segoe UI"/>
        <w:b w:val="0"/>
        <w:bCs/>
        <w:sz w:val="20"/>
      </w:rPr>
      <w:t>2025-17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2"/>
  </w:num>
  <w:num w:numId="2" w16cid:durableId="1454787943">
    <w:abstractNumId w:val="0"/>
  </w:num>
  <w:num w:numId="3" w16cid:durableId="196157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A5AAHLZrrEQzimrKKdLKN7ReiQ6JCnnj+53mNX2KuqMWrhhJl6H0TpuObF21JMyMFxCHPSYGUWozfvMQO3vxA==" w:salt="F/8S/0oUwoxBP8VOf5DA1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6A58F5"/>
    <w:rsid w:val="006C59E3"/>
    <w:rsid w:val="00933BBB"/>
    <w:rsid w:val="00940269"/>
    <w:rsid w:val="00D0125F"/>
    <w:rsid w:val="00DF262D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9</cp:revision>
  <dcterms:created xsi:type="dcterms:W3CDTF">2019-10-22T17:37:00Z</dcterms:created>
  <dcterms:modified xsi:type="dcterms:W3CDTF">2024-12-04T18:56:00Z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2024-12-04T18:56:32Z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7b72956c-7cb6-40fe-8151-e2dcd6637058</vt:lpwstr>
  </property>
  <property fmtid="{D5CDD505-2E9C-101B-9397-08002B2CF9AE}" pid="8" name="MSIP_Label_9145f431-4c8c-42c6-a5a5-ba6d3bdea585_ContentBits">
    <vt:lpwstr>0</vt:lpwstr>
  </property>
</Properties>
</file>