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C159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8A2EB8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720" w:bottom="720" w:left="720" w:header="0" w:footer="720" w:gutter="0"/>
          <w:cols w:space="720"/>
          <w:titlePg/>
          <w:docGrid w:linePitch="360"/>
        </w:sectPr>
      </w:pPr>
    </w:p>
    <w:p w14:paraId="250D54D1" w14:textId="77777777" w:rsidR="001B3CE7" w:rsidRDefault="00420A19" w:rsidP="001B3CE7">
      <w:pPr>
        <w:pStyle w:val="Title"/>
      </w:pPr>
      <w:r>
        <w:t xml:space="preserve">Gate Advisory Meeting Notes </w:t>
      </w:r>
    </w:p>
    <w:p w14:paraId="0B7B9578" w14:textId="77777777" w:rsidR="00420A19" w:rsidRPr="00212AD9" w:rsidRDefault="00420A19" w:rsidP="00212AD9">
      <w:r w:rsidRPr="00212AD9">
        <w:t>December 3, 2024</w:t>
      </w:r>
    </w:p>
    <w:p w14:paraId="1F21D145" w14:textId="77777777" w:rsidR="00144AAD" w:rsidRDefault="00212AD9" w:rsidP="00144AAD">
      <w:pPr>
        <w:pStyle w:val="Heading1"/>
      </w:pPr>
      <w:r>
        <w:t>Updates</w:t>
      </w:r>
    </w:p>
    <w:p w14:paraId="6F661224" w14:textId="77777777" w:rsidR="00144AAD" w:rsidRDefault="00212AD9" w:rsidP="00144AAD">
      <w:pPr>
        <w:pStyle w:val="ListParagraph"/>
        <w:numPr>
          <w:ilvl w:val="0"/>
          <w:numId w:val="2"/>
        </w:numPr>
      </w:pPr>
      <w:r>
        <w:t xml:space="preserve">Requests were submitted to the State Legislature to identify Legislator representatives to serve on the GATE Advisory Committee. </w:t>
      </w:r>
      <w:r w:rsidR="00144AAD">
        <w:t xml:space="preserve"> </w:t>
      </w:r>
    </w:p>
    <w:p w14:paraId="39D2D342" w14:textId="77777777" w:rsidR="00144AAD" w:rsidRDefault="00651191" w:rsidP="00144AAD">
      <w:pPr>
        <w:pStyle w:val="ListParagraph"/>
        <w:numPr>
          <w:ilvl w:val="0"/>
          <w:numId w:val="2"/>
        </w:numPr>
      </w:pPr>
      <w:r>
        <w:t xml:space="preserve">Reminder of committee </w:t>
      </w:r>
      <w:proofErr w:type="gramStart"/>
      <w:r>
        <w:t>focus</w:t>
      </w:r>
      <w:proofErr w:type="gramEnd"/>
      <w:r>
        <w:t xml:space="preserve"> for 2024-25 is to e</w:t>
      </w:r>
      <w:r w:rsidR="00144AAD">
        <w:t>xpand knowledge of cradle to caree</w:t>
      </w:r>
      <w:r>
        <w:t xml:space="preserve">r programming to inform </w:t>
      </w:r>
      <w:proofErr w:type="spellStart"/>
      <w:r>
        <w:t>recommenations</w:t>
      </w:r>
      <w:proofErr w:type="spellEnd"/>
      <w:r>
        <w:t>.</w:t>
      </w:r>
    </w:p>
    <w:p w14:paraId="67FF5F45" w14:textId="77777777" w:rsidR="00144AAD" w:rsidRPr="00144AAD" w:rsidRDefault="00651191" w:rsidP="00651191">
      <w:pPr>
        <w:pStyle w:val="ListParagraph"/>
        <w:numPr>
          <w:ilvl w:val="0"/>
          <w:numId w:val="2"/>
        </w:numPr>
      </w:pPr>
      <w:r>
        <w:t xml:space="preserve">The OSPI legislative report is currently with OSPI Communications; Dixie will </w:t>
      </w:r>
      <w:r w:rsidR="00144AAD">
        <w:t xml:space="preserve">send it out </w:t>
      </w:r>
      <w:r>
        <w:t xml:space="preserve">to committee members once it is finalized. </w:t>
      </w:r>
    </w:p>
    <w:p w14:paraId="4AF6C12B" w14:textId="77777777" w:rsidR="00420A19" w:rsidRDefault="00420A19" w:rsidP="005638CC">
      <w:pPr>
        <w:spacing w:after="0"/>
        <w:rPr>
          <w:rFonts w:ascii="Segoe UI Semibold" w:eastAsiaTheme="majorEastAsia" w:hAnsi="Segoe UI Semibold" w:cs="Segoe UI Semibold"/>
          <w:color w:val="0D5761" w:themeColor="accent2"/>
          <w:sz w:val="32"/>
          <w:szCs w:val="32"/>
        </w:rPr>
      </w:pPr>
      <w:r w:rsidRPr="00420A19">
        <w:rPr>
          <w:rFonts w:ascii="Segoe UI Semibold" w:eastAsiaTheme="majorEastAsia" w:hAnsi="Segoe UI Semibold" w:cs="Segoe UI Semibold"/>
          <w:color w:val="0D5761" w:themeColor="accent2"/>
          <w:sz w:val="32"/>
          <w:szCs w:val="32"/>
        </w:rPr>
        <w:t>Presentation (Workforce)</w:t>
      </w:r>
      <w:r w:rsidRPr="00420A19">
        <w:t xml:space="preserve"> </w:t>
      </w:r>
      <w:r w:rsidRPr="00420A19">
        <w:rPr>
          <w:rFonts w:ascii="Segoe UI Semibold" w:eastAsiaTheme="majorEastAsia" w:hAnsi="Segoe UI Semibold" w:cs="Segoe UI Semibold"/>
          <w:color w:val="0D5761" w:themeColor="accent2"/>
          <w:sz w:val="32"/>
          <w:szCs w:val="32"/>
        </w:rPr>
        <w:t xml:space="preserve">Judy King, DCYF; Partnership </w:t>
      </w:r>
      <w:r>
        <w:rPr>
          <w:rFonts w:ascii="Segoe UI Semibold" w:eastAsiaTheme="majorEastAsia" w:hAnsi="Segoe UI Semibold" w:cs="Segoe UI Semibold"/>
          <w:color w:val="0D5761" w:themeColor="accent2"/>
          <w:sz w:val="32"/>
          <w:szCs w:val="32"/>
        </w:rPr>
        <w:t>P</w:t>
      </w:r>
      <w:r w:rsidRPr="00420A19">
        <w:rPr>
          <w:rFonts w:ascii="Segoe UI Semibold" w:eastAsiaTheme="majorEastAsia" w:hAnsi="Segoe UI Semibold" w:cs="Segoe UI Semibold"/>
          <w:color w:val="0D5761" w:themeColor="accent2"/>
          <w:sz w:val="32"/>
          <w:szCs w:val="32"/>
        </w:rPr>
        <w:t>revention and services.</w:t>
      </w:r>
    </w:p>
    <w:p w14:paraId="775D660F" w14:textId="77777777" w:rsidR="00465F6F" w:rsidRDefault="00465F6F" w:rsidP="005638CC">
      <w:pPr>
        <w:pStyle w:val="Heading2"/>
        <w:spacing w:before="0"/>
      </w:pPr>
      <w:r>
        <w:t>Family and Community Support for Families Prenatal-Age 5</w:t>
      </w:r>
    </w:p>
    <w:p w14:paraId="55214CAD" w14:textId="77777777" w:rsidR="0024111C" w:rsidRDefault="00420A19" w:rsidP="00651191">
      <w:pPr>
        <w:pStyle w:val="ListParagraph"/>
        <w:numPr>
          <w:ilvl w:val="0"/>
          <w:numId w:val="3"/>
        </w:numPr>
      </w:pPr>
      <w:r w:rsidRPr="00420A19">
        <w:t>What informs the work</w:t>
      </w:r>
      <w:r w:rsidR="00651191">
        <w:t xml:space="preserve">, grounded in frameworks. </w:t>
      </w:r>
      <w:r>
        <w:t xml:space="preserve"> </w:t>
      </w:r>
    </w:p>
    <w:p w14:paraId="7987732B" w14:textId="77777777" w:rsidR="0024111C" w:rsidRDefault="0024111C" w:rsidP="0024111C">
      <w:pPr>
        <w:pStyle w:val="ListParagraph"/>
        <w:numPr>
          <w:ilvl w:val="0"/>
          <w:numId w:val="3"/>
        </w:numPr>
      </w:pPr>
      <w:r w:rsidRPr="0024111C">
        <w:t>Building connection is impo</w:t>
      </w:r>
      <w:r w:rsidR="00651191">
        <w:t xml:space="preserve">rtant to </w:t>
      </w:r>
      <w:r w:rsidRPr="0024111C">
        <w:t>stay connected and</w:t>
      </w:r>
      <w:r w:rsidR="00651191">
        <w:t xml:space="preserve"> become familiar to </w:t>
      </w:r>
      <w:r w:rsidRPr="0024111C">
        <w:t>supports</w:t>
      </w:r>
      <w:r w:rsidR="00651191">
        <w:t xml:space="preserve">. </w:t>
      </w:r>
    </w:p>
    <w:p w14:paraId="5C5A2F28" w14:textId="77777777" w:rsidR="0024111C" w:rsidRPr="007E4CD5" w:rsidRDefault="0024111C" w:rsidP="0024111C">
      <w:pPr>
        <w:pStyle w:val="ListParagraph"/>
        <w:numPr>
          <w:ilvl w:val="0"/>
          <w:numId w:val="3"/>
        </w:numPr>
      </w:pPr>
      <w:r w:rsidRPr="007E4CD5">
        <w:t xml:space="preserve">High quality care is prevention. </w:t>
      </w:r>
      <w:r w:rsidRPr="00824304">
        <w:t xml:space="preserve">We need to be able intervene in ways that are </w:t>
      </w:r>
      <w:proofErr w:type="gramStart"/>
      <w:r w:rsidRPr="00824304">
        <w:t>positive.</w:t>
      </w:r>
      <w:r w:rsidRPr="007E4CD5">
        <w:t>.</w:t>
      </w:r>
      <w:proofErr w:type="gramEnd"/>
      <w:r w:rsidRPr="007E4CD5">
        <w:t xml:space="preserve"> </w:t>
      </w:r>
    </w:p>
    <w:p w14:paraId="0ACFF929" w14:textId="77777777" w:rsidR="0024111C" w:rsidRDefault="0024111C" w:rsidP="0024111C">
      <w:pPr>
        <w:pStyle w:val="ListParagraph"/>
        <w:numPr>
          <w:ilvl w:val="0"/>
          <w:numId w:val="3"/>
        </w:numPr>
      </w:pPr>
      <w:r w:rsidRPr="0024111C">
        <w:t xml:space="preserve">Home </w:t>
      </w:r>
      <w:r w:rsidR="00651191">
        <w:t>v</w:t>
      </w:r>
      <w:r w:rsidRPr="0024111C">
        <w:t>isiting is supporting the infant</w:t>
      </w:r>
      <w:r w:rsidR="00651191">
        <w:t>/</w:t>
      </w:r>
      <w:r w:rsidRPr="0024111C">
        <w:t>toddler</w:t>
      </w:r>
      <w:r w:rsidR="00651191">
        <w:t xml:space="preserve"> AND </w:t>
      </w:r>
      <w:r w:rsidRPr="0024111C">
        <w:t>the family.</w:t>
      </w:r>
    </w:p>
    <w:p w14:paraId="67965563" w14:textId="77777777" w:rsidR="0024111C" w:rsidRPr="007E4CD5" w:rsidRDefault="00651191" w:rsidP="0024111C">
      <w:pPr>
        <w:pStyle w:val="ListParagraph"/>
        <w:numPr>
          <w:ilvl w:val="0"/>
          <w:numId w:val="3"/>
        </w:numPr>
      </w:pPr>
      <w:r>
        <w:t>I</w:t>
      </w:r>
      <w:r w:rsidR="0024111C" w:rsidRPr="007E4CD5">
        <w:t>DEA, Part C program for developmental delays and/</w:t>
      </w:r>
      <w:r>
        <w:t>or</w:t>
      </w:r>
      <w:r w:rsidR="0024111C" w:rsidRPr="007E4CD5">
        <w:t xml:space="preserve"> disabilities birth to 3 years. Similar to an IEP. It is </w:t>
      </w:r>
      <w:r>
        <w:t xml:space="preserve">critical to conduct this conversation as a positive support to </w:t>
      </w:r>
      <w:r w:rsidR="0024111C" w:rsidRPr="007E4CD5">
        <w:t xml:space="preserve">respond to </w:t>
      </w:r>
      <w:r>
        <w:t xml:space="preserve">needs </w:t>
      </w:r>
      <w:r w:rsidR="0024111C" w:rsidRPr="007E4CD5">
        <w:t xml:space="preserve">keep them engaged. </w:t>
      </w:r>
    </w:p>
    <w:p w14:paraId="0D569959" w14:textId="77777777" w:rsidR="0024111C" w:rsidRPr="007E4CD5" w:rsidRDefault="0024111C" w:rsidP="0024111C">
      <w:pPr>
        <w:pStyle w:val="ListParagraph"/>
        <w:numPr>
          <w:ilvl w:val="0"/>
          <w:numId w:val="3"/>
        </w:numPr>
      </w:pPr>
      <w:r w:rsidRPr="007E4CD5">
        <w:t>H</w:t>
      </w:r>
      <w:r w:rsidR="00651191">
        <w:t>elp Me Grow (helpmegrowwa.org) is</w:t>
      </w:r>
      <w:r w:rsidRPr="007E4CD5">
        <w:t xml:space="preserve"> a resource finder in order for families to stay connected even if they move to a new location within </w:t>
      </w:r>
      <w:r w:rsidR="00651191">
        <w:t>Washington State.</w:t>
      </w:r>
      <w:r w:rsidRPr="007E4CD5">
        <w:t xml:space="preserve"> </w:t>
      </w:r>
    </w:p>
    <w:p w14:paraId="4E45B1C4" w14:textId="77777777" w:rsidR="0024111C" w:rsidRPr="007E4CD5" w:rsidRDefault="0024111C" w:rsidP="0024111C">
      <w:pPr>
        <w:pStyle w:val="ListParagraph"/>
        <w:numPr>
          <w:ilvl w:val="0"/>
          <w:numId w:val="3"/>
        </w:numPr>
      </w:pPr>
      <w:r w:rsidRPr="007E4CD5">
        <w:t xml:space="preserve">SUD Pregnancy Pilot Hub Structure: this program helps </w:t>
      </w:r>
      <w:r w:rsidR="00651191">
        <w:t xml:space="preserve">substance using </w:t>
      </w:r>
      <w:proofErr w:type="spellStart"/>
      <w:r w:rsidR="00651191">
        <w:t>pregnany</w:t>
      </w:r>
      <w:proofErr w:type="spellEnd"/>
      <w:r w:rsidR="00651191">
        <w:t xml:space="preserve"> parents </w:t>
      </w:r>
      <w:r w:rsidRPr="007E4CD5">
        <w:t xml:space="preserve">get support so that infants can stay in the home instead of being removed after birth. </w:t>
      </w:r>
    </w:p>
    <w:p w14:paraId="62C17C26" w14:textId="77777777" w:rsidR="0024111C" w:rsidRDefault="0024111C" w:rsidP="0024111C">
      <w:pPr>
        <w:pStyle w:val="Heading2"/>
      </w:pPr>
      <w:r w:rsidRPr="007E4CD5">
        <w:t>Q&amp;A</w:t>
      </w:r>
    </w:p>
    <w:p w14:paraId="33C4B6BD" w14:textId="77777777" w:rsidR="0024111C" w:rsidRPr="007E4CD5" w:rsidRDefault="00651191" w:rsidP="0024111C">
      <w:pPr>
        <w:pStyle w:val="ListParagraph"/>
        <w:numPr>
          <w:ilvl w:val="0"/>
          <w:numId w:val="4"/>
        </w:numPr>
      </w:pPr>
      <w:r>
        <w:t>What</w:t>
      </w:r>
      <w:r w:rsidR="00411903">
        <w:t xml:space="preserve"> should we </w:t>
      </w:r>
      <w:r>
        <w:t xml:space="preserve">consider </w:t>
      </w:r>
      <w:proofErr w:type="gramStart"/>
      <w:r>
        <w:t>to support</w:t>
      </w:r>
      <w:proofErr w:type="gramEnd"/>
      <w:r>
        <w:t xml:space="preserve"> dropout prevention, intervention and reengagement?</w:t>
      </w:r>
    </w:p>
    <w:p w14:paraId="1CA350F2" w14:textId="77777777" w:rsidR="00411903" w:rsidRDefault="00411903" w:rsidP="0024111C">
      <w:pPr>
        <w:pStyle w:val="ListParagraph"/>
        <w:numPr>
          <w:ilvl w:val="0"/>
          <w:numId w:val="4"/>
        </w:numPr>
      </w:pPr>
      <w:r>
        <w:t xml:space="preserve">Is there a specific connection to Open Doors Reengagement programming? </w:t>
      </w:r>
    </w:p>
    <w:p w14:paraId="4065170D" w14:textId="77777777" w:rsidR="0024111C" w:rsidRPr="007E4CD5" w:rsidRDefault="0024111C" w:rsidP="0024111C">
      <w:pPr>
        <w:pStyle w:val="ListParagraph"/>
        <w:numPr>
          <w:ilvl w:val="0"/>
          <w:numId w:val="4"/>
        </w:numPr>
      </w:pPr>
      <w:r w:rsidRPr="007E4CD5">
        <w:t xml:space="preserve">Are the systems connected enough that parents are getting enough support? </w:t>
      </w:r>
    </w:p>
    <w:p w14:paraId="01321DFA" w14:textId="77777777" w:rsidR="005C5980" w:rsidRPr="007E4CD5" w:rsidRDefault="00411903" w:rsidP="005C5980">
      <w:pPr>
        <w:pStyle w:val="ListParagraph"/>
        <w:numPr>
          <w:ilvl w:val="0"/>
          <w:numId w:val="4"/>
        </w:numPr>
      </w:pPr>
      <w:r>
        <w:t>Do</w:t>
      </w:r>
      <w:r w:rsidR="005C5980" w:rsidRPr="007E4CD5">
        <w:t xml:space="preserve"> p</w:t>
      </w:r>
      <w:r>
        <w:t xml:space="preserve">arents/families receive information/supports for school engagement for their children, as well </w:t>
      </w:r>
      <w:proofErr w:type="spellStart"/>
      <w:r>
        <w:t>asw</w:t>
      </w:r>
      <w:proofErr w:type="spellEnd"/>
      <w:r>
        <w:t xml:space="preserve"> </w:t>
      </w:r>
      <w:r w:rsidR="005C5980" w:rsidRPr="007E4CD5">
        <w:t>educational opportunities</w:t>
      </w:r>
      <w:r>
        <w:t xml:space="preserve"> for both their children and </w:t>
      </w:r>
      <w:proofErr w:type="gramStart"/>
      <w:r>
        <w:t>themselves</w:t>
      </w:r>
      <w:proofErr w:type="gramEnd"/>
      <w:r>
        <w:t>?</w:t>
      </w:r>
    </w:p>
    <w:p w14:paraId="7AB4A189" w14:textId="77777777" w:rsidR="00411903" w:rsidRDefault="00411903" w:rsidP="005C5980">
      <w:pPr>
        <w:pStyle w:val="ListParagraph"/>
        <w:numPr>
          <w:ilvl w:val="0"/>
          <w:numId w:val="4"/>
        </w:numPr>
      </w:pPr>
      <w:r>
        <w:t xml:space="preserve">Is the information being shared with families current? </w:t>
      </w:r>
    </w:p>
    <w:p w14:paraId="7EA5FAEE" w14:textId="77777777" w:rsidR="00420A19" w:rsidRDefault="001877D4" w:rsidP="001877D4">
      <w:pPr>
        <w:pStyle w:val="Heading1"/>
      </w:pPr>
      <w:r>
        <w:lastRenderedPageBreak/>
        <w:t xml:space="preserve">Samantha Bowen, OSPI </w:t>
      </w:r>
      <w:proofErr w:type="spellStart"/>
      <w:r>
        <w:t>Exceuvtive</w:t>
      </w:r>
      <w:proofErr w:type="spellEnd"/>
      <w:r>
        <w:t xml:space="preserve"> Director of Early Learning: All Washington Students will have universal access to pre-K by 2023</w:t>
      </w:r>
    </w:p>
    <w:p w14:paraId="40987313" w14:textId="77777777" w:rsidR="001877D4" w:rsidRDefault="001877D4" w:rsidP="001877D4">
      <w:pPr>
        <w:pStyle w:val="ListParagraph"/>
        <w:numPr>
          <w:ilvl w:val="0"/>
          <w:numId w:val="5"/>
        </w:numPr>
      </w:pPr>
      <w:r w:rsidRPr="001877D4">
        <w:t xml:space="preserve">When we invest earlier there is reduction in the needs for </w:t>
      </w:r>
      <w:r w:rsidR="00411903">
        <w:t xml:space="preserve">special education services, </w:t>
      </w:r>
      <w:r w:rsidRPr="001877D4">
        <w:t>an increase in graduation</w:t>
      </w:r>
      <w:r w:rsidR="00411903">
        <w:t xml:space="preserve">, and a </w:t>
      </w:r>
      <w:r w:rsidRPr="001877D4">
        <w:t xml:space="preserve">decrease in </w:t>
      </w:r>
      <w:r w:rsidR="00411903">
        <w:t xml:space="preserve">the amount and intensity of supports needed. </w:t>
      </w:r>
    </w:p>
    <w:p w14:paraId="3383680F" w14:textId="77777777" w:rsidR="001877D4" w:rsidRDefault="001877D4" w:rsidP="001877D4">
      <w:pPr>
        <w:pStyle w:val="ListParagraph"/>
        <w:numPr>
          <w:ilvl w:val="0"/>
          <w:numId w:val="5"/>
        </w:numPr>
      </w:pPr>
      <w:r w:rsidRPr="001877D4">
        <w:t>Early learning is primarily funded through WAKIDS Proviso.</w:t>
      </w:r>
    </w:p>
    <w:p w14:paraId="533BDE37" w14:textId="77777777" w:rsidR="001877D4" w:rsidRDefault="00411903" w:rsidP="001877D4">
      <w:pPr>
        <w:pStyle w:val="ListParagraph"/>
        <w:numPr>
          <w:ilvl w:val="0"/>
          <w:numId w:val="5"/>
        </w:numPr>
      </w:pPr>
      <w:r>
        <w:t>In Washington State, a</w:t>
      </w:r>
      <w:r w:rsidR="001877D4">
        <w:t xml:space="preserve">ll districts offer </w:t>
      </w:r>
      <w:proofErr w:type="spellStart"/>
      <w:r w:rsidR="001877D4">
        <w:t>all day</w:t>
      </w:r>
      <w:proofErr w:type="spellEnd"/>
      <w:r w:rsidR="001877D4">
        <w:t xml:space="preserve"> </w:t>
      </w:r>
      <w:r>
        <w:t>kindergarten</w:t>
      </w:r>
      <w:r w:rsidR="001877D4">
        <w:t xml:space="preserve">. </w:t>
      </w:r>
    </w:p>
    <w:p w14:paraId="3AC8CADC" w14:textId="77777777" w:rsidR="001877D4" w:rsidRDefault="00411903" w:rsidP="001877D4">
      <w:pPr>
        <w:pStyle w:val="ListParagraph"/>
        <w:numPr>
          <w:ilvl w:val="0"/>
          <w:numId w:val="5"/>
        </w:numPr>
      </w:pPr>
      <w:r>
        <w:t xml:space="preserve">Bellingham was the first to implement early school entrance referred to as </w:t>
      </w:r>
      <w:r w:rsidR="001877D4">
        <w:t xml:space="preserve">TK (Transition to Kindergarten). </w:t>
      </w:r>
    </w:p>
    <w:p w14:paraId="441B1C75" w14:textId="77777777" w:rsidR="001877D4" w:rsidRDefault="001877D4" w:rsidP="001877D4">
      <w:pPr>
        <w:pStyle w:val="ListParagraph"/>
        <w:numPr>
          <w:ilvl w:val="0"/>
          <w:numId w:val="5"/>
        </w:numPr>
      </w:pPr>
      <w:r>
        <w:t>HB</w:t>
      </w:r>
      <w:r w:rsidRPr="001877D4">
        <w:t xml:space="preserve">1550 </w:t>
      </w:r>
      <w:r w:rsidR="00411903">
        <w:t>provided p</w:t>
      </w:r>
      <w:r w:rsidRPr="001877D4">
        <w:t>arameters</w:t>
      </w:r>
      <w:r w:rsidR="00411903">
        <w:t xml:space="preserve"> to TK</w:t>
      </w:r>
      <w:r w:rsidRPr="001877D4">
        <w:t xml:space="preserve">. </w:t>
      </w:r>
      <w:r w:rsidR="00411903">
        <w:t>TK</w:t>
      </w:r>
      <w:r w:rsidRPr="001877D4">
        <w:t xml:space="preserve"> is not required but it can be offered</w:t>
      </w:r>
      <w:r>
        <w:t>.</w:t>
      </w:r>
    </w:p>
    <w:p w14:paraId="5F1F99BB" w14:textId="77777777" w:rsidR="00411903" w:rsidRDefault="00411903" w:rsidP="00411903">
      <w:pPr>
        <w:pStyle w:val="ListParagraph"/>
      </w:pPr>
    </w:p>
    <w:p w14:paraId="5A5983FB" w14:textId="77777777" w:rsidR="00411903" w:rsidRDefault="00411903" w:rsidP="00411903">
      <w:pPr>
        <w:pStyle w:val="Heading2"/>
      </w:pPr>
      <w:r w:rsidRPr="007E4CD5">
        <w:t>Q&amp;A</w:t>
      </w:r>
    </w:p>
    <w:p w14:paraId="37292759" w14:textId="77777777" w:rsidR="001877D4" w:rsidRDefault="001877D4" w:rsidP="001877D4">
      <w:pPr>
        <w:pStyle w:val="ListParagraph"/>
        <w:numPr>
          <w:ilvl w:val="0"/>
          <w:numId w:val="5"/>
        </w:numPr>
      </w:pPr>
      <w:r>
        <w:t xml:space="preserve">How do you screen TK kids? </w:t>
      </w:r>
      <w:r w:rsidR="00411903">
        <w:t>It is a d</w:t>
      </w:r>
      <w:r>
        <w:t xml:space="preserve">istrict </w:t>
      </w:r>
      <w:r w:rsidR="00411903">
        <w:t xml:space="preserve">decision. </w:t>
      </w:r>
      <w:r>
        <w:t xml:space="preserve"> </w:t>
      </w:r>
    </w:p>
    <w:p w14:paraId="40D76224" w14:textId="77777777" w:rsidR="00CC0CE0" w:rsidRDefault="002A11A3" w:rsidP="00CC0CE0">
      <w:pPr>
        <w:pStyle w:val="ListParagraph"/>
        <w:numPr>
          <w:ilvl w:val="0"/>
          <w:numId w:val="5"/>
        </w:numPr>
      </w:pPr>
      <w:r>
        <w:t xml:space="preserve">Do you have any </w:t>
      </w:r>
      <w:r w:rsidR="00411903">
        <w:t>demographic d</w:t>
      </w:r>
      <w:r>
        <w:t xml:space="preserve">ata on </w:t>
      </w:r>
      <w:r w:rsidR="00411903">
        <w:t xml:space="preserve">students enrolled in TK and their needs? </w:t>
      </w:r>
      <w:r>
        <w:t xml:space="preserve"> Yes,</w:t>
      </w:r>
      <w:r w:rsidR="00411903">
        <w:t xml:space="preserve"> schools are required to report end of year data. </w:t>
      </w:r>
      <w:r w:rsidR="00CC0CE0">
        <w:t>Data analysis is starting.</w:t>
      </w:r>
    </w:p>
    <w:p w14:paraId="21DCCCA2" w14:textId="77777777" w:rsidR="002A11A3" w:rsidRDefault="00CC0CE0" w:rsidP="006D468A">
      <w:pPr>
        <w:pStyle w:val="ListParagraph"/>
        <w:numPr>
          <w:ilvl w:val="0"/>
          <w:numId w:val="5"/>
        </w:numPr>
      </w:pPr>
      <w:r>
        <w:t xml:space="preserve">Who is prioritized for TK </w:t>
      </w:r>
      <w:r w:rsidR="002A11A3">
        <w:t xml:space="preserve">The intent </w:t>
      </w:r>
      <w:r w:rsidR="00411903">
        <w:t xml:space="preserve">of TK was to serve students most in need, however </w:t>
      </w:r>
      <w:r w:rsidR="002A11A3">
        <w:t>district</w:t>
      </w:r>
      <w:r w:rsidR="00411903">
        <w:t xml:space="preserve">s make final decisions on who is enrolled. Our hope is for diverse </w:t>
      </w:r>
      <w:r w:rsidR="002A11A3">
        <w:t>classes.</w:t>
      </w:r>
      <w:r w:rsidR="00411903">
        <w:t xml:space="preserve"> </w:t>
      </w:r>
      <w:r w:rsidR="002A11A3" w:rsidRPr="002A11A3">
        <w:t xml:space="preserve">Some of </w:t>
      </w:r>
      <w:r w:rsidR="00411903">
        <w:t xml:space="preserve">the </w:t>
      </w:r>
      <w:r w:rsidR="002A11A3" w:rsidRPr="002A11A3">
        <w:t>earl</w:t>
      </w:r>
      <w:r w:rsidR="00411903">
        <w:t>y</w:t>
      </w:r>
      <w:r w:rsidR="002A11A3" w:rsidRPr="002A11A3">
        <w:t xml:space="preserve"> adopters</w:t>
      </w:r>
      <w:r>
        <w:t xml:space="preserve"> prioritized </w:t>
      </w:r>
      <w:r w:rsidR="002A11A3" w:rsidRPr="002A11A3">
        <w:t xml:space="preserve">students coming into kindergarten lacking the skills for 5-year-olds. </w:t>
      </w:r>
    </w:p>
    <w:p w14:paraId="2EA31641" w14:textId="77777777" w:rsidR="001877D4" w:rsidRDefault="002A11A3" w:rsidP="002A11A3">
      <w:pPr>
        <w:pStyle w:val="Heading1"/>
      </w:pPr>
      <w:r>
        <w:t>Round Robin Share</w:t>
      </w:r>
    </w:p>
    <w:p w14:paraId="41998651" w14:textId="66EB201B" w:rsidR="002A11A3" w:rsidRDefault="005638CC" w:rsidP="005638CC">
      <w:pPr>
        <w:pStyle w:val="ListParagraph"/>
        <w:numPr>
          <w:ilvl w:val="0"/>
          <w:numId w:val="6"/>
        </w:numPr>
      </w:pPr>
      <w:r w:rsidRPr="005638CC">
        <w:t>Group made comments about noticing connections with th</w:t>
      </w:r>
      <w:r w:rsidR="00F41FB3">
        <w:t xml:space="preserve">eir </w:t>
      </w:r>
      <w:r w:rsidRPr="005638CC">
        <w:t xml:space="preserve">work and possible future work. </w:t>
      </w:r>
      <w:r w:rsidR="00CC0CE0">
        <w:t xml:space="preserve"> Discusses sharing info within programs, but also identifying information that should be being shared with participants in early learning programs. </w:t>
      </w:r>
    </w:p>
    <w:p w14:paraId="39C2AEF0" w14:textId="77777777" w:rsidR="0004771D" w:rsidRPr="005638CC" w:rsidRDefault="005638CC" w:rsidP="0004771D">
      <w:pPr>
        <w:pStyle w:val="ListParagraph"/>
        <w:numPr>
          <w:ilvl w:val="0"/>
          <w:numId w:val="6"/>
        </w:numPr>
      </w:pPr>
      <w:r w:rsidRPr="005638CC">
        <w:t xml:space="preserve">Discussion </w:t>
      </w:r>
      <w:r w:rsidR="00CC0CE0">
        <w:t xml:space="preserve">on age of compulsory attendance in Washington state is </w:t>
      </w:r>
      <w:r w:rsidRPr="005638CC">
        <w:t>8 years</w:t>
      </w:r>
      <w:r w:rsidR="00CC0CE0">
        <w:t xml:space="preserve">. Several attempts to adjust, but unsure how many students actually impacted. </w:t>
      </w:r>
    </w:p>
    <w:p w14:paraId="7CBDFB09" w14:textId="77777777" w:rsidR="0004771D" w:rsidRDefault="0004771D" w:rsidP="0004771D">
      <w:pPr>
        <w:pStyle w:val="ListParagraph"/>
        <w:numPr>
          <w:ilvl w:val="0"/>
          <w:numId w:val="6"/>
        </w:numPr>
      </w:pPr>
      <w:r>
        <w:t xml:space="preserve">Next </w:t>
      </w:r>
      <w:r w:rsidR="00CC0CE0">
        <w:t xml:space="preserve">meeting will focus on </w:t>
      </w:r>
      <w:proofErr w:type="spellStart"/>
      <w:r>
        <w:t xml:space="preserve">post </w:t>
      </w:r>
      <w:r w:rsidR="00CC0CE0">
        <w:t>graduation</w:t>
      </w:r>
      <w:proofErr w:type="spellEnd"/>
      <w:r w:rsidR="00CC0CE0">
        <w:t xml:space="preserve"> opportunities. </w:t>
      </w:r>
    </w:p>
    <w:sectPr w:rsidR="0004771D" w:rsidSect="008A2EB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FDF5" w14:textId="77777777" w:rsidR="00F41FB3" w:rsidRDefault="00F41FB3" w:rsidP="006059B4">
      <w:pPr>
        <w:spacing w:after="0" w:line="240" w:lineRule="auto"/>
      </w:pPr>
      <w:r>
        <w:separator/>
      </w:r>
    </w:p>
  </w:endnote>
  <w:endnote w:type="continuationSeparator" w:id="0">
    <w:p w14:paraId="3E03F87C" w14:textId="77777777" w:rsidR="00F41FB3" w:rsidRDefault="00F41FB3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9C8E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7549" w14:textId="77777777" w:rsidR="00AC3EDD" w:rsidRDefault="001E79F9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69100175" wp14:editId="2614D167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ED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0E04" w14:textId="77777777" w:rsidR="00F41FB3" w:rsidRDefault="00F41FB3" w:rsidP="006059B4">
      <w:pPr>
        <w:spacing w:after="0" w:line="240" w:lineRule="auto"/>
      </w:pPr>
      <w:r>
        <w:separator/>
      </w:r>
    </w:p>
  </w:footnote>
  <w:footnote w:type="continuationSeparator" w:id="0">
    <w:p w14:paraId="30B21528" w14:textId="77777777" w:rsidR="00F41FB3" w:rsidRDefault="00F41FB3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1353" w14:textId="77777777" w:rsidR="00FD288B" w:rsidRDefault="00F41FB3">
    <w:pPr>
      <w:pStyle w:val="Header"/>
    </w:pPr>
    <w:r>
      <w:rPr>
        <w:noProof/>
        <w:lang w:bidi="pa-IN"/>
      </w:rPr>
      <w:pict w14:anchorId="37BC3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EFEF" w14:textId="77777777" w:rsidR="00535A83" w:rsidRDefault="00535A83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B44952" wp14:editId="016DB6F2">
              <wp:simplePos x="0" y="0"/>
              <wp:positionH relativeFrom="column">
                <wp:posOffset>-240030</wp:posOffset>
              </wp:positionH>
              <wp:positionV relativeFrom="paragraph">
                <wp:posOffset>-13335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D8EF1D" id="Group 3" o:spid="_x0000_s1026" alt="Title: Decorative Line" style="position:absolute;margin-left:-18.9pt;margin-top:-1.05pt;width:40.3pt;height:226.75pt;z-index:251657216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 fillcolor="#fbc639 [3204]" stroked="f" strokeweight="1pt">
                <v:stroke joinstyle="miter"/>
              </v:oval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fbc639 [3204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7244"/>
    <w:multiLevelType w:val="hybridMultilevel"/>
    <w:tmpl w:val="9270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7E91"/>
    <w:multiLevelType w:val="hybridMultilevel"/>
    <w:tmpl w:val="3000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343"/>
    <w:multiLevelType w:val="hybridMultilevel"/>
    <w:tmpl w:val="B12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2426"/>
    <w:multiLevelType w:val="hybridMultilevel"/>
    <w:tmpl w:val="F41E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CA0"/>
    <w:multiLevelType w:val="hybridMultilevel"/>
    <w:tmpl w:val="F67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320">
    <w:abstractNumId w:val="3"/>
  </w:num>
  <w:num w:numId="2" w16cid:durableId="1316450892">
    <w:abstractNumId w:val="0"/>
  </w:num>
  <w:num w:numId="3" w16cid:durableId="504132520">
    <w:abstractNumId w:val="2"/>
  </w:num>
  <w:num w:numId="4" w16cid:durableId="1619678505">
    <w:abstractNumId w:val="5"/>
  </w:num>
  <w:num w:numId="5" w16cid:durableId="1513180483">
    <w:abstractNumId w:val="4"/>
  </w:num>
  <w:num w:numId="6" w16cid:durableId="67272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B3"/>
    <w:rsid w:val="0004771D"/>
    <w:rsid w:val="000E2A56"/>
    <w:rsid w:val="000E4F2D"/>
    <w:rsid w:val="00144AAD"/>
    <w:rsid w:val="001877D4"/>
    <w:rsid w:val="001B3CE7"/>
    <w:rsid w:val="001E79F9"/>
    <w:rsid w:val="00212AD9"/>
    <w:rsid w:val="002357B0"/>
    <w:rsid w:val="0024111C"/>
    <w:rsid w:val="002852A6"/>
    <w:rsid w:val="00295638"/>
    <w:rsid w:val="002A11A3"/>
    <w:rsid w:val="002D22E7"/>
    <w:rsid w:val="002D4376"/>
    <w:rsid w:val="002F0789"/>
    <w:rsid w:val="00326AD2"/>
    <w:rsid w:val="00336D13"/>
    <w:rsid w:val="003C629B"/>
    <w:rsid w:val="00411903"/>
    <w:rsid w:val="00420A19"/>
    <w:rsid w:val="00444E71"/>
    <w:rsid w:val="00465F6F"/>
    <w:rsid w:val="004C5638"/>
    <w:rsid w:val="004C7969"/>
    <w:rsid w:val="00535A83"/>
    <w:rsid w:val="005638CC"/>
    <w:rsid w:val="0056450F"/>
    <w:rsid w:val="005C5980"/>
    <w:rsid w:val="005F2353"/>
    <w:rsid w:val="006059B4"/>
    <w:rsid w:val="00651191"/>
    <w:rsid w:val="006B7A2A"/>
    <w:rsid w:val="00714737"/>
    <w:rsid w:val="00747C3D"/>
    <w:rsid w:val="00817A47"/>
    <w:rsid w:val="00824304"/>
    <w:rsid w:val="008467B5"/>
    <w:rsid w:val="008872A5"/>
    <w:rsid w:val="008A2EB8"/>
    <w:rsid w:val="008B3783"/>
    <w:rsid w:val="008F7C5D"/>
    <w:rsid w:val="00980257"/>
    <w:rsid w:val="00987479"/>
    <w:rsid w:val="009B45A4"/>
    <w:rsid w:val="009D212C"/>
    <w:rsid w:val="009D4005"/>
    <w:rsid w:val="009F3874"/>
    <w:rsid w:val="00A16CCB"/>
    <w:rsid w:val="00A570A7"/>
    <w:rsid w:val="00A866BB"/>
    <w:rsid w:val="00A90134"/>
    <w:rsid w:val="00A952BA"/>
    <w:rsid w:val="00AC3EDD"/>
    <w:rsid w:val="00AD458A"/>
    <w:rsid w:val="00B17280"/>
    <w:rsid w:val="00B410E3"/>
    <w:rsid w:val="00B71EC4"/>
    <w:rsid w:val="00C05748"/>
    <w:rsid w:val="00CC0CE0"/>
    <w:rsid w:val="00D7164C"/>
    <w:rsid w:val="00DA31FF"/>
    <w:rsid w:val="00DC4BF4"/>
    <w:rsid w:val="00DF08C4"/>
    <w:rsid w:val="00E538B2"/>
    <w:rsid w:val="00ED3399"/>
    <w:rsid w:val="00EE4BC6"/>
    <w:rsid w:val="00F3071D"/>
    <w:rsid w:val="00F41FB3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C3CD4"/>
  <w14:defaultImageDpi w14:val="96"/>
  <w15:chartTrackingRefBased/>
  <w15:docId w15:val="{0783BECA-2BA4-408E-A4BC-6969329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19"/>
    <w:pPr>
      <w:numPr>
        <w:ilvl w:val="1"/>
      </w:numPr>
    </w:pPr>
    <w:rPr>
      <w:rFonts w:asciiTheme="minorHAnsi" w:eastAsiaTheme="minorEastAsia" w:hAnsiTheme="minorHAnsi" w:cstheme="minorBidi"/>
      <w:color w:val="85857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0A19"/>
    <w:rPr>
      <w:rFonts w:asciiTheme="minorHAnsi" w:eastAsiaTheme="minorEastAsia" w:hAnsiTheme="minorHAnsi" w:cstheme="minorBidi"/>
      <w:color w:val="85857F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ckelveyhemphi\Downloads\MeetingNotesGateAdvisory12.3.24_final.dotx" TargetMode="External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ubject xmlns="d0798327-5254-4832-9d6b-dab5c32ea1a5">Publications</File_x0020_Subject>
    <_ModernAudienceTargetUserField xmlns="b0ec0414-397d-427d-ad1c-ae84c9ad31e7">
      <UserInfo>
        <DisplayName/>
        <AccountId xsi:nil="true"/>
        <AccountType/>
      </UserInfo>
    </_ModernAudienceTargetUserField>
    <_x006a_zq5 xmlns="b0ec0414-397d-427d-ad1c-ae84c9ad31e7" xsi:nil="true"/>
    <File_x0020_Owner xmlns="d0798327-5254-4832-9d6b-dab5c32ea1a5">Communications</File_x0020_Owner>
    <lcf76f155ced4ddcb4097134ff3c332f xmlns="b0ec0414-397d-427d-ad1c-ae84c9ad31e7">
      <Terms xmlns="http://schemas.microsoft.com/office/infopath/2007/PartnerControls"/>
    </lcf76f155ced4ddcb4097134ff3c332f>
    <TaxCatchAll xmlns="d0798327-5254-4832-9d6b-dab5c32ea1a5" xsi:nil="true"/>
    <Audience xmlns="d0798327-5254-4832-9d6b-dab5c32ea1a5" xsi:nil="true"/>
    <Sub-Category xmlns="d0798327-5254-4832-9d6b-dab5c32ea1a5" xsi:nil="true"/>
    <Details xmlns="b0ec0414-397d-427d-ad1c-ae84c9ad31e7" xsi:nil="true"/>
    <File_x0020_Category xmlns="d0798327-5254-4832-9d6b-dab5c32ea1a5">Template</File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7" ma:contentTypeDescription="Create a new document." ma:contentTypeScope="" ma:versionID="fbf12c6a9ea19e9438edf4a64aaed595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738e2856cf954844d6de25e61f377eee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 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ata Sharing Agreement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HR Process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365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7B20-B70B-4199-8F23-71A172C76316}">
  <ds:schemaRefs>
    <ds:schemaRef ds:uri="http://schemas.microsoft.com/office/2006/metadata/properties"/>
    <ds:schemaRef ds:uri="http://schemas.microsoft.com/office/infopath/2007/PartnerControls"/>
    <ds:schemaRef ds:uri="d0798327-5254-4832-9d6b-dab5c32ea1a5"/>
    <ds:schemaRef ds:uri="b0ec0414-397d-427d-ad1c-ae84c9ad31e7"/>
  </ds:schemaRefs>
</ds:datastoreItem>
</file>

<file path=customXml/itemProps2.xml><?xml version="1.0" encoding="utf-8"?>
<ds:datastoreItem xmlns:ds="http://schemas.openxmlformats.org/officeDocument/2006/customXml" ds:itemID="{C0DE6791-4985-494D-A63B-FE5DD8167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F33B4-8164-47A7-A5F0-7E4772D1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MeetingNotesGateAdvisory12.3.24_final</Template>
  <TotalTime>3</TotalTime>
  <Pages>2</Pages>
  <Words>525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Template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Template</dc:title>
  <dc:subject/>
  <dc:creator>Maria McKelvey Hemphill</dc:creator>
  <cp:keywords/>
  <dc:description/>
  <cp:lastModifiedBy>Maria McKelvey Hemphill</cp:lastModifiedBy>
  <cp:revision>1</cp:revision>
  <dcterms:created xsi:type="dcterms:W3CDTF">2024-12-12T17:39:00Z</dcterms:created>
  <dcterms:modified xsi:type="dcterms:W3CDTF">2024-12-12T17:44:00Z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MediaServiceImageTags">
    <vt:lpwstr/>
  </property>
  <property fmtid="{D5CDD505-2E9C-101B-9397-08002B2CF9AE}" pid="4" name="ContentTypeId">
    <vt:lpwstr>0x010100BE808EC2322189488F075027D920F1CD</vt:lpwstr>
  </property>
  <property fmtid="{D5CDD505-2E9C-101B-9397-08002B2CF9AE}" pid="5" name="Language">
    <vt:lpwstr>English</vt:lpwstr>
  </property>
  <property fmtid="{D5CDD505-2E9C-101B-9397-08002B2CF9AE}" pid="6" name="MSIP_Label_9145f431-4c8c-42c6-a5a5-ba6d3bdea585_Enabled">
    <vt:lpwstr>true</vt:lpwstr>
  </property>
  <property fmtid="{D5CDD505-2E9C-101B-9397-08002B2CF9AE}" pid="7" name="MSIP_Label_9145f431-4c8c-42c6-a5a5-ba6d3bdea585_SetDate">
    <vt:lpwstr>2024-12-09T17:24:17Z</vt:lpwstr>
  </property>
  <property fmtid="{D5CDD505-2E9C-101B-9397-08002B2CF9AE}" pid="8" name="MSIP_Label_9145f431-4c8c-42c6-a5a5-ba6d3bdea585_Method">
    <vt:lpwstr>Standard</vt:lpwstr>
  </property>
  <property fmtid="{D5CDD505-2E9C-101B-9397-08002B2CF9AE}" pid="9" name="MSIP_Label_9145f431-4c8c-42c6-a5a5-ba6d3bdea585_Name">
    <vt:lpwstr>defa4170-0d19-0005-0004-bc88714345d2</vt:lpwstr>
  </property>
  <property fmtid="{D5CDD505-2E9C-101B-9397-08002B2CF9AE}" pid="10" name="MSIP_Label_9145f431-4c8c-42c6-a5a5-ba6d3bdea585_SiteId">
    <vt:lpwstr>b2fe5ccf-10a5-46fe-ae45-a0267412af7a</vt:lpwstr>
  </property>
  <property fmtid="{D5CDD505-2E9C-101B-9397-08002B2CF9AE}" pid="11" name="MSIP_Label_9145f431-4c8c-42c6-a5a5-ba6d3bdea585_ActionId">
    <vt:lpwstr>9cf1e577-c78d-485d-be3b-37392486ffed</vt:lpwstr>
  </property>
  <property fmtid="{D5CDD505-2E9C-101B-9397-08002B2CF9AE}" pid="12" name="MSIP_Label_9145f431-4c8c-42c6-a5a5-ba6d3bdea585_ContentBits">
    <vt:lpwstr>0</vt:lpwstr>
  </property>
</Properties>
</file>