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6A42" w14:textId="33C8A39F" w:rsidR="00B41EBA" w:rsidRDefault="00B41EBA" w:rsidP="00E42677">
      <w:pPr>
        <w:spacing w:before="360" w:after="120" w:line="276" w:lineRule="auto"/>
        <w:rPr>
          <w:rFonts w:ascii="Segoe UI" w:hAnsi="Segoe UI" w:cs="Segoe UI"/>
          <w:sz w:val="22"/>
          <w:szCs w:val="22"/>
        </w:rPr>
      </w:pPr>
      <w:r w:rsidRPr="00173658">
        <w:rPr>
          <w:rFonts w:ascii="Segoe UI" w:hAnsi="Segoe UI" w:cs="Segoe UI"/>
          <w:sz w:val="22"/>
          <w:szCs w:val="22"/>
        </w:rPr>
        <w:t xml:space="preserve">Dear </w:t>
      </w:r>
      <w:proofErr w:type="gramStart"/>
      <w:r>
        <w:rPr>
          <w:rFonts w:ascii="Segoe UI" w:hAnsi="Segoe UI" w:cs="Segoe UI"/>
          <w:sz w:val="22"/>
          <w:szCs w:val="22"/>
        </w:rPr>
        <w:t>Family</w:t>
      </w:r>
      <w:proofErr w:type="gramEnd"/>
      <w:r w:rsidRPr="00173658">
        <w:rPr>
          <w:rFonts w:ascii="Segoe UI" w:hAnsi="Segoe UI" w:cs="Segoe UI"/>
          <w:sz w:val="22"/>
          <w:szCs w:val="22"/>
        </w:rPr>
        <w:t xml:space="preserve"> </w:t>
      </w:r>
      <w:r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or actual name]"/>
            </w:textInput>
          </w:ffData>
        </w:fldChar>
      </w:r>
      <w:r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t>[or actual name]</w:t>
      </w:r>
      <w:r w:rsidRPr="00173658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  <w:r w:rsidRPr="00173658">
        <w:rPr>
          <w:rFonts w:ascii="Segoe UI" w:hAnsi="Segoe UI" w:cs="Segoe UI"/>
          <w:sz w:val="22"/>
          <w:szCs w:val="22"/>
        </w:rPr>
        <w:t>:</w:t>
      </w:r>
    </w:p>
    <w:p w14:paraId="443DCB59" w14:textId="17284EDF" w:rsidR="00E102AF" w:rsidRPr="001B7E57" w:rsidRDefault="00E102AF" w:rsidP="6CAC021B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1B7E57">
        <w:rPr>
          <w:rFonts w:ascii="Segoe UI" w:eastAsia="Segoe UI" w:hAnsi="Segoe UI" w:cs="Segoe UI"/>
          <w:sz w:val="22"/>
          <w:szCs w:val="22"/>
        </w:rPr>
        <w:t xml:space="preserve">This spring your </w:t>
      </w:r>
      <w:r w:rsidR="00901C99" w:rsidRPr="001B7E57">
        <w:rPr>
          <w:rFonts w:ascii="Segoe UI" w:eastAsia="Segoe UI" w:hAnsi="Segoe UI" w:cs="Segoe UI"/>
          <w:sz w:val="22"/>
          <w:szCs w:val="22"/>
        </w:rPr>
        <w:t>student</w:t>
      </w:r>
      <w:r w:rsidRPr="001B7E57">
        <w:rPr>
          <w:rFonts w:ascii="Segoe UI" w:eastAsia="Segoe UI" w:hAnsi="Segoe UI" w:cs="Segoe UI"/>
          <w:sz w:val="22"/>
          <w:szCs w:val="22"/>
        </w:rPr>
        <w:t xml:space="preserve"> </w:t>
      </w:r>
      <w:r w:rsidR="002D2BC7" w:rsidRPr="001B7E57">
        <w:rPr>
          <w:rFonts w:ascii="Segoe UI" w:eastAsia="Segoe UI" w:hAnsi="Segoe UI" w:cs="Segoe UI"/>
          <w:sz w:val="22"/>
          <w:szCs w:val="22"/>
        </w:rPr>
        <w:t xml:space="preserve">in grades 3-8 and 10 </w:t>
      </w:r>
      <w:r w:rsidRPr="001B7E57">
        <w:rPr>
          <w:rFonts w:ascii="Segoe UI" w:eastAsia="Segoe UI" w:hAnsi="Segoe UI" w:cs="Segoe UI"/>
          <w:sz w:val="22"/>
          <w:szCs w:val="22"/>
        </w:rPr>
        <w:t>will take the Smarter Balanced</w:t>
      </w:r>
      <w:r w:rsidR="006C2DB1" w:rsidRPr="001B7E57">
        <w:rPr>
          <w:rFonts w:ascii="Segoe UI" w:eastAsia="Segoe UI" w:hAnsi="Segoe UI" w:cs="Segoe UI"/>
          <w:sz w:val="22"/>
          <w:szCs w:val="22"/>
        </w:rPr>
        <w:t xml:space="preserve"> or the Washington Access to Instruction and Measurement (WA-AIM)</w:t>
      </w:r>
      <w:r w:rsidRPr="001B7E57">
        <w:rPr>
          <w:rFonts w:ascii="Segoe UI" w:eastAsia="Segoe UI" w:hAnsi="Segoe UI" w:cs="Segoe UI"/>
          <w:sz w:val="22"/>
          <w:szCs w:val="22"/>
        </w:rPr>
        <w:t xml:space="preserve"> tests</w:t>
      </w:r>
      <w:r w:rsidR="00AA2627" w:rsidRPr="001B7E57">
        <w:rPr>
          <w:rFonts w:ascii="Segoe UI" w:eastAsia="Segoe UI" w:hAnsi="Segoe UI" w:cs="Segoe UI"/>
          <w:sz w:val="22"/>
          <w:szCs w:val="22"/>
        </w:rPr>
        <w:t xml:space="preserve"> in math and English language arts</w:t>
      </w:r>
      <w:r w:rsidR="00CE3367">
        <w:rPr>
          <w:rFonts w:ascii="Segoe UI" w:eastAsia="Segoe UI" w:hAnsi="Segoe UI" w:cs="Segoe UI"/>
          <w:sz w:val="22"/>
          <w:szCs w:val="22"/>
        </w:rPr>
        <w:t xml:space="preserve"> (ELA)</w:t>
      </w:r>
      <w:r w:rsidRPr="001B7E57">
        <w:rPr>
          <w:rFonts w:ascii="Segoe UI" w:eastAsia="Segoe UI" w:hAnsi="Segoe UI" w:cs="Segoe UI"/>
          <w:sz w:val="22"/>
          <w:szCs w:val="22"/>
        </w:rPr>
        <w:t xml:space="preserve">. </w:t>
      </w:r>
      <w:r w:rsidR="00A4453F" w:rsidRPr="001B7E57">
        <w:rPr>
          <w:rFonts w:ascii="Segoe UI" w:eastAsia="Segoe UI" w:hAnsi="Segoe UI" w:cs="Segoe UI"/>
          <w:sz w:val="22"/>
          <w:szCs w:val="22"/>
        </w:rPr>
        <w:t>Students in grades 5</w:t>
      </w:r>
      <w:r w:rsidR="0064100F" w:rsidRPr="001B7E57">
        <w:rPr>
          <w:rFonts w:ascii="Segoe UI" w:eastAsia="Segoe UI" w:hAnsi="Segoe UI" w:cs="Segoe UI"/>
          <w:sz w:val="22"/>
          <w:szCs w:val="22"/>
        </w:rPr>
        <w:t>,</w:t>
      </w:r>
      <w:r w:rsidR="00A4453F" w:rsidRPr="001B7E57">
        <w:rPr>
          <w:rFonts w:ascii="Segoe UI" w:eastAsia="Segoe UI" w:hAnsi="Segoe UI" w:cs="Segoe UI"/>
          <w:sz w:val="22"/>
          <w:szCs w:val="22"/>
        </w:rPr>
        <w:t xml:space="preserve"> 8</w:t>
      </w:r>
      <w:r w:rsidR="0064100F" w:rsidRPr="001B7E57">
        <w:rPr>
          <w:rFonts w:ascii="Segoe UI" w:eastAsia="Segoe UI" w:hAnsi="Segoe UI" w:cs="Segoe UI"/>
          <w:sz w:val="22"/>
          <w:szCs w:val="22"/>
        </w:rPr>
        <w:t>, and 11</w:t>
      </w:r>
      <w:r w:rsidR="00A4453F" w:rsidRPr="001B7E57">
        <w:rPr>
          <w:rFonts w:ascii="Segoe UI" w:eastAsia="Segoe UI" w:hAnsi="Segoe UI" w:cs="Segoe UI"/>
          <w:sz w:val="22"/>
          <w:szCs w:val="22"/>
        </w:rPr>
        <w:t xml:space="preserve"> will also </w:t>
      </w:r>
      <w:r w:rsidRPr="001B7E57">
        <w:rPr>
          <w:rFonts w:ascii="Segoe UI" w:eastAsia="Segoe UI" w:hAnsi="Segoe UI" w:cs="Segoe UI"/>
          <w:sz w:val="22"/>
          <w:szCs w:val="22"/>
        </w:rPr>
        <w:t xml:space="preserve">take the </w:t>
      </w:r>
      <w:r w:rsidR="008163E0" w:rsidRPr="001B7E57">
        <w:rPr>
          <w:rFonts w:ascii="Segoe UI" w:eastAsia="Segoe UI" w:hAnsi="Segoe UI" w:cs="Segoe UI"/>
          <w:sz w:val="22"/>
          <w:szCs w:val="22"/>
        </w:rPr>
        <w:t>Washington Comprehensive Assessment of Science</w:t>
      </w:r>
      <w:r w:rsidR="00A4453F" w:rsidRPr="001B7E57">
        <w:rPr>
          <w:rFonts w:ascii="Segoe UI" w:eastAsia="Segoe UI" w:hAnsi="Segoe UI" w:cs="Segoe UI"/>
          <w:sz w:val="22"/>
          <w:szCs w:val="22"/>
        </w:rPr>
        <w:t xml:space="preserve"> (</w:t>
      </w:r>
      <w:r w:rsidR="008163E0" w:rsidRPr="001B7E57">
        <w:rPr>
          <w:rFonts w:ascii="Segoe UI" w:eastAsia="Segoe UI" w:hAnsi="Segoe UI" w:cs="Segoe UI"/>
          <w:sz w:val="22"/>
          <w:szCs w:val="22"/>
        </w:rPr>
        <w:t>WCAS</w:t>
      </w:r>
      <w:r w:rsidR="00A4453F" w:rsidRPr="001B7E57">
        <w:rPr>
          <w:rFonts w:ascii="Segoe UI" w:eastAsia="Segoe UI" w:hAnsi="Segoe UI" w:cs="Segoe UI"/>
          <w:sz w:val="22"/>
          <w:szCs w:val="22"/>
        </w:rPr>
        <w:t>)</w:t>
      </w:r>
      <w:r w:rsidR="006C2DB1" w:rsidRPr="001B7E57">
        <w:rPr>
          <w:rFonts w:ascii="Segoe UI" w:eastAsia="Segoe UI" w:hAnsi="Segoe UI" w:cs="Segoe UI"/>
          <w:sz w:val="22"/>
          <w:szCs w:val="22"/>
        </w:rPr>
        <w:t xml:space="preserve"> or the WA-AIM science assessment</w:t>
      </w:r>
      <w:r w:rsidRPr="001B7E57">
        <w:rPr>
          <w:rFonts w:ascii="Segoe UI" w:eastAsia="Segoe UI" w:hAnsi="Segoe UI" w:cs="Segoe UI"/>
          <w:sz w:val="22"/>
          <w:szCs w:val="22"/>
        </w:rPr>
        <w:t>.</w:t>
      </w:r>
    </w:p>
    <w:p w14:paraId="0349A5D8" w14:textId="0E0FE408" w:rsidR="00CE3367" w:rsidRPr="00CE3367" w:rsidRDefault="00D378F4" w:rsidP="00CE3367">
      <w:pPr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1B7E57">
        <w:rPr>
          <w:rFonts w:ascii="Segoe UI" w:eastAsia="Segoe UI" w:hAnsi="Segoe UI" w:cs="Segoe UI"/>
          <w:sz w:val="22"/>
          <w:szCs w:val="22"/>
        </w:rPr>
        <w:t>The</w:t>
      </w:r>
      <w:r w:rsidR="00BE7E59" w:rsidRPr="001B7E57">
        <w:rPr>
          <w:rFonts w:ascii="Segoe UI" w:eastAsia="Segoe UI" w:hAnsi="Segoe UI" w:cs="Segoe UI"/>
          <w:sz w:val="22"/>
          <w:szCs w:val="22"/>
        </w:rPr>
        <w:t xml:space="preserve"> results from these </w:t>
      </w:r>
      <w:r w:rsidR="00FF798B" w:rsidRPr="001B7E57">
        <w:rPr>
          <w:rFonts w:ascii="Segoe UI" w:eastAsia="Segoe UI" w:hAnsi="Segoe UI" w:cs="Segoe UI"/>
          <w:sz w:val="22"/>
          <w:szCs w:val="22"/>
        </w:rPr>
        <w:t xml:space="preserve">tests </w:t>
      </w:r>
      <w:r w:rsidR="00FF798B" w:rsidRPr="001B7E57">
        <w:rPr>
          <w:rFonts w:ascii="Segoe UI" w:eastAsia="Segoe UI" w:hAnsi="Segoe UI" w:cs="Segoe UI"/>
          <w:color w:val="333333"/>
          <w:sz w:val="22"/>
          <w:szCs w:val="22"/>
          <w:shd w:val="clear" w:color="auto" w:fill="FFFFFF"/>
        </w:rPr>
        <w:t xml:space="preserve">are one of many </w:t>
      </w:r>
      <w:r w:rsidR="003D1BB3" w:rsidRPr="001B7E57">
        <w:rPr>
          <w:rFonts w:ascii="Segoe UI" w:eastAsia="Segoe UI" w:hAnsi="Segoe UI" w:cs="Segoe UI"/>
          <w:color w:val="333333"/>
          <w:sz w:val="22"/>
          <w:szCs w:val="22"/>
        </w:rPr>
        <w:t xml:space="preserve">ways </w:t>
      </w:r>
      <w:r w:rsidR="00FF798B" w:rsidRPr="001B7E57">
        <w:rPr>
          <w:rFonts w:ascii="Segoe UI" w:eastAsia="Segoe UI" w:hAnsi="Segoe UI" w:cs="Segoe UI"/>
          <w:color w:val="333333"/>
          <w:sz w:val="22"/>
          <w:szCs w:val="22"/>
          <w:shd w:val="clear" w:color="auto" w:fill="FFFFFF"/>
        </w:rPr>
        <w:t xml:space="preserve">of </w:t>
      </w:r>
      <w:r w:rsidR="003D1BB3" w:rsidRPr="001B7E57">
        <w:rPr>
          <w:rFonts w:ascii="Segoe UI" w:eastAsia="Segoe UI" w:hAnsi="Segoe UI" w:cs="Segoe UI"/>
          <w:color w:val="333333"/>
          <w:sz w:val="22"/>
          <w:szCs w:val="22"/>
        </w:rPr>
        <w:t xml:space="preserve">understanding where </w:t>
      </w:r>
      <w:r w:rsidR="00FF798B" w:rsidRPr="001B7E57">
        <w:rPr>
          <w:rFonts w:ascii="Segoe UI" w:eastAsia="Segoe UI" w:hAnsi="Segoe UI" w:cs="Segoe UI"/>
          <w:color w:val="333333"/>
          <w:sz w:val="22"/>
          <w:szCs w:val="22"/>
          <w:shd w:val="clear" w:color="auto" w:fill="FFFFFF"/>
        </w:rPr>
        <w:t>student</w:t>
      </w:r>
      <w:r w:rsidR="00F76BB0" w:rsidRPr="001B7E57">
        <w:rPr>
          <w:rFonts w:ascii="Segoe UI" w:eastAsia="Segoe UI" w:hAnsi="Segoe UI" w:cs="Segoe UI"/>
          <w:color w:val="333333"/>
          <w:sz w:val="22"/>
          <w:szCs w:val="22"/>
        </w:rPr>
        <w:t>s</w:t>
      </w:r>
      <w:r w:rsidR="00FF798B" w:rsidRPr="001B7E57">
        <w:rPr>
          <w:rFonts w:ascii="Segoe UI" w:eastAsia="Segoe UI" w:hAnsi="Segoe UI" w:cs="Segoe UI"/>
          <w:color w:val="333333"/>
          <w:sz w:val="22"/>
          <w:szCs w:val="22"/>
          <w:shd w:val="clear" w:color="auto" w:fill="FFFFFF"/>
        </w:rPr>
        <w:t xml:space="preserve"> </w:t>
      </w:r>
      <w:r w:rsidR="00F76BB0" w:rsidRPr="001B7E57">
        <w:rPr>
          <w:rFonts w:ascii="Segoe UI" w:eastAsia="Segoe UI" w:hAnsi="Segoe UI" w:cs="Segoe UI"/>
          <w:color w:val="333333"/>
          <w:sz w:val="22"/>
          <w:szCs w:val="22"/>
        </w:rPr>
        <w:t xml:space="preserve">are in their </w:t>
      </w:r>
      <w:r w:rsidR="00FF798B" w:rsidRPr="001B7E57">
        <w:rPr>
          <w:rFonts w:ascii="Segoe UI" w:eastAsia="Segoe UI" w:hAnsi="Segoe UI" w:cs="Segoe UI"/>
          <w:color w:val="333333"/>
          <w:sz w:val="22"/>
          <w:szCs w:val="22"/>
          <w:shd w:val="clear" w:color="auto" w:fill="FFFFFF"/>
        </w:rPr>
        <w:t>learning</w:t>
      </w:r>
      <w:r w:rsidR="00BA65BC" w:rsidRPr="001B7E57">
        <w:rPr>
          <w:rFonts w:ascii="Segoe UI" w:eastAsia="Segoe UI" w:hAnsi="Segoe UI" w:cs="Segoe UI"/>
          <w:color w:val="333333"/>
          <w:sz w:val="22"/>
          <w:szCs w:val="22"/>
        </w:rPr>
        <w:t xml:space="preserve">, </w:t>
      </w:r>
      <w:r w:rsidR="00FF798B" w:rsidRPr="001B7E57">
        <w:rPr>
          <w:rFonts w:ascii="Segoe UI" w:eastAsia="Segoe UI" w:hAnsi="Segoe UI" w:cs="Segoe UI"/>
          <w:color w:val="333333"/>
          <w:sz w:val="22"/>
          <w:szCs w:val="22"/>
          <w:shd w:val="clear" w:color="auto" w:fill="FFFFFF"/>
        </w:rPr>
        <w:t>relative to grade-level learning goals in math, English language arts, and science.</w:t>
      </w:r>
      <w:r w:rsidR="0064100F" w:rsidRPr="001B7E57">
        <w:rPr>
          <w:rFonts w:ascii="Segoe UI" w:eastAsia="Segoe UI" w:hAnsi="Segoe UI" w:cs="Segoe UI"/>
          <w:sz w:val="22"/>
          <w:szCs w:val="22"/>
        </w:rPr>
        <w:t xml:space="preserve"> For </w:t>
      </w:r>
      <w:r w:rsidR="00C01315" w:rsidRPr="001B7E57">
        <w:rPr>
          <w:rFonts w:ascii="Segoe UI" w:eastAsia="Segoe UI" w:hAnsi="Segoe UI" w:cs="Segoe UI"/>
          <w:sz w:val="22"/>
          <w:szCs w:val="22"/>
        </w:rPr>
        <w:t>s</w:t>
      </w:r>
      <w:r w:rsidR="0064100F" w:rsidRPr="001B7E57">
        <w:rPr>
          <w:rFonts w:ascii="Segoe UI" w:eastAsia="Segoe UI" w:hAnsi="Segoe UI" w:cs="Segoe UI"/>
          <w:sz w:val="22"/>
          <w:szCs w:val="22"/>
        </w:rPr>
        <w:t>tudents in grade 10</w:t>
      </w:r>
      <w:r w:rsidR="00742D53" w:rsidRPr="001B7E57">
        <w:rPr>
          <w:rFonts w:ascii="Segoe UI" w:eastAsia="Segoe UI" w:hAnsi="Segoe UI" w:cs="Segoe UI"/>
          <w:sz w:val="22"/>
          <w:szCs w:val="22"/>
        </w:rPr>
        <w:t xml:space="preserve">, </w:t>
      </w:r>
      <w:r w:rsidR="0064100F" w:rsidRPr="001B7E57">
        <w:rPr>
          <w:rFonts w:ascii="Segoe UI" w:eastAsia="Segoe UI" w:hAnsi="Segoe UI" w:cs="Segoe UI"/>
          <w:sz w:val="22"/>
          <w:szCs w:val="22"/>
        </w:rPr>
        <w:t xml:space="preserve">the Smarter Balanced </w:t>
      </w:r>
      <w:r w:rsidR="006C2DB1" w:rsidRPr="001B7E57">
        <w:rPr>
          <w:rFonts w:ascii="Segoe UI" w:eastAsia="Segoe UI" w:hAnsi="Segoe UI" w:cs="Segoe UI"/>
          <w:sz w:val="22"/>
          <w:szCs w:val="22"/>
        </w:rPr>
        <w:t xml:space="preserve">or WA-AIM </w:t>
      </w:r>
      <w:r w:rsidR="0064100F" w:rsidRPr="001B7E57">
        <w:rPr>
          <w:rFonts w:ascii="Segoe UI" w:eastAsia="Segoe UI" w:hAnsi="Segoe UI" w:cs="Segoe UI"/>
          <w:sz w:val="22"/>
          <w:szCs w:val="22"/>
        </w:rPr>
        <w:t xml:space="preserve">tests can </w:t>
      </w:r>
      <w:r w:rsidR="00742D53" w:rsidRPr="001B7E57">
        <w:rPr>
          <w:rFonts w:ascii="Segoe UI" w:eastAsia="Segoe UI" w:hAnsi="Segoe UI" w:cs="Segoe UI"/>
          <w:sz w:val="22"/>
          <w:szCs w:val="22"/>
        </w:rPr>
        <w:t xml:space="preserve">also </w:t>
      </w:r>
      <w:r w:rsidR="0064100F" w:rsidRPr="001B7E57">
        <w:rPr>
          <w:rFonts w:ascii="Segoe UI" w:eastAsia="Segoe UI" w:hAnsi="Segoe UI" w:cs="Segoe UI"/>
          <w:sz w:val="22"/>
          <w:szCs w:val="22"/>
        </w:rPr>
        <w:t>be used as a graduation pathway.</w:t>
      </w:r>
      <w:r w:rsidR="00CE3367" w:rsidRPr="00CE3367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CE3367" w:rsidRPr="00CE3367">
        <w:rPr>
          <w:rFonts w:ascii="Segoe UI" w:eastAsia="Segoe UI" w:hAnsi="Segoe UI" w:cs="Segoe UI"/>
          <w:sz w:val="22"/>
          <w:szCs w:val="22"/>
        </w:rPr>
        <w:t xml:space="preserve">The state assessment results can help all of us work together to pursue additional support or accelerated opportunities that may benefit your </w:t>
      </w:r>
      <w:proofErr w:type="gramStart"/>
      <w:r w:rsidR="00CE3367" w:rsidRPr="00CE3367">
        <w:rPr>
          <w:rFonts w:ascii="Segoe UI" w:eastAsia="Segoe UI" w:hAnsi="Segoe UI" w:cs="Segoe UI"/>
          <w:sz w:val="22"/>
          <w:szCs w:val="22"/>
        </w:rPr>
        <w:t>student’s</w:t>
      </w:r>
      <w:proofErr w:type="gramEnd"/>
      <w:r w:rsidR="00CE3367" w:rsidRPr="00CE3367">
        <w:rPr>
          <w:rFonts w:ascii="Segoe UI" w:eastAsia="Segoe UI" w:hAnsi="Segoe UI" w:cs="Segoe UI"/>
          <w:sz w:val="22"/>
          <w:szCs w:val="22"/>
        </w:rPr>
        <w:t xml:space="preserve"> learning. These assessment</w:t>
      </w:r>
      <w:r w:rsidR="00CE3367">
        <w:rPr>
          <w:rFonts w:ascii="Segoe UI" w:eastAsia="Segoe UI" w:hAnsi="Segoe UI" w:cs="Segoe UI"/>
          <w:sz w:val="22"/>
          <w:szCs w:val="22"/>
        </w:rPr>
        <w:t>s</w:t>
      </w:r>
      <w:r w:rsidR="00CE3367" w:rsidRPr="00CE3367">
        <w:rPr>
          <w:rFonts w:ascii="Segoe UI" w:eastAsia="Segoe UI" w:hAnsi="Segoe UI" w:cs="Segoe UI"/>
          <w:sz w:val="22"/>
          <w:szCs w:val="22"/>
        </w:rPr>
        <w:t xml:space="preserve"> also fulfill state and federal requirements to understand how districts and the state are doing in meeting all students’ learning needs and help to improve instruction.</w:t>
      </w:r>
    </w:p>
    <w:p w14:paraId="734A1A63" w14:textId="01B6C28A" w:rsidR="00A4453F" w:rsidRPr="001B7E57" w:rsidRDefault="00D32B2C" w:rsidP="6CAC021B">
      <w:pPr>
        <w:tabs>
          <w:tab w:val="left" w:pos="1110"/>
        </w:tabs>
        <w:spacing w:before="120" w:line="276" w:lineRule="auto"/>
        <w:rPr>
          <w:rFonts w:ascii="Segoe UI" w:eastAsia="Segoe UI" w:hAnsi="Segoe UI" w:cs="Segoe UI"/>
          <w:sz w:val="22"/>
          <w:szCs w:val="22"/>
        </w:rPr>
      </w:pPr>
      <w:r w:rsidRPr="001B7E57">
        <w:rPr>
          <w:rFonts w:ascii="Segoe UI" w:eastAsia="Segoe UI" w:hAnsi="Segoe UI" w:cs="Segoe UI"/>
          <w:sz w:val="22"/>
          <w:szCs w:val="22"/>
        </w:rPr>
        <w:t>Most s</w:t>
      </w:r>
      <w:r w:rsidR="00A4453F" w:rsidRPr="001B7E57">
        <w:rPr>
          <w:rFonts w:ascii="Segoe UI" w:eastAsia="Segoe UI" w:hAnsi="Segoe UI" w:cs="Segoe UI"/>
          <w:sz w:val="22"/>
          <w:szCs w:val="22"/>
        </w:rPr>
        <w:t xml:space="preserve">tudents will take </w:t>
      </w:r>
      <w:proofErr w:type="gramStart"/>
      <w:r w:rsidR="00A4453F" w:rsidRPr="001B7E57">
        <w:rPr>
          <w:rFonts w:ascii="Segoe UI" w:eastAsia="Segoe UI" w:hAnsi="Segoe UI" w:cs="Segoe UI"/>
          <w:sz w:val="22"/>
          <w:szCs w:val="22"/>
        </w:rPr>
        <w:t>the tests</w:t>
      </w:r>
      <w:proofErr w:type="gramEnd"/>
      <w:r w:rsidR="00A4453F" w:rsidRPr="001B7E57">
        <w:rPr>
          <w:rFonts w:ascii="Segoe UI" w:eastAsia="Segoe UI" w:hAnsi="Segoe UI" w:cs="Segoe UI"/>
          <w:sz w:val="22"/>
          <w:szCs w:val="22"/>
        </w:rPr>
        <w:t xml:space="preserve"> online. Our school is scheduled to take the tests</w:t>
      </w:r>
      <w:r w:rsidR="00222C71" w:rsidRPr="001B7E57">
        <w:rPr>
          <w:rFonts w:ascii="Segoe UI" w:eastAsia="Segoe UI" w:hAnsi="Segoe UI" w:cs="Segoe UI"/>
          <w:sz w:val="22"/>
          <w:szCs w:val="22"/>
        </w:rPr>
        <w:t xml:space="preserve"> </w:t>
      </w:r>
      <w:r w:rsidR="00B41EBA" w:rsidRPr="00CE3367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: scheduled testing dates]"/>
            </w:textInput>
          </w:ffData>
        </w:fldChar>
      </w:r>
      <w:r w:rsidR="00B41EBA" w:rsidRPr="00CE3367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instrText xml:space="preserve"> FORMTEXT </w:instrText>
      </w:r>
      <w:r w:rsidR="00B41EBA" w:rsidRPr="00CE3367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</w:r>
      <w:r w:rsidR="00B41EBA" w:rsidRPr="00CE3367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separate"/>
      </w:r>
      <w:r w:rsidR="00B41EBA" w:rsidRPr="00CE3367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t>[Insert: scheduled testing dates]</w:t>
      </w:r>
      <w:r w:rsidR="00B41EBA" w:rsidRPr="00CE3367">
        <w:rPr>
          <w:rFonts w:ascii="Segoe UI Semibold" w:hAnsi="Segoe UI Semibold" w:cs="Segoe UI Semibold"/>
          <w:bCs/>
          <w:color w:val="000000" w:themeColor="text1"/>
          <w:sz w:val="22"/>
          <w:szCs w:val="22"/>
        </w:rPr>
        <w:fldChar w:fldCharType="end"/>
      </w:r>
    </w:p>
    <w:p w14:paraId="0B160897" w14:textId="30C1B0E9" w:rsidR="00E967FD" w:rsidRPr="007F7AFC" w:rsidRDefault="00E967FD" w:rsidP="6CAC021B">
      <w:pPr>
        <w:pStyle w:val="PlainText"/>
        <w:spacing w:before="120" w:line="276" w:lineRule="auto"/>
        <w:rPr>
          <w:rStyle w:val="Hyperlink"/>
          <w:rFonts w:ascii="Segoe UI" w:eastAsia="Segoe UI" w:hAnsi="Segoe UI" w:cs="Segoe UI"/>
          <w:color w:val="auto"/>
          <w:szCs w:val="22"/>
          <w:u w:val="none"/>
        </w:rPr>
      </w:pPr>
      <w:r w:rsidRPr="007F7AFC">
        <w:rPr>
          <w:rFonts w:ascii="Segoe UI" w:eastAsia="Segoe UI" w:hAnsi="Segoe UI" w:cs="Segoe UI"/>
          <w:szCs w:val="22"/>
        </w:rPr>
        <w:t xml:space="preserve">For more information about the </w:t>
      </w:r>
      <w:r w:rsidR="00AC1B6D" w:rsidRPr="007F7AFC">
        <w:rPr>
          <w:rFonts w:ascii="Segoe UI" w:hAnsi="Segoe UI" w:cs="Segoe UI"/>
        </w:rPr>
        <w:t>Smarter Balanced and WCAS</w:t>
      </w:r>
      <w:r w:rsidRPr="007F7AFC">
        <w:rPr>
          <w:rFonts w:ascii="Segoe UI" w:eastAsia="Segoe UI" w:hAnsi="Segoe UI" w:cs="Segoe UI"/>
          <w:szCs w:val="22"/>
        </w:rPr>
        <w:t xml:space="preserve"> tests, visit</w:t>
      </w:r>
      <w:r w:rsidR="00F27F7B" w:rsidRPr="007F7AFC">
        <w:rPr>
          <w:rFonts w:ascii="Segoe UI" w:eastAsia="Segoe UI" w:hAnsi="Segoe UI" w:cs="Segoe UI"/>
          <w:szCs w:val="22"/>
        </w:rPr>
        <w:t xml:space="preserve"> the </w:t>
      </w:r>
      <w:hyperlink r:id="rId11" w:history="1">
        <w:r w:rsidR="00200376" w:rsidRPr="00B56D7E">
          <w:rPr>
            <w:rStyle w:val="Hyperlink"/>
            <w:rFonts w:ascii="Segoe UI" w:eastAsia="Segoe UI" w:hAnsi="Segoe UI" w:cs="Segoe UI"/>
            <w:szCs w:val="22"/>
          </w:rPr>
          <w:t>OSPI State Testing</w:t>
        </w:r>
        <w:r w:rsidR="00AC0C6A" w:rsidRPr="00B56D7E">
          <w:rPr>
            <w:rStyle w:val="Hyperlink"/>
            <w:rFonts w:ascii="Segoe UI" w:eastAsia="Segoe UI" w:hAnsi="Segoe UI" w:cs="Segoe UI"/>
            <w:szCs w:val="22"/>
          </w:rPr>
          <w:t xml:space="preserve"> page</w:t>
        </w:r>
      </w:hyperlink>
      <w:r w:rsidR="00AC0C6A" w:rsidRPr="007F7AFC">
        <w:rPr>
          <w:rFonts w:ascii="Segoe UI" w:eastAsia="Segoe UI" w:hAnsi="Segoe UI" w:cs="Segoe UI"/>
          <w:szCs w:val="22"/>
        </w:rPr>
        <w:t xml:space="preserve"> </w:t>
      </w:r>
      <w:r w:rsidRPr="007F7AFC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>and click on the name of the test.</w:t>
      </w:r>
    </w:p>
    <w:p w14:paraId="1A9389F1" w14:textId="4FEC7343" w:rsidR="008E71F0" w:rsidRPr="001B7E57" w:rsidRDefault="007232E1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  <w:u w:val="single"/>
        </w:rPr>
      </w:pPr>
      <w:r w:rsidRPr="001B7E57">
        <w:rPr>
          <w:rFonts w:ascii="Segoe UI" w:eastAsia="Segoe UI" w:hAnsi="Segoe UI" w:cs="Segoe UI"/>
          <w:szCs w:val="22"/>
        </w:rPr>
        <w:t xml:space="preserve">To try out </w:t>
      </w:r>
      <w:bookmarkStart w:id="0" w:name="_Int_uDYywsgN"/>
      <w:r w:rsidRPr="001B7E57">
        <w:rPr>
          <w:rFonts w:ascii="Segoe UI" w:eastAsia="Segoe UI" w:hAnsi="Segoe UI" w:cs="Segoe UI"/>
          <w:szCs w:val="22"/>
        </w:rPr>
        <w:t>an online</w:t>
      </w:r>
      <w:bookmarkEnd w:id="0"/>
      <w:r w:rsidRPr="001B7E57">
        <w:rPr>
          <w:rFonts w:ascii="Segoe UI" w:eastAsia="Segoe UI" w:hAnsi="Segoe UI" w:cs="Segoe UI"/>
          <w:szCs w:val="22"/>
        </w:rPr>
        <w:t xml:space="preserve"> </w:t>
      </w:r>
      <w:r w:rsidR="00AC1B6D" w:rsidRPr="001B7E57">
        <w:rPr>
          <w:rFonts w:ascii="Segoe UI" w:eastAsia="Segoe UI" w:hAnsi="Segoe UI" w:cs="Segoe UI"/>
          <w:szCs w:val="22"/>
        </w:rPr>
        <w:t xml:space="preserve">Smarter Balanced practice </w:t>
      </w:r>
      <w:r w:rsidR="5658F6E3" w:rsidRPr="001B7E57">
        <w:rPr>
          <w:rFonts w:ascii="Segoe UI" w:eastAsia="Segoe UI" w:hAnsi="Segoe UI" w:cs="Segoe UI"/>
          <w:szCs w:val="22"/>
        </w:rPr>
        <w:t xml:space="preserve">or training </w:t>
      </w:r>
      <w:r w:rsidR="00AC1B6D" w:rsidRPr="001B7E57">
        <w:rPr>
          <w:rFonts w:ascii="Segoe UI" w:eastAsia="Segoe UI" w:hAnsi="Segoe UI" w:cs="Segoe UI"/>
          <w:szCs w:val="22"/>
        </w:rPr>
        <w:t>test or WCAS training test</w:t>
      </w:r>
      <w:r w:rsidRPr="001B7E57">
        <w:rPr>
          <w:rFonts w:ascii="Segoe UI" w:eastAsia="Segoe UI" w:hAnsi="Segoe UI" w:cs="Segoe UI"/>
          <w:szCs w:val="22"/>
        </w:rPr>
        <w:t>, visit</w:t>
      </w:r>
      <w:r w:rsidR="00AC1B6D" w:rsidRPr="001B7E57">
        <w:rPr>
          <w:rFonts w:ascii="Segoe UI" w:eastAsia="Segoe UI" w:hAnsi="Segoe UI" w:cs="Segoe UI"/>
          <w:szCs w:val="22"/>
        </w:rPr>
        <w:t xml:space="preserve"> the </w:t>
      </w:r>
      <w:hyperlink r:id="rId12" w:history="1">
        <w:r w:rsidR="00AC1B6D" w:rsidRPr="001B7E57">
          <w:rPr>
            <w:rStyle w:val="Hyperlink"/>
            <w:rFonts w:ascii="Segoe UI" w:hAnsi="Segoe UI" w:cs="Segoe UI"/>
          </w:rPr>
          <w:t>Washington Comprehensive Assessment Program (WCAP) Portal</w:t>
        </w:r>
      </w:hyperlink>
      <w:r w:rsidR="31F954B8" w:rsidRPr="001B7E57">
        <w:rPr>
          <w:rFonts w:ascii="Segoe UI" w:eastAsia="Segoe UI" w:hAnsi="Segoe UI" w:cs="Segoe UI"/>
          <w:szCs w:val="22"/>
        </w:rPr>
        <w:t xml:space="preserve"> </w:t>
      </w:r>
      <w:r w:rsidR="00AC1B6D" w:rsidRPr="001B7E57">
        <w:rPr>
          <w:rFonts w:ascii="Segoe UI" w:eastAsia="Segoe UI" w:hAnsi="Segoe UI" w:cs="Segoe UI"/>
          <w:szCs w:val="22"/>
        </w:rPr>
        <w:t>and click on the Practice and Training Tests button</w:t>
      </w:r>
      <w:r w:rsidR="007E232D" w:rsidRPr="001B7E57">
        <w:rPr>
          <w:rFonts w:ascii="Segoe UI" w:eastAsia="Segoe UI" w:hAnsi="Segoe UI" w:cs="Segoe UI"/>
          <w:szCs w:val="22"/>
        </w:rPr>
        <w:t>.</w:t>
      </w:r>
    </w:p>
    <w:p w14:paraId="6AFCB681" w14:textId="1B8E471E" w:rsidR="007F7343" w:rsidRPr="007F7343" w:rsidRDefault="006C2DB1" w:rsidP="6CAC021B">
      <w:pPr>
        <w:pStyle w:val="PlainText"/>
        <w:spacing w:before="120" w:line="276" w:lineRule="auto"/>
        <w:rPr>
          <w:rStyle w:val="Hyperlink"/>
          <w:color w:val="auto"/>
          <w:u w:val="none"/>
        </w:rPr>
      </w:pPr>
      <w:r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>The WA-AIM is an alternate assessment based on alternate achievement standards aligned to the Washington State K–12 Learning Standards for students with</w:t>
      </w:r>
      <w:r w:rsidR="0057735C"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 xml:space="preserve"> the </w:t>
      </w:r>
      <w:r w:rsidR="309F7132"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>most significant</w:t>
      </w:r>
      <w:r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 xml:space="preserve"> cognitive </w:t>
      </w:r>
      <w:r w:rsidR="0057735C"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>disabilities</w:t>
      </w:r>
      <w:r w:rsidR="007232E1"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 xml:space="preserve">. For more information about the </w:t>
      </w:r>
      <w:r w:rsidR="00AC1B6D" w:rsidRPr="007F7343">
        <w:rPr>
          <w:rFonts w:ascii="Segoe UI" w:hAnsi="Segoe UI" w:cs="Segoe UI"/>
        </w:rPr>
        <w:t>WA-AIM</w:t>
      </w:r>
      <w:r w:rsidR="007232E1"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 xml:space="preserve"> tests</w:t>
      </w:r>
      <w:r w:rsidR="0055648B"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>,</w:t>
      </w:r>
      <w:r w:rsidR="007232E1"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 xml:space="preserve"> visit</w:t>
      </w:r>
      <w:r w:rsidR="00DD16BC" w:rsidRPr="007F7343">
        <w:rPr>
          <w:rStyle w:val="Hyperlink"/>
          <w:rFonts w:ascii="Segoe UI" w:eastAsia="Segoe UI" w:hAnsi="Segoe UI" w:cs="Segoe UI"/>
          <w:color w:val="auto"/>
          <w:szCs w:val="22"/>
          <w:u w:val="none"/>
        </w:rPr>
        <w:t xml:space="preserve"> the </w:t>
      </w:r>
      <w:hyperlink r:id="rId13" w:history="1">
        <w:r w:rsidR="00DD16BC" w:rsidRPr="00B56D7E">
          <w:rPr>
            <w:rStyle w:val="Hyperlink"/>
            <w:rFonts w:ascii="Segoe UI" w:eastAsia="Segoe UI" w:hAnsi="Segoe UI" w:cs="Segoe UI"/>
            <w:szCs w:val="22"/>
          </w:rPr>
          <w:t>OSPI Assessment for Students with Cognitive Disabilities page.</w:t>
        </w:r>
      </w:hyperlink>
    </w:p>
    <w:p w14:paraId="443DCB61" w14:textId="43FD7C00" w:rsidR="005D3916" w:rsidRPr="001B7E57" w:rsidRDefault="003C191E" w:rsidP="6CAC021B">
      <w:pPr>
        <w:pStyle w:val="PlainText"/>
        <w:spacing w:before="120" w:line="276" w:lineRule="auto"/>
        <w:rPr>
          <w:rFonts w:ascii="Segoe UI" w:eastAsia="Segoe UI" w:hAnsi="Segoe UI" w:cs="Segoe UI"/>
          <w:szCs w:val="22"/>
        </w:rPr>
      </w:pPr>
      <w:r w:rsidRPr="001B7E57">
        <w:rPr>
          <w:rFonts w:ascii="Segoe UI" w:eastAsia="Segoe UI" w:hAnsi="Segoe UI" w:cs="Segoe UI"/>
          <w:szCs w:val="22"/>
        </w:rPr>
        <w:t xml:space="preserve">Please </w:t>
      </w:r>
      <w:r w:rsidR="00B41EBA">
        <w:rPr>
          <w:rFonts w:ascii="Segoe UI" w:eastAsia="Segoe UI" w:hAnsi="Segoe UI" w:cs="Segoe UI"/>
          <w:szCs w:val="22"/>
        </w:rPr>
        <w:t>contact</w:t>
      </w:r>
      <w:r w:rsidRPr="001B7E57">
        <w:rPr>
          <w:rFonts w:ascii="Segoe UI" w:eastAsia="Segoe UI" w:hAnsi="Segoe UI" w:cs="Segoe UI"/>
          <w:szCs w:val="22"/>
        </w:rPr>
        <w:t xml:space="preserve"> </w:t>
      </w:r>
      <w:r w:rsidR="00B41EBA" w:rsidRPr="00173658">
        <w:rPr>
          <w:rFonts w:ascii="Segoe UI Semibold" w:hAnsi="Segoe UI Semibold" w:cs="Segoe UI Semibold"/>
          <w:bCs/>
          <w:noProof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default w:val="[Insert: name and contact information]"/>
            </w:textInput>
          </w:ffData>
        </w:fldChar>
      </w:r>
      <w:r w:rsidR="00B41EBA" w:rsidRPr="00173658">
        <w:rPr>
          <w:rFonts w:ascii="Segoe UI Semibold" w:hAnsi="Segoe UI Semibold" w:cs="Segoe UI Semibold"/>
          <w:bCs/>
          <w:noProof/>
          <w:color w:val="000000" w:themeColor="text1"/>
          <w:szCs w:val="22"/>
        </w:rPr>
        <w:instrText xml:space="preserve"> FORMTEXT </w:instrText>
      </w:r>
      <w:r w:rsidR="00B41EBA" w:rsidRPr="00173658">
        <w:rPr>
          <w:rFonts w:ascii="Segoe UI Semibold" w:hAnsi="Segoe UI Semibold" w:cs="Segoe UI Semibold"/>
          <w:bCs/>
          <w:noProof/>
          <w:color w:val="000000" w:themeColor="text1"/>
          <w:szCs w:val="22"/>
        </w:rPr>
      </w:r>
      <w:r w:rsidR="00B41EBA" w:rsidRPr="00173658">
        <w:rPr>
          <w:rFonts w:ascii="Segoe UI Semibold" w:hAnsi="Segoe UI Semibold" w:cs="Segoe UI Semibold"/>
          <w:bCs/>
          <w:noProof/>
          <w:color w:val="000000" w:themeColor="text1"/>
          <w:szCs w:val="22"/>
        </w:rPr>
        <w:fldChar w:fldCharType="separate"/>
      </w:r>
      <w:r w:rsidR="00B41EBA" w:rsidRPr="00173658">
        <w:rPr>
          <w:rFonts w:ascii="Segoe UI Semibold" w:hAnsi="Segoe UI Semibold" w:cs="Segoe UI Semibold"/>
          <w:bCs/>
          <w:noProof/>
          <w:color w:val="000000" w:themeColor="text1"/>
          <w:szCs w:val="22"/>
        </w:rPr>
        <w:t>[Insert: name and contact information]</w:t>
      </w:r>
      <w:r w:rsidR="00B41EBA" w:rsidRPr="00173658">
        <w:rPr>
          <w:rFonts w:ascii="Segoe UI Semibold" w:hAnsi="Segoe UI Semibold" w:cs="Segoe UI Semibold"/>
          <w:bCs/>
          <w:noProof/>
          <w:color w:val="000000" w:themeColor="text1"/>
          <w:szCs w:val="22"/>
        </w:rPr>
        <w:fldChar w:fldCharType="end"/>
      </w:r>
      <w:r w:rsidR="00222C71" w:rsidRPr="001B7E57">
        <w:rPr>
          <w:rFonts w:ascii="Segoe UI" w:eastAsia="Segoe UI" w:hAnsi="Segoe UI" w:cs="Segoe UI"/>
          <w:b/>
          <w:bCs/>
          <w:szCs w:val="22"/>
        </w:rPr>
        <w:t xml:space="preserve"> </w:t>
      </w:r>
      <w:r w:rsidR="005A2BC8" w:rsidRPr="001B7E57">
        <w:rPr>
          <w:rFonts w:ascii="Segoe UI" w:eastAsia="Segoe UI" w:hAnsi="Segoe UI" w:cs="Segoe UI"/>
          <w:szCs w:val="22"/>
        </w:rPr>
        <w:t xml:space="preserve">if you </w:t>
      </w:r>
      <w:r w:rsidR="005909FB" w:rsidRPr="001B7E57">
        <w:rPr>
          <w:rFonts w:ascii="Segoe UI" w:eastAsia="Segoe UI" w:hAnsi="Segoe UI" w:cs="Segoe UI"/>
          <w:szCs w:val="22"/>
        </w:rPr>
        <w:t>have questions</w:t>
      </w:r>
      <w:r w:rsidR="00F62671" w:rsidRPr="001B7E57">
        <w:rPr>
          <w:rFonts w:ascii="Segoe UI" w:eastAsia="Segoe UI" w:hAnsi="Segoe UI" w:cs="Segoe UI"/>
          <w:szCs w:val="22"/>
        </w:rPr>
        <w:t xml:space="preserve"> about state testing</w:t>
      </w:r>
      <w:r w:rsidR="005909FB" w:rsidRPr="001B7E57">
        <w:rPr>
          <w:rFonts w:ascii="Segoe UI" w:eastAsia="Segoe UI" w:hAnsi="Segoe UI" w:cs="Segoe UI"/>
          <w:szCs w:val="22"/>
        </w:rPr>
        <w:t>.</w:t>
      </w:r>
    </w:p>
    <w:p w14:paraId="286BD1E2" w14:textId="32F35DAE" w:rsidR="00BA65BC" w:rsidRPr="001B7E57" w:rsidRDefault="00880968" w:rsidP="005D21B9">
      <w:pPr>
        <w:spacing w:before="120" w:after="240" w:line="276" w:lineRule="auto"/>
        <w:rPr>
          <w:rFonts w:ascii="Segoe UI" w:eastAsia="Segoe UI" w:hAnsi="Segoe UI" w:cs="Segoe UI"/>
          <w:sz w:val="22"/>
          <w:szCs w:val="22"/>
        </w:rPr>
      </w:pPr>
      <w:r w:rsidRPr="001B7E57">
        <w:rPr>
          <w:rFonts w:ascii="Segoe UI" w:eastAsia="Segoe UI" w:hAnsi="Segoe UI" w:cs="Segoe UI"/>
          <w:sz w:val="22"/>
          <w:szCs w:val="22"/>
        </w:rPr>
        <w:t xml:space="preserve">Thank you for continuing to work with us to make sure your </w:t>
      </w:r>
      <w:r w:rsidR="00901C99" w:rsidRPr="001B7E57">
        <w:rPr>
          <w:rFonts w:ascii="Segoe UI" w:eastAsia="Segoe UI" w:hAnsi="Segoe UI" w:cs="Segoe UI"/>
          <w:sz w:val="22"/>
          <w:szCs w:val="22"/>
        </w:rPr>
        <w:t>student</w:t>
      </w:r>
      <w:r w:rsidR="00293261" w:rsidRPr="001B7E57">
        <w:rPr>
          <w:rFonts w:ascii="Segoe UI" w:eastAsia="Segoe UI" w:hAnsi="Segoe UI" w:cs="Segoe UI"/>
          <w:sz w:val="22"/>
          <w:szCs w:val="22"/>
        </w:rPr>
        <w:t xml:space="preserve"> </w:t>
      </w:r>
      <w:r w:rsidRPr="001B7E57">
        <w:rPr>
          <w:rFonts w:ascii="Segoe UI" w:eastAsia="Segoe UI" w:hAnsi="Segoe UI" w:cs="Segoe UI"/>
          <w:sz w:val="22"/>
          <w:szCs w:val="22"/>
        </w:rPr>
        <w:t>is successful.</w:t>
      </w:r>
      <w:r w:rsidR="00293261" w:rsidRPr="001B7E57">
        <w:rPr>
          <w:rFonts w:ascii="Segoe UI" w:eastAsia="Segoe UI" w:hAnsi="Segoe UI" w:cs="Segoe UI"/>
          <w:sz w:val="22"/>
          <w:szCs w:val="22"/>
        </w:rPr>
        <w:t xml:space="preserve"> </w:t>
      </w:r>
      <w:r w:rsidR="002C3F3C" w:rsidRPr="001B7E57">
        <w:rPr>
          <w:rFonts w:ascii="Segoe UI" w:eastAsia="Segoe UI" w:hAnsi="Segoe UI" w:cs="Segoe UI"/>
          <w:sz w:val="22"/>
          <w:szCs w:val="22"/>
        </w:rPr>
        <w:t xml:space="preserve">Please let us know if there is anything we can do to better support your </w:t>
      </w:r>
      <w:proofErr w:type="gramStart"/>
      <w:r w:rsidR="00901C99" w:rsidRPr="001B7E57">
        <w:rPr>
          <w:rFonts w:ascii="Segoe UI" w:eastAsia="Segoe UI" w:hAnsi="Segoe UI" w:cs="Segoe UI"/>
          <w:sz w:val="22"/>
          <w:szCs w:val="22"/>
        </w:rPr>
        <w:t>student</w:t>
      </w:r>
      <w:proofErr w:type="gramEnd"/>
      <w:r w:rsidR="00293261" w:rsidRPr="001B7E57">
        <w:rPr>
          <w:rFonts w:ascii="Segoe UI" w:eastAsia="Segoe UI" w:hAnsi="Segoe UI" w:cs="Segoe UI"/>
          <w:sz w:val="22"/>
          <w:szCs w:val="22"/>
        </w:rPr>
        <w:t xml:space="preserve"> </w:t>
      </w:r>
      <w:r w:rsidR="00BA65BC" w:rsidRPr="001B7E57">
        <w:rPr>
          <w:rFonts w:ascii="Segoe UI" w:eastAsia="Segoe UI" w:hAnsi="Segoe UI" w:cs="Segoe UI"/>
          <w:sz w:val="22"/>
          <w:szCs w:val="22"/>
        </w:rPr>
        <w:t>in</w:t>
      </w:r>
      <w:r w:rsidR="00293261" w:rsidRPr="001B7E57">
        <w:rPr>
          <w:rFonts w:ascii="Segoe UI" w:eastAsia="Segoe UI" w:hAnsi="Segoe UI" w:cs="Segoe UI"/>
          <w:sz w:val="22"/>
          <w:szCs w:val="22"/>
        </w:rPr>
        <w:t xml:space="preserve"> </w:t>
      </w:r>
      <w:r w:rsidR="00BA65BC" w:rsidRPr="001B7E57">
        <w:rPr>
          <w:rFonts w:ascii="Segoe UI" w:eastAsia="Segoe UI" w:hAnsi="Segoe UI" w:cs="Segoe UI"/>
          <w:sz w:val="22"/>
          <w:szCs w:val="22"/>
        </w:rPr>
        <w:t>building their</w:t>
      </w:r>
      <w:r w:rsidR="005D6A33" w:rsidRPr="001B7E57">
        <w:rPr>
          <w:rFonts w:ascii="Segoe UI" w:eastAsia="Segoe UI" w:hAnsi="Segoe UI" w:cs="Segoe UI"/>
          <w:sz w:val="22"/>
          <w:szCs w:val="22"/>
        </w:rPr>
        <w:t xml:space="preserve"> skills </w:t>
      </w:r>
      <w:r w:rsidR="00BA65BC" w:rsidRPr="001B7E57">
        <w:rPr>
          <w:rFonts w:ascii="Segoe UI" w:eastAsia="Segoe UI" w:hAnsi="Segoe UI" w:cs="Segoe UI"/>
          <w:sz w:val="22"/>
          <w:szCs w:val="22"/>
        </w:rPr>
        <w:t>so they can have a</w:t>
      </w:r>
      <w:r w:rsidR="005D6A33" w:rsidRPr="001B7E57">
        <w:rPr>
          <w:rFonts w:ascii="Segoe UI" w:eastAsia="Segoe UI" w:hAnsi="Segoe UI" w:cs="Segoe UI"/>
          <w:sz w:val="22"/>
          <w:szCs w:val="22"/>
        </w:rPr>
        <w:t xml:space="preserve"> future full of opportunities.</w:t>
      </w:r>
    </w:p>
    <w:p w14:paraId="443DCB69" w14:textId="7EEBCDB0" w:rsidR="00EA39D6" w:rsidRDefault="005A2BC8" w:rsidP="00B41EBA">
      <w:pPr>
        <w:spacing w:line="276" w:lineRule="auto"/>
        <w:rPr>
          <w:rFonts w:ascii="Segoe UI" w:eastAsia="Segoe UI" w:hAnsi="Segoe UI" w:cs="Segoe UI"/>
          <w:sz w:val="22"/>
          <w:szCs w:val="22"/>
        </w:rPr>
      </w:pPr>
      <w:r w:rsidRPr="001B7E57">
        <w:rPr>
          <w:rFonts w:ascii="Segoe UI" w:eastAsia="Segoe UI" w:hAnsi="Segoe UI" w:cs="Segoe UI"/>
          <w:sz w:val="22"/>
          <w:szCs w:val="22"/>
        </w:rPr>
        <w:t>Sincerely,</w:t>
      </w:r>
    </w:p>
    <w:p w14:paraId="5F938EE0" w14:textId="611EFB8C" w:rsidR="00B41EBA" w:rsidRPr="009806D0" w:rsidRDefault="00B41EBA" w:rsidP="009806D0">
      <w:pPr>
        <w:spacing w:before="360" w:after="120" w:line="276" w:lineRule="auto"/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</w:pP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sert principal’s name]"/>
            </w:textInput>
          </w:ffData>
        </w:fldChar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instrText xml:space="preserve"> FORMTEXT </w:instrTex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separate"/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t>[Insert principal’s name]</w:t>
      </w:r>
      <w:r w:rsidRPr="00173658">
        <w:rPr>
          <w:rFonts w:ascii="Segoe UI Semibold" w:hAnsi="Segoe UI Semibold" w:cs="Segoe UI Semibold"/>
          <w:bCs/>
          <w:noProof/>
          <w:color w:val="000000" w:themeColor="text1"/>
          <w:sz w:val="22"/>
          <w:szCs w:val="22"/>
        </w:rPr>
        <w:fldChar w:fldCharType="end"/>
      </w:r>
    </w:p>
    <w:sectPr w:rsidR="00B41EBA" w:rsidRPr="009806D0" w:rsidSect="002033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8571" w14:textId="77777777" w:rsidR="006834B9" w:rsidRDefault="006834B9">
      <w:r>
        <w:separator/>
      </w:r>
    </w:p>
  </w:endnote>
  <w:endnote w:type="continuationSeparator" w:id="0">
    <w:p w14:paraId="4BF9F5C6" w14:textId="77777777" w:rsidR="006834B9" w:rsidRDefault="006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03ABC" w14:textId="77777777" w:rsidR="006834B9" w:rsidRDefault="006834B9">
      <w:r>
        <w:separator/>
      </w:r>
    </w:p>
  </w:footnote>
  <w:footnote w:type="continuationSeparator" w:id="0">
    <w:p w14:paraId="6C72C871" w14:textId="77777777" w:rsidR="006834B9" w:rsidRDefault="006834B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DYywsgN" int2:invalidationBookmarkName="" int2:hashCode="Gi6ehdfhK2KYk0" int2:id="vDPRZM8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9D9"/>
    <w:multiLevelType w:val="hybridMultilevel"/>
    <w:tmpl w:val="00F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D2A"/>
    <w:multiLevelType w:val="hybridMultilevel"/>
    <w:tmpl w:val="3964FDB8"/>
    <w:lvl w:ilvl="0" w:tplc="2CCC1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C7D"/>
    <w:multiLevelType w:val="hybridMultilevel"/>
    <w:tmpl w:val="ABD6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BC6"/>
    <w:multiLevelType w:val="hybridMultilevel"/>
    <w:tmpl w:val="B7026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3ABA"/>
    <w:multiLevelType w:val="hybridMultilevel"/>
    <w:tmpl w:val="77F2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1063"/>
    <w:multiLevelType w:val="hybridMultilevel"/>
    <w:tmpl w:val="ABDE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496A"/>
    <w:multiLevelType w:val="hybridMultilevel"/>
    <w:tmpl w:val="58B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3C67"/>
    <w:multiLevelType w:val="hybridMultilevel"/>
    <w:tmpl w:val="F0CE9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57B4D"/>
    <w:multiLevelType w:val="hybridMultilevel"/>
    <w:tmpl w:val="0C78D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85252"/>
    <w:multiLevelType w:val="hybridMultilevel"/>
    <w:tmpl w:val="ABEAD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1A9E"/>
    <w:multiLevelType w:val="hybridMultilevel"/>
    <w:tmpl w:val="851C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90922">
    <w:abstractNumId w:val="1"/>
  </w:num>
  <w:num w:numId="2" w16cid:durableId="91242091">
    <w:abstractNumId w:val="7"/>
  </w:num>
  <w:num w:numId="3" w16cid:durableId="151332078">
    <w:abstractNumId w:val="5"/>
  </w:num>
  <w:num w:numId="4" w16cid:durableId="661129786">
    <w:abstractNumId w:val="0"/>
  </w:num>
  <w:num w:numId="5" w16cid:durableId="1483080743">
    <w:abstractNumId w:val="10"/>
  </w:num>
  <w:num w:numId="6" w16cid:durableId="817842841">
    <w:abstractNumId w:val="3"/>
  </w:num>
  <w:num w:numId="7" w16cid:durableId="363756481">
    <w:abstractNumId w:val="9"/>
  </w:num>
  <w:num w:numId="8" w16cid:durableId="1317032245">
    <w:abstractNumId w:val="2"/>
  </w:num>
  <w:num w:numId="9" w16cid:durableId="616564264">
    <w:abstractNumId w:val="8"/>
  </w:num>
  <w:num w:numId="10" w16cid:durableId="1045644062">
    <w:abstractNumId w:val="6"/>
  </w:num>
  <w:num w:numId="11" w16cid:durableId="1770270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C8"/>
    <w:rsid w:val="00002B71"/>
    <w:rsid w:val="00006DBF"/>
    <w:rsid w:val="000141F7"/>
    <w:rsid w:val="000148F8"/>
    <w:rsid w:val="000245AF"/>
    <w:rsid w:val="0002635A"/>
    <w:rsid w:val="000441E7"/>
    <w:rsid w:val="00050F62"/>
    <w:rsid w:val="0005493A"/>
    <w:rsid w:val="00072CC7"/>
    <w:rsid w:val="00073F2B"/>
    <w:rsid w:val="00082A3B"/>
    <w:rsid w:val="0008315B"/>
    <w:rsid w:val="000A2B42"/>
    <w:rsid w:val="000B740D"/>
    <w:rsid w:val="000C5B23"/>
    <w:rsid w:val="000C7CA1"/>
    <w:rsid w:val="000F7A00"/>
    <w:rsid w:val="0010419B"/>
    <w:rsid w:val="001147E5"/>
    <w:rsid w:val="00121DEA"/>
    <w:rsid w:val="00122D74"/>
    <w:rsid w:val="00151208"/>
    <w:rsid w:val="001563FE"/>
    <w:rsid w:val="00156617"/>
    <w:rsid w:val="00157585"/>
    <w:rsid w:val="0016180D"/>
    <w:rsid w:val="001719CD"/>
    <w:rsid w:val="00174278"/>
    <w:rsid w:val="00177140"/>
    <w:rsid w:val="00192988"/>
    <w:rsid w:val="001A5CE0"/>
    <w:rsid w:val="001B7E57"/>
    <w:rsid w:val="001C7975"/>
    <w:rsid w:val="001E6885"/>
    <w:rsid w:val="001F30FB"/>
    <w:rsid w:val="00200376"/>
    <w:rsid w:val="002014DF"/>
    <w:rsid w:val="0020337D"/>
    <w:rsid w:val="00222C71"/>
    <w:rsid w:val="00232F5C"/>
    <w:rsid w:val="00236BC2"/>
    <w:rsid w:val="00237567"/>
    <w:rsid w:val="00245BAB"/>
    <w:rsid w:val="002924DB"/>
    <w:rsid w:val="00293261"/>
    <w:rsid w:val="00297296"/>
    <w:rsid w:val="002C3F3C"/>
    <w:rsid w:val="002C4907"/>
    <w:rsid w:val="002D2BC7"/>
    <w:rsid w:val="002D4746"/>
    <w:rsid w:val="002E2B13"/>
    <w:rsid w:val="00313E86"/>
    <w:rsid w:val="00320E7C"/>
    <w:rsid w:val="00320F2D"/>
    <w:rsid w:val="0033010D"/>
    <w:rsid w:val="00342955"/>
    <w:rsid w:val="003447E6"/>
    <w:rsid w:val="00344DDA"/>
    <w:rsid w:val="00365939"/>
    <w:rsid w:val="00365CB1"/>
    <w:rsid w:val="003710B4"/>
    <w:rsid w:val="00382EB4"/>
    <w:rsid w:val="0038406E"/>
    <w:rsid w:val="00385CB9"/>
    <w:rsid w:val="003A432F"/>
    <w:rsid w:val="003A7765"/>
    <w:rsid w:val="003B0276"/>
    <w:rsid w:val="003B3DEA"/>
    <w:rsid w:val="003B6DF5"/>
    <w:rsid w:val="003C191E"/>
    <w:rsid w:val="003C7ABE"/>
    <w:rsid w:val="003D1BB3"/>
    <w:rsid w:val="003D43D0"/>
    <w:rsid w:val="003E5A70"/>
    <w:rsid w:val="003F73C1"/>
    <w:rsid w:val="004056B1"/>
    <w:rsid w:val="0040608C"/>
    <w:rsid w:val="004148A8"/>
    <w:rsid w:val="00424E60"/>
    <w:rsid w:val="004266CA"/>
    <w:rsid w:val="00427225"/>
    <w:rsid w:val="00430978"/>
    <w:rsid w:val="00432458"/>
    <w:rsid w:val="00432657"/>
    <w:rsid w:val="0043742A"/>
    <w:rsid w:val="00446FF2"/>
    <w:rsid w:val="0045023A"/>
    <w:rsid w:val="00452E30"/>
    <w:rsid w:val="00463446"/>
    <w:rsid w:val="004729E8"/>
    <w:rsid w:val="004745AB"/>
    <w:rsid w:val="00485487"/>
    <w:rsid w:val="004863C5"/>
    <w:rsid w:val="00494D5A"/>
    <w:rsid w:val="00496F6B"/>
    <w:rsid w:val="00497BAF"/>
    <w:rsid w:val="004A10DF"/>
    <w:rsid w:val="004A3DF3"/>
    <w:rsid w:val="004A43B8"/>
    <w:rsid w:val="004B171F"/>
    <w:rsid w:val="004B7E60"/>
    <w:rsid w:val="004C556C"/>
    <w:rsid w:val="004D11E1"/>
    <w:rsid w:val="004E1DEF"/>
    <w:rsid w:val="004E4312"/>
    <w:rsid w:val="004E7665"/>
    <w:rsid w:val="004F6FC1"/>
    <w:rsid w:val="004F720B"/>
    <w:rsid w:val="00512FF5"/>
    <w:rsid w:val="00517A2F"/>
    <w:rsid w:val="00520E5F"/>
    <w:rsid w:val="00530F17"/>
    <w:rsid w:val="00551DC6"/>
    <w:rsid w:val="00552432"/>
    <w:rsid w:val="00553347"/>
    <w:rsid w:val="0055648B"/>
    <w:rsid w:val="00562EAE"/>
    <w:rsid w:val="00564835"/>
    <w:rsid w:val="00573C56"/>
    <w:rsid w:val="0057735C"/>
    <w:rsid w:val="005808FA"/>
    <w:rsid w:val="00583E41"/>
    <w:rsid w:val="005909FB"/>
    <w:rsid w:val="00594FF2"/>
    <w:rsid w:val="005A2BC8"/>
    <w:rsid w:val="005B6BEE"/>
    <w:rsid w:val="005D21B9"/>
    <w:rsid w:val="005D3916"/>
    <w:rsid w:val="005D6A33"/>
    <w:rsid w:val="005E61EF"/>
    <w:rsid w:val="005E7953"/>
    <w:rsid w:val="00613024"/>
    <w:rsid w:val="006232FE"/>
    <w:rsid w:val="0064100F"/>
    <w:rsid w:val="00644C08"/>
    <w:rsid w:val="00654BE1"/>
    <w:rsid w:val="006834B9"/>
    <w:rsid w:val="006A4D00"/>
    <w:rsid w:val="006B103F"/>
    <w:rsid w:val="006B78C9"/>
    <w:rsid w:val="006C032D"/>
    <w:rsid w:val="006C1532"/>
    <w:rsid w:val="006C2DB1"/>
    <w:rsid w:val="006C76A2"/>
    <w:rsid w:val="006E6662"/>
    <w:rsid w:val="006F3CC2"/>
    <w:rsid w:val="007043AC"/>
    <w:rsid w:val="00710D48"/>
    <w:rsid w:val="007232E1"/>
    <w:rsid w:val="00727612"/>
    <w:rsid w:val="00733323"/>
    <w:rsid w:val="00742D53"/>
    <w:rsid w:val="00754410"/>
    <w:rsid w:val="007716A0"/>
    <w:rsid w:val="00783889"/>
    <w:rsid w:val="00784832"/>
    <w:rsid w:val="00795568"/>
    <w:rsid w:val="007A0DC6"/>
    <w:rsid w:val="007A3781"/>
    <w:rsid w:val="007A50EE"/>
    <w:rsid w:val="007A6E2E"/>
    <w:rsid w:val="007C6914"/>
    <w:rsid w:val="007D1F58"/>
    <w:rsid w:val="007E232D"/>
    <w:rsid w:val="007E4A47"/>
    <w:rsid w:val="007F2405"/>
    <w:rsid w:val="007F7343"/>
    <w:rsid w:val="007F7AFC"/>
    <w:rsid w:val="008007B9"/>
    <w:rsid w:val="008163E0"/>
    <w:rsid w:val="00821C2F"/>
    <w:rsid w:val="00830A66"/>
    <w:rsid w:val="00846FE1"/>
    <w:rsid w:val="00847619"/>
    <w:rsid w:val="00870385"/>
    <w:rsid w:val="0087437A"/>
    <w:rsid w:val="00880968"/>
    <w:rsid w:val="008859B8"/>
    <w:rsid w:val="00892744"/>
    <w:rsid w:val="008C1345"/>
    <w:rsid w:val="008D5810"/>
    <w:rsid w:val="008E5EC2"/>
    <w:rsid w:val="008E6230"/>
    <w:rsid w:val="008E71F0"/>
    <w:rsid w:val="008F0DC6"/>
    <w:rsid w:val="00901C99"/>
    <w:rsid w:val="009131A0"/>
    <w:rsid w:val="00930BCF"/>
    <w:rsid w:val="00932399"/>
    <w:rsid w:val="00960177"/>
    <w:rsid w:val="009806D0"/>
    <w:rsid w:val="00993753"/>
    <w:rsid w:val="0099416B"/>
    <w:rsid w:val="009A1600"/>
    <w:rsid w:val="009C674B"/>
    <w:rsid w:val="009D05A5"/>
    <w:rsid w:val="009D0F1B"/>
    <w:rsid w:val="009E46CA"/>
    <w:rsid w:val="00A000D9"/>
    <w:rsid w:val="00A01B9D"/>
    <w:rsid w:val="00A0599C"/>
    <w:rsid w:val="00A07C06"/>
    <w:rsid w:val="00A3056E"/>
    <w:rsid w:val="00A314EF"/>
    <w:rsid w:val="00A4453F"/>
    <w:rsid w:val="00A54E0F"/>
    <w:rsid w:val="00A81578"/>
    <w:rsid w:val="00A878D4"/>
    <w:rsid w:val="00AA1CEA"/>
    <w:rsid w:val="00AA2627"/>
    <w:rsid w:val="00AA4F01"/>
    <w:rsid w:val="00AB31AB"/>
    <w:rsid w:val="00AB4FF0"/>
    <w:rsid w:val="00AB7757"/>
    <w:rsid w:val="00AC0C6A"/>
    <w:rsid w:val="00AC1B6D"/>
    <w:rsid w:val="00AC7BCD"/>
    <w:rsid w:val="00AD1537"/>
    <w:rsid w:val="00AD2331"/>
    <w:rsid w:val="00AD64AD"/>
    <w:rsid w:val="00AE31D9"/>
    <w:rsid w:val="00AE43F1"/>
    <w:rsid w:val="00B41EBA"/>
    <w:rsid w:val="00B43266"/>
    <w:rsid w:val="00B448EF"/>
    <w:rsid w:val="00B56D7E"/>
    <w:rsid w:val="00B57F46"/>
    <w:rsid w:val="00B83DBF"/>
    <w:rsid w:val="00B91FD2"/>
    <w:rsid w:val="00B93167"/>
    <w:rsid w:val="00B97707"/>
    <w:rsid w:val="00BA0B11"/>
    <w:rsid w:val="00BA3BF4"/>
    <w:rsid w:val="00BA51D7"/>
    <w:rsid w:val="00BA65BC"/>
    <w:rsid w:val="00BB4E13"/>
    <w:rsid w:val="00BD5E36"/>
    <w:rsid w:val="00BE364E"/>
    <w:rsid w:val="00BE50B4"/>
    <w:rsid w:val="00BE7E59"/>
    <w:rsid w:val="00BF2226"/>
    <w:rsid w:val="00C01308"/>
    <w:rsid w:val="00C01315"/>
    <w:rsid w:val="00C01BB5"/>
    <w:rsid w:val="00C046DC"/>
    <w:rsid w:val="00C06EFE"/>
    <w:rsid w:val="00C12883"/>
    <w:rsid w:val="00C3553D"/>
    <w:rsid w:val="00C407F8"/>
    <w:rsid w:val="00C50FD5"/>
    <w:rsid w:val="00C62C37"/>
    <w:rsid w:val="00C667E8"/>
    <w:rsid w:val="00CA14AA"/>
    <w:rsid w:val="00CA2C5F"/>
    <w:rsid w:val="00CA43DB"/>
    <w:rsid w:val="00CA54CF"/>
    <w:rsid w:val="00CB11F5"/>
    <w:rsid w:val="00CB15E2"/>
    <w:rsid w:val="00CB49EB"/>
    <w:rsid w:val="00CD2B86"/>
    <w:rsid w:val="00CD5003"/>
    <w:rsid w:val="00CE0EEC"/>
    <w:rsid w:val="00CE1E88"/>
    <w:rsid w:val="00CE2828"/>
    <w:rsid w:val="00CE3367"/>
    <w:rsid w:val="00CF00D2"/>
    <w:rsid w:val="00D228F2"/>
    <w:rsid w:val="00D302AC"/>
    <w:rsid w:val="00D32B2C"/>
    <w:rsid w:val="00D378F4"/>
    <w:rsid w:val="00D43081"/>
    <w:rsid w:val="00D551C9"/>
    <w:rsid w:val="00D70153"/>
    <w:rsid w:val="00D75E3C"/>
    <w:rsid w:val="00D76F2C"/>
    <w:rsid w:val="00D7740D"/>
    <w:rsid w:val="00D846AC"/>
    <w:rsid w:val="00D8750A"/>
    <w:rsid w:val="00DA78D2"/>
    <w:rsid w:val="00DA7D53"/>
    <w:rsid w:val="00DB3759"/>
    <w:rsid w:val="00DB54F9"/>
    <w:rsid w:val="00DC6B9B"/>
    <w:rsid w:val="00DC7B74"/>
    <w:rsid w:val="00DD16BC"/>
    <w:rsid w:val="00DE449E"/>
    <w:rsid w:val="00DF5F9E"/>
    <w:rsid w:val="00E023E3"/>
    <w:rsid w:val="00E05E39"/>
    <w:rsid w:val="00E075B9"/>
    <w:rsid w:val="00E102AF"/>
    <w:rsid w:val="00E25083"/>
    <w:rsid w:val="00E361C6"/>
    <w:rsid w:val="00E40169"/>
    <w:rsid w:val="00E42677"/>
    <w:rsid w:val="00E50C99"/>
    <w:rsid w:val="00E617DC"/>
    <w:rsid w:val="00E64F34"/>
    <w:rsid w:val="00E744BE"/>
    <w:rsid w:val="00E84DC1"/>
    <w:rsid w:val="00E87349"/>
    <w:rsid w:val="00E967FD"/>
    <w:rsid w:val="00E97E54"/>
    <w:rsid w:val="00EA39D6"/>
    <w:rsid w:val="00EA4BF4"/>
    <w:rsid w:val="00EA58D1"/>
    <w:rsid w:val="00EB38D0"/>
    <w:rsid w:val="00EB5F8A"/>
    <w:rsid w:val="00ED049F"/>
    <w:rsid w:val="00ED46FD"/>
    <w:rsid w:val="00ED5F93"/>
    <w:rsid w:val="00F07440"/>
    <w:rsid w:val="00F27F7B"/>
    <w:rsid w:val="00F35554"/>
    <w:rsid w:val="00F4307F"/>
    <w:rsid w:val="00F551D9"/>
    <w:rsid w:val="00F62671"/>
    <w:rsid w:val="00F76BB0"/>
    <w:rsid w:val="00F850CB"/>
    <w:rsid w:val="00F85AA8"/>
    <w:rsid w:val="00FA4734"/>
    <w:rsid w:val="00FA647F"/>
    <w:rsid w:val="00FC258B"/>
    <w:rsid w:val="00FC54F8"/>
    <w:rsid w:val="00FD24F4"/>
    <w:rsid w:val="00FD6ECF"/>
    <w:rsid w:val="00FF0B35"/>
    <w:rsid w:val="00FF60AD"/>
    <w:rsid w:val="00FF730D"/>
    <w:rsid w:val="00FF798B"/>
    <w:rsid w:val="09376986"/>
    <w:rsid w:val="17E81E30"/>
    <w:rsid w:val="1E5EDE88"/>
    <w:rsid w:val="1F47B3C4"/>
    <w:rsid w:val="309F7132"/>
    <w:rsid w:val="31F954B8"/>
    <w:rsid w:val="5658F6E3"/>
    <w:rsid w:val="6CAC021B"/>
    <w:rsid w:val="7986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CB52"/>
  <w15:docId w15:val="{1A335E95-C309-40AE-8F99-EC1EEBE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2B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BC8"/>
    <w:pPr>
      <w:tabs>
        <w:tab w:val="center" w:pos="4320"/>
        <w:tab w:val="right" w:pos="8640"/>
      </w:tabs>
    </w:pPr>
  </w:style>
  <w:style w:type="character" w:styleId="Hyperlink">
    <w:name w:val="Hyperlink"/>
    <w:rsid w:val="005909FB"/>
    <w:rPr>
      <w:color w:val="0000FF"/>
      <w:u w:val="single"/>
    </w:rPr>
  </w:style>
  <w:style w:type="paragraph" w:styleId="Salutation">
    <w:name w:val="Salutation"/>
    <w:basedOn w:val="Normal"/>
    <w:next w:val="Normal"/>
    <w:rsid w:val="00452E30"/>
  </w:style>
  <w:style w:type="paragraph" w:styleId="PlainText">
    <w:name w:val="Plain Text"/>
    <w:basedOn w:val="Normal"/>
    <w:link w:val="PlainTextChar"/>
    <w:uiPriority w:val="99"/>
    <w:unhideWhenUsed/>
    <w:rsid w:val="008C134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C1345"/>
    <w:rPr>
      <w:rFonts w:ascii="Calibri" w:eastAsia="Calibri" w:hAnsi="Calibri" w:cs="Times New Roman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617DC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EA39D6"/>
    <w:pPr>
      <w:autoSpaceDE w:val="0"/>
      <w:autoSpaceDN w:val="0"/>
      <w:adjustRightInd w:val="0"/>
      <w:spacing w:line="221" w:lineRule="atLeast"/>
    </w:pPr>
    <w:rPr>
      <w:rFonts w:ascii="Myriad Pro" w:hAnsi="Myriad Pro"/>
    </w:rPr>
  </w:style>
  <w:style w:type="character" w:customStyle="1" w:styleId="A3">
    <w:name w:val="A3"/>
    <w:uiPriority w:val="99"/>
    <w:rsid w:val="00EA39D6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74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B5F8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75B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1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5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22C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42D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spi.k12.wa.us/student-success/testing/state-testing/assessment-students-cognitive-disabilities-wa-ai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.portal.cambiumast.com/index.html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pi.k12.wa.us/student-success/testing/state-test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C9F8F-D957-43CB-80C3-60C7D5728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E15CB-3A7B-4C30-B086-82DFFF327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10113-225A-45DA-AC20-06310D73E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595D8-3414-4F67-AEBC-3AF0534F38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Grades 3-8 Intro Letter, Spring 2013</vt:lpstr>
    </vt:vector>
  </TitlesOfParts>
  <Company>OSPI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Grades 3-8 Intro Letter, Spring 2013</dc:title>
  <dc:creator>Kristen Jaudon</dc:creator>
  <cp:keywords/>
  <cp:lastModifiedBy>Christina Murray</cp:lastModifiedBy>
  <cp:revision>26</cp:revision>
  <cp:lastPrinted>2008-02-15T15:51:00Z</cp:lastPrinted>
  <dcterms:created xsi:type="dcterms:W3CDTF">2025-01-17T20:44:00Z</dcterms:created>
  <dcterms:modified xsi:type="dcterms:W3CDTF">2025-01-17T22:01:00Z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10144c37cd021fc308589b94ef3a8f8da108245904b9a2a09f2340a4b3845aed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2024-07-10T19:44:12Z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371e34e6-6cd6-4cd7-aa18-9dce9af09bdb</vt:lpwstr>
  </property>
  <property fmtid="{D5CDD505-2E9C-101B-9397-08002B2CF9AE}" pid="9" name="MSIP_Label_9145f431-4c8c-42c6-a5a5-ba6d3bdea585_ContentBits">
    <vt:lpwstr>0</vt:lpwstr>
  </property>
</Properties>
</file>