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F6D8" w14:textId="77777777" w:rsidR="004E353A" w:rsidRPr="00B17CAD" w:rsidRDefault="004E353A" w:rsidP="008B2E91">
      <w:pPr>
        <w:tabs>
          <w:tab w:val="left" w:pos="9360"/>
        </w:tabs>
        <w:spacing w:after="240" w:line="252" w:lineRule="auto"/>
        <w:rPr>
          <w:b/>
        </w:rPr>
        <w:sectPr w:rsidR="004E353A" w:rsidRPr="00B17CAD" w:rsidSect="00B748D1">
          <w:headerReference w:type="even" r:id="rId11"/>
          <w:head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668ABCD2" w14:textId="0BE674EF" w:rsidR="00195F75" w:rsidRPr="00B71747" w:rsidRDefault="5950B03A" w:rsidP="002F0DBD">
      <w:pPr>
        <w:spacing w:after="240" w:line="240" w:lineRule="auto"/>
        <w:jc w:val="center"/>
        <w:rPr>
          <w:b/>
          <w:bCs/>
          <w:sz w:val="28"/>
          <w:szCs w:val="28"/>
        </w:rPr>
        <w:bidi w:val="0"/>
      </w:pPr>
      <w:r>
        <w:rPr>
          <w:sz w:val="28"/>
          <w:szCs w:val="28"/>
          <w:lang w:val="ne"/>
          <w:b w:val="1"/>
          <w:bCs w:val="1"/>
          <w:i w:val="0"/>
          <w:iCs w:val="0"/>
          <w:u w:val="none"/>
          <w:vertAlign w:val="baseline"/>
          <w:rtl w:val="0"/>
        </w:rPr>
        <w:t xml:space="preserve">विशेष शिक्षा प्रक्रियाअन्तर्गत सुनुवाइ अनुरोध</w:t>
      </w:r>
    </w:p>
    <w:p w14:paraId="48B38178" w14:textId="7B74D57A" w:rsidR="00195F75" w:rsidRPr="00B17CAD" w:rsidRDefault="00195F75" w:rsidP="002F0DBD">
      <w:pPr>
        <w:spacing w:after="240" w:line="240" w:lineRule="auto"/>
        <w:jc w:val="both"/>
        <w:rPr>
          <w:bCs/>
          <w:iCs/>
        </w:rPr>
        <w:bidi w:val="0"/>
      </w:pPr>
      <w:r>
        <w:rPr>
          <w:lang w:val="ne"/>
          <w:b w:val="0"/>
          <w:bCs w:val="0"/>
          <w:i w:val="0"/>
          <w:iCs w:val="0"/>
          <w:u w:val="none"/>
          <w:vertAlign w:val="baseline"/>
          <w:rtl w:val="0"/>
        </w:rPr>
        <w:t xml:space="preserve">यो फाराम 2004 को असक्षता भएका व्यक्तिहरूको शिक्षा ऐन (IDEA) अन्तर्गत उचित प्रक्रिया सुनुवाईको अनुरोध गर्नका लागि प्रयोग गरिन्छ।</w:t>
      </w:r>
    </w:p>
    <w:p w14:paraId="311724C7" w14:textId="42DB351E" w:rsidR="00195F75" w:rsidRPr="00B17CAD" w:rsidRDefault="00195F75" w:rsidP="002F0DBD">
      <w:pPr>
        <w:spacing w:after="240" w:line="240" w:lineRule="auto"/>
        <w:jc w:val="both"/>
        <w:bidi w:val="0"/>
      </w:pPr>
      <w:r>
        <w:rPr>
          <w:lang w:val="ne"/>
          <w:b w:val="0"/>
          <w:bCs w:val="0"/>
          <w:i w:val="0"/>
          <w:iCs w:val="0"/>
          <w:u w:val="none"/>
          <w:vertAlign w:val="baseline"/>
          <w:rtl w:val="0"/>
        </w:rPr>
        <w:t xml:space="preserve">उचित प्रक्रिया सुनुवाई भनेको प्रशासनिक कानुन न्यायाधीश (ALJ) द्वारा सञ्चालन गरिएको औपचारिक, कानुनी कार्यवाही हो। आमाबुवा, वयस्क विद्यार्थीहरू र स्कूल डिस्ट्रिक्टले विद्यार्थीको पहिचान, मूल्याङ्कन, शैक्षिक नियुक्ति वा नि:शुल्क उपयुक्त सार्वजनिक शिक्षा (FAPE) को प्रावधानसँग सम्बन्धित सुनुवाइकाो लागि लिखित अनुरोध पेश गर्न सक्छन्। तपाईंले उचित प्रक्रिया सुनुवाइकाो बारेमा थप जानकारी </w:t>
      </w:r>
      <w:hyperlink r:id="rId15" w:history="1">
        <w:r>
          <w:rPr>
            <w:rStyle w:val="Hyperlink"/>
            <w:lang w:val="ne"/>
            <w:b w:val="0"/>
            <w:bCs w:val="0"/>
            <w:i w:val="0"/>
            <w:iCs w:val="0"/>
            <w:u w:val="none"/>
            <w:vertAlign w:val="baseline"/>
            <w:rtl w:val="0"/>
          </w:rPr>
          <w:t xml:space="preserve">OSPI वेबसाइट</w:t>
        </w:r>
      </w:hyperlink>
      <w:r>
        <w:rPr>
          <w:lang w:val="ne"/>
          <w:b w:val="0"/>
          <w:bCs w:val="0"/>
          <w:i w:val="0"/>
          <w:iCs w:val="0"/>
          <w:u w:val="none"/>
          <w:vertAlign w:val="baseline"/>
          <w:rtl w:val="0"/>
        </w:rPr>
        <w:t xml:space="preserve">, </w:t>
      </w:r>
      <w:hyperlink r:id="rId16" w:history="1">
        <w:r>
          <w:rPr>
            <w:rStyle w:val="Hyperlink"/>
            <w:lang w:val="ne"/>
            <w:b w:val="0"/>
            <w:bCs w:val="0"/>
            <w:i w:val="0"/>
            <w:iCs w:val="0"/>
            <w:u w:val="single"/>
            <w:vertAlign w:val="baseline"/>
            <w:rtl w:val="0"/>
          </w:rPr>
          <w:t xml:space="preserve">प्रक्रियात्मक सुरक्षा</w:t>
        </w:r>
      </w:hyperlink>
      <w:r>
        <w:rPr>
          <w:lang w:val="ne"/>
          <w:b w:val="0"/>
          <w:bCs w:val="0"/>
          <w:i w:val="0"/>
          <w:iCs w:val="0"/>
          <w:u w:val="none"/>
          <w:vertAlign w:val="baseline"/>
          <w:rtl w:val="0"/>
        </w:rPr>
        <w:t xml:space="preserve"> र </w:t>
      </w:r>
      <w:hyperlink r:id="rId17" w:history="1">
        <w:r>
          <w:rPr>
            <w:rStyle w:val="Hyperlink"/>
            <w:lang w:val="ne"/>
            <w:b w:val="0"/>
            <w:bCs w:val="0"/>
            <w:i w:val="0"/>
            <w:iCs w:val="0"/>
            <w:u w:val="single"/>
            <w:vertAlign w:val="baseline"/>
            <w:rtl w:val="0"/>
          </w:rPr>
          <w:t xml:space="preserve">WAC 392-172A-05080 देखि 392-172A-05125</w:t>
        </w:r>
        <w:r>
          <w:rPr>
            <w:rStyle w:val="Hyperlink"/>
            <w:lang w:val="ne"/>
            <w:b w:val="0"/>
            <w:bCs w:val="0"/>
            <w:i w:val="0"/>
            <w:iCs w:val="0"/>
            <w:u w:val="none"/>
            <w:vertAlign w:val="baseline"/>
            <w:rtl w:val="0"/>
          </w:rPr>
          <w:t xml:space="preserve"> मा पाउन सक्नुहुन्छ</w:t>
        </w:r>
      </w:hyperlink>
      <w:r>
        <w:rPr>
          <w:lang w:val="ne"/>
          <w:b w:val="0"/>
          <w:bCs w:val="0"/>
          <w:i w:val="0"/>
          <w:iCs w:val="0"/>
          <w:u w:val="none"/>
          <w:vertAlign w:val="baseline"/>
          <w:rtl w:val="0"/>
        </w:rPr>
        <w:t xml:space="preserve">।</w:t>
      </w:r>
    </w:p>
    <w:p w14:paraId="1AF29CD2" w14:textId="4FD569AF" w:rsidR="00FF125F" w:rsidRPr="007B2A1B" w:rsidRDefault="00BB3128" w:rsidP="002F0DBD">
      <w:pPr>
        <w:widowControl w:val="0"/>
        <w:autoSpaceDE w:val="0"/>
        <w:autoSpaceDN w:val="0"/>
        <w:adjustRightInd w:val="0"/>
        <w:spacing w:after="240" w:line="240" w:lineRule="auto"/>
        <w:jc w:val="both"/>
        <w:rPr>
          <w:color w:val="000000"/>
          <w:w w:val="101"/>
          <w:sz w:val="20"/>
          <w:szCs w:val="20"/>
        </w:rPr>
        <w:bidi w:val="0"/>
      </w:pPr>
      <w:r>
        <w:rPr>
          <w:lang w:val="ne"/>
          <w:b w:val="0"/>
          <w:bCs w:val="0"/>
          <w:i w:val="0"/>
          <w:iCs w:val="0"/>
          <w:u w:val="none"/>
          <w:vertAlign w:val="baseline"/>
          <w:rtl w:val="0"/>
        </w:rPr>
        <w:t xml:space="preserve">यो फाराम तपाईंलाई सहायता गर्नका लागि नमुनाको रूपमा उपलब्ध गराइएको छ। तपाईंले यो विशेष फाराम प्रयोग गर्न आवश्यक छैन; यद्यपि, तपाईंको अनुरोधमा IDEA द्वारा आवश्यक तत्त्वहरूू समावेश छैनन् वा तपाईंले अर्को पक्ष वा तिनीहरूको प्रतिनिधिलाई उचित प्रक्रिया सुनुवाई अनुरोध प्रदान गर्नुभएन भने, यसले सुनुवाई प्रक्रियामा ढिलाइ हुन सक्छ। </w:t>
      </w:r>
      <w:r>
        <w:rPr>
          <w:color w:val="000000"/>
          <w:lang w:val="ne"/>
          <w:b w:val="0"/>
          <w:bCs w:val="0"/>
          <w:i w:val="0"/>
          <w:iCs w:val="0"/>
          <w:u w:val="none"/>
          <w:vertAlign w:val="baseline"/>
          <w:rtl w:val="0"/>
        </w:rPr>
        <w:t xml:space="preserve">यो फाराम भर्नमा सहायता गर्नका लागि वा तपाईंलाई अझ पहुँचयोग्य ढाँचा अनुरोध गर्नका लागि, कृपया सार्वजनिक निर्देशन सुपरिटेन्डेन्टको कार्यालय, विशेष शिक्षा विभागलाई 360-725-6075 मा सम्पर्क गर्नुहोस् वा </w:t>
      </w:r>
      <w:hyperlink r:id="rId18" w:history="1">
        <w:r>
          <w:rPr>
            <w:rStyle w:val="Hyperlink"/>
            <w:lang w:val="ne"/>
            <w:b w:val="0"/>
            <w:bCs w:val="0"/>
            <w:i w:val="0"/>
            <w:iCs w:val="0"/>
            <w:u w:val="single"/>
            <w:vertAlign w:val="baseline"/>
            <w:rtl w:val="0"/>
          </w:rPr>
          <w:t xml:space="preserve">speced@k12.wa.us</w:t>
        </w:r>
      </w:hyperlink>
      <w:r>
        <w:rPr>
          <w:lang w:val="ne"/>
          <w:b w:val="0"/>
          <w:bCs w:val="0"/>
          <w:i w:val="0"/>
          <w:iCs w:val="0"/>
          <w:u w:val="none"/>
          <w:vertAlign w:val="baseline"/>
          <w:rtl w:val="0"/>
        </w:rPr>
        <w:t xml:space="preserve">(अङ्ग्रेजीमा मात्र उपलब्ध छ) मा सम्पर्क गर्नुहोस्</w:t>
      </w:r>
      <w:r>
        <w:rPr>
          <w:color w:val="000000"/>
          <w:lang w:val="ne"/>
          <w:b w:val="0"/>
          <w:bCs w:val="0"/>
          <w:i w:val="0"/>
          <w:iCs w:val="0"/>
          <w:u w:val="none"/>
          <w:vertAlign w:val="baseline"/>
          <w:rtl w:val="0"/>
        </w:rPr>
        <w:t xml:space="preserve">।</w:t>
      </w:r>
    </w:p>
    <w:p w14:paraId="19E02C5E" w14:textId="67DC74AF" w:rsidR="00195F75" w:rsidRPr="00B17CAD" w:rsidRDefault="00195F75" w:rsidP="001E19C1">
      <w:pPr>
        <w:spacing w:after="360" w:line="240" w:lineRule="auto"/>
        <w:jc w:val="both"/>
        <w:rPr>
          <w:b/>
          <w:bCs/>
        </w:rPr>
        <w:bidi w:val="0"/>
      </w:pPr>
      <w:r>
        <w:rPr>
          <w:lang w:val="ne"/>
          <w:b w:val="0"/>
          <w:bCs w:val="0"/>
          <w:i w:val="0"/>
          <w:iCs w:val="0"/>
          <w:u w:val="none"/>
          <w:vertAlign w:val="baseline"/>
          <w:rtl w:val="0"/>
        </w:rPr>
        <w:t xml:space="preserve">तपाईंले आफ्नो उचित प्रक्रिया अनुरोध सिधै अर्को पक्षलाई प्रदान गर्नुपर्छ र प्रशासनिक सुनुवाई कार्यालय (OAH) लाई पनि अनुरोधको प्रतिलिपि तल दिइएको हुलाक ठेगाना </w:t>
      </w:r>
      <w:r>
        <w:rPr>
          <w:lang w:val="ne"/>
          <w:b w:val="1"/>
          <w:bCs w:val="1"/>
          <w:i w:val="0"/>
          <w:iCs w:val="0"/>
          <w:u w:val="none"/>
          <w:vertAlign w:val="baseline"/>
          <w:rtl w:val="0"/>
        </w:rPr>
        <w:t xml:space="preserve">वा </w:t>
      </w:r>
      <w:r>
        <w:rPr>
          <w:lang w:val="ne"/>
          <w:b w:val="0"/>
          <w:bCs w:val="0"/>
          <w:i w:val="0"/>
          <w:iCs w:val="0"/>
          <w:u w:val="none"/>
          <w:vertAlign w:val="baseline"/>
          <w:rtl w:val="0"/>
        </w:rPr>
        <w:t xml:space="preserve">फ्याक्स नम्बरमा प्रदान गर्नुपर्छ। तपाईंको अनुरोधको प्रतिलिपि र अर्को पक्षलाई डेलिभरीको प्रमाण राख्नुहोस्। </w:t>
      </w:r>
      <w:r>
        <w:rPr>
          <w:lang w:val="ne"/>
          <w:b w:val="1"/>
          <w:bCs w:val="1"/>
          <w:i w:val="0"/>
          <w:iCs w:val="0"/>
          <w:u w:val="none"/>
          <w:vertAlign w:val="baseline"/>
          <w:rtl w:val="0"/>
        </w:rPr>
        <w:t xml:space="preserve">उचित प्रक्रिया सुनुवाईका लागि तपाईंको अनुरोधसँग सहायक कागजातहरू पेश नगर्नुहोस्।</w:t>
      </w:r>
    </w:p>
    <w:tbl>
      <w:tblPr>
        <w:tblW w:w="9360" w:type="dxa"/>
        <w:tblBorders>
          <w:insideH w:val="single" w:sz="4" w:space="0" w:color="auto"/>
          <w:insideV w:val="single" w:sz="4" w:space="0" w:color="auto"/>
        </w:tblBorders>
        <w:tblLook w:val="01E0" w:firstRow="1" w:lastRow="1" w:firstColumn="1" w:lastColumn="1" w:noHBand="0" w:noVBand="0"/>
      </w:tblPr>
      <w:tblGrid>
        <w:gridCol w:w="766"/>
        <w:gridCol w:w="8594"/>
      </w:tblGrid>
      <w:tr w:rsidR="00B17CAD" w:rsidRPr="00B17CAD" w14:paraId="1517212F" w14:textId="77777777" w:rsidTr="008766D7">
        <w:tc>
          <w:tcPr>
            <w:tcW w:w="766" w:type="dxa"/>
            <w:vMerge w:val="restart"/>
            <w:tcBorders>
              <w:top w:val="nil"/>
              <w:right w:val="nil"/>
            </w:tcBorders>
          </w:tcPr>
          <w:p w14:paraId="4AA95BBB" w14:textId="77777777" w:rsidR="00195F75" w:rsidRPr="00B17CAD" w:rsidRDefault="00195F75" w:rsidP="001E19C1">
            <w:pPr>
              <w:tabs>
                <w:tab w:val="left" w:pos="521"/>
              </w:tabs>
              <w:spacing w:after="0" w:line="252" w:lineRule="auto"/>
              <w:ind w:left="-105"/>
              <w:rPr>
                <w:b/>
              </w:rPr>
              <w:bidi w:val="0"/>
            </w:pPr>
            <w:r>
              <w:rPr>
                <w:lang w:val="ne"/>
                <w:b w:val="1"/>
                <w:bCs w:val="1"/>
                <w:i w:val="0"/>
                <w:iCs w:val="0"/>
                <w:u w:val="none"/>
                <w:vertAlign w:val="baseline"/>
                <w:rtl w:val="0"/>
              </w:rPr>
              <w:t xml:space="preserve">निम्नका लागि:</w:t>
            </w:r>
          </w:p>
        </w:tc>
        <w:tc>
          <w:tcPr>
            <w:tcW w:w="8594" w:type="dxa"/>
            <w:tcBorders>
              <w:left w:val="nil"/>
            </w:tcBorders>
          </w:tcPr>
          <w:p w14:paraId="5E30E6E7" w14:textId="77777777" w:rsidR="00195F75" w:rsidRPr="00B17CAD" w:rsidRDefault="00195F75" w:rsidP="008B2E91">
            <w:pPr>
              <w:tabs>
                <w:tab w:val="left" w:pos="720"/>
              </w:tabs>
              <w:spacing w:after="0" w:line="252" w:lineRule="auto"/>
            </w:pPr>
          </w:p>
        </w:tc>
      </w:tr>
      <w:tr w:rsidR="00B17CAD" w:rsidRPr="00B17CAD" w14:paraId="4A20929A" w14:textId="77777777" w:rsidTr="008766D7">
        <w:tc>
          <w:tcPr>
            <w:tcW w:w="766" w:type="dxa"/>
            <w:vMerge/>
            <w:tcBorders>
              <w:right w:val="nil"/>
            </w:tcBorders>
          </w:tcPr>
          <w:p w14:paraId="3360C5D1" w14:textId="77777777" w:rsidR="00195F75" w:rsidRPr="00B17CAD" w:rsidRDefault="00195F75" w:rsidP="008B2E91">
            <w:pPr>
              <w:tabs>
                <w:tab w:val="left" w:pos="720"/>
              </w:tabs>
              <w:spacing w:line="252" w:lineRule="auto"/>
            </w:pPr>
          </w:p>
        </w:tc>
        <w:tc>
          <w:tcPr>
            <w:tcW w:w="8594" w:type="dxa"/>
            <w:tcBorders>
              <w:left w:val="nil"/>
            </w:tcBorders>
          </w:tcPr>
          <w:p w14:paraId="2291B02E" w14:textId="77777777" w:rsidR="00195F75" w:rsidRPr="00B17CAD" w:rsidRDefault="00195F75" w:rsidP="008B2E91">
            <w:pPr>
              <w:tabs>
                <w:tab w:val="left" w:pos="720"/>
              </w:tabs>
              <w:spacing w:after="0" w:line="252" w:lineRule="auto"/>
            </w:pPr>
          </w:p>
        </w:tc>
      </w:tr>
      <w:tr w:rsidR="00B17CAD" w:rsidRPr="00B17CAD" w14:paraId="7D34F0B8" w14:textId="77777777" w:rsidTr="008766D7">
        <w:tc>
          <w:tcPr>
            <w:tcW w:w="766" w:type="dxa"/>
            <w:vMerge/>
            <w:tcBorders>
              <w:right w:val="nil"/>
            </w:tcBorders>
          </w:tcPr>
          <w:p w14:paraId="5EA4F922" w14:textId="77777777" w:rsidR="00195F75" w:rsidRPr="00B17CAD" w:rsidRDefault="00195F75" w:rsidP="008B2E91">
            <w:pPr>
              <w:tabs>
                <w:tab w:val="left" w:pos="720"/>
              </w:tabs>
              <w:spacing w:line="252" w:lineRule="auto"/>
            </w:pPr>
          </w:p>
        </w:tc>
        <w:tc>
          <w:tcPr>
            <w:tcW w:w="8594" w:type="dxa"/>
            <w:tcBorders>
              <w:left w:val="nil"/>
            </w:tcBorders>
          </w:tcPr>
          <w:p w14:paraId="79F6695C" w14:textId="77777777" w:rsidR="00195F75" w:rsidRPr="00B17CAD" w:rsidRDefault="00195F75" w:rsidP="008B2E91">
            <w:pPr>
              <w:tabs>
                <w:tab w:val="left" w:pos="720"/>
              </w:tabs>
              <w:spacing w:after="0" w:line="252" w:lineRule="auto"/>
            </w:pPr>
          </w:p>
        </w:tc>
      </w:tr>
      <w:tr w:rsidR="00B17CAD" w:rsidRPr="00B17CAD" w14:paraId="1B24F43E" w14:textId="77777777" w:rsidTr="008766D7">
        <w:tc>
          <w:tcPr>
            <w:tcW w:w="766" w:type="dxa"/>
            <w:vMerge/>
            <w:tcBorders>
              <w:bottom w:val="nil"/>
              <w:right w:val="nil"/>
            </w:tcBorders>
          </w:tcPr>
          <w:p w14:paraId="7303BE3F" w14:textId="77777777" w:rsidR="00195F75" w:rsidRPr="00B17CAD" w:rsidRDefault="00195F75" w:rsidP="008B2E91">
            <w:pPr>
              <w:tabs>
                <w:tab w:val="left" w:pos="720"/>
              </w:tabs>
              <w:spacing w:line="252" w:lineRule="auto"/>
            </w:pPr>
          </w:p>
        </w:tc>
        <w:tc>
          <w:tcPr>
            <w:tcW w:w="8594" w:type="dxa"/>
            <w:tcBorders>
              <w:left w:val="nil"/>
            </w:tcBorders>
          </w:tcPr>
          <w:p w14:paraId="71A67D61" w14:textId="77777777" w:rsidR="00195F75" w:rsidRPr="00B17CAD" w:rsidRDefault="00195F75" w:rsidP="00B014AC">
            <w:pPr>
              <w:tabs>
                <w:tab w:val="left" w:pos="720"/>
              </w:tabs>
              <w:spacing w:after="0" w:line="252" w:lineRule="auto"/>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2F0DBD" w:rsidRPr="002F0DBD" w14:paraId="1781A5C8" w14:textId="77777777" w:rsidTr="00B014AC">
        <w:tc>
          <w:tcPr>
            <w:tcW w:w="1255" w:type="dxa"/>
          </w:tcPr>
          <w:p w14:paraId="12661D24" w14:textId="0B0BCA50" w:rsidR="002F0DBD" w:rsidRPr="002F0DBD" w:rsidRDefault="002F0DBD" w:rsidP="001E19C1">
            <w:pPr>
              <w:spacing w:before="120"/>
              <w:ind w:left="-105" w:right="-105"/>
              <w:jc w:val="both"/>
              <w:rPr>
                <w:rFonts w:ascii="Segoe UI" w:hAnsi="Segoe UI" w:cs="Segoe UI"/>
                <w:b/>
                <w:bCs/>
                <w:sz w:val="22"/>
                <w:szCs w:val="22"/>
              </w:rPr>
              <w:bidi w:val="0"/>
            </w:pPr>
            <w:r>
              <w:rPr>
                <w:rFonts w:ascii="Segoe UI" w:cs="Segoe UI" w:hAnsi="Segoe UI"/>
                <w:sz w:val="22"/>
                <w:szCs w:val="22"/>
                <w:lang w:val="ne"/>
                <w:b w:val="1"/>
                <w:bCs w:val="1"/>
                <w:i w:val="0"/>
                <w:iCs w:val="0"/>
                <w:u w:val="none"/>
                <w:vertAlign w:val="baseline"/>
                <w:rtl w:val="0"/>
              </w:rPr>
              <w:t xml:space="preserve">पठाइएको मिति:</w:t>
            </w:r>
          </w:p>
        </w:tc>
        <w:tc>
          <w:tcPr>
            <w:tcW w:w="8095" w:type="dxa"/>
            <w:tcBorders>
              <w:bottom w:val="single" w:sz="4" w:space="0" w:color="auto"/>
            </w:tcBorders>
          </w:tcPr>
          <w:p w14:paraId="7278988F" w14:textId="77777777" w:rsidR="002F0DBD" w:rsidRPr="002F0DBD" w:rsidRDefault="002F0DBD" w:rsidP="00206327">
            <w:pPr>
              <w:spacing w:before="120"/>
              <w:ind w:right="360"/>
              <w:jc w:val="both"/>
              <w:rPr>
                <w:rFonts w:ascii="Segoe UI" w:hAnsi="Segoe UI" w:cs="Segoe UI"/>
                <w:b/>
                <w:bCs/>
                <w:sz w:val="22"/>
                <w:szCs w:val="22"/>
              </w:rPr>
            </w:pPr>
          </w:p>
        </w:tc>
      </w:tr>
    </w:tbl>
    <w:p w14:paraId="3B22241A" w14:textId="77777777" w:rsidR="002F0DBD" w:rsidRDefault="002F0DBD" w:rsidP="002F0DBD">
      <w:pPr>
        <w:spacing w:after="0" w:line="240" w:lineRule="auto"/>
        <w:ind w:right="360"/>
        <w:jc w:val="both"/>
        <w:rPr>
          <w:b/>
          <w:bCs/>
        </w:rPr>
      </w:pPr>
    </w:p>
    <w:p w14:paraId="087BC580" w14:textId="0DD29F8B" w:rsidR="00195F75" w:rsidRPr="00B17CAD" w:rsidRDefault="00195F75" w:rsidP="001E19C1">
      <w:pPr>
        <w:spacing w:after="240" w:line="240" w:lineRule="auto"/>
        <w:ind w:left="360" w:right="360"/>
        <w:jc w:val="both"/>
        <w:rPr>
          <w:sz w:val="18"/>
        </w:rPr>
        <w:bidi w:val="0"/>
      </w:pPr>
      <w:r>
        <w:rPr>
          <w:sz w:val="18"/>
          <w:lang w:val="ne"/>
          <w:b w:val="0"/>
          <w:bCs w:val="0"/>
          <w:i w:val="0"/>
          <w:iCs w:val="0"/>
          <w:u w:val="none"/>
          <w:vertAlign w:val="baseline"/>
          <w:rtl w:val="0"/>
        </w:rPr>
        <w:t xml:space="preserve">(तपाईंले यो सूचना प्रदान गरिरहनुभएको पक्ष (आमाबुवा वा डिस्ट्रिक्ट) को नाम र ठेगाना प्रविष्ट गर्नुहोस्।) सूचना स्कूल डिस्ट्रिक्टका लागि हो भने, सूचनाको उद्देश्यका लागि स्कूल डिस्ट्रिक्ट सुपरिटेन्डेन्टको नाम र जिल्ला सुपरिटेन्डेन्ट प्रशासन ठेगाना प्रयोग गर्नुहोस्।)</w:t>
      </w:r>
    </w:p>
    <w:p w14:paraId="31CF7CA8" w14:textId="4B04BCC8" w:rsidR="00195F75" w:rsidRPr="00B17CAD" w:rsidRDefault="00195F75" w:rsidP="002F0DBD">
      <w:pPr>
        <w:spacing w:after="240" w:line="240" w:lineRule="auto"/>
        <w:ind w:right="360"/>
        <w:jc w:val="both"/>
        <w:rPr>
          <w:b/>
          <w:bCs/>
          <w:szCs w:val="28"/>
        </w:rPr>
        <w:bidi w:val="0"/>
      </w:pPr>
      <w:r>
        <w:rPr>
          <w:szCs w:val="28"/>
          <w:lang w:val="ne"/>
          <w:b w:val="1"/>
          <w:bCs w:val="1"/>
          <w:i w:val="0"/>
          <w:iCs w:val="0"/>
          <w:u w:val="none"/>
          <w:vertAlign w:val="baseline"/>
          <w:rtl w:val="0"/>
        </w:rPr>
        <w:t xml:space="preserve">र निम्नका लागि प्रतिलिपि:</w:t>
      </w:r>
    </w:p>
    <w:p w14:paraId="40AB136D" w14:textId="07F9B029" w:rsidR="00195F75" w:rsidRPr="00B17CAD" w:rsidRDefault="00195F75" w:rsidP="002F0DBD">
      <w:pPr>
        <w:spacing w:after="0" w:line="240" w:lineRule="auto"/>
        <w:ind w:left="360" w:right="360"/>
        <w:jc w:val="both"/>
        <w:bidi w:val="0"/>
      </w:pPr>
      <w:r>
        <w:rPr>
          <w:lang w:val="ne"/>
          <w:b w:val="0"/>
          <w:bCs w:val="0"/>
          <w:i w:val="0"/>
          <w:iCs w:val="0"/>
          <w:u w:val="none"/>
          <w:vertAlign w:val="baseline"/>
          <w:rtl w:val="0"/>
        </w:rPr>
        <w:t xml:space="preserve">प्रशासनिक सुनुवाइ कार्यालय</w:t>
      </w:r>
    </w:p>
    <w:p w14:paraId="49EA478D" w14:textId="4379C468" w:rsidR="00C362DF" w:rsidRDefault="00CF3696" w:rsidP="002F0DBD">
      <w:pPr>
        <w:spacing w:after="0" w:line="240" w:lineRule="auto"/>
        <w:ind w:left="360" w:right="360"/>
        <w:rPr/>
        <w:bidi w:val="0"/>
      </w:pPr>
      <w:r>
        <w:rPr>
          <w:lang w:val="ne"/>
          <w:b w:val="0"/>
          <w:bCs w:val="0"/>
          <w:i w:val="0"/>
          <w:iCs w:val="0"/>
          <w:u w:val="none"/>
          <w:vertAlign w:val="baseline"/>
          <w:rtl w:val="0"/>
        </w:rPr>
        <w:t xml:space="preserve">PO Box 42489</w:t>
      </w:r>
      <w:r>
        <w:rPr>
          <w:lang w:val="ne"/>
          <w:b w:val="0"/>
          <w:bCs w:val="0"/>
          <w:i w:val="0"/>
          <w:iCs w:val="0"/>
          <w:u w:val="none"/>
          <w:vertAlign w:val="baseline"/>
          <w:rtl w:val="0"/>
        </w:rPr>
        <w:br w:type="textWrapping"/>
      </w:r>
      <w:r>
        <w:rPr>
          <w:lang w:val="ne"/>
          <w:b w:val="0"/>
          <w:bCs w:val="0"/>
          <w:i w:val="0"/>
          <w:iCs w:val="0"/>
          <w:u w:val="none"/>
          <w:vertAlign w:val="baseline"/>
          <w:rtl w:val="0"/>
        </w:rPr>
        <w:t xml:space="preserve">Olympia, WA 98504-2489</w:t>
      </w:r>
    </w:p>
    <w:p w14:paraId="10E7BF15" w14:textId="5036B5C0" w:rsidR="00195F75" w:rsidRPr="00B17CAD" w:rsidRDefault="00195F75" w:rsidP="002F0DBD">
      <w:pPr>
        <w:spacing w:after="120" w:line="240" w:lineRule="auto"/>
        <w:ind w:left="360" w:right="360"/>
        <w:rPr/>
        <w:bidi w:val="0"/>
      </w:pPr>
      <w:r>
        <w:rPr>
          <w:lang w:val="ne"/>
          <w:b w:val="0"/>
          <w:bCs w:val="0"/>
          <w:i w:val="0"/>
          <w:iCs w:val="0"/>
          <w:u w:val="none"/>
          <w:vertAlign w:val="baseline"/>
          <w:rtl w:val="0"/>
        </w:rPr>
        <w:t xml:space="preserve">फ्याक्स: 206-587-5135</w:t>
      </w:r>
    </w:p>
    <w:p w14:paraId="6C6A1E64" w14:textId="3F23126A" w:rsidR="001657CF" w:rsidRPr="004D44A2" w:rsidRDefault="00195F75" w:rsidP="002F0DBD">
      <w:pPr>
        <w:pStyle w:val="ListParagraph"/>
        <w:numPr>
          <w:ilvl w:val="0"/>
          <w:numId w:val="4"/>
        </w:numPr>
        <w:spacing w:after="0" w:line="240" w:lineRule="auto"/>
        <w:contextualSpacing w:val="0"/>
        <w:jc w:val="both"/>
        <w:rPr/>
        <w:sectPr w:rsidR="001657CF" w:rsidRPr="004D44A2" w:rsidSect="00272215">
          <w:headerReference w:type="default" r:id="rId19"/>
          <w:footerReference w:type="default" r:id="rId20"/>
          <w:type w:val="continuous"/>
          <w:pgSz w:w="12240" w:h="15840" w:code="1"/>
          <w:pgMar w:top="1440" w:right="1440" w:bottom="1440" w:left="1440" w:header="720" w:footer="720" w:gutter="0"/>
          <w:cols w:space="720"/>
          <w:docGrid w:linePitch="360"/>
        </w:sectPr>
        <w:bidi w:val="0"/>
      </w:pPr>
      <w:r>
        <w:rPr>
          <w:lang w:val="ne"/>
          <w:b w:val="0"/>
          <w:bCs w:val="0"/>
          <w:i w:val="0"/>
          <w:iCs w:val="0"/>
          <w:u w:val="none"/>
          <w:vertAlign w:val="baseline"/>
          <w:rtl w:val="0"/>
        </w:rPr>
        <w:t xml:space="preserve">WAC 392-172A-05085 मा उल्लिखित इलेक्ट्रोनिक फाइलिङ विकल्प हाल उपलब्ध छैन। यद्यपि, OAH ले </w:t>
      </w:r>
      <w:hyperlink r:id="rId21" w:history="1">
        <w:r>
          <w:rPr>
            <w:rStyle w:val="Hyperlink"/>
            <w:lang w:val="ne"/>
            <w:b w:val="0"/>
            <w:bCs w:val="0"/>
            <w:i w:val="0"/>
            <w:iCs w:val="0"/>
            <w:u w:val="single"/>
            <w:vertAlign w:val="baseline"/>
            <w:rtl w:val="0"/>
          </w:rPr>
          <w:t xml:space="preserve">oah.ospi@oah.wa.gov</w:t>
        </w:r>
      </w:hyperlink>
      <w:r>
        <w:rPr>
          <w:rStyle w:val="Hyperlink"/>
          <w:color w:val="auto"/>
          <w:lang w:val="ne"/>
          <w:b w:val="0"/>
          <w:bCs w:val="0"/>
          <w:i w:val="0"/>
          <w:iCs w:val="0"/>
          <w:u w:val="none"/>
          <w:vertAlign w:val="baseline"/>
          <w:rtl w:val="0"/>
        </w:rPr>
        <w:t xml:space="preserve"> (अङ्ग्रेजीमा मात्र उपलब्ध छ) मा इमेलमार्फत सुनुवाई अनुरोधहरू फाइल गर्ने कार्यलाई अस्थायी रूपमा स्वीकार गरिरहेको छ।</w:t>
      </w:r>
    </w:p>
    <w:p w14:paraId="48FE68CD" w14:textId="478A2C11" w:rsidR="00272215" w:rsidRPr="00B17CAD" w:rsidRDefault="00272215" w:rsidP="008B2E91">
      <w:pPr>
        <w:pStyle w:val="ListParagraph"/>
        <w:numPr>
          <w:ilvl w:val="0"/>
          <w:numId w:val="5"/>
        </w:numPr>
        <w:spacing w:after="0" w:line="252" w:lineRule="auto"/>
        <w:ind w:left="720" w:right="360"/>
        <w:rPr>
          <w:sz w:val="23"/>
          <w:szCs w:val="23"/>
        </w:rPr>
        <w:bidi w:val="0"/>
      </w:pPr>
      <w:r>
        <w:rPr>
          <w:lang w:val="ne"/>
          <w:b w:val="1"/>
          <w:bCs w:val="1"/>
          <w:i w:val="0"/>
          <w:iCs w:val="0"/>
          <w:u w:val="none"/>
          <w:vertAlign w:val="baseline"/>
          <w:rtl w:val="0"/>
        </w:rPr>
        <w:t xml:space="preserve">विद्यार्थीको जानकारी:</w:t>
      </w:r>
    </w:p>
    <w:p w14:paraId="21A73780" w14:textId="3400B7B4" w:rsidR="005F70D1" w:rsidRDefault="00272215" w:rsidP="002F0DBD">
      <w:pPr>
        <w:spacing w:after="240" w:line="240" w:lineRule="auto"/>
        <w:ind w:left="720"/>
        <w:jc w:val="both"/>
        <w:rPr>
          <w:i/>
          <w:iCs/>
          <w:sz w:val="20"/>
          <w:szCs w:val="20"/>
        </w:rPr>
        <w:bidi w:val="0"/>
      </w:pPr>
      <w:r>
        <w:rPr>
          <w:sz w:val="20"/>
          <w:szCs w:val="20"/>
          <w:lang w:val="ne"/>
          <w:b w:val="0"/>
          <w:bCs w:val="0"/>
          <w:i w:val="0"/>
          <w:iCs w:val="0"/>
          <w:u w:val="none"/>
          <w:vertAlign w:val="baseline"/>
          <w:rtl w:val="0"/>
        </w:rPr>
        <w:t xml:space="preserve">OSPI समावेशका लागि प्रयास गर्दछ र कसूती अवसरहरूलाई बन्द गर्ने नियमहरूले चलाएको छ। तपाईंले स्वेच्छाले आफ्नो बच्चाको असक्षता अवस्था, जाति र लिङ्गकाो बारेमा जानकारी प्रदान गर्नुहुन्छ भने, तपाईंको गोप्य जानकारी हाम्रो राज्यमा समग्र प्रवृत्तिहरू पहिचान गर्न र OSPI को मार्गदर्शन र विवाद समाधान प्रक्रियाहरू सुधार गर्न मात्र प्रयोग गरिन्छ। </w:t>
      </w:r>
      <w:r>
        <w:rPr>
          <w:sz w:val="20"/>
          <w:szCs w:val="20"/>
          <w:lang w:val="ne"/>
          <w:b w:val="0"/>
          <w:bCs w:val="0"/>
          <w:i w:val="1"/>
          <w:iCs w:val="1"/>
          <w:u w:val="none"/>
          <w:vertAlign w:val="baseline"/>
          <w:rtl w:val="0"/>
        </w:rPr>
        <w:t xml:space="preserve">उजुरी एकभन्दा बढी विद्यार्थीका बारेमा हो भने, कृपया थप पृष्ठ प्रयोग गर्नुहोस्।</w:t>
      </w:r>
    </w:p>
    <w:p w14:paraId="0E6B2661" w14:textId="5D6E795A" w:rsidR="006A1A96" w:rsidRPr="00B17CAD" w:rsidRDefault="006A1A96" w:rsidP="002F0DBD">
      <w:pPr>
        <w:spacing w:after="240" w:line="240" w:lineRule="auto"/>
        <w:ind w:left="720"/>
        <w:jc w:val="both"/>
        <w:rPr>
          <w:i/>
          <w:iCs/>
          <w:sz w:val="20"/>
          <w:szCs w:val="20"/>
        </w:rPr>
        <w:bidi w:val="0"/>
      </w:pPr>
      <w:r>
        <w:rPr>
          <w:sz w:val="20"/>
          <w:szCs w:val="20"/>
          <w:lang w:val="ne"/>
          <w:b w:val="0"/>
          <w:bCs w:val="0"/>
          <w:i w:val="0"/>
          <w:iCs w:val="0"/>
          <w:u w:val="none"/>
          <w:vertAlign w:val="baseline"/>
          <w:rtl w:val="0"/>
        </w:rPr>
        <w:t xml:space="preserve">WAC 392-172A-05085 अनुसार, निम्न जानकारी आवश्यक छ: विद्यार्थीको नाम र ठेगाना, विद्यार्थीको स्कूल र डिस्ट्रिक्ट वा सार्वजनिक एजेन्सीको नाम र घरबारविहीन बच्चा वा युवाको हकमा विद्यार्थीको सम्पर्कसम्बन्धी जानकारीको नोट गर्नुहोस।</w:t>
      </w: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710"/>
        <w:gridCol w:w="3060"/>
        <w:gridCol w:w="1890"/>
        <w:gridCol w:w="3060"/>
      </w:tblGrid>
      <w:tr w:rsidR="00B17CAD" w:rsidRPr="00B17CAD" w14:paraId="06D10DA4" w14:textId="77777777" w:rsidTr="1FBE6347">
        <w:trPr>
          <w:trHeight w:val="446"/>
        </w:trPr>
        <w:tc>
          <w:tcPr>
            <w:tcW w:w="1710" w:type="dxa"/>
            <w:tcBorders>
              <w:top w:val="single" w:sz="4" w:space="0" w:color="auto"/>
              <w:bottom w:val="single" w:sz="4" w:space="0" w:color="auto"/>
            </w:tcBorders>
            <w:vAlign w:val="center"/>
          </w:tcPr>
          <w:p w14:paraId="63076087" w14:textId="77777777" w:rsidR="00272215" w:rsidRPr="00B17CAD" w:rsidRDefault="00272215"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विद्यार्थीको नाम:</w:t>
            </w:r>
          </w:p>
        </w:tc>
        <w:tc>
          <w:tcPr>
            <w:tcW w:w="3060" w:type="dxa"/>
            <w:tcBorders>
              <w:top w:val="single" w:sz="4" w:space="0" w:color="auto"/>
              <w:bottom w:val="single" w:sz="4" w:space="0" w:color="auto"/>
            </w:tcBorders>
            <w:vAlign w:val="center"/>
          </w:tcPr>
          <w:p w14:paraId="2D0F1600"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36CBDA9D" w14:textId="2CA644D7" w:rsidR="00272215"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आमाबुवाको नाम (वैकल्पिक):</w:t>
            </w:r>
          </w:p>
        </w:tc>
        <w:tc>
          <w:tcPr>
            <w:tcW w:w="3060" w:type="dxa"/>
            <w:tcBorders>
              <w:top w:val="single" w:sz="4" w:space="0" w:color="auto"/>
              <w:bottom w:val="single" w:sz="4" w:space="0" w:color="auto"/>
            </w:tcBorders>
            <w:vAlign w:val="center"/>
          </w:tcPr>
          <w:p w14:paraId="458E7FFE" w14:textId="77777777" w:rsidR="00272215" w:rsidRPr="00B17CAD" w:rsidRDefault="00272215" w:rsidP="008B2E91">
            <w:pPr>
              <w:spacing w:after="0" w:line="252" w:lineRule="auto"/>
              <w:ind w:right="72"/>
              <w:rPr>
                <w:sz w:val="20"/>
              </w:rPr>
            </w:pPr>
          </w:p>
        </w:tc>
      </w:tr>
      <w:tr w:rsidR="00B17CAD" w:rsidRPr="00B17CAD" w14:paraId="6812EC71" w14:textId="77777777" w:rsidTr="1FBE6347">
        <w:trPr>
          <w:trHeight w:val="377"/>
        </w:trPr>
        <w:tc>
          <w:tcPr>
            <w:tcW w:w="1710" w:type="dxa"/>
            <w:tcBorders>
              <w:top w:val="single" w:sz="4" w:space="0" w:color="auto"/>
              <w:bottom w:val="single" w:sz="4" w:space="0" w:color="auto"/>
            </w:tcBorders>
            <w:vAlign w:val="center"/>
          </w:tcPr>
          <w:p w14:paraId="72894DA0" w14:textId="71783AAE" w:rsidR="00671E09" w:rsidRPr="00B17CAD" w:rsidRDefault="00BB3DC2"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जन्ममिति (वैकल्पिक):</w:t>
            </w:r>
          </w:p>
        </w:tc>
        <w:tc>
          <w:tcPr>
            <w:tcW w:w="3060" w:type="dxa"/>
            <w:tcBorders>
              <w:top w:val="single" w:sz="4" w:space="0" w:color="auto"/>
              <w:bottom w:val="single" w:sz="4" w:space="0" w:color="auto"/>
            </w:tcBorders>
            <w:vAlign w:val="center"/>
          </w:tcPr>
          <w:p w14:paraId="1873F368"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334D8F0F" w14:textId="50AA184A" w:rsidR="00671E09"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आमाबुवाको ठेगाना, विद्यार्थीभन्दा फरक छ भने (वैकल्पिक):</w:t>
            </w:r>
          </w:p>
        </w:tc>
        <w:tc>
          <w:tcPr>
            <w:tcW w:w="3060" w:type="dxa"/>
            <w:tcBorders>
              <w:top w:val="single" w:sz="4" w:space="0" w:color="auto"/>
              <w:bottom w:val="single" w:sz="4" w:space="0" w:color="auto"/>
            </w:tcBorders>
            <w:vAlign w:val="center"/>
          </w:tcPr>
          <w:p w14:paraId="417607B8" w14:textId="77777777" w:rsidR="00671E09" w:rsidRPr="00B17CAD" w:rsidRDefault="00671E09" w:rsidP="008B2E91">
            <w:pPr>
              <w:spacing w:after="0" w:line="252" w:lineRule="auto"/>
              <w:ind w:right="72"/>
              <w:rPr>
                <w:sz w:val="20"/>
              </w:rPr>
            </w:pPr>
          </w:p>
        </w:tc>
      </w:tr>
      <w:tr w:rsidR="00B17CAD" w:rsidRPr="00B17CAD" w14:paraId="2DE0DDF7" w14:textId="77777777" w:rsidTr="1FBE6347">
        <w:trPr>
          <w:trHeight w:val="395"/>
        </w:trPr>
        <w:tc>
          <w:tcPr>
            <w:tcW w:w="1710" w:type="dxa"/>
            <w:tcBorders>
              <w:top w:val="single" w:sz="4" w:space="0" w:color="auto"/>
              <w:bottom w:val="single" w:sz="4" w:space="0" w:color="auto"/>
            </w:tcBorders>
            <w:vAlign w:val="center"/>
          </w:tcPr>
          <w:p w14:paraId="7DDD9626" w14:textId="5BD51F19" w:rsidR="00671E09" w:rsidRPr="00B17CAD" w:rsidRDefault="00BB3DC2"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विद्यार्थीको असक्षमताको अवस्था (वैकल्पिक):</w:t>
            </w:r>
          </w:p>
        </w:tc>
        <w:tc>
          <w:tcPr>
            <w:tcW w:w="3060" w:type="dxa"/>
            <w:tcBorders>
              <w:top w:val="single" w:sz="4" w:space="0" w:color="auto"/>
              <w:bottom w:val="single" w:sz="4" w:space="0" w:color="auto"/>
            </w:tcBorders>
            <w:vAlign w:val="center"/>
          </w:tcPr>
          <w:p w14:paraId="38D623A5"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0A2243E4" w14:textId="0BBBB8FB" w:rsidR="00671E09"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सहर/राज्य/जिप (वैकल्पिक):</w:t>
            </w:r>
          </w:p>
        </w:tc>
        <w:tc>
          <w:tcPr>
            <w:tcW w:w="3060" w:type="dxa"/>
            <w:tcBorders>
              <w:top w:val="single" w:sz="4" w:space="0" w:color="auto"/>
              <w:bottom w:val="single" w:sz="4" w:space="0" w:color="auto"/>
            </w:tcBorders>
            <w:vAlign w:val="center"/>
          </w:tcPr>
          <w:p w14:paraId="5F933839" w14:textId="77777777" w:rsidR="00671E09" w:rsidRPr="00B17CAD" w:rsidRDefault="00671E09" w:rsidP="008B2E91">
            <w:pPr>
              <w:spacing w:after="0" w:line="252" w:lineRule="auto"/>
              <w:ind w:right="72"/>
              <w:rPr>
                <w:sz w:val="20"/>
              </w:rPr>
            </w:pPr>
          </w:p>
        </w:tc>
      </w:tr>
      <w:tr w:rsidR="00B17CAD" w:rsidRPr="00B17CAD" w14:paraId="0166F203" w14:textId="77777777" w:rsidTr="1FBE6347">
        <w:trPr>
          <w:trHeight w:val="440"/>
        </w:trPr>
        <w:tc>
          <w:tcPr>
            <w:tcW w:w="1710" w:type="dxa"/>
            <w:tcBorders>
              <w:top w:val="single" w:sz="4" w:space="0" w:color="auto"/>
              <w:bottom w:val="single" w:sz="4" w:space="0" w:color="auto"/>
            </w:tcBorders>
            <w:vAlign w:val="center"/>
          </w:tcPr>
          <w:p w14:paraId="50AF429A" w14:textId="0F272399" w:rsidR="00272215" w:rsidRPr="00B17CAD" w:rsidRDefault="00BB3DC2"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ग्रेड, जाति/जातीयता, लिङ्ग (वैकल्पिक):</w:t>
            </w:r>
          </w:p>
        </w:tc>
        <w:tc>
          <w:tcPr>
            <w:tcW w:w="3060" w:type="dxa"/>
            <w:tcBorders>
              <w:top w:val="single" w:sz="4" w:space="0" w:color="auto"/>
              <w:bottom w:val="single" w:sz="4" w:space="0" w:color="auto"/>
            </w:tcBorders>
            <w:vAlign w:val="center"/>
          </w:tcPr>
          <w:p w14:paraId="6E9AF678" w14:textId="77777777" w:rsidR="00272215" w:rsidRPr="00B17CAD" w:rsidRDefault="00272215" w:rsidP="008B2E91">
            <w:pPr>
              <w:spacing w:after="0" w:line="252" w:lineRule="auto"/>
              <w:rPr>
                <w:sz w:val="20"/>
              </w:rPr>
            </w:pPr>
          </w:p>
        </w:tc>
        <w:tc>
          <w:tcPr>
            <w:tcW w:w="1890" w:type="dxa"/>
            <w:tcBorders>
              <w:top w:val="single" w:sz="4" w:space="0" w:color="auto"/>
              <w:bottom w:val="single" w:sz="4" w:space="0" w:color="auto"/>
            </w:tcBorders>
            <w:vAlign w:val="center"/>
          </w:tcPr>
          <w:p w14:paraId="49EE4258" w14:textId="18719553" w:rsidR="00272215"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आमाबुवा/अभिभावकको फोन (वैकल्पिक):</w:t>
            </w:r>
          </w:p>
        </w:tc>
        <w:tc>
          <w:tcPr>
            <w:tcW w:w="3060" w:type="dxa"/>
            <w:tcBorders>
              <w:top w:val="single" w:sz="4" w:space="0" w:color="auto"/>
              <w:bottom w:val="single" w:sz="4" w:space="0" w:color="auto"/>
            </w:tcBorders>
            <w:vAlign w:val="center"/>
          </w:tcPr>
          <w:p w14:paraId="54740169" w14:textId="77777777" w:rsidR="00272215" w:rsidRPr="00B17CAD" w:rsidRDefault="00272215" w:rsidP="008B2E91">
            <w:pPr>
              <w:spacing w:after="0" w:line="252" w:lineRule="auto"/>
              <w:ind w:right="72"/>
              <w:rPr>
                <w:sz w:val="20"/>
              </w:rPr>
            </w:pPr>
          </w:p>
        </w:tc>
      </w:tr>
      <w:tr w:rsidR="00B17CAD" w:rsidRPr="00B17CAD" w14:paraId="007F53ED" w14:textId="77777777" w:rsidTr="1FBE6347">
        <w:trPr>
          <w:trHeight w:val="440"/>
        </w:trPr>
        <w:tc>
          <w:tcPr>
            <w:tcW w:w="1710" w:type="dxa"/>
            <w:tcBorders>
              <w:top w:val="single" w:sz="4" w:space="0" w:color="auto"/>
              <w:bottom w:val="single" w:sz="4" w:space="0" w:color="auto"/>
            </w:tcBorders>
            <w:vAlign w:val="center"/>
          </w:tcPr>
          <w:p w14:paraId="67036614" w14:textId="466A1FA1" w:rsidR="00671E09" w:rsidRPr="00B17CAD" w:rsidRDefault="00D01A0F"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विद्यार्थीको ठेगाना:</w:t>
            </w:r>
          </w:p>
        </w:tc>
        <w:tc>
          <w:tcPr>
            <w:tcW w:w="3060" w:type="dxa"/>
            <w:tcBorders>
              <w:top w:val="single" w:sz="4" w:space="0" w:color="auto"/>
              <w:bottom w:val="single" w:sz="4" w:space="0" w:color="auto"/>
            </w:tcBorders>
            <w:vAlign w:val="center"/>
          </w:tcPr>
          <w:p w14:paraId="086FF1C0" w14:textId="77777777" w:rsidR="00671E09" w:rsidRPr="00B17CAD" w:rsidRDefault="00671E09" w:rsidP="008B2E91">
            <w:pPr>
              <w:spacing w:after="0" w:line="252" w:lineRule="auto"/>
              <w:rPr>
                <w:sz w:val="20"/>
              </w:rPr>
            </w:pPr>
          </w:p>
        </w:tc>
        <w:tc>
          <w:tcPr>
            <w:tcW w:w="1890" w:type="dxa"/>
            <w:tcBorders>
              <w:top w:val="single" w:sz="4" w:space="0" w:color="auto"/>
              <w:bottom w:val="single" w:sz="4" w:space="0" w:color="auto"/>
            </w:tcBorders>
            <w:vAlign w:val="center"/>
          </w:tcPr>
          <w:p w14:paraId="4999F61E" w14:textId="40A3F2C4" w:rsidR="00671E09" w:rsidRPr="00B17CAD" w:rsidRDefault="00B17CAD"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आमाबुवाको इमेल (वैकल्पिक):</w:t>
            </w:r>
          </w:p>
        </w:tc>
        <w:tc>
          <w:tcPr>
            <w:tcW w:w="3060" w:type="dxa"/>
            <w:tcBorders>
              <w:top w:val="single" w:sz="4" w:space="0" w:color="auto"/>
              <w:bottom w:val="single" w:sz="4" w:space="0" w:color="auto"/>
            </w:tcBorders>
            <w:vAlign w:val="center"/>
          </w:tcPr>
          <w:p w14:paraId="3283AC8C" w14:textId="77777777" w:rsidR="00671E09" w:rsidRPr="00B17CAD" w:rsidRDefault="00671E09" w:rsidP="008B2E91">
            <w:pPr>
              <w:spacing w:after="0" w:line="252" w:lineRule="auto"/>
              <w:ind w:right="72"/>
              <w:rPr>
                <w:sz w:val="20"/>
              </w:rPr>
            </w:pPr>
          </w:p>
        </w:tc>
      </w:tr>
      <w:tr w:rsidR="00B17CAD" w:rsidRPr="00B17CAD" w14:paraId="7ECCD397" w14:textId="77777777" w:rsidTr="1FBE6347">
        <w:trPr>
          <w:trHeight w:val="440"/>
        </w:trPr>
        <w:tc>
          <w:tcPr>
            <w:tcW w:w="1710" w:type="dxa"/>
            <w:tcBorders>
              <w:top w:val="single" w:sz="4" w:space="0" w:color="auto"/>
              <w:bottom w:val="single" w:sz="4" w:space="0" w:color="auto"/>
            </w:tcBorders>
            <w:vAlign w:val="center"/>
          </w:tcPr>
          <w:p w14:paraId="5E6CCD52" w14:textId="47E7C0AF" w:rsidR="005F70D1" w:rsidRPr="00B17CAD" w:rsidRDefault="005F70D1"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सहर/राज्य/जिप:</w:t>
            </w:r>
          </w:p>
        </w:tc>
        <w:tc>
          <w:tcPr>
            <w:tcW w:w="3060" w:type="dxa"/>
            <w:tcBorders>
              <w:top w:val="single" w:sz="4" w:space="0" w:color="auto"/>
              <w:bottom w:val="single" w:sz="4" w:space="0" w:color="auto"/>
            </w:tcBorders>
            <w:vAlign w:val="center"/>
          </w:tcPr>
          <w:p w14:paraId="0F0DA8C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1A104936" w14:textId="261B23AD" w:rsidR="005F70D1"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प्राथमिक भाषा (वैकल्पिक):</w:t>
            </w:r>
          </w:p>
        </w:tc>
        <w:tc>
          <w:tcPr>
            <w:tcW w:w="3060" w:type="dxa"/>
            <w:tcBorders>
              <w:top w:val="single" w:sz="4" w:space="0" w:color="auto"/>
              <w:bottom w:val="single" w:sz="4" w:space="0" w:color="auto"/>
            </w:tcBorders>
            <w:vAlign w:val="center"/>
          </w:tcPr>
          <w:p w14:paraId="7DD56691" w14:textId="77777777" w:rsidR="005F70D1" w:rsidRPr="00B17CAD" w:rsidRDefault="005F70D1" w:rsidP="008B2E91">
            <w:pPr>
              <w:spacing w:after="0" w:line="252" w:lineRule="auto"/>
              <w:ind w:right="72"/>
              <w:rPr>
                <w:sz w:val="20"/>
              </w:rPr>
            </w:pPr>
          </w:p>
        </w:tc>
      </w:tr>
      <w:tr w:rsidR="00B17CAD" w:rsidRPr="00B17CAD" w14:paraId="21BBA9B1" w14:textId="77777777" w:rsidTr="1FBE6347">
        <w:trPr>
          <w:trHeight w:val="440"/>
        </w:trPr>
        <w:tc>
          <w:tcPr>
            <w:tcW w:w="1710" w:type="dxa"/>
            <w:tcBorders>
              <w:top w:val="single" w:sz="4" w:space="0" w:color="auto"/>
              <w:bottom w:val="single" w:sz="4" w:space="0" w:color="auto"/>
            </w:tcBorders>
            <w:vAlign w:val="center"/>
          </w:tcPr>
          <w:p w14:paraId="3536D247" w14:textId="6BA43E2E" w:rsidR="005F70D1" w:rsidRPr="00B17CAD" w:rsidRDefault="1FBE6347"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स्कूल डिस्ट्रिक्ट:</w:t>
            </w:r>
          </w:p>
        </w:tc>
        <w:tc>
          <w:tcPr>
            <w:tcW w:w="3060" w:type="dxa"/>
            <w:tcBorders>
              <w:top w:val="single" w:sz="4" w:space="0" w:color="auto"/>
              <w:bottom w:val="single" w:sz="4" w:space="0" w:color="auto"/>
            </w:tcBorders>
            <w:vAlign w:val="center"/>
          </w:tcPr>
          <w:p w14:paraId="132DD07A"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5FA39443" w14:textId="100CC4E0" w:rsidR="005F70D1"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जाति/जातीयता, लिङ्ग (वैकल्पिक):</w:t>
            </w:r>
          </w:p>
        </w:tc>
        <w:tc>
          <w:tcPr>
            <w:tcW w:w="3060" w:type="dxa"/>
            <w:tcBorders>
              <w:top w:val="single" w:sz="4" w:space="0" w:color="auto"/>
              <w:bottom w:val="single" w:sz="4" w:space="0" w:color="auto"/>
            </w:tcBorders>
            <w:vAlign w:val="center"/>
          </w:tcPr>
          <w:p w14:paraId="217BB42B" w14:textId="77777777" w:rsidR="005F70D1" w:rsidRPr="00B17CAD" w:rsidRDefault="005F70D1" w:rsidP="008B2E91">
            <w:pPr>
              <w:spacing w:after="0" w:line="252" w:lineRule="auto"/>
              <w:ind w:right="72"/>
              <w:rPr>
                <w:sz w:val="20"/>
              </w:rPr>
            </w:pPr>
          </w:p>
        </w:tc>
      </w:tr>
      <w:tr w:rsidR="00B17CAD" w:rsidRPr="00B17CAD" w14:paraId="3B6FC128" w14:textId="77777777" w:rsidTr="1FBE6347">
        <w:trPr>
          <w:trHeight w:val="440"/>
        </w:trPr>
        <w:tc>
          <w:tcPr>
            <w:tcW w:w="1710" w:type="dxa"/>
            <w:tcBorders>
              <w:top w:val="single" w:sz="4" w:space="0" w:color="auto"/>
              <w:bottom w:val="single" w:sz="4" w:space="0" w:color="auto"/>
            </w:tcBorders>
            <w:vAlign w:val="center"/>
          </w:tcPr>
          <w:p w14:paraId="2FC7DF42" w14:textId="79316290" w:rsidR="005F70D1" w:rsidRPr="00B17CAD" w:rsidRDefault="00D01A0F"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विद्यार्थीको विद्यालय:</w:t>
            </w:r>
          </w:p>
        </w:tc>
        <w:tc>
          <w:tcPr>
            <w:tcW w:w="3060" w:type="dxa"/>
            <w:tcBorders>
              <w:top w:val="single" w:sz="4" w:space="0" w:color="auto"/>
              <w:bottom w:val="single" w:sz="4" w:space="0" w:color="auto"/>
            </w:tcBorders>
            <w:vAlign w:val="center"/>
          </w:tcPr>
          <w:p w14:paraId="21CCB295"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44EBBC2B" w14:textId="49F304FE" w:rsidR="005F70D1"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सुनुवाईको अनुरोध गर्ने व्यक्तिको नाम र विद्यार्थीसँगको सम्बन्ध (वैकल्पिक):</w:t>
            </w:r>
          </w:p>
        </w:tc>
        <w:tc>
          <w:tcPr>
            <w:tcW w:w="3060" w:type="dxa"/>
            <w:tcBorders>
              <w:top w:val="single" w:sz="4" w:space="0" w:color="auto"/>
              <w:bottom w:val="single" w:sz="4" w:space="0" w:color="auto"/>
            </w:tcBorders>
            <w:vAlign w:val="center"/>
          </w:tcPr>
          <w:p w14:paraId="229EA6BF" w14:textId="77777777" w:rsidR="005F70D1" w:rsidRPr="00B17CAD" w:rsidRDefault="005F70D1" w:rsidP="008B2E91">
            <w:pPr>
              <w:spacing w:after="0" w:line="252" w:lineRule="auto"/>
              <w:ind w:right="72"/>
              <w:rPr>
                <w:sz w:val="20"/>
              </w:rPr>
            </w:pPr>
          </w:p>
        </w:tc>
      </w:tr>
      <w:tr w:rsidR="00B17CAD" w:rsidRPr="00B17CAD" w14:paraId="5CD665A5" w14:textId="77777777" w:rsidTr="1FBE6347">
        <w:trPr>
          <w:trHeight w:val="440"/>
        </w:trPr>
        <w:tc>
          <w:tcPr>
            <w:tcW w:w="1710" w:type="dxa"/>
            <w:tcBorders>
              <w:top w:val="single" w:sz="4" w:space="0" w:color="auto"/>
              <w:bottom w:val="single" w:sz="4" w:space="0" w:color="auto"/>
            </w:tcBorders>
            <w:vAlign w:val="center"/>
          </w:tcPr>
          <w:p w14:paraId="72F8C0B9" w14:textId="0EF6EA4E" w:rsidR="005F70D1" w:rsidRPr="00B17CAD" w:rsidRDefault="005F70D1" w:rsidP="008B2E91">
            <w:pPr>
              <w:spacing w:after="0" w:line="252" w:lineRule="auto"/>
              <w:ind w:right="-18"/>
              <w:jc w:val="right"/>
              <w:rPr>
                <w:sz w:val="20"/>
                <w:szCs w:val="20"/>
              </w:rPr>
              <w:bidi w:val="0"/>
            </w:pPr>
            <w:r>
              <w:rPr>
                <w:sz w:val="20"/>
                <w:szCs w:val="20"/>
                <w:lang w:val="ne"/>
                <w:b w:val="0"/>
                <w:bCs w:val="0"/>
                <w:i w:val="0"/>
                <w:iCs w:val="0"/>
                <w:u w:val="none"/>
                <w:vertAlign w:val="baseline"/>
                <w:rtl w:val="0"/>
              </w:rPr>
              <w:t xml:space="preserve">विद्यालयको ठेगाना (वैकल्पिक):</w:t>
            </w:r>
          </w:p>
        </w:tc>
        <w:tc>
          <w:tcPr>
            <w:tcW w:w="3060" w:type="dxa"/>
            <w:tcBorders>
              <w:top w:val="single" w:sz="4" w:space="0" w:color="auto"/>
              <w:bottom w:val="single" w:sz="4" w:space="0" w:color="auto"/>
            </w:tcBorders>
            <w:vAlign w:val="center"/>
          </w:tcPr>
          <w:p w14:paraId="4C0676DD" w14:textId="77777777" w:rsidR="005F70D1" w:rsidRPr="00B17CAD" w:rsidRDefault="005F70D1" w:rsidP="008B2E91">
            <w:pPr>
              <w:spacing w:after="0" w:line="252" w:lineRule="auto"/>
              <w:rPr>
                <w:sz w:val="20"/>
              </w:rPr>
            </w:pPr>
          </w:p>
        </w:tc>
        <w:tc>
          <w:tcPr>
            <w:tcW w:w="1890" w:type="dxa"/>
            <w:tcBorders>
              <w:top w:val="single" w:sz="4" w:space="0" w:color="auto"/>
              <w:bottom w:val="single" w:sz="4" w:space="0" w:color="auto"/>
            </w:tcBorders>
            <w:vAlign w:val="center"/>
          </w:tcPr>
          <w:p w14:paraId="2F0AC74A" w14:textId="4D41F08A" w:rsidR="005F70D1" w:rsidRPr="00B17CAD" w:rsidRDefault="005F70D1" w:rsidP="008B2E91">
            <w:pPr>
              <w:spacing w:after="0" w:line="252" w:lineRule="auto"/>
              <w:ind w:right="4"/>
              <w:jc w:val="right"/>
              <w:rPr>
                <w:sz w:val="20"/>
                <w:szCs w:val="20"/>
              </w:rPr>
              <w:bidi w:val="0"/>
            </w:pPr>
            <w:r>
              <w:rPr>
                <w:sz w:val="20"/>
                <w:szCs w:val="20"/>
                <w:lang w:val="ne"/>
                <w:b w:val="0"/>
                <w:bCs w:val="0"/>
                <w:i w:val="0"/>
                <w:iCs w:val="0"/>
                <w:u w:val="none"/>
                <w:vertAlign w:val="baseline"/>
                <w:rtl w:val="0"/>
              </w:rPr>
              <w:t xml:space="preserve">घरबारविहीन बच्चाका लागि, माथिको भन्दा फरक भएमा सम्पर्क नाम र ठेगाना प्रदान गर्नुहोस्:</w:t>
            </w:r>
          </w:p>
        </w:tc>
        <w:tc>
          <w:tcPr>
            <w:tcW w:w="3060" w:type="dxa"/>
            <w:tcBorders>
              <w:top w:val="single" w:sz="4" w:space="0" w:color="auto"/>
              <w:bottom w:val="single" w:sz="4" w:space="0" w:color="auto"/>
            </w:tcBorders>
            <w:vAlign w:val="center"/>
          </w:tcPr>
          <w:p w14:paraId="4B8C34E7" w14:textId="77777777" w:rsidR="005F70D1" w:rsidRPr="00B17CAD" w:rsidRDefault="005F70D1" w:rsidP="008B2E91">
            <w:pPr>
              <w:spacing w:after="0" w:line="252" w:lineRule="auto"/>
              <w:ind w:right="72"/>
              <w:rPr>
                <w:sz w:val="20"/>
              </w:rPr>
            </w:pPr>
          </w:p>
        </w:tc>
      </w:tr>
    </w:tbl>
    <w:p w14:paraId="1E1BD707" w14:textId="77777777" w:rsidR="002F0DBD" w:rsidRDefault="002F0DBD" w:rsidP="008B2E91">
      <w:pPr>
        <w:pStyle w:val="ListParagraph"/>
        <w:numPr>
          <w:ilvl w:val="0"/>
          <w:numId w:val="6"/>
        </w:numPr>
        <w:spacing w:after="60" w:line="252" w:lineRule="auto"/>
        <w:ind w:left="877" w:right="-360" w:hanging="712"/>
        <w:contextualSpacing w:val="0"/>
        <w:sectPr w:rsidR="002F0DB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10"/>
        <w:gridCol w:w="810"/>
      </w:tblGrid>
      <w:tr w:rsidR="00B17CAD" w:rsidRPr="00B17CAD" w14:paraId="6A9F2183" w14:textId="77777777" w:rsidTr="007B0171">
        <w:tc>
          <w:tcPr>
            <w:tcW w:w="8910" w:type="dxa"/>
            <w:vAlign w:val="center"/>
          </w:tcPr>
          <w:p w14:paraId="15038475" w14:textId="378C5814" w:rsidR="00272215" w:rsidRPr="00B17CAD" w:rsidRDefault="002F0DBD" w:rsidP="002F0DBD">
            <w:pPr>
              <w:pStyle w:val="ListParagraph"/>
              <w:numPr>
                <w:ilvl w:val="0"/>
                <w:numId w:val="6"/>
              </w:numPr>
              <w:spacing w:after="240" w:line="252" w:lineRule="auto"/>
              <w:ind w:left="877" w:right="-360" w:hanging="712"/>
              <w:contextualSpacing w:val="0"/>
              <w:rPr>
                <w:sz w:val="20"/>
              </w:rPr>
              <w:bidi w:val="0"/>
            </w:pPr>
            <w:r>
              <w:rPr>
                <w:lang w:val="ne"/>
                <w:b w:val="0"/>
                <w:bCs w:val="0"/>
                <w:i w:val="0"/>
                <w:iCs w:val="0"/>
                <w:u w:val="none"/>
                <w:vertAlign w:val="baseline"/>
                <w:rtl w:val="0"/>
              </w:rPr>
              <w:br w:type="page"/>
            </w:r>
            <w:r>
              <w:rPr>
                <w:lang w:val="ne"/>
                <w:b w:val="1"/>
                <w:bCs w:val="1"/>
                <w:i w:val="0"/>
                <w:iCs w:val="0"/>
                <w:u w:val="none"/>
                <w:vertAlign w:val="baseline"/>
                <w:rtl w:val="0"/>
              </w:rPr>
              <w:t xml:space="preserve">अनुशासन (वैकल्पिक)</w:t>
            </w:r>
          </w:p>
        </w:tc>
        <w:tc>
          <w:tcPr>
            <w:tcW w:w="810" w:type="dxa"/>
            <w:vMerge w:val="restart"/>
            <w:vAlign w:val="center"/>
          </w:tcPr>
          <w:p w14:paraId="42FD39DF"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594009169"/>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ne"/>
                    <w:b w:val="0"/>
                    <w:bCs w:val="0"/>
                    <w:i w:val="0"/>
                    <w:iCs w:val="0"/>
                    <w:u w:val="none"/>
                    <w:vertAlign w:val="baseline"/>
                    <w:rtl w:val="0"/>
                  </w:rPr>
                  <w:t xml:space="preserve">☐</w:t>
                </w:r>
              </w:sdtContent>
            </w:sdt>
            <w:r>
              <w:rPr>
                <w:sz w:val="20"/>
                <w:rFonts w:cs="Segoe UI Symbol" w:eastAsia="MS Gothic"/>
                <w:lang w:val="ne"/>
                <w:b w:val="0"/>
                <w:bCs w:val="0"/>
                <w:i w:val="0"/>
                <w:iCs w:val="0"/>
                <w:u w:val="none"/>
                <w:vertAlign w:val="baseline"/>
                <w:rtl w:val="0"/>
              </w:rPr>
              <w:t xml:space="preserve"> हो</w:t>
            </w:r>
          </w:p>
          <w:p w14:paraId="07A1F0CA" w14:textId="77777777" w:rsidR="00272215" w:rsidRPr="00B17CAD" w:rsidRDefault="00622595" w:rsidP="008B2E91">
            <w:pPr>
              <w:spacing w:line="252" w:lineRule="auto"/>
              <w:ind w:right="-360"/>
              <w:rPr>
                <w:sz w:val="20"/>
              </w:rPr>
              <w:bidi w:val="0"/>
            </w:pPr>
            <w:sdt>
              <w:sdtPr>
                <w:rPr>
                  <w:sz w:val="20"/>
                  <w:rFonts w:hAnsi="Segoe UI Symbol" w:cs="Segoe UI Symbol" w:eastAsia="MS Gothic" w:ascii="Segoe UI Symbol"/>
                </w:rPr>
                <w:id w:val="226273997"/>
                <w14:checkbox>
                  <w14:checked w14:val="0"/>
                  <w14:checkedState w14:val="2612" w14:font="MS Gothic"/>
                  <w14:uncheckedState w14:val="2610" w14:font="MS Gothic"/>
                </w14:checkbox>
              </w:sdtPr>
              <w:sdtEndPr/>
              <w:sdtContent>
                <w:r>
                  <w:rPr>
                    <w:rFonts w:ascii="Segoe UI Symbol" w:cs="Segoe UI Symbol" w:eastAsia="MS Gothic" w:hAnsi="Segoe UI Symbol"/>
                    <w:sz w:val="20"/>
                    <w:lang w:val="ne"/>
                    <w:b w:val="0"/>
                    <w:bCs w:val="0"/>
                    <w:i w:val="0"/>
                    <w:iCs w:val="0"/>
                    <w:u w:val="none"/>
                    <w:vertAlign w:val="baseline"/>
                    <w:rtl w:val="0"/>
                  </w:rPr>
                  <w:t xml:space="preserve">☐</w:t>
                </w:r>
              </w:sdtContent>
            </w:sdt>
            <w:r>
              <w:rPr>
                <w:sz w:val="20"/>
                <w:rFonts w:cs="Segoe UI Symbol" w:eastAsia="MS Gothic"/>
                <w:lang w:val="ne"/>
                <w:b w:val="0"/>
                <w:bCs w:val="0"/>
                <w:i w:val="0"/>
                <w:iCs w:val="0"/>
                <w:u w:val="none"/>
                <w:vertAlign w:val="baseline"/>
                <w:rtl w:val="0"/>
              </w:rPr>
              <w:t xml:space="preserve"> होइन</w:t>
            </w:r>
          </w:p>
        </w:tc>
      </w:tr>
      <w:tr w:rsidR="00B17CAD" w:rsidRPr="00B17CAD" w14:paraId="55A59C04" w14:textId="77777777" w:rsidTr="001E19C1">
        <w:trPr>
          <w:trHeight w:val="1422"/>
        </w:trPr>
        <w:tc>
          <w:tcPr>
            <w:tcW w:w="8910" w:type="dxa"/>
            <w:vAlign w:val="center"/>
          </w:tcPr>
          <w:p w14:paraId="75D59E44" w14:textId="77777777" w:rsidR="00272215" w:rsidRPr="00B17CAD" w:rsidRDefault="00272215" w:rsidP="002F0DBD">
            <w:pPr>
              <w:spacing w:after="240" w:line="240" w:lineRule="auto"/>
              <w:ind w:right="72"/>
              <w:bidi w:val="0"/>
            </w:pPr>
            <w:r>
              <w:rPr>
                <w:lang w:val="ne"/>
                <w:b w:val="0"/>
                <w:bCs w:val="0"/>
                <w:i w:val="0"/>
                <w:iCs w:val="0"/>
                <w:u w:val="none"/>
                <w:vertAlign w:val="baseline"/>
                <w:rtl w:val="0"/>
              </w:rPr>
              <w:t xml:space="preserve">यो उचित प्रक्रिया सुनुवाई अनुरोधमा विशेष शिक्षा अनुशासनात्मक विषय समावेश छ? </w:t>
            </w:r>
          </w:p>
          <w:p w14:paraId="1F258453" w14:textId="77777777" w:rsidR="00272215" w:rsidRPr="00B17CAD" w:rsidRDefault="00272215" w:rsidP="001E19C1">
            <w:pPr>
              <w:spacing w:after="120" w:line="240" w:lineRule="auto"/>
              <w:ind w:right="72"/>
              <w:rPr>
                <w:i/>
                <w:sz w:val="20"/>
                <w:szCs w:val="18"/>
              </w:rPr>
              <w:bidi w:val="0"/>
            </w:pPr>
            <w:r>
              <w:rPr>
                <w:sz w:val="20"/>
                <w:szCs w:val="18"/>
                <w:lang w:val="ne"/>
                <w:b w:val="0"/>
                <w:bCs w:val="0"/>
                <w:i w:val="1"/>
                <w:iCs w:val="1"/>
                <w:u w:val="none"/>
                <w:vertAlign w:val="baseline"/>
                <w:rtl w:val="0"/>
              </w:rPr>
              <w:t xml:space="preserve">(विशेष शिक्षा अनुशासनात्मक मामिलाहरूको उल्लङ्घनको सुनुवाईमाा एक विद्यार्थीलाई एक विद्यालय वर्षमा दस दिनभन्दा बढी समयका लागि निष्कासन, प्रकटीकरण निर्धारण प्रक्रियाहरू वा अनुशासनात्मक निष्कासनको परिणामस्वरूप नियुक्तिका अन्य्ति निर्णयहरू समावेश छन्।)</w:t>
            </w:r>
          </w:p>
        </w:tc>
        <w:tc>
          <w:tcPr>
            <w:tcW w:w="810" w:type="dxa"/>
            <w:vMerge/>
            <w:vAlign w:val="center"/>
          </w:tcPr>
          <w:p w14:paraId="7D523419" w14:textId="77777777" w:rsidR="00272215" w:rsidRPr="00B17CAD" w:rsidRDefault="00272215" w:rsidP="008B2E91">
            <w:pPr>
              <w:spacing w:line="252" w:lineRule="auto"/>
              <w:ind w:right="-360"/>
              <w:rPr>
                <w:b/>
                <w:sz w:val="20"/>
              </w:rPr>
            </w:pPr>
          </w:p>
        </w:tc>
      </w:tr>
    </w:tbl>
    <w:p w14:paraId="54931C1A" w14:textId="77777777" w:rsidR="007B0171" w:rsidRPr="00B17CAD" w:rsidRDefault="007B0171" w:rsidP="008B2E91">
      <w:pPr>
        <w:pStyle w:val="ListParagraph"/>
        <w:numPr>
          <w:ilvl w:val="0"/>
          <w:numId w:val="6"/>
        </w:numPr>
        <w:spacing w:after="60" w:line="252" w:lineRule="auto"/>
        <w:ind w:left="586" w:hanging="361"/>
        <w:rPr>
          <w:b/>
        </w:rPr>
        <w:sectPr w:rsidR="007B0171" w:rsidRPr="00B17CAD" w:rsidSect="001657CF">
          <w:pgSz w:w="12240" w:h="15840" w:code="1"/>
          <w:pgMar w:top="1440" w:right="1440" w:bottom="1440" w:left="1440" w:header="720" w:footer="720" w:gutter="0"/>
          <w:cols w:space="720"/>
          <w:docGrid w:linePitch="360"/>
        </w:sect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17CAD" w:rsidRPr="00B17CAD" w14:paraId="563D4689" w14:textId="77777777" w:rsidTr="007B0171">
        <w:tc>
          <w:tcPr>
            <w:tcW w:w="9720" w:type="dxa"/>
            <w:tcBorders>
              <w:bottom w:val="nil"/>
            </w:tcBorders>
          </w:tcPr>
          <w:p w14:paraId="4D5F25E3" w14:textId="3140FF81" w:rsidR="00272215" w:rsidRPr="00B17CAD" w:rsidRDefault="00272215" w:rsidP="002F0DBD">
            <w:pPr>
              <w:pStyle w:val="ListParagraph"/>
              <w:numPr>
                <w:ilvl w:val="0"/>
                <w:numId w:val="6"/>
              </w:numPr>
              <w:spacing w:after="60" w:line="240" w:lineRule="auto"/>
              <w:ind w:left="864" w:hanging="706"/>
              <w:rPr>
                <w:b/>
                <w:sz w:val="20"/>
              </w:rPr>
              <w:bidi w:val="0"/>
            </w:pPr>
            <w:r>
              <w:rPr>
                <w:lang w:val="ne"/>
                <w:b w:val="1"/>
                <w:bCs w:val="1"/>
                <w:i w:val="0"/>
                <w:iCs w:val="0"/>
                <w:u w:val="none"/>
                <w:vertAlign w:val="baseline"/>
                <w:rtl w:val="0"/>
              </w:rPr>
              <w:t xml:space="preserve">समस्या र तथ्यहरू</w:t>
            </w:r>
            <w:r>
              <w:rPr>
                <w:szCs w:val="24"/>
                <w:lang w:val="ne"/>
                <w:b w:val="1"/>
                <w:bCs w:val="1"/>
                <w:i w:val="0"/>
                <w:iCs w:val="0"/>
                <w:u w:val="none"/>
                <w:vertAlign w:val="baseline"/>
                <w:rtl w:val="0"/>
              </w:rPr>
              <w:t xml:space="preserve"> (आवश्यक जानकारी)</w:t>
            </w:r>
            <w:r>
              <w:rPr>
                <w:sz w:val="20"/>
                <w:lang w:val="ne"/>
                <w:b w:val="1"/>
                <w:bCs w:val="1"/>
                <w:i w:val="0"/>
                <w:iCs w:val="0"/>
                <w:u w:val="none"/>
                <w:vertAlign w:val="baseline"/>
                <w:rtl w:val="0"/>
              </w:rPr>
              <w:t xml:space="preserve"> </w:t>
            </w:r>
            <w:r>
              <w:rPr>
                <w:sz w:val="20"/>
                <w:szCs w:val="18"/>
                <w:lang w:val="ne"/>
                <w:b w:val="0"/>
                <w:bCs w:val="0"/>
                <w:i w:val="1"/>
                <w:iCs w:val="1"/>
                <w:u w:val="none"/>
                <w:vertAlign w:val="baseline"/>
                <w:rtl w:val="0"/>
              </w:rPr>
              <w:t xml:space="preserve">(तपाईंको बच्चाको विशेष शिक्षा कार्यक्रमसँग सम्बन्धित समस्याको प्रकृति कस्तो छ? </w:t>
            </w:r>
            <w:r>
              <w:rPr>
                <w:sz w:val="20"/>
                <w:szCs w:val="18"/>
                <w:lang w:val="ne"/>
                <w:b w:val="0"/>
                <w:bCs w:val="0"/>
                <w:i w:val="1"/>
                <w:iCs w:val="1"/>
                <w:u w:val="none"/>
                <w:vertAlign w:val="baseline"/>
                <w:rtl w:val="0"/>
              </w:rPr>
              <w:t xml:space="preserve">यो समस्यालाई व्याख्या गर्न मद्दत गर्ने सान्दर्भिक तथ्यहरू के के हुन्?)</w:t>
            </w:r>
          </w:p>
        </w:tc>
      </w:tr>
      <w:tr w:rsidR="00B17CAD" w:rsidRPr="00B17CAD" w14:paraId="1A8801E9" w14:textId="77777777" w:rsidTr="002F0DBD">
        <w:trPr>
          <w:trHeight w:val="3600"/>
        </w:trPr>
        <w:tc>
          <w:tcPr>
            <w:tcW w:w="9720" w:type="dxa"/>
            <w:tcBorders>
              <w:top w:val="nil"/>
              <w:bottom w:val="single" w:sz="4" w:space="0" w:color="auto"/>
            </w:tcBorders>
            <w:vAlign w:val="center"/>
          </w:tcPr>
          <w:p w14:paraId="07C7E425" w14:textId="46107BA2" w:rsidR="005F70D1" w:rsidRPr="00B17CAD" w:rsidRDefault="005F70D1" w:rsidP="008B2E91">
            <w:pPr>
              <w:spacing w:after="0" w:line="252" w:lineRule="auto"/>
              <w:rPr>
                <w:sz w:val="20"/>
              </w:rPr>
            </w:pPr>
          </w:p>
        </w:tc>
      </w:tr>
      <w:tr w:rsidR="00B17CAD" w:rsidRPr="00B17CAD" w14:paraId="0C880135" w14:textId="77777777" w:rsidTr="007B0171">
        <w:tc>
          <w:tcPr>
            <w:tcW w:w="9720" w:type="dxa"/>
            <w:tcBorders>
              <w:bottom w:val="nil"/>
            </w:tcBorders>
          </w:tcPr>
          <w:p w14:paraId="6EBE1066" w14:textId="4A6B8120" w:rsidR="00272215" w:rsidRPr="00B17CAD" w:rsidRDefault="00272215" w:rsidP="002F0DBD">
            <w:pPr>
              <w:pStyle w:val="ListParagraph"/>
              <w:numPr>
                <w:ilvl w:val="0"/>
                <w:numId w:val="6"/>
              </w:numPr>
              <w:spacing w:after="60" w:line="240" w:lineRule="auto"/>
              <w:ind w:left="878" w:hanging="720"/>
              <w:rPr>
                <w:b/>
                <w:sz w:val="20"/>
              </w:rPr>
              <w:bidi w:val="0"/>
            </w:pPr>
            <w:r>
              <w:rPr>
                <w:lang w:val="ne"/>
                <w:b w:val="1"/>
                <w:bCs w:val="1"/>
                <w:i w:val="0"/>
                <w:iCs w:val="0"/>
                <w:u w:val="none"/>
                <w:vertAlign w:val="baseline"/>
                <w:rtl w:val="0"/>
              </w:rPr>
              <w:t xml:space="preserve">प्रस्तावित समाधान (आवश्यक जानकारी) </w:t>
            </w:r>
            <w:r>
              <w:rPr>
                <w:sz w:val="20"/>
                <w:szCs w:val="18"/>
                <w:lang w:val="ne"/>
                <w:b w:val="0"/>
                <w:bCs w:val="0"/>
                <w:i w:val="1"/>
                <w:iCs w:val="1"/>
                <w:u w:val="none"/>
                <w:vertAlign w:val="baseline"/>
                <w:rtl w:val="0"/>
              </w:rPr>
              <w:t xml:space="preserve">(समस्यालाई सम्बोधन गर्नका लागि, आफ्नो चिन्ता समाधान गर्न र आफ्नो बच्चाको विशेष शिक्षा अनुभव सुधार गर्न आवश्यक ठान्ने कार्यू वा परिवर्तनहरू वर्णन गर्नुहोस्।)</w:t>
            </w:r>
          </w:p>
        </w:tc>
      </w:tr>
      <w:tr w:rsidR="00B17CAD" w:rsidRPr="00B17CAD" w14:paraId="034F1489" w14:textId="77777777" w:rsidTr="002F0DBD">
        <w:trPr>
          <w:trHeight w:val="3600"/>
        </w:trPr>
        <w:tc>
          <w:tcPr>
            <w:tcW w:w="9720" w:type="dxa"/>
            <w:tcBorders>
              <w:top w:val="nil"/>
            </w:tcBorders>
            <w:vAlign w:val="center"/>
          </w:tcPr>
          <w:p w14:paraId="58A31450" w14:textId="77777777" w:rsidR="00272215" w:rsidRPr="00B17CAD" w:rsidRDefault="00272215" w:rsidP="008B2E91">
            <w:pPr>
              <w:spacing w:after="0" w:line="252" w:lineRule="auto"/>
              <w:rPr>
                <w:sz w:val="20"/>
              </w:rPr>
            </w:pPr>
          </w:p>
        </w:tc>
      </w:tr>
    </w:tbl>
    <w:p w14:paraId="0BD38C96" w14:textId="4A39AB2E" w:rsidR="00272215" w:rsidRPr="00B17CAD" w:rsidRDefault="00272215" w:rsidP="008B2E91">
      <w:pPr>
        <w:spacing w:after="240" w:line="252" w:lineRule="auto"/>
        <w:jc w:val="center"/>
        <w:rPr>
          <w:i/>
          <w:sz w:val="20"/>
        </w:rPr>
        <w:bidi w:val="0"/>
      </w:pPr>
      <w:r>
        <w:rPr>
          <w:sz w:val="20"/>
          <w:lang w:val="ne"/>
          <w:b w:val="0"/>
          <w:bCs w:val="0"/>
          <w:i w:val="1"/>
          <w:iCs w:val="1"/>
          <w:u w:val="none"/>
          <w:vertAlign w:val="baseline"/>
          <w:rtl w:val="0"/>
        </w:rPr>
        <w:t xml:space="preserve">(बाकस III र IV विस्तारयोग्य छन्। </w:t>
      </w:r>
      <w:r>
        <w:rPr>
          <w:sz w:val="20"/>
          <w:lang w:val="ne"/>
          <w:b w:val="0"/>
          <w:bCs w:val="0"/>
          <w:i w:val="1"/>
          <w:iCs w:val="1"/>
          <w:u w:val="none"/>
          <w:vertAlign w:val="baseline"/>
          <w:rtl w:val="0"/>
        </w:rPr>
        <w:t xml:space="preserve">आवश्यक परेमा थप पृष्ठू प्रयोग गर्नुहोस्)</w:t>
      </w:r>
    </w:p>
    <w:p w14:paraId="45FF181B" w14:textId="58DABF13" w:rsidR="006A1A96" w:rsidRPr="002F0DBD" w:rsidRDefault="002F0DBD" w:rsidP="00116481">
      <w:pPr>
        <w:pStyle w:val="Heading2"/>
        <w:spacing w:before="0" w:after="240"/>
        <w:rPr>
          <w:w w:val="99"/>
        </w:rPr>
        <w:bidi w:val="0"/>
      </w:pPr>
      <w:r>
        <w:rPr>
          <w:lang w:val="ne"/>
          <w:b w:val="0"/>
          <w:bCs w:val="0"/>
          <w:i w:val="0"/>
          <w:iCs w:val="0"/>
          <w:u w:val="none"/>
          <w:vertAlign w:val="baseline"/>
          <w:rtl w:val="0"/>
        </w:rPr>
        <w:br w:type="page"/>
      </w:r>
      <w:r>
        <w:rPr>
          <w:color w:val="auto"/>
          <w:lang w:val="ne"/>
          <w:b w:val="0"/>
          <w:bCs w:val="0"/>
          <w:i w:val="0"/>
          <w:iCs w:val="0"/>
          <w:u w:val="none"/>
          <w:vertAlign w:val="baseline"/>
          <w:rtl w:val="0"/>
        </w:rPr>
        <w:t xml:space="preserve">विशेष शिक्षा देय प्रक्रियासम्बन्धी जानकारी</w:t>
      </w:r>
    </w:p>
    <w:p w14:paraId="24235CA9" w14:textId="1188477F" w:rsidR="006A1A96" w:rsidRPr="002F0DBD" w:rsidRDefault="006A1A96" w:rsidP="002F0DBD">
      <w:pPr>
        <w:spacing w:after="0" w:line="240" w:lineRule="auto"/>
        <w:jc w:val="both"/>
        <w:bidi w:val="0"/>
      </w:pPr>
      <w:r>
        <w:rPr>
          <w:lang w:val="ne"/>
          <w:b w:val="1"/>
          <w:bCs w:val="1"/>
          <w:i w:val="0"/>
          <w:iCs w:val="0"/>
          <w:u w:val="none"/>
          <w:vertAlign w:val="baseline"/>
          <w:rtl w:val="0"/>
        </w:rPr>
        <w:t xml:space="preserve">नि:शुल्क र कम लागतको कानुनी सेवाहरू</w:t>
      </w:r>
    </w:p>
    <w:p w14:paraId="7784FEEB" w14:textId="05A9D509" w:rsidR="00F95F30" w:rsidRPr="002F0DBD" w:rsidRDefault="00F95F30" w:rsidP="002F0DBD">
      <w:pPr>
        <w:spacing w:after="240" w:line="240" w:lineRule="auto"/>
        <w:jc w:val="both"/>
        <w:bidi w:val="0"/>
      </w:pPr>
      <w:r>
        <w:rPr>
          <w:lang w:val="ne"/>
          <w:b w:val="0"/>
          <w:bCs w:val="0"/>
          <w:i w:val="0"/>
          <w:iCs w:val="0"/>
          <w:u w:val="none"/>
          <w:vertAlign w:val="baseline"/>
          <w:rtl w:val="0"/>
        </w:rPr>
        <w:t xml:space="preserve">प्रशासनिक सुनुवाई कार्यालय (OAH) ले नि:शुल्क वा कम लागतको कानुनी सेवा प्रदायकहरू, आमाबुवालाई सहयोग गर्ने सार्वजनिक (नाफामुखी नभएका) संस्था र विशेष शिक्षामा अनुभव र/वा रुचि भएका वकिलहरूका बारेमा जानकारी उपलब्ध गराउने कानुनी सहायता सूची राख्छ। तपाईंले OSPI को वेबपेजमा सूची यहाँ पाउन सक्नुहुन्छ: </w:t>
      </w:r>
      <w:hyperlink r:id="rId22" w:history="1">
        <w:r>
          <w:rPr>
            <w:rStyle w:val="Hyperlink"/>
            <w:lang w:val="ne"/>
            <w:b w:val="0"/>
            <w:bCs w:val="0"/>
            <w:i w:val="0"/>
            <w:iCs w:val="0"/>
            <w:u w:val="single"/>
            <w:vertAlign w:val="baseline"/>
            <w:rtl w:val="0"/>
          </w:rPr>
          <w:t xml:space="preserve"> कानुनी सहायता सूची।</w:t>
        </w:r>
      </w:hyperlink>
      <w:r>
        <w:rPr>
          <w:lang w:val="ne"/>
          <w:b w:val="0"/>
          <w:bCs w:val="0"/>
          <w:i w:val="0"/>
          <w:iCs w:val="0"/>
          <w:u w:val="none"/>
          <w:vertAlign w:val="baseline"/>
          <w:rtl w:val="0"/>
        </w:rPr>
        <w:t xml:space="preserve">‍</w:t>
      </w:r>
    </w:p>
    <w:p w14:paraId="4BA7912E" w14:textId="1CB4A2EA" w:rsidR="00F95F30" w:rsidRPr="002F0DBD" w:rsidRDefault="006A1A96" w:rsidP="006A1A96">
      <w:pPr>
        <w:spacing w:after="0" w:line="240" w:lineRule="auto"/>
        <w:jc w:val="both"/>
        <w:rPr>
          <w:b/>
          <w:bCs/>
        </w:rPr>
        <w:bidi w:val="0"/>
      </w:pPr>
      <w:r>
        <w:rPr>
          <w:lang w:val="ne"/>
          <w:b w:val="1"/>
          <w:bCs w:val="1"/>
          <w:i w:val="0"/>
          <w:iCs w:val="0"/>
          <w:u w:val="none"/>
          <w:vertAlign w:val="baseline"/>
          <w:rtl w:val="0"/>
        </w:rPr>
        <w:t xml:space="preserve">जनसाङ्ख्यिकीय तथ्याङ्क</w:t>
      </w:r>
    </w:p>
    <w:p w14:paraId="3DC7ED35" w14:textId="77777777" w:rsidR="006A1A96" w:rsidRPr="002F0DBD" w:rsidRDefault="006A1A96" w:rsidP="002F0DBD">
      <w:pPr>
        <w:spacing w:after="240" w:line="240" w:lineRule="auto"/>
        <w:jc w:val="both"/>
        <w:bidi w:val="0"/>
      </w:pPr>
      <w:r>
        <w:rPr>
          <w:lang w:val="ne"/>
          <w:b w:val="0"/>
          <w:bCs w:val="0"/>
          <w:i w:val="0"/>
          <w:iCs w:val="0"/>
          <w:u w:val="none"/>
          <w:vertAlign w:val="baseline"/>
          <w:rtl w:val="0"/>
        </w:rPr>
        <w:t xml:space="preserve">OSPI समावेशका लागि प्रयास गर्दछ र कसूती अवसरहरूलाई बन्द गर्ने नियमहरूले चलाएको छ। तपाईंले स्वेच्छाले आफ्नो बच्चाको असक्षता अवस्था, तपाईंको परिवारका सदस्यहरूको जाति र जातीयता र तपाईंको विद्यार्थीको लिङ्ग पहिचानका बारेमा जानकारी प्रदान गर्नुभयो भने, हामी तपाईंको गोप्य जानकारी गोप्य राख्ने छौँ र यसलाई हाम्रो राज्यमा प्रवृत्तिहरू पहिचान गर्न मात्र प्रयोग गर्ने छौँ। हामी यसो जानकारीलाई कुनै पनि व्यक्तिगत विद्यार्थी वा परिवारसँग लिङ्क नगरीकन, Washington विद्यालयका लागि हाम्रो मार्गदर्शनलाई निरन्तर सुधार गर्न र विद्यार्थी र परिवारहरूको अधिकारलाई समर्थन गर्ने हाम्रा प्रक्रियाहरूलाई सुधार गर्न प्रयोग गर्छौँ।</w:t>
      </w:r>
    </w:p>
    <w:p w14:paraId="39E3DD80" w14:textId="39419328" w:rsidR="006A1A96" w:rsidRPr="002F0DBD" w:rsidRDefault="006A1A96" w:rsidP="002F0DBD">
      <w:pPr>
        <w:spacing w:after="240" w:line="240" w:lineRule="auto"/>
        <w:jc w:val="both"/>
        <w:bidi w:val="0"/>
      </w:pPr>
      <w:r>
        <w:rPr>
          <w:lang w:val="ne"/>
          <w:b w:val="0"/>
          <w:bCs w:val="0"/>
          <w:i w:val="0"/>
          <w:iCs w:val="0"/>
          <w:u w:val="none"/>
          <w:vertAlign w:val="baseline"/>
          <w:rtl w:val="0"/>
        </w:rPr>
        <w:t xml:space="preserve">OSPI ले, अवश्य पनि, अन्य व्यक्ति, संस्था वा संघीय वा राज्य एजेन्सीहरूसँग उचित प्रक्रियाको क्रममा OSPI द्वारा प्राप्त जानकारी (जस्तै, इमेल र विशेष शिक्षा कागजातहरू) साझा गर्दैन।</w:t>
      </w:r>
    </w:p>
    <w:p w14:paraId="75B549C5" w14:textId="77777777" w:rsidR="006A1A96" w:rsidRPr="002F0DBD" w:rsidRDefault="006A1A96" w:rsidP="006A1A96">
      <w:pPr>
        <w:spacing w:after="0" w:line="240" w:lineRule="auto"/>
        <w:jc w:val="both"/>
        <w:bidi w:val="0"/>
      </w:pPr>
      <w:r>
        <w:rPr>
          <w:lang w:val="ne"/>
          <w:b w:val="0"/>
          <w:bCs w:val="0"/>
          <w:i w:val="0"/>
          <w:iCs w:val="0"/>
          <w:u w:val="none"/>
          <w:vertAlign w:val="baseline"/>
          <w:rtl w:val="0"/>
        </w:rPr>
        <w:t xml:space="preserve">जनताका सदस्यहरूले वासिङ्टन राज्यको सार्वजनिक अभिलेख ऐनअन्तर्गत यस्तो जानकारी प्राप्त गर्न अनुरोध गर्न सक्दछन् तर यस्तो अनुरोध गरिएको छ भने, धेरै "छूटू" अवस्थित छन्। अर्को शब्दमा, त्यहाँ जनताले पहुँच गर्न </w:t>
      </w:r>
      <w:r>
        <w:rPr>
          <w:lang w:val="ne"/>
          <w:b w:val="1"/>
          <w:bCs w:val="1"/>
          <w:i w:val="0"/>
          <w:iCs w:val="0"/>
          <w:u w:val="single"/>
          <w:vertAlign w:val="baseline"/>
          <w:rtl w:val="0"/>
        </w:rPr>
        <w:t xml:space="preserve">नसक्ने</w:t>
      </w:r>
      <w:r>
        <w:rPr>
          <w:lang w:val="ne"/>
          <w:b w:val="1"/>
          <w:bCs w:val="1"/>
          <w:i w:val="0"/>
          <w:iCs w:val="0"/>
          <w:u w:val="none"/>
          <w:vertAlign w:val="baseline"/>
          <w:rtl w:val="0"/>
        </w:rPr>
        <w:t xml:space="preserve"> </w:t>
      </w:r>
      <w:r>
        <w:rPr>
          <w:lang w:val="ne"/>
          <w:b w:val="0"/>
          <w:bCs w:val="0"/>
          <w:i w:val="0"/>
          <w:iCs w:val="0"/>
          <w:u w:val="none"/>
          <w:vertAlign w:val="baseline"/>
          <w:rtl w:val="0"/>
        </w:rPr>
        <w:t xml:space="preserve">धेरै प्रकारका जानकारी छन्। महत्त्वपूर्ण कुरा, सार्वजनिक रेकर्ड अनुरोधको प्रतिक्रियामा OSPI द्वारा निम्न जानकारी प्रदान </w:t>
      </w:r>
      <w:r>
        <w:rPr>
          <w:lang w:val="ne"/>
          <w:b w:val="1"/>
          <w:bCs w:val="1"/>
          <w:i w:val="0"/>
          <w:iCs w:val="0"/>
          <w:u w:val="single"/>
          <w:vertAlign w:val="baseline"/>
          <w:rtl w:val="0"/>
        </w:rPr>
        <w:t xml:space="preserve">गरिने छैन</w:t>
      </w:r>
      <w:r>
        <w:rPr>
          <w:lang w:val="ne"/>
          <w:b w:val="0"/>
          <w:bCs w:val="0"/>
          <w:i w:val="0"/>
          <w:iCs w:val="0"/>
          <w:u w:val="none"/>
          <w:vertAlign w:val="baseline"/>
          <w:rtl w:val="0"/>
        </w:rPr>
        <w:t xml:space="preserve">:</w:t>
      </w:r>
    </w:p>
    <w:p w14:paraId="46DBF557"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ne"/>
          <w:b w:val="0"/>
          <w:bCs w:val="0"/>
          <w:i w:val="0"/>
          <w:iCs w:val="0"/>
          <w:u w:val="none"/>
          <w:vertAlign w:val="baseline"/>
          <w:rtl w:val="0"/>
        </w:rPr>
        <w:t xml:space="preserve">कुनै विशेष विद्यार्थीसँग एक्लै वा संयोजनमा जोडिएको वा लिङ्क गर्न सकिने जानकारी जसले गर्दा विद्यालय समुदायको एक उचित व्यक्ति, जसलाई सम्बन्धित परिस्थितिहरूको व्यक्तिगत ज्ञान छैन, विद्यार्थीलाई उचित निश्चितताका साथ पहिचान गर्न सक्षम हुने छ। उदाहरणका लागि, तपाईंको बच्चाको असक्षमता वा जाति र जातीयतकाो बारेमा जानकारी।</w:t>
      </w:r>
    </w:p>
    <w:p w14:paraId="7F5FDE4C" w14:textId="77777777" w:rsidR="006A1A96" w:rsidRPr="002F0DBD" w:rsidRDefault="006A1A96" w:rsidP="006A1A96">
      <w:pPr>
        <w:pStyle w:val="ListParagraph"/>
        <w:numPr>
          <w:ilvl w:val="0"/>
          <w:numId w:val="7"/>
        </w:numPr>
        <w:spacing w:after="0" w:line="240" w:lineRule="auto"/>
        <w:ind w:left="720"/>
        <w:contextualSpacing w:val="0"/>
        <w:jc w:val="both"/>
        <w:bidi w:val="0"/>
      </w:pPr>
      <w:r>
        <w:rPr>
          <w:lang w:val="ne"/>
          <w:b w:val="0"/>
          <w:bCs w:val="0"/>
          <w:i w:val="0"/>
          <w:iCs w:val="0"/>
          <w:u w:val="none"/>
          <w:vertAlign w:val="baseline"/>
          <w:rtl w:val="0"/>
        </w:rPr>
        <w:t xml:space="preserve">जानकारीले विद्यार्थीको व्यक्तिगत जानकारीको खुलासा गर्छ भने विद्यार्थीको परिवारका सदस्यू वा अभिभावकहरूका लागि व्यक्तिगत जानकारी।</w:t>
      </w:r>
    </w:p>
    <w:p w14:paraId="1BE005B1" w14:textId="77777777" w:rsidR="006A1A96" w:rsidRPr="002F0DBD" w:rsidRDefault="006A1A96" w:rsidP="002F0DBD">
      <w:pPr>
        <w:pStyle w:val="ListParagraph"/>
        <w:numPr>
          <w:ilvl w:val="0"/>
          <w:numId w:val="7"/>
        </w:numPr>
        <w:spacing w:after="240" w:line="240" w:lineRule="auto"/>
        <w:ind w:left="720"/>
        <w:contextualSpacing w:val="0"/>
        <w:jc w:val="both"/>
        <w:bidi w:val="0"/>
      </w:pPr>
      <w:r>
        <w:rPr>
          <w:lang w:val="ne"/>
          <w:b w:val="0"/>
          <w:bCs w:val="0"/>
          <w:i w:val="0"/>
          <w:iCs w:val="0"/>
          <w:u w:val="none"/>
          <w:vertAlign w:val="baseline"/>
          <w:rtl w:val="0"/>
        </w:rPr>
        <w:t xml:space="preserve">परिवारका सदस्य वा अभिभावकहरूको आपत्कालीन सम्पर्कसम्बन्धी जानकारी।</w:t>
      </w:r>
    </w:p>
    <w:p w14:paraId="7C472958" w14:textId="77777777" w:rsidR="006A1A96" w:rsidRPr="002F0DBD" w:rsidRDefault="006A1A96" w:rsidP="006A1A96">
      <w:pPr>
        <w:spacing w:after="0" w:line="240" w:lineRule="auto"/>
        <w:jc w:val="both"/>
        <w:bidi w:val="0"/>
      </w:pPr>
      <w:r>
        <w:rPr>
          <w:lang w:val="ne"/>
          <w:b w:val="0"/>
          <w:bCs w:val="0"/>
          <w:i w:val="0"/>
          <w:iCs w:val="0"/>
          <w:u w:val="none"/>
          <w:vertAlign w:val="baseline"/>
          <w:rtl w:val="0"/>
        </w:rPr>
        <w:t xml:space="preserve">सार्वजनिक रेकर्ड अनुरोधहरूका बारेमा थप जानकारीका लागि, कृपया यी स्रोतहरू हेर्नुहोस्:</w:t>
      </w:r>
    </w:p>
    <w:p w14:paraId="510A1133"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ne"/>
          <w:b w:val="0"/>
          <w:bCs w:val="0"/>
          <w:i w:val="0"/>
          <w:iCs w:val="0"/>
          <w:u w:val="none"/>
          <w:vertAlign w:val="baseline"/>
          <w:rtl w:val="0"/>
        </w:rPr>
        <w:fldChar w:fldCharType="begin"/>
      </w:r>
      <w:r>
        <w:rPr>
          <w:lang w:val="ne"/>
          <w:b w:val="0"/>
          <w:bCs w:val="0"/>
          <w:i w:val="0"/>
          <w:iCs w:val="0"/>
          <w:u w:val="none"/>
          <w:vertAlign w:val="baseline"/>
          <w:rtl w:val="0"/>
        </w:rPr>
        <w:instrText>HYPERLINK "https://ospi.k12.wa.us/about-ospi/contact-us/ospi-public-records-request"</w:instrText>
      </w:r>
      <w:r>
        <w:rPr>
          <w:lang w:val="ne"/>
          <w:b w:val="0"/>
          <w:bCs w:val="0"/>
          <w:i w:val="0"/>
          <w:iCs w:val="0"/>
          <w:u w:val="none"/>
          <w:vertAlign w:val="baseline"/>
          <w:rtl w:val="0"/>
        </w:rPr>
        <w:fldChar w:fldCharType="separate"/>
      </w:r>
      <w:r>
        <w:rPr>
          <w:rStyle w:val="Hyperlink"/>
          <w:lang w:val="ne"/>
          <w:b w:val="0"/>
          <w:bCs w:val="0"/>
          <w:i w:val="0"/>
          <w:iCs w:val="0"/>
          <w:u w:val="single"/>
          <w:vertAlign w:val="baseline"/>
          <w:rtl w:val="0"/>
        </w:rPr>
        <w:t xml:space="preserve">OSPI सार्वजनिक रेकर्डहरूको्ड अनुरोध</w:t>
      </w:r>
    </w:p>
    <w:p w14:paraId="0A42B1AA" w14:textId="77777777" w:rsidR="006A1A96" w:rsidRPr="002F0DBD" w:rsidRDefault="006A1A96" w:rsidP="006A1A96">
      <w:pPr>
        <w:pStyle w:val="ListParagraph"/>
        <w:numPr>
          <w:ilvl w:val="0"/>
          <w:numId w:val="8"/>
        </w:numPr>
        <w:spacing w:after="200" w:line="240" w:lineRule="auto"/>
        <w:jc w:val="both"/>
        <w:rPr>
          <w:rStyle w:val="Hyperlink"/>
        </w:rPr>
        <w:bidi w:val="0"/>
      </w:pPr>
      <w:r>
        <w:rPr>
          <w:lang w:val="ne"/>
          <w:b w:val="0"/>
          <w:bCs w:val="0"/>
          <w:i w:val="0"/>
          <w:iCs w:val="0"/>
          <w:u w:val="none"/>
          <w:vertAlign w:val="baseline"/>
          <w:rtl w:val="0"/>
        </w:rPr>
        <w:fldChar w:fldCharType="end"/>
      </w:r>
      <w:r>
        <w:rPr>
          <w:lang w:val="ne"/>
          <w:b w:val="0"/>
          <w:bCs w:val="0"/>
          <w:i w:val="0"/>
          <w:iCs w:val="0"/>
          <w:u w:val="none"/>
          <w:vertAlign w:val="baseline"/>
          <w:rtl w:val="0"/>
        </w:rPr>
        <w:fldChar w:fldCharType="begin"/>
      </w:r>
      <w:r>
        <w:rPr>
          <w:lang w:val="ne"/>
          <w:b w:val="0"/>
          <w:bCs w:val="0"/>
          <w:i w:val="0"/>
          <w:iCs w:val="0"/>
          <w:u w:val="none"/>
          <w:vertAlign w:val="baseline"/>
          <w:rtl w:val="0"/>
        </w:rPr>
        <w:instrText>HYPERLINK "https://ospi.k12.wa.us/sites/default/files/2024-03/ospi-common-exemption-log.pdf"</w:instrText>
      </w:r>
      <w:r>
        <w:rPr>
          <w:lang w:val="ne"/>
          <w:b w:val="0"/>
          <w:bCs w:val="0"/>
          <w:i w:val="0"/>
          <w:iCs w:val="0"/>
          <w:u w:val="none"/>
          <w:vertAlign w:val="baseline"/>
          <w:rtl w:val="0"/>
        </w:rPr>
        <w:fldChar w:fldCharType="separate"/>
      </w:r>
      <w:r>
        <w:rPr>
          <w:rStyle w:val="Hyperlink"/>
          <w:lang w:val="ne"/>
          <w:b w:val="0"/>
          <w:bCs w:val="0"/>
          <w:i w:val="0"/>
          <w:iCs w:val="0"/>
          <w:u w:val="single"/>
          <w:vertAlign w:val="baseline"/>
          <w:rtl w:val="0"/>
        </w:rPr>
        <w:t xml:space="preserve">OSPI सार्वजनिक रेकर्ड छुट कोडहरू</w:t>
      </w:r>
    </w:p>
    <w:p w14:paraId="42ED6FB5" w14:textId="33C04213" w:rsidR="006A1A96" w:rsidRPr="002F0DBD" w:rsidRDefault="006A1A96" w:rsidP="002F0DBD">
      <w:pPr>
        <w:pStyle w:val="ListParagraph"/>
        <w:numPr>
          <w:ilvl w:val="0"/>
          <w:numId w:val="8"/>
        </w:numPr>
        <w:spacing w:after="0" w:line="240" w:lineRule="auto"/>
        <w:jc w:val="both"/>
        <w:rPr>
          <w:color w:val="0563C1"/>
          <w:u w:val="single"/>
        </w:rPr>
        <w:bidi w:val="0"/>
      </w:pPr>
      <w:r>
        <w:rPr>
          <w:lang w:val="ne"/>
          <w:b w:val="0"/>
          <w:bCs w:val="0"/>
          <w:i w:val="0"/>
          <w:iCs w:val="0"/>
          <w:u w:val="none"/>
          <w:vertAlign w:val="baseline"/>
          <w:rtl w:val="0"/>
        </w:rPr>
        <w:fldChar w:fldCharType="end"/>
      </w:r>
      <w:hyperlink r:id="rId23" w:history="1">
        <w:r>
          <w:rPr>
            <w:rStyle w:val="Hyperlink"/>
            <w:lang w:val="ne"/>
            <w:b w:val="0"/>
            <w:bCs w:val="0"/>
            <w:i w:val="0"/>
            <w:iCs w:val="0"/>
            <w:u w:val="single"/>
            <w:vertAlign w:val="baseline"/>
            <w:rtl w:val="0"/>
          </w:rPr>
          <w:t xml:space="preserve">WA महान्यायाधिवक्ताको कार्यालय: </w:t>
        </w:r>
        <w:r>
          <w:rPr>
            <w:rStyle w:val="Hyperlink"/>
            <w:lang w:val="ne"/>
            <w:b w:val="0"/>
            <w:bCs w:val="0"/>
            <w:i w:val="0"/>
            <w:iCs w:val="0"/>
            <w:u w:val="single"/>
            <w:vertAlign w:val="baseline"/>
            <w:rtl w:val="0"/>
          </w:rPr>
          <w:t xml:space="preserve">रेकर्ड प्राप्त गर्दै</w:t>
        </w:r>
      </w:hyperlink>
    </w:p>
    <w:sectPr w:rsidR="006A1A96" w:rsidRPr="002F0DBD" w:rsidSect="00B748D1">
      <w:headerReference w:type="default" r:id="rId2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385" w14:textId="77777777" w:rsidR="002B58AC" w:rsidRDefault="002B58AC" w:rsidP="006558B5">
      <w:pPr>
        <w:spacing w:after="0" w:line="240" w:lineRule="auto"/>
      </w:pPr>
      <w:r>
        <w:separator/>
      </w:r>
    </w:p>
  </w:endnote>
  <w:endnote w:type="continuationSeparator" w:id="0">
    <w:p w14:paraId="2B9B0EA4" w14:textId="77777777" w:rsidR="002B58AC" w:rsidRDefault="002B58AC" w:rsidP="0065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F32D" w14:textId="15CA654E" w:rsidR="001657CF" w:rsidRPr="004D44A2" w:rsidRDefault="004D44A2" w:rsidP="004D44A2">
    <w:pPr>
      <w:pStyle w:val="Footer"/>
      <w:rPr>
        <w:sz w:val="24"/>
        <w:szCs w:val="24"/>
      </w:rPr>
      <w:bidi w:val="0"/>
    </w:pPr>
    <w:r>
      <w:rPr>
        <w:noProof/>
        <w:sz w:val="20"/>
        <w:szCs w:val="20"/>
        <w:lang w:val="ne"/>
        <w:b w:val="0"/>
        <w:bCs w:val="0"/>
        <w:i w:val="0"/>
        <w:iCs w:val="0"/>
        <w:u w:val="none"/>
        <w:vertAlign w:val="baseline"/>
        <w:rtl w:val="0"/>
      </w:rPr>
      <w:drawing>
        <wp:inline distT="0" distB="0" distL="0" distR="0" wp14:anchorId="6FC0B575" wp14:editId="4EFE3194">
          <wp:extent cx="548640" cy="189530"/>
          <wp:effectExtent l="0" t="0" r="3810" b="1270"/>
          <wp:docPr id="2081579734" name="Picture 2081579734" descr="प्रतिलिपि अधिकारको लोगो" title="प्रतिलिपि अधिकारको लो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a:extLst>
                      <a:ext uri="{28A0092B-C50C-407E-A947-70E740481C1C}">
                        <a14:useLocalDpi xmlns:a14="http://schemas.microsoft.com/office/drawing/2010/main" val="0"/>
                      </a:ext>
                    </a:extLst>
                  </a:blip>
                  <a:stretch>
                    <a:fillRect/>
                  </a:stretch>
                </pic:blipFill>
                <pic:spPr>
                  <a:xfrm>
                    <a:off x="0" y="0"/>
                    <a:ext cx="548640" cy="189530"/>
                  </a:xfrm>
                  <a:prstGeom prst="rect">
                    <a:avLst/>
                  </a:prstGeom>
                </pic:spPr>
              </pic:pic>
            </a:graphicData>
          </a:graphic>
        </wp:inline>
      </w:drawing>
    </w:r>
    <w:r>
      <w:rPr>
        <w:sz w:val="20"/>
        <w:szCs w:val="20"/>
        <w:lang w:val="ne"/>
        <w:b w:val="0"/>
        <w:bCs w:val="0"/>
        <w:i w:val="0"/>
        <w:iCs w:val="0"/>
        <w:u w:val="none"/>
        <w:vertAlign w:val="baseline"/>
        <w:rtl w:val="0"/>
      </w:rPr>
      <w:t xml:space="preserve"> विशेष शिक्षाका लागि अनुरोध प्रक्रिया सुनुवाईका लागि अनुरोध </w:t>
    </w:r>
    <w:hyperlink r:id="rId2" w:history="1">
      <w:r>
        <w:rPr>
          <w:rStyle w:val="Hyperlink"/>
          <w:sz w:val="20"/>
          <w:szCs w:val="20"/>
          <w:lang w:val="ne"/>
          <w:b w:val="0"/>
          <w:bCs w:val="0"/>
          <w:i w:val="0"/>
          <w:iCs w:val="0"/>
          <w:u w:val="single"/>
          <w:vertAlign w:val="baseline"/>
          <w:rtl w:val="0"/>
        </w:rPr>
        <w:t xml:space="preserve"> सार्वजनिक निर्देशन सुपरिटेन्डेन्टको कार्यालय</w:t>
      </w:r>
    </w:hyperlink>
    <w:r>
      <w:rPr>
        <w:sz w:val="18"/>
        <w:szCs w:val="18"/>
        <w:lang w:val="ne"/>
        <w:b w:val="0"/>
        <w:bCs w:val="0"/>
        <w:i w:val="0"/>
        <w:iCs w:val="0"/>
        <w:u w:val="none"/>
        <w:vertAlign w:val="baseline"/>
        <w:rtl w:val="0"/>
      </w:rPr>
      <w:t xml:space="preserve"> द्वारा अनुरोध </w:t>
    </w:r>
    <w:hyperlink r:id="rId3" w:history="1">
      <w:r>
        <w:rPr>
          <w:rStyle w:val="Hyperlink"/>
          <w:sz w:val="18"/>
          <w:szCs w:val="18"/>
          <w:lang w:val="ne"/>
          <w:b w:val="0"/>
          <w:bCs w:val="0"/>
          <w:i w:val="0"/>
          <w:iCs w:val="0"/>
          <w:u w:val="single"/>
          <w:vertAlign w:val="baseline"/>
          <w:rtl w:val="0"/>
        </w:rPr>
        <w:t xml:space="preserve">क्रिएटिभ कमन्स एट्रिब्युसन लाइसेन्स</w:t>
      </w:r>
    </w:hyperlink>
    <w:r>
      <w:rPr>
        <w:sz w:val="18"/>
        <w:szCs w:val="18"/>
        <w:lang w:val="ne"/>
        <w:b w:val="0"/>
        <w:bCs w:val="0"/>
        <w:i w:val="0"/>
        <w:iCs w:val="0"/>
        <w:u w:val="none"/>
        <w:vertAlign w:val="baseline"/>
        <w:rtl w:val="0"/>
      </w:rPr>
      <w:t xml:space="preserve"> अन्तर्गत इजाजतपत्र प्राप्त छ।</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215"/>
      <w:docPartObj>
        <w:docPartGallery w:val="Page Numbers (Bottom of Page)"/>
        <w:docPartUnique/>
      </w:docPartObj>
    </w:sdtPr>
    <w:sdtEndPr>
      <w:rPr>
        <w:spacing w:val="60"/>
      </w:rPr>
    </w:sdtEndPr>
    <w:sdtContent>
      <w:p w14:paraId="2EBD4BDD" w14:textId="77777777" w:rsidR="001657CF" w:rsidRPr="005E0B99" w:rsidRDefault="001657CF" w:rsidP="001657CF">
        <w:pPr>
          <w:pStyle w:val="Footer"/>
          <w:pBdr>
            <w:top w:val="single" w:sz="4" w:space="1" w:color="E2DBB7" w:themeColor="background1" w:themeShade="D9"/>
          </w:pBdr>
          <w:rPr>
            <w:spacing w:val="60"/>
          </w:rPr>
          <w:bidi w:val="0"/>
        </w:pPr>
        <w:r>
          <w:rPr>
            <w:lang w:val="ne"/>
            <w:b w:val="0"/>
            <w:bCs w:val="0"/>
            <w:i w:val="0"/>
            <w:iCs w:val="0"/>
            <w:u w:val="none"/>
            <w:vertAlign w:val="baseline"/>
            <w:rtl w:val="0"/>
          </w:rPr>
          <w:t xml:space="preserve">विशेष शिक्षाकाो लागि उचित प्रक्रिया सुनुवाई अनुरोध</w:t>
        </w:r>
        <w:r>
          <w:rPr>
            <w:lang w:val="ne"/>
            <w:b w:val="0"/>
            <w:bCs w:val="0"/>
            <w:i w:val="0"/>
            <w:iCs w:val="0"/>
            <w:u w:val="none"/>
            <w:vertAlign w:val="baseline"/>
            <w:rtl w:val="0"/>
          </w:rPr>
          <w:tab/>
        </w:r>
        <w:r>
          <w:rPr>
            <w:lang w:val="ne"/>
            <w:b w:val="0"/>
            <w:bCs w:val="0"/>
            <w:i w:val="0"/>
            <w:iCs w:val="0"/>
            <w:u w:val="none"/>
            <w:vertAlign w:val="baseline"/>
            <w:rtl w:val="0"/>
          </w:rPr>
          <w:tab/>
        </w:r>
        <w:r>
          <w:rPr>
            <w:lang w:val="ne"/>
            <w:b w:val="0"/>
            <w:bCs w:val="0"/>
            <w:i w:val="0"/>
            <w:iCs w:val="0"/>
            <w:u w:val="none"/>
            <w:vertAlign w:val="baseline"/>
            <w:rtl w:val="0"/>
          </w:rPr>
          <w:fldChar w:fldCharType="begin"/>
        </w:r>
        <w:r>
          <w:rPr>
            <w:lang w:val="ne"/>
            <w:b w:val="0"/>
            <w:bCs w:val="0"/>
            <w:i w:val="0"/>
            <w:iCs w:val="0"/>
            <w:u w:val="none"/>
            <w:vertAlign w:val="baseline"/>
            <w:rtl w:val="0"/>
          </w:rPr>
          <w:instrText xml:space="preserve"> PAGE   \* MERGEFORMAT </w:instrText>
        </w:r>
        <w:r>
          <w:rPr>
            <w:lang w:val="ne"/>
            <w:b w:val="0"/>
            <w:bCs w:val="0"/>
            <w:i w:val="0"/>
            <w:iCs w:val="0"/>
            <w:u w:val="none"/>
            <w:vertAlign w:val="baseline"/>
            <w:rtl w:val="0"/>
          </w:rPr>
          <w:fldChar w:fldCharType="separate"/>
        </w:r>
        <w:r>
          <w:rPr>
            <w:noProof/>
            <w:lang w:val="ne"/>
            <w:b w:val="0"/>
            <w:bCs w:val="0"/>
            <w:i w:val="0"/>
            <w:iCs w:val="0"/>
            <w:u w:val="none"/>
            <w:vertAlign w:val="baseline"/>
            <w:rtl w:val="0"/>
          </w:rPr>
          <w:t xml:space="preserve">2</w:t>
        </w:r>
        <w:r>
          <w:rPr>
            <w:noProof/>
            <w:lang w:val="ne"/>
            <w:b w:val="0"/>
            <w:bCs w:val="0"/>
            <w:i w:val="0"/>
            <w:iCs w:val="0"/>
            <w:u w:val="none"/>
            <w:vertAlign w:val="baseline"/>
            <w:rtl w:val="0"/>
          </w:rPr>
          <w:fldChar w:fldCharType="end"/>
        </w:r>
        <w:r>
          <w:rPr>
            <w:lang w:val="ne"/>
            <w:b w:val="0"/>
            <w:bCs w:val="0"/>
            <w:i w:val="0"/>
            <w:iCs w:val="0"/>
            <w:u w:val="none"/>
            <w:vertAlign w:val="baseline"/>
            <w:rtl w:val="0"/>
          </w:rPr>
          <w:t xml:space="preserve"> | पृष्ठ</w:t>
        </w:r>
      </w:p>
      <w:p w14:paraId="1A668991" w14:textId="2B6EE724" w:rsidR="00CF3696" w:rsidRPr="005E0B99" w:rsidRDefault="001657CF" w:rsidP="001657CF">
        <w:pPr>
          <w:pStyle w:val="Footer"/>
          <w:pBdr>
            <w:top w:val="single" w:sz="4" w:space="1" w:color="E2DBB7" w:themeColor="background1" w:themeShade="D9"/>
          </w:pBdr>
          <w:bidi w:val="0"/>
        </w:pPr>
        <w:r>
          <w:rPr>
            <w:lang w:val="ne"/>
            <w:b w:val="0"/>
            <w:bCs w:val="0"/>
            <w:i w:val="0"/>
            <w:iCs w:val="0"/>
            <w:u w:val="none"/>
            <w:vertAlign w:val="baseline"/>
            <w:rtl w:val="0"/>
          </w:rPr>
          <w:t xml:space="preserve">संशोधित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B6FB" w14:textId="77777777" w:rsidR="002B58AC" w:rsidRDefault="002B58AC" w:rsidP="006558B5">
      <w:pPr>
        <w:spacing w:after="0" w:line="240" w:lineRule="auto"/>
      </w:pPr>
      <w:r>
        <w:separator/>
      </w:r>
    </w:p>
  </w:footnote>
  <w:footnote w:type="continuationSeparator" w:id="0">
    <w:p w14:paraId="730B0124" w14:textId="77777777" w:rsidR="002B58AC" w:rsidRDefault="002B58AC" w:rsidP="0065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1419" w14:textId="77777777" w:rsidR="00FA0AD0" w:rsidRDefault="00622595">
    <w:pPr>
      <w:pStyle w:val="Header"/>
      <w:bidi w:val="0"/>
    </w:pPr>
    <w:r>
      <w:rPr>
        <w:noProof/>
        <w:lang w:val="ne"/>
        <w:b w:val="0"/>
        <w:bCs w:val="0"/>
        <w:i w:val="0"/>
        <w:iCs w:val="0"/>
        <w:u w:val="none"/>
        <w:vertAlign w:val="baseline"/>
        <w:rtl w:val="0"/>
      </w:rPr>
      <w:pict w14:anchorId="250C8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69610" o:spid="_x0000_s1029" type="#_x0000_t75" style="position:absolute;margin-left:0;margin-top:0;width:446.35pt;height:577.6pt;z-index:-251658240;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4708" w14:textId="77777777" w:rsidR="00664E40" w:rsidRDefault="00664E40">
    <w:pPr>
      <w:pStyle w:val="Header"/>
      <w:bidi w:val="0"/>
    </w:pPr>
    <w:r>
      <w:rPr>
        <w:lang w:val="ne"/>
        <w:b w:val="0"/>
        <w:bCs w:val="0"/>
        <w:i w:val="0"/>
        <w:iCs w:val="0"/>
        <w:u w:val="none"/>
        <w:vertAlign w:val="baseline"/>
        <w:rtl w:val="0"/>
      </w:rPr>
      <w:t xml:space="preserve">प्रापक</w:t>
    </w:r>
  </w:p>
  <w:p w14:paraId="44F5C3E4" w14:textId="77777777" w:rsidR="00664E40" w:rsidRDefault="00664E40">
    <w:pPr>
      <w:pStyle w:val="Header"/>
      <w:bidi w:val="0"/>
    </w:pPr>
    <w:r>
      <w:rPr>
        <w:lang w:val="ne"/>
        <w:b w:val="0"/>
        <w:bCs w:val="0"/>
        <w:i w:val="0"/>
        <w:iCs w:val="0"/>
        <w:u w:val="none"/>
        <w:vertAlign w:val="baseline"/>
        <w:rtl w:val="0"/>
      </w:rPr>
      <w:t xml:space="preserve">मिति</w:t>
    </w:r>
  </w:p>
  <w:p w14:paraId="2368CE55" w14:textId="77777777" w:rsidR="009D3D83" w:rsidRDefault="00664E40">
    <w:pPr>
      <w:pStyle w:val="Header"/>
      <w:bidi w:val="0"/>
    </w:pPr>
    <w:r>
      <w:rPr>
        <w:lang w:val="ne"/>
        <w:b w:val="0"/>
        <w:bCs w:val="0"/>
        <w:i w:val="0"/>
        <w:iCs w:val="0"/>
        <w:u w:val="none"/>
        <w:vertAlign w:val="baseline"/>
        <w:rtl w:val="0"/>
      </w:rPr>
      <w:t xml:space="preserve">पृष्ठ 2</w:t>
    </w:r>
  </w:p>
  <w:p w14:paraId="06C057D1" w14:textId="77777777" w:rsidR="009D3D83" w:rsidRDefault="009D3D83">
    <w:pPr>
      <w:pStyle w:val="Header"/>
    </w:pPr>
  </w:p>
  <w:p w14:paraId="1BF5A49A" w14:textId="77777777" w:rsidR="009D3D83" w:rsidRDefault="009D3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B29F" w14:textId="77777777" w:rsidR="006558B5" w:rsidRDefault="006B67FC" w:rsidP="00B025C9">
    <w:pPr>
      <w:pStyle w:val="Header"/>
      <w:tabs>
        <w:tab w:val="clear" w:pos="4680"/>
        <w:tab w:val="clear" w:pos="9360"/>
        <w:tab w:val="left" w:pos="8104"/>
      </w:tabs>
      <w:jc w:val="center"/>
      <w:bidi w:val="0"/>
    </w:pPr>
    <w:r>
      <w:rPr>
        <w:noProof/>
        <w:color w:val="000000"/>
        <w:sz w:val="26"/>
        <w:szCs w:val="26"/>
        <w:lang w:val="ne"/>
        <w:b w:val="0"/>
        <w:bCs w:val="0"/>
        <w:i w:val="0"/>
        <w:iCs w:val="0"/>
        <w:u w:val="none"/>
        <w:vertAlign w:val="baseline"/>
        <w:rtl w:val="0"/>
      </w:rPr>
      <mc:AlternateContent>
        <mc:Choice Requires="wpg">
          <w:drawing>
            <wp:anchor distT="0" distB="0" distL="114300" distR="114300" simplePos="0" relativeHeight="251657216" behindDoc="0" locked="0" layoutInCell="1" allowOverlap="1" wp14:anchorId="6D07526D" wp14:editId="27BFB0D4">
              <wp:simplePos x="0" y="0"/>
              <wp:positionH relativeFrom="column">
                <wp:posOffset>-695325</wp:posOffset>
              </wp:positionH>
              <wp:positionV relativeFrom="paragraph">
                <wp:posOffset>-628650</wp:posOffset>
              </wp:positionV>
              <wp:extent cx="511708" cy="2879623"/>
              <wp:effectExtent l="0" t="0" r="3810" b="635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3" name="Oval 3"/>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4" title="डेकोरेटिभ लाइन"/>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2" style="position:absolute;margin-left:-54.75pt;margin-top:-49.5pt;width:40.3pt;height:226.75pt;z-index:251657216;mso-width-relative:margin;mso-height-relative:margin" alt="&quot;&quot;" coordsize="5117,28796" o:spid="_x0000_s1026" w14:anchorId="399A1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">
              <v:oval id="Oval 3" style="position:absolute;top:23679;width:5117;height:5117;visibility:visible;mso-wrap-style:square;v-text-anchor:middle" o:spid="_x0000_s1027"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">
                <v:stroke joinstyle="miter"/>
              </v:oval>
              <v:rect id="Rectangle 4" style="position:absolute;width:5111;height:26231;visibility:visible;mso-wrap-style:square;v-text-anchor:middle" o:spid="_x0000_s1028" fillcolor="#fbc63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v:group>
          </w:pict>
        </mc:Fallback>
      </mc:AlternateContent>
    </w:r>
    <w:r>
      <w:rPr>
        <w:noProof/>
        <w:lang w:val="ne"/>
        <w:b w:val="0"/>
        <w:bCs w:val="0"/>
        <w:i w:val="0"/>
        <w:iCs w:val="0"/>
        <w:u w:val="none"/>
        <w:vertAlign w:val="baseline"/>
        <w:rtl w:val="0"/>
      </w:rPr>
      <w:drawing>
        <wp:inline distT="0" distB="0" distL="0" distR="0" wp14:anchorId="7B1D624B" wp14:editId="3150DCC5">
          <wp:extent cx="5734785" cy="856685"/>
          <wp:effectExtent l="0" t="0" r="0" b="635"/>
          <wp:docPr id="1367279007" name="Picture 1367279007" title="OSPI लेटरहेड: बायाँमाा: Old Capitol Building, PO Box 47200, Olympia, WA 98504-7200, k12.wa.us. दायाँतिर, OSPI को लोगो, Washington सार्वजनिक निर्देशनको सुपरिटेन्डेन्ट कार्यालय,  Chris Reykdal, सुपरिटेन्डेन्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2.png"/>
                  <pic:cNvPicPr/>
                </pic:nvPicPr>
                <pic:blipFill>
                  <a:blip r:embed="rId1">
                    <a:extLst>
                      <a:ext uri="{28A0092B-C50C-407E-A947-70E740481C1C}">
                        <a14:useLocalDpi xmlns:a14="http://schemas.microsoft.com/office/drawing/2010/main" val="0"/>
                      </a:ext>
                    </a:extLst>
                  </a:blip>
                  <a:stretch>
                    <a:fillRect/>
                  </a:stretch>
                </pic:blipFill>
                <pic:spPr>
                  <a:xfrm>
                    <a:off x="0" y="0"/>
                    <a:ext cx="5734785" cy="8566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2C2F" w14:textId="4D83A1D3" w:rsidR="00272215" w:rsidRPr="00A3179C" w:rsidRDefault="00272215" w:rsidP="002F0DBD">
    <w:pPr>
      <w:spacing w:after="0"/>
      <w:rPr>
        <w:b/>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6AF4" w14:textId="77777777" w:rsidR="00591936" w:rsidRPr="00591936" w:rsidRDefault="00591936" w:rsidP="0059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9D2"/>
    <w:multiLevelType w:val="hybridMultilevel"/>
    <w:tmpl w:val="2A8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DB8"/>
    <w:multiLevelType w:val="hybridMultilevel"/>
    <w:tmpl w:val="E36A054E"/>
    <w:lvl w:ilvl="0" w:tplc="297CECE6">
      <w:numFmt w:val="bullet"/>
      <w:lvlText w:val=""/>
      <w:lvlJc w:val="left"/>
      <w:pPr>
        <w:ind w:left="720" w:hanging="360"/>
      </w:pPr>
      <w:rPr>
        <w:rFonts w:ascii="Symbol" w:eastAsiaTheme="minorHAnsi" w:hAnsi="Symbol" w:cs="Open San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3D2A31D8"/>
    <w:multiLevelType w:val="hybridMultilevel"/>
    <w:tmpl w:val="4B600510"/>
    <w:lvl w:ilvl="0" w:tplc="04090001">
      <w:start w:val="1"/>
      <w:numFmt w:val="bullet"/>
      <w:lvlText w:val=""/>
      <w:lvlJc w:val="left"/>
      <w:pPr>
        <w:ind w:left="871" w:hanging="360"/>
      </w:pPr>
      <w:rPr>
        <w:rFonts w:ascii="Symbol" w:hAnsi="Symbol" w:hint="default"/>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start w:val="1"/>
      <w:numFmt w:val="bullet"/>
      <w:lvlText w:val="o"/>
      <w:lvlJc w:val="left"/>
      <w:pPr>
        <w:ind w:left="3751" w:hanging="360"/>
      </w:pPr>
      <w:rPr>
        <w:rFonts w:ascii="Courier New" w:hAnsi="Courier New" w:cs="Courier New" w:hint="default"/>
      </w:rPr>
    </w:lvl>
    <w:lvl w:ilvl="5" w:tplc="04090005">
      <w:start w:val="1"/>
      <w:numFmt w:val="bullet"/>
      <w:lvlText w:val=""/>
      <w:lvlJc w:val="left"/>
      <w:pPr>
        <w:ind w:left="4471" w:hanging="360"/>
      </w:pPr>
      <w:rPr>
        <w:rFonts w:ascii="Wingdings" w:hAnsi="Wingdings" w:hint="default"/>
      </w:rPr>
    </w:lvl>
    <w:lvl w:ilvl="6" w:tplc="04090001">
      <w:start w:val="1"/>
      <w:numFmt w:val="bullet"/>
      <w:lvlText w:val=""/>
      <w:lvlJc w:val="left"/>
      <w:pPr>
        <w:ind w:left="5191" w:hanging="360"/>
      </w:pPr>
      <w:rPr>
        <w:rFonts w:ascii="Symbol" w:hAnsi="Symbol" w:hint="default"/>
      </w:rPr>
    </w:lvl>
    <w:lvl w:ilvl="7" w:tplc="04090003">
      <w:start w:val="1"/>
      <w:numFmt w:val="bullet"/>
      <w:lvlText w:val="o"/>
      <w:lvlJc w:val="left"/>
      <w:pPr>
        <w:ind w:left="5911" w:hanging="360"/>
      </w:pPr>
      <w:rPr>
        <w:rFonts w:ascii="Courier New" w:hAnsi="Courier New" w:cs="Courier New" w:hint="default"/>
      </w:rPr>
    </w:lvl>
    <w:lvl w:ilvl="8" w:tplc="04090005">
      <w:start w:val="1"/>
      <w:numFmt w:val="bullet"/>
      <w:lvlText w:val=""/>
      <w:lvlJc w:val="left"/>
      <w:pPr>
        <w:ind w:left="6631" w:hanging="360"/>
      </w:pPr>
      <w:rPr>
        <w:rFonts w:ascii="Wingdings" w:hAnsi="Wingdings" w:hint="default"/>
      </w:rPr>
    </w:lvl>
  </w:abstractNum>
  <w:abstractNum w:abstractNumId="3" w15:restartNumberingAfterBreak="0">
    <w:nsid w:val="49593146"/>
    <w:multiLevelType w:val="hybridMultilevel"/>
    <w:tmpl w:val="5AB65F74"/>
    <w:lvl w:ilvl="0" w:tplc="92C89060">
      <w:start w:val="1"/>
      <w:numFmt w:val="upperRoman"/>
      <w:lvlText w:val="%1."/>
      <w:lvlJc w:val="left"/>
      <w:pPr>
        <w:ind w:left="1080" w:hanging="720"/>
      </w:pPr>
      <w:rPr>
        <w:rFonts w:ascii="Segoe UI" w:hAnsi="Segoe UI" w:cs="Segoe UI" w:hint="default"/>
        <w:b/>
        <w:color w:val="auto"/>
        <w:sz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568212BC"/>
    <w:multiLevelType w:val="hybridMultilevel"/>
    <w:tmpl w:val="3DC8ADCA"/>
    <w:lvl w:ilvl="0" w:tplc="2E9218A2">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24D0"/>
    <w:multiLevelType w:val="hybridMultilevel"/>
    <w:tmpl w:val="FC920B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 w15:restartNumberingAfterBreak="0">
    <w:nsid w:val="78762861"/>
    <w:multiLevelType w:val="hybridMultilevel"/>
    <w:tmpl w:val="B36CB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E8C08C7"/>
    <w:multiLevelType w:val="hybridMultilevel"/>
    <w:tmpl w:val="200CEFD6"/>
    <w:lvl w:ilvl="0" w:tplc="8CD2F7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89876">
    <w:abstractNumId w:val="2"/>
  </w:num>
  <w:num w:numId="2" w16cid:durableId="1721320118">
    <w:abstractNumId w:val="0"/>
  </w:num>
  <w:num w:numId="3" w16cid:durableId="1640500051">
    <w:abstractNumId w:val="5"/>
  </w:num>
  <w:num w:numId="4" w16cid:durableId="1428237556">
    <w:abstractNumId w:val="1"/>
  </w:num>
  <w:num w:numId="5" w16cid:durableId="204759193">
    <w:abstractNumId w:val="3"/>
  </w:num>
  <w:num w:numId="6" w16cid:durableId="2117364624">
    <w:abstractNumId w:val="4"/>
  </w:num>
  <w:num w:numId="7" w16cid:durableId="1392583129">
    <w:abstractNumId w:val="6"/>
  </w:num>
  <w:num w:numId="8" w16cid:durableId="2017922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9F"/>
    <w:rsid w:val="00010E36"/>
    <w:rsid w:val="0001734E"/>
    <w:rsid w:val="00017EA6"/>
    <w:rsid w:val="00053308"/>
    <w:rsid w:val="00094CB3"/>
    <w:rsid w:val="000B7CBC"/>
    <w:rsid w:val="000C5EE9"/>
    <w:rsid w:val="000E2A56"/>
    <w:rsid w:val="000E67AE"/>
    <w:rsid w:val="000F5F51"/>
    <w:rsid w:val="001100AB"/>
    <w:rsid w:val="00112A76"/>
    <w:rsid w:val="00116481"/>
    <w:rsid w:val="001363B8"/>
    <w:rsid w:val="0014519C"/>
    <w:rsid w:val="001657CF"/>
    <w:rsid w:val="001705DE"/>
    <w:rsid w:val="0018513C"/>
    <w:rsid w:val="00195F75"/>
    <w:rsid w:val="001E19C1"/>
    <w:rsid w:val="001E4008"/>
    <w:rsid w:val="00206327"/>
    <w:rsid w:val="002142AA"/>
    <w:rsid w:val="00244BAC"/>
    <w:rsid w:val="00256D1B"/>
    <w:rsid w:val="00272215"/>
    <w:rsid w:val="00293B01"/>
    <w:rsid w:val="002B2E48"/>
    <w:rsid w:val="002B58AC"/>
    <w:rsid w:val="002F0789"/>
    <w:rsid w:val="002F0DBD"/>
    <w:rsid w:val="00320F2A"/>
    <w:rsid w:val="003C27AD"/>
    <w:rsid w:val="003C629B"/>
    <w:rsid w:val="00414132"/>
    <w:rsid w:val="0042580A"/>
    <w:rsid w:val="00491D0E"/>
    <w:rsid w:val="004B7584"/>
    <w:rsid w:val="004C26FC"/>
    <w:rsid w:val="004C5638"/>
    <w:rsid w:val="004D44A2"/>
    <w:rsid w:val="004E353A"/>
    <w:rsid w:val="00525FB7"/>
    <w:rsid w:val="00532598"/>
    <w:rsid w:val="0053735F"/>
    <w:rsid w:val="00557B9E"/>
    <w:rsid w:val="0056450F"/>
    <w:rsid w:val="00591936"/>
    <w:rsid w:val="005D227F"/>
    <w:rsid w:val="005D3E57"/>
    <w:rsid w:val="005E0B99"/>
    <w:rsid w:val="005F2353"/>
    <w:rsid w:val="005F70D1"/>
    <w:rsid w:val="00622595"/>
    <w:rsid w:val="006262A5"/>
    <w:rsid w:val="00642564"/>
    <w:rsid w:val="0064519B"/>
    <w:rsid w:val="0064726C"/>
    <w:rsid w:val="006558B5"/>
    <w:rsid w:val="00664E40"/>
    <w:rsid w:val="00671E09"/>
    <w:rsid w:val="00682FFA"/>
    <w:rsid w:val="00686774"/>
    <w:rsid w:val="006A12CB"/>
    <w:rsid w:val="006A1A96"/>
    <w:rsid w:val="006B67FC"/>
    <w:rsid w:val="006B6A1A"/>
    <w:rsid w:val="006C5E97"/>
    <w:rsid w:val="006D6994"/>
    <w:rsid w:val="006E09E2"/>
    <w:rsid w:val="0070049D"/>
    <w:rsid w:val="007066BA"/>
    <w:rsid w:val="0071756F"/>
    <w:rsid w:val="00744D70"/>
    <w:rsid w:val="00761423"/>
    <w:rsid w:val="00765D97"/>
    <w:rsid w:val="007B0171"/>
    <w:rsid w:val="007B0176"/>
    <w:rsid w:val="007B2A1B"/>
    <w:rsid w:val="007C5B88"/>
    <w:rsid w:val="007D1BE0"/>
    <w:rsid w:val="007D2D2D"/>
    <w:rsid w:val="007E6FC7"/>
    <w:rsid w:val="00826337"/>
    <w:rsid w:val="0083522E"/>
    <w:rsid w:val="008379E4"/>
    <w:rsid w:val="00860CD3"/>
    <w:rsid w:val="008B2E91"/>
    <w:rsid w:val="00901346"/>
    <w:rsid w:val="009235B9"/>
    <w:rsid w:val="0093582D"/>
    <w:rsid w:val="00952539"/>
    <w:rsid w:val="00960478"/>
    <w:rsid w:val="00984036"/>
    <w:rsid w:val="00985418"/>
    <w:rsid w:val="00985A98"/>
    <w:rsid w:val="00996D69"/>
    <w:rsid w:val="009A396F"/>
    <w:rsid w:val="009B0FCA"/>
    <w:rsid w:val="009C6589"/>
    <w:rsid w:val="009D3D83"/>
    <w:rsid w:val="009E5833"/>
    <w:rsid w:val="009F3DF2"/>
    <w:rsid w:val="00A1236D"/>
    <w:rsid w:val="00A325F3"/>
    <w:rsid w:val="00A646AE"/>
    <w:rsid w:val="00A70419"/>
    <w:rsid w:val="00A8359F"/>
    <w:rsid w:val="00A90134"/>
    <w:rsid w:val="00AD0C8D"/>
    <w:rsid w:val="00AD649D"/>
    <w:rsid w:val="00AE7B2E"/>
    <w:rsid w:val="00B014AC"/>
    <w:rsid w:val="00B025C9"/>
    <w:rsid w:val="00B17CAD"/>
    <w:rsid w:val="00B27BA9"/>
    <w:rsid w:val="00B524AE"/>
    <w:rsid w:val="00B577A0"/>
    <w:rsid w:val="00B704B1"/>
    <w:rsid w:val="00B704DA"/>
    <w:rsid w:val="00B71747"/>
    <w:rsid w:val="00B748D1"/>
    <w:rsid w:val="00BB3128"/>
    <w:rsid w:val="00BB3DC2"/>
    <w:rsid w:val="00BF5CBB"/>
    <w:rsid w:val="00C2166E"/>
    <w:rsid w:val="00C227B4"/>
    <w:rsid w:val="00C236DF"/>
    <w:rsid w:val="00C362DF"/>
    <w:rsid w:val="00CA3545"/>
    <w:rsid w:val="00CE3EF9"/>
    <w:rsid w:val="00CF3696"/>
    <w:rsid w:val="00CF54FD"/>
    <w:rsid w:val="00D01A0F"/>
    <w:rsid w:val="00D0324D"/>
    <w:rsid w:val="00D3059C"/>
    <w:rsid w:val="00D37225"/>
    <w:rsid w:val="00D66FE7"/>
    <w:rsid w:val="00D7166C"/>
    <w:rsid w:val="00D86334"/>
    <w:rsid w:val="00D87FF1"/>
    <w:rsid w:val="00D951CA"/>
    <w:rsid w:val="00DA4263"/>
    <w:rsid w:val="00DD7492"/>
    <w:rsid w:val="00DE4DA2"/>
    <w:rsid w:val="00DF08C4"/>
    <w:rsid w:val="00E02BBA"/>
    <w:rsid w:val="00E2672D"/>
    <w:rsid w:val="00E406E8"/>
    <w:rsid w:val="00E60646"/>
    <w:rsid w:val="00EC5540"/>
    <w:rsid w:val="00EC5815"/>
    <w:rsid w:val="00ED646A"/>
    <w:rsid w:val="00F01E97"/>
    <w:rsid w:val="00F3071D"/>
    <w:rsid w:val="00F43FAF"/>
    <w:rsid w:val="00F55CE6"/>
    <w:rsid w:val="00F63EAF"/>
    <w:rsid w:val="00F700E0"/>
    <w:rsid w:val="00F8453D"/>
    <w:rsid w:val="00F95F30"/>
    <w:rsid w:val="00FA0AD0"/>
    <w:rsid w:val="00FA2D91"/>
    <w:rsid w:val="00FD60F4"/>
    <w:rsid w:val="00FE7BF5"/>
    <w:rsid w:val="00FF125F"/>
    <w:rsid w:val="1FBE6347"/>
    <w:rsid w:val="5950B03A"/>
    <w:rsid w:val="6A1600C9"/>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25341"/>
  <w14:defaultImageDpi w14:val="330"/>
  <w15:chartTrackingRefBased/>
  <w15:docId w15:val="{A52693C1-026C-459D-AC25-FF9ED196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D66F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6A12CB"/>
    <w:pPr>
      <w:keepNext/>
      <w:keepLines/>
      <w:spacing w:before="40" w:after="0"/>
      <w:outlineLvl w:val="2"/>
    </w:pPr>
    <w:rPr>
      <w:rFonts w:ascii="Segoe UI Semibold" w:eastAsiaTheme="majorEastAsia" w:hAnsi="Segoe UI Semibold" w:cs="Segoe UI Semibold"/>
      <w:color w:val="0D5761" w:themeColor="accent2"/>
      <w:sz w:val="24"/>
      <w:szCs w:val="24"/>
    </w:rPr>
  </w:style>
  <w:style w:type="paragraph" w:styleId="Heading4">
    <w:name w:val="heading 4"/>
    <w:basedOn w:val="Normal"/>
    <w:next w:val="Normal"/>
    <w:link w:val="Heading4Char"/>
    <w:uiPriority w:val="9"/>
    <w:unhideWhenUsed/>
    <w:qFormat/>
    <w:rsid w:val="00D66FE7"/>
    <w:pPr>
      <w:keepNext/>
      <w:keepLines/>
      <w:spacing w:before="40" w:after="0"/>
      <w:outlineLvl w:val="3"/>
    </w:pPr>
    <w:rPr>
      <w:rFonts w:eastAsiaTheme="majorEastAsia" w:cstheme="majorBidi"/>
      <w:i/>
      <w:iCs/>
      <w:color w:val="40403D" w:themeColor="text1"/>
    </w:rPr>
  </w:style>
  <w:style w:type="paragraph" w:styleId="Heading5">
    <w:name w:val="heading 5"/>
    <w:basedOn w:val="Normal"/>
    <w:next w:val="Normal"/>
    <w:link w:val="Heading5Char"/>
    <w:uiPriority w:val="9"/>
    <w:unhideWhenUsed/>
    <w:qFormat/>
    <w:rsid w:val="00D66FE7"/>
    <w:pPr>
      <w:keepNext/>
      <w:keepLines/>
      <w:spacing w:before="40" w:after="0"/>
      <w:outlineLvl w:val="4"/>
    </w:pPr>
    <w:rPr>
      <w:rFonts w:eastAsiaTheme="majorEastAsia" w:cstheme="majorBidi"/>
      <w:color w:val="0D576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D66F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6A12CB"/>
    <w:rPr>
      <w:rFonts w:ascii="Segoe UI Semibold" w:eastAsiaTheme="majorEastAsia" w:hAnsi="Segoe UI Semibold" w:cs="Segoe UI Semibold"/>
      <w:color w:val="0D5761" w:themeColor="accent2"/>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5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B5"/>
  </w:style>
  <w:style w:type="paragraph" w:styleId="Footer">
    <w:name w:val="footer"/>
    <w:basedOn w:val="Normal"/>
    <w:link w:val="FooterChar"/>
    <w:uiPriority w:val="99"/>
    <w:unhideWhenUsed/>
    <w:rsid w:val="0065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B5"/>
  </w:style>
  <w:style w:type="paragraph" w:styleId="NormalWeb">
    <w:name w:val="Normal (Web)"/>
    <w:basedOn w:val="Normal"/>
    <w:uiPriority w:val="99"/>
    <w:semiHidden/>
    <w:unhideWhenUsed/>
    <w:rsid w:val="00532598"/>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Heading4Char">
    <w:name w:val="Heading 4 Char"/>
    <w:basedOn w:val="DefaultParagraphFont"/>
    <w:link w:val="Heading4"/>
    <w:uiPriority w:val="9"/>
    <w:rsid w:val="00D66FE7"/>
    <w:rPr>
      <w:rFonts w:eastAsiaTheme="majorEastAsia" w:cstheme="majorBidi"/>
      <w:i/>
      <w:iCs/>
      <w:color w:val="40403D" w:themeColor="text1"/>
    </w:rPr>
  </w:style>
  <w:style w:type="character" w:customStyle="1" w:styleId="Heading5Char">
    <w:name w:val="Heading 5 Char"/>
    <w:basedOn w:val="DefaultParagraphFont"/>
    <w:link w:val="Heading5"/>
    <w:uiPriority w:val="9"/>
    <w:rsid w:val="00D66FE7"/>
    <w:rPr>
      <w:rFonts w:eastAsiaTheme="majorEastAsia" w:cstheme="majorBidi"/>
      <w:color w:val="0D5761" w:themeColor="accent2"/>
      <w:sz w:val="20"/>
    </w:rPr>
  </w:style>
  <w:style w:type="character" w:styleId="Hyperlink">
    <w:name w:val="Hyperlink"/>
    <w:basedOn w:val="DefaultParagraphFont"/>
    <w:uiPriority w:val="99"/>
    <w:unhideWhenUsed/>
    <w:rsid w:val="00591936"/>
    <w:rPr>
      <w:color w:val="0563C1"/>
      <w:u w:val="single"/>
    </w:rPr>
  </w:style>
  <w:style w:type="paragraph" w:styleId="BodyText">
    <w:name w:val="Body Text"/>
    <w:basedOn w:val="Normal"/>
    <w:link w:val="BodyTextChar"/>
    <w:uiPriority w:val="1"/>
    <w:unhideWhenUsed/>
    <w:qFormat/>
    <w:rsid w:val="00591936"/>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91936"/>
    <w:rPr>
      <w:rFonts w:ascii="Times New Roman" w:eastAsia="Times New Roman" w:hAnsi="Times New Roman" w:cs="Times New Roman"/>
      <w:sz w:val="23"/>
      <w:szCs w:val="23"/>
    </w:rPr>
  </w:style>
  <w:style w:type="paragraph" w:styleId="BodyText3">
    <w:name w:val="Body Text 3"/>
    <w:basedOn w:val="Normal"/>
    <w:link w:val="BodyText3Char"/>
    <w:uiPriority w:val="99"/>
    <w:semiHidden/>
    <w:unhideWhenUsed/>
    <w:rsid w:val="00195F75"/>
    <w:pPr>
      <w:spacing w:after="120"/>
    </w:pPr>
    <w:rPr>
      <w:sz w:val="16"/>
      <w:szCs w:val="16"/>
    </w:rPr>
  </w:style>
  <w:style w:type="character" w:customStyle="1" w:styleId="BodyText3Char">
    <w:name w:val="Body Text 3 Char"/>
    <w:basedOn w:val="DefaultParagraphFont"/>
    <w:link w:val="BodyText3"/>
    <w:uiPriority w:val="99"/>
    <w:semiHidden/>
    <w:rsid w:val="00195F75"/>
    <w:rPr>
      <w:sz w:val="16"/>
      <w:szCs w:val="16"/>
    </w:rPr>
  </w:style>
  <w:style w:type="table" w:styleId="TableGrid">
    <w:name w:val="Table Grid"/>
    <w:basedOn w:val="TableNormal"/>
    <w:uiPriority w:val="39"/>
    <w:rsid w:val="00272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215"/>
  </w:style>
  <w:style w:type="character" w:customStyle="1" w:styleId="UnresolvedMention1">
    <w:name w:val="Unresolved Mention1"/>
    <w:basedOn w:val="DefaultParagraphFont"/>
    <w:uiPriority w:val="99"/>
    <w:semiHidden/>
    <w:unhideWhenUsed/>
    <w:rsid w:val="00017EA6"/>
    <w:rPr>
      <w:color w:val="605E5C"/>
      <w:shd w:val="clear" w:color="auto" w:fill="E1DFDD"/>
    </w:rPr>
  </w:style>
  <w:style w:type="character" w:styleId="FollowedHyperlink">
    <w:name w:val="FollowedHyperlink"/>
    <w:basedOn w:val="DefaultParagraphFont"/>
    <w:uiPriority w:val="99"/>
    <w:semiHidden/>
    <w:unhideWhenUsed/>
    <w:rsid w:val="00112A76"/>
    <w:rPr>
      <w:color w:val="C490AA" w:themeColor="followedHyperlink"/>
      <w:u w:val="single"/>
    </w:rPr>
  </w:style>
  <w:style w:type="character" w:styleId="CommentReference">
    <w:name w:val="annotation reference"/>
    <w:basedOn w:val="DefaultParagraphFont"/>
    <w:uiPriority w:val="99"/>
    <w:semiHidden/>
    <w:unhideWhenUsed/>
    <w:rsid w:val="00DA4263"/>
    <w:rPr>
      <w:sz w:val="16"/>
      <w:szCs w:val="16"/>
    </w:rPr>
  </w:style>
  <w:style w:type="paragraph" w:styleId="CommentText">
    <w:name w:val="annotation text"/>
    <w:basedOn w:val="Normal"/>
    <w:link w:val="CommentTextChar"/>
    <w:uiPriority w:val="99"/>
    <w:unhideWhenUsed/>
    <w:rsid w:val="00DA4263"/>
    <w:pPr>
      <w:spacing w:line="240" w:lineRule="auto"/>
    </w:pPr>
    <w:rPr>
      <w:sz w:val="20"/>
      <w:szCs w:val="20"/>
    </w:rPr>
  </w:style>
  <w:style w:type="character" w:customStyle="1" w:styleId="CommentTextChar">
    <w:name w:val="Comment Text Char"/>
    <w:basedOn w:val="DefaultParagraphFont"/>
    <w:link w:val="CommentText"/>
    <w:uiPriority w:val="99"/>
    <w:rsid w:val="00DA4263"/>
    <w:rPr>
      <w:sz w:val="20"/>
      <w:szCs w:val="20"/>
    </w:rPr>
  </w:style>
  <w:style w:type="paragraph" w:styleId="CommentSubject">
    <w:name w:val="annotation subject"/>
    <w:basedOn w:val="CommentText"/>
    <w:next w:val="CommentText"/>
    <w:link w:val="CommentSubjectChar"/>
    <w:uiPriority w:val="99"/>
    <w:semiHidden/>
    <w:unhideWhenUsed/>
    <w:rsid w:val="00DA4263"/>
    <w:rPr>
      <w:b/>
      <w:bCs/>
    </w:rPr>
  </w:style>
  <w:style w:type="character" w:customStyle="1" w:styleId="CommentSubjectChar">
    <w:name w:val="Comment Subject Char"/>
    <w:basedOn w:val="CommentTextChar"/>
    <w:link w:val="CommentSubject"/>
    <w:uiPriority w:val="99"/>
    <w:semiHidden/>
    <w:rsid w:val="00DA4263"/>
    <w:rPr>
      <w:b/>
      <w:bCs/>
      <w:sz w:val="20"/>
      <w:szCs w:val="20"/>
    </w:rPr>
  </w:style>
  <w:style w:type="paragraph" w:styleId="BalloonText">
    <w:name w:val="Balloon Text"/>
    <w:basedOn w:val="Normal"/>
    <w:link w:val="BalloonTextChar"/>
    <w:uiPriority w:val="99"/>
    <w:semiHidden/>
    <w:unhideWhenUsed/>
    <w:rsid w:val="00DA426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A4263"/>
    <w:rPr>
      <w:sz w:val="18"/>
      <w:szCs w:val="18"/>
    </w:rPr>
  </w:style>
  <w:style w:type="character" w:styleId="UnresolvedMention">
    <w:name w:val="Unresolved Mention"/>
    <w:basedOn w:val="DefaultParagraphFont"/>
    <w:uiPriority w:val="99"/>
    <w:semiHidden/>
    <w:unhideWhenUsed/>
    <w:rsid w:val="00F8453D"/>
    <w:rPr>
      <w:color w:val="605E5C"/>
      <w:shd w:val="clear" w:color="auto" w:fill="E1DFDD"/>
    </w:rPr>
  </w:style>
  <w:style w:type="paragraph" w:styleId="Revision">
    <w:name w:val="Revision"/>
    <w:hidden/>
    <w:uiPriority w:val="99"/>
    <w:semiHidden/>
    <w:rsid w:val="00CA3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4539">
      <w:bodyDiv w:val="1"/>
      <w:marLeft w:val="0"/>
      <w:marRight w:val="0"/>
      <w:marTop w:val="0"/>
      <w:marBottom w:val="0"/>
      <w:divBdr>
        <w:top w:val="none" w:sz="0" w:space="0" w:color="auto"/>
        <w:left w:val="none" w:sz="0" w:space="0" w:color="auto"/>
        <w:bottom w:val="none" w:sz="0" w:space="0" w:color="auto"/>
        <w:right w:val="none" w:sz="0" w:space="0" w:color="auto"/>
      </w:divBdr>
    </w:div>
    <w:div w:id="336542173">
      <w:bodyDiv w:val="1"/>
      <w:marLeft w:val="0"/>
      <w:marRight w:val="0"/>
      <w:marTop w:val="0"/>
      <w:marBottom w:val="0"/>
      <w:divBdr>
        <w:top w:val="none" w:sz="0" w:space="0" w:color="auto"/>
        <w:left w:val="none" w:sz="0" w:space="0" w:color="auto"/>
        <w:bottom w:val="none" w:sz="0" w:space="0" w:color="auto"/>
        <w:right w:val="none" w:sz="0" w:space="0" w:color="auto"/>
      </w:divBdr>
    </w:div>
    <w:div w:id="611017660">
      <w:bodyDiv w:val="1"/>
      <w:marLeft w:val="0"/>
      <w:marRight w:val="0"/>
      <w:marTop w:val="0"/>
      <w:marBottom w:val="0"/>
      <w:divBdr>
        <w:top w:val="none" w:sz="0" w:space="0" w:color="auto"/>
        <w:left w:val="none" w:sz="0" w:space="0" w:color="auto"/>
        <w:bottom w:val="none" w:sz="0" w:space="0" w:color="auto"/>
        <w:right w:val="none" w:sz="0" w:space="0" w:color="auto"/>
      </w:divBdr>
    </w:div>
    <w:div w:id="834951888">
      <w:bodyDiv w:val="1"/>
      <w:marLeft w:val="0"/>
      <w:marRight w:val="0"/>
      <w:marTop w:val="0"/>
      <w:marBottom w:val="0"/>
      <w:divBdr>
        <w:top w:val="none" w:sz="0" w:space="0" w:color="auto"/>
        <w:left w:val="none" w:sz="0" w:space="0" w:color="auto"/>
        <w:bottom w:val="none" w:sz="0" w:space="0" w:color="auto"/>
        <w:right w:val="none" w:sz="0" w:space="0" w:color="auto"/>
      </w:divBdr>
    </w:div>
    <w:div w:id="898394770">
      <w:bodyDiv w:val="1"/>
      <w:marLeft w:val="0"/>
      <w:marRight w:val="0"/>
      <w:marTop w:val="0"/>
      <w:marBottom w:val="0"/>
      <w:divBdr>
        <w:top w:val="none" w:sz="0" w:space="0" w:color="auto"/>
        <w:left w:val="none" w:sz="0" w:space="0" w:color="auto"/>
        <w:bottom w:val="none" w:sz="0" w:space="0" w:color="auto"/>
        <w:right w:val="none" w:sz="0" w:space="0" w:color="auto"/>
      </w:divBdr>
    </w:div>
    <w:div w:id="1312709242">
      <w:bodyDiv w:val="1"/>
      <w:marLeft w:val="0"/>
      <w:marRight w:val="0"/>
      <w:marTop w:val="0"/>
      <w:marBottom w:val="0"/>
      <w:divBdr>
        <w:top w:val="none" w:sz="0" w:space="0" w:color="auto"/>
        <w:left w:val="none" w:sz="0" w:space="0" w:color="auto"/>
        <w:bottom w:val="none" w:sz="0" w:space="0" w:color="auto"/>
        <w:right w:val="none" w:sz="0" w:space="0" w:color="auto"/>
      </w:divBdr>
    </w:div>
    <w:div w:id="1399982261">
      <w:bodyDiv w:val="1"/>
      <w:marLeft w:val="0"/>
      <w:marRight w:val="0"/>
      <w:marTop w:val="0"/>
      <w:marBottom w:val="0"/>
      <w:divBdr>
        <w:top w:val="none" w:sz="0" w:space="0" w:color="auto"/>
        <w:left w:val="none" w:sz="0" w:space="0" w:color="auto"/>
        <w:bottom w:val="none" w:sz="0" w:space="0" w:color="auto"/>
        <w:right w:val="none" w:sz="0" w:space="0" w:color="auto"/>
      </w:divBdr>
    </w:div>
    <w:div w:id="14376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3.xml" /><Relationship Id="rId18" Type="http://schemas.openxmlformats.org/officeDocument/2006/relationships/hyperlink" TargetMode="External" Target="&#2350;&#2375;&#2354;&#2381;&#2335;&#2379;:speced@k12.wa.us(&#2309;&#2329;&#2381;&#2327;&#2381;&#2352;&#2375;&#2332;&#2368;&#2350;&#2366;&#2350;&#2366;&#2340;&#2381;&#2352;&#2313;&#2346;&#2354;&#2348;&#2381;&#2343;&#2331;)" /><Relationship Id="rId26"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hyperlink" TargetMode="External" Target="&#2350;&#2375;&#2354;&#2381;&#2335;&#2379;:oah.ospi@oah.wa.gov(&#2309;&#2329;&#2381;&#2327;&#2381;&#2352;&#2375;&#2332;&#2368;&#2350;&#2366;&#2350;&#2366;&#2340;&#2381;&#2352;&#2313;&#2346;&#2354;&#2348;&#2381;&#2343;&#2331;)"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yperlink" TargetMode="External" Target="https://www.k12.wa.us/sites/default/files/public/specialed/pubdocs/wac_392-172a.pdf(&#2309;&#2329;&#2381;&#2327;&#2381;&#2352;&#2375;&#2332;&#2368;&#2350;&#2366;&#2350;&#2366;&#2340;&#2381;&#2352;&#2313;&#2346;&#2354;&#2348;&#2381;&#2343;&#2331;)" /><Relationship Id="rId25"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Mode="External" Target="https://ospi.k12.wa.us/student-success/special-education/family-engagement-and-guidance/parent-and-student-rights-procedural-safeguards(&#2309;&#2329;&#2381;&#2327;&#2381;&#2352;&#2375;&#2332;&#2368;&#2350;&#2366;&#2350;&#2366;&#2340;&#2381;&#2352;&#2313;&#2346;&#2354;&#2348;&#2381;&#2343;&#2331;)"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24" Type="http://schemas.openxmlformats.org/officeDocument/2006/relationships/header" Target="header5.xml" /><Relationship Id="rId5" Type="http://schemas.openxmlformats.org/officeDocument/2006/relationships/numbering" Target="numbering.xml" /><Relationship Id="rId15" Type="http://schemas.openxmlformats.org/officeDocument/2006/relationships/hyperlink" TargetMode="External" Target="https://ospi.k12.wa.us/student-success/special-education/dispute-resolution/request-due-process-hearing(&#2309;&#2329;&#2381;&#2327;&#2381;&#2352;&#2375;&#2332;&#2368;&#2350;&#2366;&#2350;&#2366;&#2340;&#2381;&#2352;&#2313;&#2346;&#2354;&#2348;&#2381;&#2343;&#2331;)" /><Relationship Id="rId23" Type="http://schemas.openxmlformats.org/officeDocument/2006/relationships/hyperlink" TargetMode="External" Target="https://www.atg.wa.gov/obtaining-records(&#2309;&#2329;&#2381;&#2327;&#2381;&#2352;&#2375;&#2332;&#2368;&#2350;&#2366;&#2350;&#2366;&#2340;&#2381;&#2352;&#2313;&#2346;&#2354;&#2348;&#2381;&#2343;&#2331;)" /><Relationship Id="rId10" Type="http://schemas.openxmlformats.org/officeDocument/2006/relationships/endnotes" Target="endnotes.xml" /><Relationship Id="rId19" Type="http://schemas.openxmlformats.org/officeDocument/2006/relationships/header" Target="header4.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hyperlink" TargetMode="External" Target="https://oah.wa.gov/sites/default/files/2024-03/legal%20referral%20list.pdf"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s://creativecommons.org/licenses/by/4.0/" /><Relationship Id="rId2" Type="http://schemas.openxmlformats.org/officeDocument/2006/relationships/hyperlink" TargetMode="External" Target="https://www.k12.wa.us/sites/default/files/public/specialed/monthlyupdates/Feb2020Updates.pdf" /><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xsi:nil="true"/>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Brand</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6299-89E8-4A12-8498-530A5FC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D0C5-6269-4579-B77D-938238B146AD}">
  <ds:schemaRefs>
    <ds:schemaRef ds:uri="http://schemas.microsoft.com/sharepoint/v3/contenttype/forms"/>
  </ds:schemaRefs>
</ds:datastoreItem>
</file>

<file path=customXml/itemProps3.xml><?xml version="1.0" encoding="utf-8"?>
<ds:datastoreItem xmlns:ds="http://schemas.openxmlformats.org/officeDocument/2006/customXml" ds:itemID="{4BB52078-35B2-4FFD-9E7A-08969B3AEB33}">
  <ds:schemaRefs>
    <ds:schemaRef ds:uri="http://purl.org/dc/elements/1.1/"/>
    <ds:schemaRef ds:uri="b0ec0414-397d-427d-ad1c-ae84c9ad31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0798327-5254-4832-9d6b-dab5c32ea1a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DF95296-9E9F-4BDD-8DBD-6AD0D59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Special Education Due Process Hearing Request Form</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Due Process Hearing Request Form</dc:title>
  <dc:subject>Special Education Due Process Hearing Request Form</dc:subject>
  <dc:creator>OSPI, Special Education</dc:creator>
  <cp:keywords/>
  <dc:description>Special Education Due Process Hearing Request Form</dc:description>
  <cp:lastModifiedBy>Thinh Le</cp:lastModifiedBy>
  <cp:revision>11</cp:revision>
  <dcterms:created xsi:type="dcterms:W3CDTF">2024-10-24T22:11:00Z</dcterms:created>
  <dcterms:modified xsi:type="dcterms:W3CDTF">2025-02-20T18:07:00Z</dcterms:modified>
  <cp:category>Special Education Due Process Hearing Request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Audience">
    <vt:lpwstr>;#General;#</vt:lpwstr>
  </property>
  <property fmtid="{D5CDD505-2E9C-101B-9397-08002B2CF9AE}" pid="4" name="FileCategory">
    <vt:lpwstr>Template</vt:lpwstr>
  </property>
  <property fmtid="{D5CDD505-2E9C-101B-9397-08002B2CF9AE}" pid="5" name="FileOwner">
    <vt:lpwstr>Communications</vt:lpwstr>
  </property>
  <property fmtid="{D5CDD505-2E9C-101B-9397-08002B2CF9AE}" pid="6" name="Audience0">
    <vt:lpwstr>;#New Employees;#</vt:lpwstr>
  </property>
  <property fmtid="{D5CDD505-2E9C-101B-9397-08002B2CF9AE}" pid="7" name="MSIP_Label_9145f431-4c8c-42c6-a5a5-ba6d3bdea585_Enabled">
    <vt:lpwstr>true</vt:lpwstr>
  </property>
  <property fmtid="{D5CDD505-2E9C-101B-9397-08002B2CF9AE}" pid="8" name="MSIP_Label_9145f431-4c8c-42c6-a5a5-ba6d3bdea585_SetDate">
    <vt:lpwstr>2024-06-13T00:07:42Z</vt:lpwstr>
  </property>
  <property fmtid="{D5CDD505-2E9C-101B-9397-08002B2CF9AE}" pid="9" name="MSIP_Label_9145f431-4c8c-42c6-a5a5-ba6d3bdea585_Method">
    <vt:lpwstr>Standard</vt:lpwstr>
  </property>
  <property fmtid="{D5CDD505-2E9C-101B-9397-08002B2CF9AE}" pid="10" name="MSIP_Label_9145f431-4c8c-42c6-a5a5-ba6d3bdea585_Name">
    <vt:lpwstr>defa4170-0d19-0005-0004-bc88714345d2</vt:lpwstr>
  </property>
  <property fmtid="{D5CDD505-2E9C-101B-9397-08002B2CF9AE}" pid="11" name="MSIP_Label_9145f431-4c8c-42c6-a5a5-ba6d3bdea585_SiteId">
    <vt:lpwstr>b2fe5ccf-10a5-46fe-ae45-a0267412af7a</vt:lpwstr>
  </property>
  <property fmtid="{D5CDD505-2E9C-101B-9397-08002B2CF9AE}" pid="12" name="MSIP_Label_9145f431-4c8c-42c6-a5a5-ba6d3bdea585_ActionId">
    <vt:lpwstr>1da615c6-d328-477f-bbfc-19a61f202a80</vt:lpwstr>
  </property>
  <property fmtid="{D5CDD505-2E9C-101B-9397-08002B2CF9AE}" pid="13" name="MSIP_Label_9145f431-4c8c-42c6-a5a5-ba6d3bdea585_ContentBits">
    <vt:lpwstr>0</vt:lpwstr>
  </property>
</Properties>
</file>