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lang w:val="pa"/>
        </w:rPr>
        <w:t>ਵਿਸ਼ੇਸ਼ ਸਿੱਖਿਆ ਨਿਰਧਾਰਤ ਪ੍ਰਕਿਰਿਆ ਸੁਣਵਾਈ ਦੀ ਬੇਨਤੀ</w:t>
      </w:r>
    </w:p>
    <w:p w14:paraId="48B38178" w14:textId="7B74D57A" w:rsidR="00195F75" w:rsidRPr="00B17CAD" w:rsidRDefault="00195F75" w:rsidP="002F0DBD">
      <w:pPr>
        <w:spacing w:after="240" w:line="240" w:lineRule="auto"/>
        <w:jc w:val="both"/>
        <w:rPr>
          <w:bCs/>
          <w:iCs/>
        </w:rPr>
      </w:pPr>
      <w:r>
        <w:rPr>
          <w:lang w:val="pa"/>
        </w:rPr>
        <w:t>ਇਸ ਫਾਰਮ ਦੀ ਵਰਤੋਂ 2004 ਦੇ ਅਪਾਹਜ ਵਿਅਕਤੀਆਂ ਦੀ ਸਿੱਖਿਆ ਐਕਟ (Individuals with Disabilities Education Act, IDEA) ਦੇ ਤਹਿਤ ਨਿਰਧਾਰਤ ਪ੍ਰਕਿਰਿਆ ਸੁਣਵਾਈ ਦੀ ਬੇਨਤੀ ਕਰਨ ਲਈ ਕੀਤੀ ਜਾਂਦੀ ਹੈ।</w:t>
      </w:r>
    </w:p>
    <w:p w14:paraId="311724C7" w14:textId="42DB351E" w:rsidR="00195F75" w:rsidRPr="00B17CAD" w:rsidRDefault="00195F75" w:rsidP="002F0DBD">
      <w:pPr>
        <w:spacing w:after="240" w:line="240" w:lineRule="auto"/>
        <w:jc w:val="both"/>
      </w:pPr>
      <w:r>
        <w:rPr>
          <w:lang w:val="pa"/>
        </w:rPr>
        <w:t>ਨਿਰਧਾਰਤ ਪ੍ਰਕਿਰਿਆ ਦੀ ਸੁਣਵਾਈ ਸਰਕਾਰੀ, ਕਾਨੂੰਨੀ ਕਾਰਵਾਈ ਹੈ ਜੋ ਪ੍ਰਬੰਧਕੀ ਕਾਨੂੰਨ ਜੱਜ (Administrative Law Judge, ALJ) ਦੁਆਰਾ ਕੀਤੀ ਜਾਂਦੀ ਹੈ। ਮਾਤਾ-ਪਿਤਾ, ਬਾਲਗ ਵਿਦਿਆਰਥੀ ਅਤੇ ਸਕੂਲ ਜ਼ਿਲ੍ਹੇ ਦੇ ਵਿਦਿਆਰਥੀ ਦੀ ਪਛਾਣ, ਮੁਲਾਂਕਣ, ਸਿੱਖਿਅਕ ਪਲੇਸਮੈਂਟ ਜਾਂ ਮੁਫ਼ਤ ਉਚਿਤ ਜਨਤਕ ਸਿੱਖਿਆ (Free Appropriate Public Education, FAPE) ਪ੍ਰਦਾਨ ਕਰਨ ਨਾਲ ਸੰਬੰਧਿਤ ਸੁਣਵਾਈ ਲਈ ਲਿਖਤੀ ਬੇਨਤੀ ਜਮ੍ਹਾਂ ਕਰ ਸਕਦੇ ਹਨ। ਤੁਸੀਂ ਨਿਰਧਾਰਤ ਪ੍ਰਕਿਰਿਆ ਸੁਣਵਾਈ ਬਾਰੇ ਵਾਧੂ ਜਾਣਕਾਰੀ</w:t>
      </w:r>
      <w:hyperlink r:id="rId15" w:history="1">
        <w:r>
          <w:rPr>
            <w:rStyle w:val="Hyperlink"/>
            <w:lang w:val="pa"/>
          </w:rPr>
          <w:t xml:space="preserve">ਪਬਲਿਕ ਇੰਸਟ੍ਰਕਸ਼ਨ ਸੁਪਰਡੈਂਟ ਦਾ ਦਫ਼ਤਰ </w:t>
        </w:r>
        <w:r>
          <w:rPr>
            <w:rStyle w:val="Hyperlink"/>
            <w:u w:val="none"/>
            <w:lang w:val="pa"/>
          </w:rPr>
          <w:t>(</w:t>
        </w:r>
        <w:r>
          <w:rPr>
            <w:rStyle w:val="Hyperlink"/>
            <w:lang w:val="pa"/>
          </w:rPr>
          <w:t>Office of Superintendent of Public Instruction, OSPI) ਵੈੱਬਸਾਈਟ</w:t>
        </w:r>
      </w:hyperlink>
      <w:r>
        <w:rPr>
          <w:u w:val="single"/>
          <w:lang w:val="pa"/>
        </w:rPr>
        <w:t xml:space="preserve"> ਤੇ, </w:t>
      </w:r>
      <w:hyperlink r:id="rId16" w:history="1">
        <w:r>
          <w:rPr>
            <w:rStyle w:val="Hyperlink"/>
            <w:lang w:val="pa"/>
          </w:rPr>
          <w:t>ਪ੍ਰਕਿਰਿਆਤਮਕ ਸੁਰੱਖਿਆ</w:t>
        </w:r>
      </w:hyperlink>
      <w:r>
        <w:rPr>
          <w:lang w:val="pa"/>
        </w:rPr>
        <w:t xml:space="preserve">, ਅਤੇ </w:t>
      </w:r>
      <w:hyperlink r:id="rId17" w:history="1">
        <w:r>
          <w:rPr>
            <w:rStyle w:val="Hyperlink"/>
            <w:lang w:val="pa"/>
          </w:rPr>
          <w:t>Washington ਪ੍ਰਬੰਧਕੀ ਕੋਡ (Washington Administrative Code,</w:t>
        </w:r>
        <w:r>
          <w:rPr>
            <w:rStyle w:val="Hyperlink"/>
            <w:u w:val="none"/>
            <w:lang w:val="pa"/>
          </w:rPr>
          <w:t xml:space="preserve"> </w:t>
        </w:r>
        <w:r>
          <w:rPr>
            <w:rStyle w:val="Hyperlink"/>
            <w:lang w:val="pa"/>
          </w:rPr>
          <w:t>WAC) 392-172A-05080 ਰਾਹੀਂ 392-172A-05125</w:t>
        </w:r>
      </w:hyperlink>
      <w:r>
        <w:rPr>
          <w:lang w:val="pa"/>
        </w:rPr>
        <w:t>ਰਾਹੀਂ ਪ੍ਰਾਪਤ ਕਰ ਸਕਦੇ ਹੋ।</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rPr>
          <w:lang w:val="pa"/>
        </w:rPr>
        <w:t xml:space="preserve">ਇਹ ਫਾਰਮ ਤੁਹਾਡੀ ਸਹਾਇਤਾ ਲਈ ਮਾਡਲ ਵਜੋਂ ਪ੍ਰਦਾਨ ਕੀਤਾ ਜਾਂਦਾ ਹੈ। ਤੁਹਾਨੂੰ ਇਸ ਵਿਸ਼ੇਸ਼ ਫਾਰਮ ਦੀ ਵਰਤੋਂ ਕਰਨ ਦੀ ਲੋੜ ਨਹੀਂ ਹੈ; ਹਾਲਾਂਕਿ, ਜੇ ਤੁਹਾਡੀ ਬੇਨਤੀ ਵਿੱਚ IDEA ਦੁਆਰਾ ਲੋੜੀਂਦੇ ਤੱਤ ਸ਼ਾਮਲ ਨਹੀਂ ਹਨ ਜਾਂ ਜੇ ਤੁਸੀਂ ਦੂਜੀ ਧਿਰ ਜਾਂ ਉਨ੍ਹਾਂ ਦੇ ਪ੍ਰਤੀਨਿਧ ਨੂੰ ਨਿਰਧਾਰਤ ਪ੍ਰਕਿਰਿਆ ਸੁਣਵਾਈ ਦੀ ਬੇਨਤੀ ਪ੍ਰਦਾਨ ਨਹੀਂ ਕਰਦੇ ਹੋ ਤਾਂ ਇਸ ਨਾਲ ਸੁਣਵਾਈ ਪ੍ਰਕਿਰਿਆ ਵਿੱਚ ਦੇਰੀ ਹੋ ਸਕਦੀ ਹੈ। </w:t>
      </w:r>
      <w:r>
        <w:rPr>
          <w:color w:val="000000"/>
          <w:lang w:val="pa"/>
        </w:rPr>
        <w:t xml:space="preserve">ਇਸ ਫਾਰਮ ਨੂੰ ਭਰਨ ਵਿੱਚ ਮਦਦ ਲਈ ਜਾਂ ਕਿਸੇ ਅਜਿਹੇ ਫਾਰਮੈਟ ਦੀ ਬੇਨਤੀ ਕਰਨ ਵਾਸਤੇ ਜਿਸ ਤੱਕ ਤੁਸੀਂ ਪਹੁੰਚ ਕਰਨੀ ਹੈ, ਕਿਰਪਾ ਕਰਕੇ ਜਨਤਕ ਸਿੱਖਿਆ ਵਿਭਾਗ ਦੇ ਪ੍ਰਬੰਧਕ ਦੇ ਦਫਤਰ, ਵਿਸ਼ੇਸ਼ ਸਿੱਖਿਆ ਵਿਭਾਗ ਨਾਲ 360-725-6075 ਜਾਂ </w:t>
      </w:r>
      <w:hyperlink r:id="rId18" w:history="1">
        <w:r>
          <w:rPr>
            <w:rStyle w:val="Hyperlink"/>
            <w:lang w:val="pa"/>
          </w:rPr>
          <w:t>speced@k12.wa.us</w:t>
        </w:r>
      </w:hyperlink>
      <w:r>
        <w:rPr>
          <w:color w:val="000000"/>
          <w:lang w:val="pa"/>
        </w:rPr>
        <w:t>ਤੇ ਸੰਪਰਕ ਕਰੋ।</w:t>
      </w:r>
    </w:p>
    <w:p w14:paraId="19E02C5E" w14:textId="67DC74AF" w:rsidR="00195F75" w:rsidRPr="00B17CAD" w:rsidRDefault="00195F75" w:rsidP="001E19C1">
      <w:pPr>
        <w:spacing w:after="360" w:line="240" w:lineRule="auto"/>
        <w:jc w:val="both"/>
        <w:rPr>
          <w:b/>
          <w:bCs/>
        </w:rPr>
      </w:pPr>
      <w:r>
        <w:rPr>
          <w:lang w:val="pa"/>
        </w:rPr>
        <w:t xml:space="preserve">ਤੁਹਾਨੂੰ ਆਪਣੀ ਨਿਰਧਾਰਤ ਪ੍ਰਕਿਰਿਆ ਦੀ ਬੇਨਤੀ ਨੂੰ ਸਿੱਧਾ ਦੂਜੀ ਧਿਰ ਨੂੰ ਪ੍ਰਦਾਨ ਕਰਨੀ ਚਾਹੀਦੀ ਹੈ ਅਤੇ ਬੇਨਤੀ ਦੀ ਇੱਕ ਕਾਪੀ ਪ੍ਰਬੰਧਕੀ ਸੁਣਵਾਈਆਂ ਦੇ ਦਫਤਰ (Office of Administrative Hearings, OAH) ਨੂੰ ਹੇਠਾਂ ਦਿੱਤੇ ਡਾਕ ਪਤੇ </w:t>
      </w:r>
      <w:r>
        <w:rPr>
          <w:b/>
          <w:bCs/>
          <w:lang w:val="pa"/>
        </w:rPr>
        <w:t xml:space="preserve">ਜਾਂ </w:t>
      </w:r>
      <w:r>
        <w:rPr>
          <w:lang w:val="pa"/>
        </w:rPr>
        <w:t xml:space="preserve">ਫੈਕਸ ਨੰਬਰ 'ਤੇ ਵੀ ਪ੍ਰਦਾਨ ਕਰਨੀ ਚਾਹੀਦੀ ਹੈ। ਆਪਣੀ ਬੇਨਤੀ ਦੀ ਇੱਕ ਕਾਪੀ ਅਤੇ ਦੂਜੀ ਧਿਰ ਨੂੰ ਹੋਈ ਡਿਲੀਵਰੀ ਦਾ ਸਬੂਤ ਆਪਣੇ ਕੋਲ ਰੱਖੋ। </w:t>
      </w:r>
      <w:r>
        <w:rPr>
          <w:b/>
          <w:bCs/>
          <w:lang w:val="pa"/>
        </w:rPr>
        <w:t>ਤੁਸੀਂ ਨਿਰਧਾਰਤ ਪ੍ਰਕਿਰਿਆ ਦੀ ਸੁਣਵਾਈ ਲਈ ਆਪਣੀ ਬੇਨਤੀ ਨਾਲ ਸਹਾਇਕ ਦਸਤਾਵੇਜ਼ ਜਮ੍ਹਾਂ ਨਾ ਕਰੋ।</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lang w:val="pa"/>
              </w:rPr>
              <w:t>ਸੇਵਾ ਵਿਖੇ:</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lang w:val="pa"/>
              </w:rPr>
              <w:t>ਭੇਜਣ ਦੀ ਮਿਤੀ:</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Pr>
          <w:sz w:val="18"/>
          <w:lang w:val="pa"/>
        </w:rPr>
        <w:t>(ਇਸ ਨੋਟੀਸ ਨੂੰ ਜਿਸ ਪਾਰਟੀ (ਮਾਤਾ-ਪਿਤਾ ਜਾਂ ਜ਼ਿਲ੍ਹਾ) ਨੂੰ ਤੁਸੀਂ ਭੇਜ ਰਹੇ ਹੋ, ਉਸਦਾ ਨਾਮ ਅਤੇ ਪਤਾ ਦਰਜ ਕਰੋ। ਜੇਕਰ ਨੋਟਿਸ ਸਕੂਲ ਜ਼ਿਲ੍ਹੇ ਨੂੰ ਭੇਜਿਆ ਗਿਆ ਹੈ ਤਾਂ ਸੂਚਨਾ ਦੇ ਉਦੇਸ਼ਾਂ ਲਈ ਸਕੂਲ ਜ਼ਿਲ੍ਹਾ ਦੇ ਪ੍ਰਬੰਧਕ ਦਾ ਨਾਮ ਅਤੇ ਜ਼ਿਲ੍ਹਾ ਪ੍ਰਬੰਧਕ ਪ੍ਰਸ਼ਾਸਨ ਦੇ ਪਤੇ ਦੀ ਵਰਤੋਂ ਕਰੋ।)</w:t>
      </w:r>
    </w:p>
    <w:p w14:paraId="31CF7CA8" w14:textId="4B04BCC8" w:rsidR="00195F75" w:rsidRPr="00B17CAD" w:rsidRDefault="00195F75" w:rsidP="00FF2CFE">
      <w:pPr>
        <w:spacing w:after="0" w:line="240" w:lineRule="auto"/>
        <w:ind w:right="360"/>
        <w:jc w:val="both"/>
        <w:rPr>
          <w:b/>
          <w:bCs/>
          <w:szCs w:val="28"/>
        </w:rPr>
      </w:pPr>
      <w:r>
        <w:rPr>
          <w:b/>
          <w:bCs/>
          <w:szCs w:val="28"/>
          <w:lang w:val="pa"/>
        </w:rPr>
        <w:t>ਅਤੇ ਇਸਦੀ ਇੱਕ ਕਾਪੀ ਇੱਥੇ ਭੇਜੋ:</w:t>
      </w:r>
    </w:p>
    <w:p w14:paraId="40AB136D" w14:textId="07F9B029" w:rsidR="00195F75" w:rsidRPr="00B17CAD" w:rsidRDefault="00195F75" w:rsidP="002F0DBD">
      <w:pPr>
        <w:spacing w:after="0" w:line="240" w:lineRule="auto"/>
        <w:ind w:left="360" w:right="360"/>
        <w:jc w:val="both"/>
      </w:pPr>
      <w:r>
        <w:rPr>
          <w:lang w:val="pa"/>
        </w:rPr>
        <w:t>Office of Administrative Hearings</w:t>
      </w:r>
    </w:p>
    <w:p w14:paraId="49EA478D" w14:textId="4379C468" w:rsidR="00C362DF" w:rsidRDefault="00CF3696" w:rsidP="002F0DBD">
      <w:pPr>
        <w:spacing w:after="0" w:line="240" w:lineRule="auto"/>
        <w:ind w:left="360" w:right="360"/>
      </w:pPr>
      <w:r>
        <w:rPr>
          <w:lang w:val="pa"/>
        </w:rPr>
        <w:t>PO Box 42489</w:t>
      </w:r>
      <w:r>
        <w:rPr>
          <w:lang w:val="pa"/>
        </w:rPr>
        <w:br/>
        <w:t>Olympia, WA 98504-2489</w:t>
      </w:r>
    </w:p>
    <w:p w14:paraId="10E7BF15" w14:textId="5036B5C0" w:rsidR="00195F75" w:rsidRPr="00B17CAD" w:rsidRDefault="00195F75" w:rsidP="002F0DBD">
      <w:pPr>
        <w:spacing w:after="120" w:line="240" w:lineRule="auto"/>
        <w:ind w:left="360" w:right="360"/>
      </w:pPr>
      <w:r>
        <w:rPr>
          <w:lang w:val="pa"/>
        </w:rPr>
        <w:t>ਫੈਕਸ: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Pr>
          <w:lang w:val="pa"/>
        </w:rPr>
        <w:lastRenderedPageBreak/>
        <w:t>WAC 392-172A-05085 ਵਿੱਚ ਦੱਸੇ ਅਨੁਸਾਰ ਹਾਲੇ ਤੱਕ ਇਲੈਕਟ੍ਰਾਨਿਕ ਫਾਇਲਿੰਗ ਵਿਕਲਪ ਉਪਲਬਧ ਨਹੀਂ ਹੈ। ਹਾਲਾਂਕਿ, OAH ਅਸਥਾਈ ਤੌਰ 'ਤੇ ਸੁਣਵਾਈ ਦੀ ਬੇਨਤੀਆਂ ਦੀ ਫਾਇਲਿੰਗ ਈਮੇਲ ਦੇ ਰਾਹੀਂ</w:t>
      </w:r>
      <w:hyperlink r:id="rId21" w:history="1">
        <w:r>
          <w:rPr>
            <w:rStyle w:val="Hyperlink"/>
            <w:lang w:val="pa"/>
          </w:rPr>
          <w:t>oah.ospi@oah.wa.gov</w:t>
        </w:r>
      </w:hyperlink>
      <w:r>
        <w:rPr>
          <w:rStyle w:val="Hyperlink"/>
          <w:color w:val="auto"/>
          <w:u w:val="none"/>
          <w:lang w:val="pa"/>
        </w:rPr>
        <w:t>'ਤੇ ਸਵੀਕਾਰ ਕਰ ਰਿਹਾ ਹੈ।</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lang w:val="pa"/>
        </w:rPr>
        <w:lastRenderedPageBreak/>
        <w:t>ਵਿਦਿਆਰਥੀ ਲਈ ਜਾਣਕਾਰੀ:</w:t>
      </w:r>
    </w:p>
    <w:p w14:paraId="21A73780" w14:textId="3400B7B4" w:rsidR="005F70D1" w:rsidRDefault="00272215" w:rsidP="002F0DBD">
      <w:pPr>
        <w:spacing w:after="240" w:line="240" w:lineRule="auto"/>
        <w:ind w:left="720"/>
        <w:jc w:val="both"/>
        <w:rPr>
          <w:i/>
          <w:iCs/>
          <w:sz w:val="20"/>
          <w:szCs w:val="20"/>
        </w:rPr>
      </w:pPr>
      <w:r>
        <w:rPr>
          <w:sz w:val="20"/>
          <w:szCs w:val="20"/>
          <w:lang w:val="pa"/>
        </w:rPr>
        <w:t>OSPI ਸਭ ਨੂੰ ਨਾਲ ਲੈ ਕੇ ਚੱਲਣ ਅਤੇ ਉਹ ਤਰੀਕੇ ਅਪਣਾਉਣ ਦੀ ਕੋਸ਼ਿਸ਼ ਕਰਦਾ ਹੈ ਜਿਸ ਨਾਲ ਸਭ ਨੂੰ ਬਰਾਬਰ ਮੌਕੇ ਮਿਲਣ। ਜੇਕਰ ਤੁਸੀਂ ਆਪਣੇ ਬੱਚੇ ਦੀ ਅਪੰਗਤਾ ਦੀ ਹਾਲਤ, ਜਾਤ ਅਤੇ ਲਿੰਗ ਬਾਰੇ ਜਾਣਕਾਰੀ ਸਵੈ-ਇੱਛਾ ਨਾਲ ਪ੍ਰਦਾਨ ਕਰਦੇ ਹੋ, ਤਾਂ ਤੁਹਾਡੀ ਗੁਪਤ ਜਾਣਕਾਰੀ ਦੀ ਵਰਤੋਂ ਕੇਵਲ ਸਾਡੇ ਰਾਜ ਵਿੱਚ ਸਮੁੱਚੇ ਰੁਝਾਨਾਂ ਦੀ ਪਛਾਣ ਕਰਨ ਅਤੇ OSPI ਦੇ ਮਾਰਗਦਰਸ਼ਨ ਅਤੇ ਵਿਵਾਦ ਨਿਪਟਾਰੇ ਪ੍ਰਕਿਰਿਆਵਾਂ ਨੂੰ ਬਿਹਤਰ ਬਣਾਉਣ ਲਈ ਵਰਤੀ ਜਾਂਦੀ ਹੈ। ਜੇਕਰ ਸ਼ਿਕਾਇਤ ਇੱਕ ਤੋਂ ਵੱਧ ਵਿਦਿਆਰਥੀਆਂ ਬਾਰੇ ਹੈ, ਤਾਂ ਕ੍ਰਿਪਾ ਕਰਕੇ ਇੱਕ ਹੋਰ ਪੇਜ ਦੀ ਵਰਤੋਂ ਕਰੋ।</w:t>
      </w:r>
    </w:p>
    <w:p w14:paraId="0E6B2661" w14:textId="5D6E795A" w:rsidR="006A1A96" w:rsidRPr="00B17CAD" w:rsidRDefault="006A1A96" w:rsidP="002F0DBD">
      <w:pPr>
        <w:spacing w:after="240" w:line="240" w:lineRule="auto"/>
        <w:ind w:left="720"/>
        <w:jc w:val="both"/>
        <w:rPr>
          <w:i/>
          <w:iCs/>
          <w:sz w:val="20"/>
          <w:szCs w:val="20"/>
        </w:rPr>
      </w:pPr>
      <w:r>
        <w:rPr>
          <w:sz w:val="20"/>
          <w:szCs w:val="20"/>
          <w:lang w:val="pa"/>
        </w:rPr>
        <w:t>ਨੋਟ ਕਰੋ, WAC 392-172A-05085 ਦੇ ਅਨੁਸਾਰ, ਹੇਠ ਲਿਖੀ ਜਾਣਕਾਰੀ ਦੀ ਲੋੜ ਹੈ: ਵਿਦਿਆਰਥੀ ਦਾ ਨਾਮ ਅਤੇ ਪਤਾ, ਵਿਦਿਆਰਥੀ ਦੇ ਸਕੂਲ ਅਤੇ ਜ਼ਿਲ੍ਹਾ ਜਾਂ ਪਬਲਿਕ ਏਜੰਸੀ ਦਾ ਨਾਮ, ਅਤੇ ਜੇਕਰ ਬੇਘਰ ਬੱਚਾ ਜਾਂ ਨੌਜਵਾਨ ਤਾਂ ਵਿਦਿਆਰਥੀ ਦੀ ਸੰਪਰਕ ਜਾਣਕਾਰੀ।</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lang w:val="pa"/>
              </w:rPr>
              <w:t>ਵਿਦਿਆਰਥੀ ਦਾ ਨਾਮ:</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lang w:val="pa"/>
              </w:rPr>
              <w:t>ਮਾਤਾ-ਪਿਤਾ ਦਾ ਨਾਮ (ਵਿਕਲਪਕ):</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lang w:val="pa"/>
              </w:rPr>
              <w:t>ਜਨਮ ਤਾਰੀਖ (ਵਿਕਲਪਕ):</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lang w:val="pa"/>
              </w:rPr>
              <w:t>ਮਾਤਾ-ਪਿਤਾਂ ਦਾ ਪਤਾ, ਜੇ ਵਿਦਿਆਰਥੀ ਦੇ ਪਤੇ ਨਾਲੋਂ ਵੱਖਰਾ ਹੈ (ਵਿਕਲਪਿਕ):</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lang w:val="pa"/>
              </w:rPr>
              <w:t>ਵਿਦਿਆਰਥੀ ਦੀ ਅਪੰਗਤਾ ਦੀ ਸਥਿਤੀ (ਵਿਕਲਪਕ):</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lang w:val="pa"/>
              </w:rPr>
              <w:t>ਸ਼ਹਿਰ/ਰਾਜ/ਜ਼ਿਪ (ਵਿਕਲਪਿਕ):</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lang w:val="pa"/>
              </w:rPr>
              <w:t>ਗ੍ਰੇਡ, ਨਸਲ/ਜਾਤੀ, ਲਿੰਗ (ਵਿਕਲਪਿਕ):</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lang w:val="pa"/>
              </w:rPr>
              <w:t>ਮਾਤਾ-ਪਿਤਾ/ਸਰਪ੍ਰਸਤ ਦਾ ਫੋਨ (ਵਿਕਲਪਕ):</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lang w:val="pa"/>
              </w:rPr>
              <w:t>ਵਿਦਿਆਰਥੀ ਦਾ ਪਤਾ:</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lang w:val="pa"/>
              </w:rPr>
              <w:t>ਮਾਤਾ-ਪਿਤਾ ਦਾ ਇਮੇਲ (ਵਿਕਲਪਕ):</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lang w:val="pa"/>
              </w:rPr>
              <w:t>ਸ਼ਹਿਰ/ਰਾਜ/ਜ਼ਿਪ:</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lang w:val="pa"/>
              </w:rPr>
              <w:t>ਮੁੱਢਲੀ ਭਾਸ਼ਾ (ਵਿਕਲਪਕ):</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lang w:val="pa"/>
              </w:rPr>
              <w:t>ਸਕੂਲ ਦਾ ਜ਼ਿਲ੍ਹਾ:</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lang w:val="pa"/>
              </w:rPr>
              <w:t>ਨਸਲ/ਜਾਤੀ, ਲਿੰਗ (ਵਿਕਲਪਿਕ):</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lang w:val="pa"/>
              </w:rPr>
              <w:t>ਵਿਦਿਆਰਥੀ ਦਾ ਸਕੂਲ:</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lang w:val="pa"/>
              </w:rPr>
              <w:t>ਸੁਣਵਾਈ ਦੀ ਬੇਨਤੀ ਕਰਨ ਵਾਲੇ ਵਿਅਕਤੀ ਦਾ ਨਾਮ ਅਤੇ ਵਿਦਿਆਰਥੀ ਨਾਲ ਰਿਸ਼ਤਾ (ਵਿਕਲਪਕ):</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lang w:val="pa"/>
              </w:rPr>
              <w:t>ਸਕੂਲ ਦਾ ਪਤਾ (ਵਿਕਲਪਿਕ):</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lang w:val="pa"/>
              </w:rPr>
              <w:t>ਬੇਘਰ ਬੱਚੇ ਦੇ ਲਈ, ਸੰਪਰਕ ਦਾ ਨਾਮ ਅਤੇ ਪਤਾ ਦਿਓ, ਜੇਕਰ ਉਪਰੋਕਤ ਤੋਂ ਵੱਖਰਾ ਹੈ:</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rPr>
                <w:lang w:val="pa"/>
              </w:rPr>
              <w:lastRenderedPageBreak/>
              <w:br w:type="page"/>
            </w:r>
            <w:r>
              <w:rPr>
                <w:b/>
                <w:bCs/>
                <w:lang w:val="pa"/>
              </w:rPr>
              <w:t>ਅਨੁਸ਼ਾਸਨ (ਵਿਕਲਪਿਕ)</w:t>
            </w:r>
          </w:p>
        </w:tc>
        <w:tc>
          <w:tcPr>
            <w:tcW w:w="810" w:type="dxa"/>
            <w:vMerge w:val="restart"/>
            <w:vAlign w:val="center"/>
          </w:tcPr>
          <w:p w14:paraId="42FD39DF" w14:textId="77777777" w:rsidR="00272215" w:rsidRPr="00B17CAD" w:rsidRDefault="002C2B1A"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pa"/>
                  </w:rPr>
                  <w:t>☐</w:t>
                </w:r>
              </w:sdtContent>
            </w:sdt>
            <w:r w:rsidR="00622595">
              <w:rPr>
                <w:rFonts w:eastAsia="MS Gothic" w:cs="Segoe UI Symbol"/>
                <w:sz w:val="20"/>
                <w:lang w:val="pa"/>
              </w:rPr>
              <w:t xml:space="preserve"> ਹਾਂ</w:t>
            </w:r>
          </w:p>
          <w:p w14:paraId="07A1F0CA" w14:textId="77777777" w:rsidR="00272215" w:rsidRPr="00B17CAD" w:rsidRDefault="002C2B1A"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pa"/>
                  </w:rPr>
                  <w:t>☐</w:t>
                </w:r>
              </w:sdtContent>
            </w:sdt>
            <w:r w:rsidR="00622595">
              <w:rPr>
                <w:rFonts w:eastAsia="MS Gothic" w:cs="Segoe UI Symbol"/>
                <w:sz w:val="20"/>
                <w:lang w:val="pa"/>
              </w:rPr>
              <w:t xml:space="preserve"> ਨਹੀਂ</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rPr>
                <w:lang w:val="pa"/>
              </w:rPr>
              <w:t xml:space="preserve">ਕੀ ਨਿਰਧਾਰਤ ਪ੍ਰਕਿਰਿਆ ਦੀ ਸੁਣਵਾਈ ਦੀ ਬੇਨਤੀ ਵਿੱਚ ਵਿਸ਼ੇਸ਼ ਸਿੱਖਿਆ ਅਨੁਸ਼ਾਸਨ ਬਾਰੇ ਮਾਮਲੇ ਨਾਲ ਸੰਬੰਧਤ ਹੈ? </w:t>
            </w:r>
          </w:p>
          <w:p w14:paraId="1F258453" w14:textId="77777777" w:rsidR="00272215" w:rsidRPr="00B17CAD" w:rsidRDefault="00272215" w:rsidP="001E19C1">
            <w:pPr>
              <w:spacing w:after="120" w:line="240" w:lineRule="auto"/>
              <w:ind w:right="72"/>
              <w:rPr>
                <w:i/>
                <w:sz w:val="20"/>
                <w:szCs w:val="18"/>
              </w:rPr>
            </w:pPr>
            <w:r>
              <w:rPr>
                <w:i/>
                <w:iCs/>
                <w:sz w:val="20"/>
                <w:szCs w:val="18"/>
                <w:lang w:val="pa"/>
              </w:rPr>
              <w:t>(ਵਿਸ਼ੇਸ਼ ਸਿੱਖਿਆ ਅਨੁਸ਼ਾਸਨ ਮਾਮਲਿਆਂ ਦੀ ਉਲੰਘਣਾ ਲਈ ਸੁਣਵਾਈ ਵਿੱਚ ਕਿਸੇ ਵਿਦਿਆਰਥੀ ਨੂੰ ਸਕੂਲੀ ਸਾਲ ਵਿੱਚ ਦਸ ਤੋਂ ਵੱਧ ਸਕੂਲੀ ਦਿਨਾਂ ਲਈ ਹਟਾਉਣਾ, ਪ੍ਰਗਟਾਵਾਂ ਨਿਰਧਾਰਤ ਪ੍ਰਕਿਰਿਆਵਾਂ ਜਾਂ ਅਨੁਸ਼ਾਸਨ ਹਟਾਉਣ ਦੇ ਨਤੀਜੇ ਵਜੋਂ ਹੋਰ ਪਲੇਸਮੈਂਟ ਦੇ ਫੈਸਲੇ ਸ਼ਾਮਲ ਹਨ।)</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lang w:val="pa"/>
              </w:rPr>
              <w:t>ਸਮੱਸਿਆਵਾਂ ਅਤੇ ਤੱਥ</w:t>
            </w:r>
            <w:r>
              <w:rPr>
                <w:b/>
                <w:bCs/>
                <w:szCs w:val="24"/>
                <w:lang w:val="pa"/>
              </w:rPr>
              <w:t xml:space="preserve"> (ਲੋੜੀਂਦੀ ਜਾਣਕਾਰੀ)</w:t>
            </w:r>
            <w:r>
              <w:rPr>
                <w:b/>
                <w:bCs/>
                <w:sz w:val="20"/>
                <w:lang w:val="pa"/>
              </w:rPr>
              <w:t xml:space="preserve"> </w:t>
            </w:r>
            <w:r>
              <w:rPr>
                <w:i/>
                <w:iCs/>
                <w:sz w:val="20"/>
                <w:szCs w:val="18"/>
                <w:lang w:val="pa"/>
              </w:rPr>
              <w:t>(ਤੁਹਾਡੇ ਬੱਚੇ ਦੇ ਵਿਸ਼ੇਸ਼ ਸਿੱਖਿਆ ਪ੍ਰੋਗਰਾਮ ਨਾਲ ਸਬੰਧਿਤ ਸਮੱਸਿਆ ਦੀ ਸਥਿਤੀ ਕੀ ਹੈ? ਇਸ ਸਮੱਸਿਆ ਨੂੰ ਸਮਝਾਉਣ ਵਿੱਚ ਮਦਦ ਕਰਨ ਵਾਲੇ ਸੰਬੰਧਿਤ ਤੱਥ ਕੀ ਹਨ?)</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lang w:val="pa"/>
              </w:rPr>
              <w:t xml:space="preserve">ਪ੍ਰਸਤਾਵਿਤ ਹੱਲ (ਲੋੜੀਂਦੀ ਜਾਣਕਾਰੀ) </w:t>
            </w:r>
            <w:r>
              <w:rPr>
                <w:i/>
                <w:iCs/>
                <w:sz w:val="20"/>
                <w:szCs w:val="18"/>
                <w:lang w:val="pa"/>
              </w:rPr>
              <w:t>(ਕਿਰਪਾ ਕਰਕੇ ਉਹ ਕਾਰਵਾਈਆਂ ਜਾਂ ਬਦਲਾਅ ਦੱਸੋ ਜੋ ਤੁਸੀਂ ਸੋਚਦੇ ਹੋ ਕਿ ਸਮੱਸਿਆ ਨੂੰ ਸਲਝਾਉਣ, ਤੁਹਾਡੀ ਚਿੰਤਾ ਨੂੰ ਦੂਰ ਕਰਨ ਅਤੇ ਤੁਹਾਡੇ ਬੱਚੇ ਦੇ ਵਿਸ਼ੇਸ਼ ਸਿੱਖਿਆ ਅਨੁਭਵ ਨੂੰ ਸੁਧਾਰਨ ਲਈ ਜ਼ਰੂਰੀ ਹਨ।)</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lang w:val="pa"/>
        </w:rPr>
        <w:t>(ਬਾਕਸ III ਅਤੇ IV ਵਿਸਥਾਰਯੋਗ ਹਨ। ਲੋੜ ਪੈਣ ਤੇ ਵਾਧੂ ਸਫ਼ਿਆਂ ਦੀ ਵਰਤੋਂ ਕਰੋ)</w:t>
      </w:r>
    </w:p>
    <w:p w14:paraId="45FF181B" w14:textId="58DABF13" w:rsidR="006A1A96" w:rsidRPr="002F0DBD" w:rsidRDefault="002F0DBD" w:rsidP="00116481">
      <w:pPr>
        <w:pStyle w:val="Heading2"/>
        <w:spacing w:before="0" w:after="240"/>
        <w:rPr>
          <w:w w:val="99"/>
        </w:rPr>
      </w:pPr>
      <w:r>
        <w:rPr>
          <w:lang w:val="pa"/>
        </w:rPr>
        <w:br w:type="page"/>
      </w:r>
      <w:r>
        <w:rPr>
          <w:color w:val="auto"/>
          <w:lang w:val="pa"/>
        </w:rPr>
        <w:lastRenderedPageBreak/>
        <w:t>ਵਿਸ਼ੇਸ਼ ਸਿੱਖਿਆ ਸੰਬੰਧੀ ਨਿਰਧਾਰਤ ਪ੍ਰਕਿਰਿਆ ਦੀ ਜਾਣਕਾਰੀ</w:t>
      </w:r>
    </w:p>
    <w:p w14:paraId="24235CA9" w14:textId="1188477F" w:rsidR="006A1A96" w:rsidRPr="002F0DBD" w:rsidRDefault="006A1A96" w:rsidP="002F0DBD">
      <w:pPr>
        <w:spacing w:after="0" w:line="240" w:lineRule="auto"/>
        <w:jc w:val="both"/>
      </w:pPr>
      <w:r>
        <w:rPr>
          <w:b/>
          <w:bCs/>
          <w:lang w:val="pa"/>
        </w:rPr>
        <w:t>ਮੁਫ਼ਤ ਅਤੇ ਘੱਟ ਕੀਮਤ ਵਾਲੀਆਂ ਕਾਨੂੰਨੀ ਸੇਵਾਵਾਂ</w:t>
      </w:r>
    </w:p>
    <w:p w14:paraId="7784FEEB" w14:textId="05A9D509" w:rsidR="00F95F30" w:rsidRPr="002F0DBD" w:rsidRDefault="00F95F30" w:rsidP="002F0DBD">
      <w:pPr>
        <w:spacing w:after="240" w:line="240" w:lineRule="auto"/>
        <w:jc w:val="both"/>
      </w:pPr>
      <w:r>
        <w:rPr>
          <w:lang w:val="pa"/>
        </w:rPr>
        <w:t xml:space="preserve">ਪ੍ਰਸ਼ਾਸਕੀ ਸੁਣਵਾਈਆਂ ਦਾ ਦਫ਼ਤਰ (Office of Administrative hearings, OAH) ਕਾਨੂੰਨੀ ਸਹਾਇਤਾ ਸੂਚੀ ਰੱਖਦਾ ਹੈ, ਜੋ ਕਿ ਮੁਫਤ ਜਾਂ ਘੱਟ ਲਾਗਤ ਵਾਲੇ ਕਾਨੂੰਨੀ ਸੇਵਾ ਪ੍ਰਦਾਤਾਵਾਂ, ਜਨਤਕ (ਮੁਨਾਫੇ ਲਈ ਨਹੀਂ) ਸੰਸਥਾਵਾਂ ਬਾਰੇ ਜੋ ਮਾਪਿਆਂ ਦੀ ਸਹਾਇਤਾ ਕਰਦੀਆਂ ਹਨ ਅਤੇ ਵਿਸ਼ੇਸ਼ ਸਿੱਖਿਆ ਵਿੱਚ ਦਿਲਚਸਪੀ ਅਤੇ/ਜਾਂ ਤਜਰਬਾ ਰੱਖਣ ਵਾਲੇ ਵਕੀਲਾਂ ਬਾਰੇ ਜਾਣਕਾਰੀ ਪ੍ਰਦਾਨ ਕਰਦਾ ਹੈ। ਤੁਸੀਂ OSPI ਦੇ ਵੈੱਬਪੇਜ 'ਤੇ ਸੂਚੀ ਇੱਥੇ ਲੱਭ ਸਕਦੇ ਹੋ: </w:t>
      </w:r>
      <w:hyperlink r:id="rId22" w:history="1">
        <w:r>
          <w:rPr>
            <w:rStyle w:val="Hyperlink"/>
            <w:lang w:val="pa"/>
          </w:rPr>
          <w:t>ਕਾਨੂੰਨੀ ਸਹਾਇਤਾ ਸੂਚ</w:t>
        </w:r>
        <w:r>
          <w:rPr>
            <w:rStyle w:val="Hyperlink"/>
            <w:u w:val="none"/>
            <w:lang w:val="pa"/>
          </w:rPr>
          <w:t>ੀ</w:t>
        </w:r>
      </w:hyperlink>
    </w:p>
    <w:p w14:paraId="4BA7912E" w14:textId="1CB4A2EA" w:rsidR="00F95F30" w:rsidRPr="002F0DBD" w:rsidRDefault="006A1A96" w:rsidP="006A1A96">
      <w:pPr>
        <w:spacing w:after="0" w:line="240" w:lineRule="auto"/>
        <w:jc w:val="both"/>
        <w:rPr>
          <w:b/>
          <w:bCs/>
        </w:rPr>
      </w:pPr>
      <w:r>
        <w:rPr>
          <w:b/>
          <w:bCs/>
          <w:lang w:val="pa"/>
        </w:rPr>
        <w:t>ਲੋਕਾਂ ਬਾਰੇ ਜਾਣਕਾਰੀ</w:t>
      </w:r>
    </w:p>
    <w:p w14:paraId="3DC7ED35" w14:textId="77777777" w:rsidR="006A1A96" w:rsidRPr="002F0DBD" w:rsidRDefault="006A1A96" w:rsidP="002F0DBD">
      <w:pPr>
        <w:spacing w:after="240" w:line="240" w:lineRule="auto"/>
        <w:jc w:val="both"/>
      </w:pPr>
      <w:r>
        <w:rPr>
          <w:lang w:val="pa"/>
        </w:rPr>
        <w:t>OSPI ਸਭ ਨੂੰ ਨਾਲ ਲੈ ਕੇ ਚੱਲਣ ਅਤੇ ਉਹ ਤਰੀਕੇ ਅਪਣਾਉਣ ਦੀ ਕੋਸ਼ਿਸ਼ ਕਰਦਾ ਹੈ ਜਿਸ ਨਾਲ ਸਭ ਨੂੰ ਬਰਾਬਰ ਮੌਕੇ ਮਿਲਣ। ਜੇਕਰ ਤੁਸੀਂ ਆਪਣੇ ਬੱਚੇ ਦੀ ਅਪੰਗਤਾ ਦੀ ਸਥਿਤੀ, ਤੁਹਾਡੇ ਪਰਿਵਾਰਕ ਮੈਂਬਰਾਂ ਦੀ ਜਾਤ ਅਤੇ ਨਸਲ, ਅਤੇ ਤੁਹਾਡੇ ਵਿਦਿਆਰਥੀ ਦੀ ਲਿੰਗ ਪਛਾਣ ਬਾਰੇ ਜਾਣਕਾਰੀ ਸਵੈ-ਇੱਛਾ ਨਾਲ ਦਿੰਦੇ ਹੋ, ਤਾਂ ਅਸੀਂ ਤੁਹਾਡੀ ਗੁਪਤ ਜਾਣਕਾਰੀ ਨੂੰ ਨਿੱਜੀ ਰੱਖਾਂਗੇ ਅਤੇ ਇਸਦੀ ਵਰਤੋਂ ਸਿਰਫ਼ ਆਪਣੇ ਰਾਜ ਵਿਚ ਰੁਝਾਨਾਂ ਦੀ ਪਛਾਣ ਕਰਨ ਲਈ ਕਰਾਂਗੇ। ਅਸੀਂ ਇਸ ਜਾਣਕਾਰੀ ਨੂੰ ਕਿਸੇ ਵਿਅਕਤੀਗਤ ਵਿਦਿਆਰਥੀ ਜਾਂ ਪਰਿਵਾਰ ਨਾਲ ਜੋੜੇ ਬਿਨਾਂ, ਅਸੀਂ ਵਾਸ਼ਿੰਗਟਨ ਸਕੂਲਾਂ ਲਈ ਸਾਡੇ ਮਾਰਗਦਰਸ਼ਨ ਵਿੱਚ ਨਿਰੰਤਰ ਸੁਧਾਰ ਅਤੇ ਵਿਦਿਆਰਥੀਆਂ ਅਤੇ ਪਰਿਵਾਰਾਂ ਦੇ ਅਧਿਕਾਰਾਂ ਦਾ ਸਮਰਥਨ ਕਰਨ ਵਾਲੀਆਂ ਸਾਡੀਆਂ ਪ੍ਰਕਿਰਿਆਵਾਂ ਨੂੰ ਬਿਹਤਰ ਬਣਾਉਣ ਲਈ ਕੁੱਲ ਮਿਲਾ ਕੇ ਵਰਤਦੇ ਹਾਂ।</w:t>
      </w:r>
    </w:p>
    <w:p w14:paraId="39E3DD80" w14:textId="39419328" w:rsidR="006A1A96" w:rsidRPr="002F0DBD" w:rsidRDefault="006A1A96" w:rsidP="002F0DBD">
      <w:pPr>
        <w:spacing w:after="240" w:line="240" w:lineRule="auto"/>
        <w:jc w:val="both"/>
      </w:pPr>
      <w:r>
        <w:rPr>
          <w:lang w:val="pa"/>
        </w:rPr>
        <w:t>OSPI, ਆਮ ਤੌਰ 'ਤੇ, OSPI ਦੁਆਰਾ ਪ੍ਰਾਪਤ ਕੀਤੀ ਜਾਣਕਾਰੀ (ਉਦਾਹਰਨ ਲਈ, ਈਮੇਲਾਂ ਅਤੇ ਵਿਸ਼ੇਸ਼ ਸਿੱਖਿਆ ਦਸਤਾਵੇਜ਼) ਨੂੰ ਹੋਰ ਵਿਅਕਤੀਆਂ, ਸੰਸਥਾਵਾਂ, ਜਾਂ ਸੰਘੀ ਜਾਂ ਰਾਜ ਏਜੰਸੀਆਂ ਨਾਲ ਨਿਰਧਾਰਤ ਪ੍ਰਕਿਰਿਆ ਦੌਰਾਨ ਸਾਂਝਾ ਨਹੀਂ ਕਰਦਾ ਹੈ।</w:t>
      </w:r>
    </w:p>
    <w:p w14:paraId="75B549C5" w14:textId="77777777" w:rsidR="006A1A96" w:rsidRPr="002F0DBD" w:rsidRDefault="006A1A96" w:rsidP="006A1A96">
      <w:pPr>
        <w:spacing w:after="0" w:line="240" w:lineRule="auto"/>
        <w:jc w:val="both"/>
      </w:pPr>
      <w:r>
        <w:rPr>
          <w:lang w:val="pa"/>
        </w:rPr>
        <w:t xml:space="preserve">ਵਾਸ਼ਿੰਗਟਨ ਰਾਜ ਦੇ ਪਬਲਿਕ ਰਿਕਾਰਡ ਐਕਟ ਦੇ ਤਹਿਤ ਜਨਤਾ ਦੇ ਸਦੱਸ ਅਜਿਹੀ ਜਾਣਕਾਰੀ ਤੱਕ ਪਹੁੰਚ ਕਰਨ ਦੀ ਬੇਨਤੀ ਕਰ ਸਕਦੇ ਹਨ, ਪਰ ਜੇਕਰ ਅਜਿਹੀ ਬੇਨਤੀ ਕੀਤੀ ਜਾਂਦੀ ਹੈ ਤਾਂ ਕਈ ‘ਛੋਟਾਂ’ ਮੌਜੂਦ ਹਨ। ਦੂਜੇ ਸ਼ਬਦਾਂ ਵਿੱਚ, ਕਈ ਤਰ੍ਹਾਂ ਦੀ ਜਾਣਕਾਰੀ ਹੈ ਜਿਸ ਤੱਕ ਆਮ ਜਨਤਾ ਪਹੁੰਚ </w:t>
      </w:r>
      <w:r>
        <w:rPr>
          <w:b/>
          <w:bCs/>
          <w:u w:val="single"/>
          <w:lang w:val="pa"/>
        </w:rPr>
        <w:t>ਨਹੀਂ</w:t>
      </w:r>
      <w:r>
        <w:rPr>
          <w:b/>
          <w:bCs/>
          <w:lang w:val="pa"/>
        </w:rPr>
        <w:t xml:space="preserve"> </w:t>
      </w:r>
      <w:r>
        <w:rPr>
          <w:lang w:val="pa"/>
        </w:rPr>
        <w:t xml:space="preserve">ਸਕੇਗੀ। ਜ਼ਰੂਰੀ ਗੱਲ ਇਹ ਹੈ ਕਿ ਜਨਤਕ ਰਿਕਾਰਡ ਬੇਨਤੀ ਦੇ ਜਵਾਬ ਵਿੱਚ OSPI ਵੱਲੋਂ ਹੇਠਾਂ ਦਿੱਤੀ ਜਾਣਕਾਰੀ ਪ੍ਰਦਾਨ </w:t>
      </w:r>
      <w:r>
        <w:rPr>
          <w:b/>
          <w:bCs/>
          <w:u w:val="single"/>
          <w:lang w:val="pa"/>
        </w:rPr>
        <w:t xml:space="preserve">ਨਹੀਂ </w:t>
      </w:r>
      <w:r>
        <w:rPr>
          <w:lang w:val="pa"/>
        </w:rPr>
        <w:t>ਕੀਤੀ ਜਾਵੇਗੀ:</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rPr>
          <w:lang w:val="pa"/>
        </w:rPr>
        <w:t>ਉਹ ਜਾਣਕਾਰੀ ਜੋ ਇਕੱਲੇ ਜਾਂ ਸੁਮੇਲ ਵਿੱਚ ਕਿਸੇ ਖ਼ਾਸ ਵਿਦਿਆਰਥੀ ਨਾਲ ਜੁੜੀ ਜਾਂ ਉਸ ਨਾਲ ਜੋੜੀ ਜਾ ਸਕਣ ਵਾਲੀ ਹੋਵੇ ਜਿਸ ਨਾਲ ਸਕੂਲ ਭਾਈਚਾਰੇ ਵਿੱਚ ਕਿਸੇ ਸਮਝਦਾਰ ਵਿਅਕਤੀ ਨੂੰ, ਜਿਸ ਨੂੰ ਸੰਬੰਧਿਤ ਹਾਲਾਤਾਂ ਬਾਰੇ ਨਿੱਜੀ ਜਾਣਕਾਰੀ ਨਾ ਹੋਵੈ ਉਸ ਵਿਦਿਆਰਥੀ ਦੀ ਪਛਾਣ ਕਰਨ ਦੀ ਆਗਿਆ ਦੇਵੇਗੀ। ਉਦਾਹਰਨ ਵਜੋਂ, ਤੁਹਾਡੇ ਬੱਚੇ ਦੀ ਅਪੰਗਤਾ ਜਾਂ ਜਾਤੀ ਅਤੇ ਨਸਲੀਅਤ ਬਾਰੇ ਜਾਣਕਾਰੀ।</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rPr>
          <w:lang w:val="pa"/>
        </w:rPr>
        <w:t>ਨਿੱਜੀ ਜਾਣਕਾਰੀ ਜੋ ਵਿਦਿਆਰਥੀ ਦੇ ਪਰਿਵਾਰਕ ਸਦੱਸਾਂ ਜਾਂ ਸਰਪ੍ਰਸਤਾਂ ਲਈ ਹੈ, ਜੇਕਰ ਜਾਣਕਾਰੀ ਦੇ ਨਤੀਜੇ ਵਜੋਂ ਵਿਦਿਆਰਥੀ ਦੀ ਨਿੱਜੀ ਜਾਣਕਾਰੀ ਦਾ ਖੁਲਾਸਾ ਹੋਵੇਗਾ।</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rPr>
          <w:lang w:val="pa"/>
        </w:rPr>
        <w:t>ਪਰਿਵਾਰਕ ਸਦੱਸਾਂ ਜਾਂ ਸਰਪ੍ਰਸਤਾਂ ਦੀ ਐਮਰਜੈਂਸੀ ਸੰਪਰਕ ਜਾਣਕਾਰੀ।</w:t>
      </w:r>
    </w:p>
    <w:p w14:paraId="7C472958" w14:textId="77777777" w:rsidR="006A1A96" w:rsidRPr="002F0DBD" w:rsidRDefault="006A1A96" w:rsidP="006A1A96">
      <w:pPr>
        <w:spacing w:after="0" w:line="240" w:lineRule="auto"/>
        <w:jc w:val="both"/>
      </w:pPr>
      <w:r>
        <w:rPr>
          <w:lang w:val="pa"/>
        </w:rPr>
        <w:t>ਜਨਤਕ ਰਿਕਾਰਡ ਬੇਨਤੀਆਂ 'ਤੇ ਵਾਧੂ ਜਾਣਕਾਰੀ ਵਾਸਤੇ, ਕਿਰਪਾ ਕਰਕੇ ਇਹਨਾਂ ਸਰੋਤਾਂ ਦਾ ਸੰਦਰਭ ਲਓ:</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rPr>
          <w:lang w:val="pa"/>
        </w:rPr>
        <w:fldChar w:fldCharType="begin"/>
      </w:r>
      <w:r>
        <w:rPr>
          <w:lang w:val="pa"/>
        </w:rPr>
        <w:instrText>HYPERLINK "https://ospi.k12.wa.us/about-ospi/contact-us/ospi-public-records-request"</w:instrText>
      </w:r>
      <w:r>
        <w:rPr>
          <w:lang w:val="pa"/>
        </w:rPr>
      </w:r>
      <w:r>
        <w:rPr>
          <w:lang w:val="pa"/>
        </w:rPr>
        <w:fldChar w:fldCharType="separate"/>
      </w:r>
      <w:r>
        <w:rPr>
          <w:rStyle w:val="Hyperlink"/>
          <w:lang w:val="pa"/>
        </w:rPr>
        <w:t>OSPI ਜਨਤਕ ਰਿਕਾਰਡ ਲਈ ਬੇਨਤੀ</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rPr>
          <w:lang w:val="pa"/>
        </w:rPr>
        <w:fldChar w:fldCharType="end"/>
      </w:r>
      <w:r>
        <w:rPr>
          <w:lang w:val="pa"/>
        </w:rPr>
        <w:fldChar w:fldCharType="begin"/>
      </w:r>
      <w:r>
        <w:rPr>
          <w:lang w:val="pa"/>
        </w:rPr>
        <w:instrText>HYPERLINK "https://ospi.k12.wa.us/sites/default/files/2024-03/ospi-common-exemption-log.pdf"</w:instrText>
      </w:r>
      <w:r>
        <w:rPr>
          <w:lang w:val="pa"/>
        </w:rPr>
      </w:r>
      <w:r>
        <w:rPr>
          <w:lang w:val="pa"/>
        </w:rPr>
        <w:fldChar w:fldCharType="separate"/>
      </w:r>
      <w:r>
        <w:rPr>
          <w:rStyle w:val="Hyperlink"/>
          <w:lang w:val="pa"/>
        </w:rPr>
        <w:t>OSPI ਜਨਤਕ ਰਿਕਾਰਡ ਸੰਬੰਧੀ ਛੋਟ ਕੋਡ</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rPr>
          <w:lang w:val="pa"/>
        </w:rPr>
        <w:fldChar w:fldCharType="end"/>
      </w:r>
      <w:hyperlink r:id="rId23" w:history="1">
        <w:r>
          <w:rPr>
            <w:rStyle w:val="Hyperlink"/>
            <w:lang w:val="pa"/>
          </w:rPr>
          <w:t>ਅਟਾਰਨੀ ਜਨਰਲ ਦਾ WA ਦਫ਼ਤਰ: ਰਿਕਾਰਡ ਪ੍ਰਾਪਤ ਕਰਨਾ</w:t>
        </w:r>
        <w:r>
          <w:rPr>
            <w:rStyle w:val="Hyperlink"/>
            <w:u w:val="none"/>
            <w:lang w:val="pa"/>
          </w:rPr>
          <w:t xml:space="preserve"> </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lang w:val="pa"/>
      </w:rPr>
      <w:drawing>
        <wp:inline distT="0" distB="0" distL="0" distR="0" wp14:anchorId="6FC0B575" wp14:editId="4EFE3194">
          <wp:extent cx="548640" cy="189530"/>
          <wp:effectExtent l="0" t="0" r="3810" b="1270"/>
          <wp:docPr id="2081579734" name="Picture 2081579734" descr="ਕਾਪੀਰਾਈਟ ਲੋਗੋ" title="ਕਾਪੀਰਾਈਟ ਲੋ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u w:val="single"/>
        <w:lang w:val="pa"/>
      </w:rPr>
      <w:t>ਪਬਲਿਕ ਇੰਸਟ੍ਰਕਸ਼ਨ ਦੇ ਪ੍ਰਬੰਧਕ ਦਾ ਦਫਤਰ</w:t>
    </w:r>
    <w:hyperlink r:id="rId2" w:history="1">
      <w:r>
        <w:rPr>
          <w:rStyle w:val="Hyperlink"/>
          <w:sz w:val="20"/>
          <w:szCs w:val="20"/>
          <w:u w:val="none"/>
          <w:lang w:val="pa"/>
        </w:rPr>
        <w:t>ਨੂੰ ਵਿਸ਼ੇਸ਼ ਸਿੱਖਿਆ ਨਿਰਧਾਰਤ ਪ੍ਰਕਿਰਿਆ ਸੁਣਵਾਈ ਲਈ ਬੇਨਤੀ ਕਰਨ ਲਈ</w:t>
      </w:r>
    </w:hyperlink>
    <w:r>
      <w:rPr>
        <w:sz w:val="18"/>
        <w:szCs w:val="18"/>
        <w:u w:val="single"/>
        <w:lang w:val="pa"/>
      </w:rPr>
      <w:t>ਕ੍ਰਿਏਟਿਵ ਕਾਮਨਜ਼ ਐਟਰੀਬਿਊਸ਼ਨ ਲਾਇਸੈਂਸ</w:t>
    </w:r>
    <w:r>
      <w:rPr>
        <w:sz w:val="18"/>
        <w:szCs w:val="18"/>
        <w:lang w:val="pa"/>
      </w:rPr>
      <w:t xml:space="preserve"> </w:t>
    </w:r>
    <w:hyperlink r:id="rId3" w:history="1">
      <w:r>
        <w:rPr>
          <w:rStyle w:val="Hyperlink"/>
          <w:sz w:val="18"/>
          <w:szCs w:val="18"/>
          <w:u w:val="none"/>
          <w:lang w:val="pa"/>
        </w:rPr>
        <w:t>ਦੁਆਰਾ ਲਾਇਸੈਂਸ ਦਿੱਤਾ ਜਾਂਦਾ ਹੈ</w:t>
      </w:r>
    </w:hyperlink>
    <w:r>
      <w:rPr>
        <w:sz w:val="18"/>
        <w:szCs w:val="18"/>
        <w:lang w:val="p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065817CB" w:rsidR="001657CF" w:rsidRPr="005E0B99" w:rsidRDefault="001657CF" w:rsidP="001657CF">
        <w:pPr>
          <w:pStyle w:val="Footer"/>
          <w:pBdr>
            <w:top w:val="single" w:sz="4" w:space="1" w:color="E2DBB7" w:themeColor="background1" w:themeShade="D9"/>
          </w:pBdr>
          <w:rPr>
            <w:spacing w:val="60"/>
          </w:rPr>
        </w:pPr>
        <w:r>
          <w:rPr>
            <w:lang w:val="pa"/>
          </w:rPr>
          <w:t xml:space="preserve"> </w:t>
        </w:r>
        <w:r>
          <w:rPr>
            <w:lang w:val="pa"/>
          </w:rPr>
          <w:t xml:space="preserve">ਨਿਰਧਾਰਤ ਪ੍ਰਕਿਰਿਆ ਸੁਣਵਾਈ ਦੀ ਬੇਨਤੀ ਬਾਰੇ ਵਿਸ਼ੇਸ਼ ਸਿੱਖਿਆ </w:t>
        </w:r>
        <w:r>
          <w:rPr>
            <w:lang w:val="pa"/>
          </w:rPr>
          <w:tab/>
        </w:r>
        <w:r>
          <w:rPr>
            <w:lang w:val="pa"/>
          </w:rPr>
          <w:fldChar w:fldCharType="begin"/>
        </w:r>
        <w:r>
          <w:rPr>
            <w:lang w:val="pa"/>
          </w:rPr>
          <w:instrText xml:space="preserve"> PAGE   \* MERGEFORMAT </w:instrText>
        </w:r>
        <w:r>
          <w:rPr>
            <w:lang w:val="pa"/>
          </w:rPr>
          <w:fldChar w:fldCharType="separate"/>
        </w:r>
        <w:r>
          <w:rPr>
            <w:noProof/>
            <w:lang w:val="pa"/>
          </w:rPr>
          <w:t>2</w:t>
        </w:r>
        <w:r>
          <w:rPr>
            <w:noProof/>
            <w:lang w:val="pa"/>
          </w:rPr>
          <w:fldChar w:fldCharType="end"/>
        </w:r>
        <w:r>
          <w:rPr>
            <w:lang w:val="pa"/>
          </w:rPr>
          <w:t xml:space="preserve"> | ਪੰਨਾ</w:t>
        </w:r>
      </w:p>
      <w:p w14:paraId="1A668991" w14:textId="2B6EE724" w:rsidR="00CF3696" w:rsidRPr="005E0B99" w:rsidRDefault="001657CF" w:rsidP="001657CF">
        <w:pPr>
          <w:pStyle w:val="Footer"/>
          <w:pBdr>
            <w:top w:val="single" w:sz="4" w:space="1" w:color="E2DBB7" w:themeColor="background1" w:themeShade="D9"/>
          </w:pBdr>
        </w:pPr>
        <w:r>
          <w:rPr>
            <w:lang w:val="pa"/>
          </w:rPr>
          <w:t>ਸੋਧਿਆ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2C2B1A">
    <w:pPr>
      <w:pStyle w:val="Header"/>
    </w:pPr>
    <w:r>
      <w:rPr>
        <w:noProof/>
        <w:lang w:val="pa"/>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rPr>
        <w:lang w:val="pa"/>
      </w:rPr>
      <w:t>ਪ੍ਰਾਪਤਕਰਤਾ</w:t>
    </w:r>
  </w:p>
  <w:p w14:paraId="44F5C3E4" w14:textId="77777777" w:rsidR="00664E40" w:rsidRDefault="00664E40">
    <w:pPr>
      <w:pStyle w:val="Header"/>
    </w:pPr>
    <w:r>
      <w:rPr>
        <w:lang w:val="pa"/>
      </w:rPr>
      <w:t>ਮਿਤੀ</w:t>
    </w:r>
  </w:p>
  <w:p w14:paraId="2368CE55" w14:textId="77777777" w:rsidR="009D3D83" w:rsidRDefault="00664E40">
    <w:pPr>
      <w:pStyle w:val="Header"/>
    </w:pPr>
    <w:r>
      <w:rPr>
        <w:lang w:val="pa"/>
      </w:rPr>
      <w:t>ਪੰਨਾ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lang w:val="pa"/>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ਸਜਾਵਟੀ ਲਾਈਨ"/>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pa"/>
      </w:rPr>
      <w:drawing>
        <wp:inline distT="0" distB="0" distL="0" distR="0" wp14:anchorId="7B1D624B" wp14:editId="3150DCC5">
          <wp:extent cx="5734785" cy="856685"/>
          <wp:effectExtent l="0" t="0" r="0" b="635"/>
          <wp:docPr id="1367279007" name="Picture 1367279007" title="OSPI ਲੈਟਰਹੈੱਡ: ਖੱਬੇ ਪਾਸੇ: Old Capitol Building, PO Box 47200, Olympia, WA 98504-7200, k12.wa.us. ਸੱਜੇ ਪਾਸੇ, OSPI ਲੋਗੋ, ਵਾਸ਼ਿੰਗਟਨ ਦੇ ਪਬਲਿਕ ਇੰਸਟ੍ਰਕਸ਼ਨ ਦੇ ਪ੍ਰਬੰਧਕ ਦਾ ਦਫਤਰ, ਕ੍ਰਿਸ ਰੇਕਡਲ, ਸੁਪਰਡੈਂ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C2B1A"/>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76720"/>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EF4B6F"/>
    <w:rsid w:val="00F01E97"/>
    <w:rsid w:val="00F3071D"/>
    <w:rsid w:val="00F43FAF"/>
    <w:rsid w:val="00F55CE6"/>
    <w:rsid w:val="00F63EAF"/>
    <w:rsid w:val="00F700E0"/>
    <w:rsid w:val="00F8453D"/>
    <w:rsid w:val="00F95F30"/>
    <w:rsid w:val="00FA0AD0"/>
    <w:rsid w:val="00FA2D91"/>
    <w:rsid w:val="00FD60F4"/>
    <w:rsid w:val="00FE7BF5"/>
    <w:rsid w:val="00FF125F"/>
    <w:rsid w:val="00FF2CFE"/>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13</cp:revision>
  <dcterms:created xsi:type="dcterms:W3CDTF">2024-10-24T22:11:00Z</dcterms:created>
  <dcterms:modified xsi:type="dcterms:W3CDTF">2025-03-12T19:44:00Z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