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F6D8" w14:textId="77777777" w:rsidR="004E353A" w:rsidRPr="00B17CAD" w:rsidRDefault="004E353A" w:rsidP="008B2E91">
      <w:pPr>
        <w:tabs>
          <w:tab w:val="left" w:pos="9360"/>
        </w:tabs>
        <w:spacing w:after="240" w:line="252" w:lineRule="auto"/>
        <w:rPr>
          <w:b/>
        </w:rPr>
        <w:sectPr w:rsidR="004E353A" w:rsidRPr="00B17CAD" w:rsidSect="00B748D1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8ABCD2" w14:textId="0BE674EF" w:rsidR="00195F75" w:rsidRPr="00B71747" w:rsidRDefault="5950B03A" w:rsidP="002F0DBD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TALOSAGA MO TAUALUMAGA TAU FAAMASINOGA O SAILIILIGA MAEAEA I AOAOGA FAAPITOA</w:t>
      </w:r>
    </w:p>
    <w:p w14:paraId="48B38178" w14:textId="7B74D57A" w:rsidR="00195F75" w:rsidRPr="00B17CAD" w:rsidRDefault="00195F75" w:rsidP="002F0DBD">
      <w:pPr>
        <w:spacing w:after="240" w:line="240" w:lineRule="auto"/>
        <w:jc w:val="both"/>
        <w:rPr>
          <w:bCs/>
          <w:iCs/>
        </w:rPr>
      </w:pPr>
      <w:r>
        <w:t>O lenei pepa faatumu e faaaoga e talosaga ai se taualumaga tau faamasinoga o sailiiliga maeaea i lalo o le Tulafono o Aoga a Tagata e iai Aafiaga Tumau o le Soifua 2004 (Individuals with Disabilities Education Act, IDEA).</w:t>
      </w:r>
    </w:p>
    <w:p w14:paraId="311724C7" w14:textId="42DB351E" w:rsidR="00195F75" w:rsidRPr="00B17CAD" w:rsidRDefault="00195F75" w:rsidP="002F0DBD">
      <w:pPr>
        <w:spacing w:after="240" w:line="240" w:lineRule="auto"/>
        <w:jc w:val="both"/>
      </w:pPr>
      <w:r>
        <w:t xml:space="preserve">O le taualumaga tau faamasinoga o sailiiliga maeaea o se taualumaga faaletulafono e faatautaia e le faamasino faaletulafono o faafoega (administrative law judge, ALJ). E ono tuuina atu e matua, tamaiti aoga matutua, ma aoga faaitumalo se talosaga tusitusia mo se taualumaga e faatatau i le faailoga, iloiloga, faatulagaga faaleaoaoga, poo le tuu atu o le Aoaoga Faalemalo e Ofo Fua ma Talafeagai (Free Appropriate Public Education, FAPE) mo le tamaitiiti aoga. E mafai ona maua faamatalaga faaopoopo e faatatau i taualumaga tau faamasinoga o sailiiliga maeaea i le </w:t>
      </w:r>
      <w:hyperlink r:id="rId15" w:history="1">
        <w:r>
          <w:rPr>
            <w:rStyle w:val="Hyperlink"/>
          </w:rPr>
          <w:t xml:space="preserve">upega tafailagi a le Office of Superintendent of Public Instruction </w:t>
        </w:r>
        <w:r>
          <w:rPr>
            <w:rStyle w:val="Hyperlink"/>
            <w:u w:val="none"/>
          </w:rPr>
          <w:t>(</w:t>
        </w:r>
        <w:r>
          <w:rPr>
            <w:rStyle w:val="Hyperlink"/>
          </w:rPr>
          <w:t>OSPI)</w:t>
        </w:r>
      </w:hyperlink>
      <w:r>
        <w:t xml:space="preserve">, le </w:t>
      </w:r>
      <w:hyperlink r:id="rId16" w:history="1">
        <w:r>
          <w:rPr>
            <w:rStyle w:val="Hyperlink"/>
          </w:rPr>
          <w:t>Faiga Faavae o Puipuiga</w:t>
        </w:r>
      </w:hyperlink>
      <w:r>
        <w:t xml:space="preserve">, ma le </w:t>
      </w:r>
      <w:hyperlink r:id="rId17" w:history="1">
        <w:r>
          <w:rPr>
            <w:rStyle w:val="Hyperlink"/>
          </w:rPr>
          <w:t>Tulafono Tau Pulega o Washington (Washington Administrative Code, WAC) 392-172A-05080 i le 392-172A-05125</w:t>
        </w:r>
      </w:hyperlink>
      <w:r>
        <w:t>.</w:t>
      </w:r>
    </w:p>
    <w:p w14:paraId="1AF29CD2" w14:textId="4FD569AF" w:rsidR="00FF125F" w:rsidRPr="007B2A1B" w:rsidRDefault="00BB3128" w:rsidP="002F0DB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color w:val="000000"/>
          <w:w w:val="101"/>
          <w:sz w:val="20"/>
          <w:szCs w:val="20"/>
        </w:rPr>
      </w:pPr>
      <w:r>
        <w:t xml:space="preserve">O le pepa faatumu lenei o se faataitaiga e fesoasoani ia te oe. E lē manaomia lou faaoga o lenei pepa faatumu patino; ae peitai, afai e lē aofia vaega uma e manaomia e le IDEA i lau talosaga, pe e te lē tuuina atu se talosaga mo le taualumaga tau faamasinoga o sailiiliga maeaea i le itū tali poo le latou sui, e ono faatuai ai le faagasologa o taualumaga. </w:t>
      </w:r>
      <w:r>
        <w:rPr>
          <w:color w:val="000000"/>
        </w:rPr>
        <w:t xml:space="preserve">Mo fesoasoani i le faatumuina o lenei pepa, poo le talosaga o se ituaiga lomiga e faigofie atu ona e mauaina, faamolemole faafesootai le Office of Superintendent of Public Instruction, Vaega o Aoaoga Faapitoa, i le 360-725-6075 po o </w:t>
      </w:r>
      <w:hyperlink r:id="rId18" w:history="1">
        <w:r>
          <w:rPr>
            <w:rStyle w:val="Hyperlink"/>
          </w:rPr>
          <w:t>speced@k12.wa.us</w:t>
        </w:r>
      </w:hyperlink>
      <w:r>
        <w:rPr>
          <w:color w:val="000000"/>
        </w:rPr>
        <w:t>.</w:t>
      </w:r>
    </w:p>
    <w:p w14:paraId="19E02C5E" w14:textId="67DC74AF" w:rsidR="00195F75" w:rsidRPr="00B17CAD" w:rsidRDefault="00195F75" w:rsidP="001E19C1">
      <w:pPr>
        <w:spacing w:after="360" w:line="240" w:lineRule="auto"/>
        <w:jc w:val="both"/>
        <w:rPr>
          <w:b/>
          <w:bCs/>
        </w:rPr>
      </w:pPr>
      <w:r>
        <w:t xml:space="preserve">E tatau ona tuuina atu lou talosaga o sailiiliga maeaea i le isi itū, ma tuuina atu atu se kopi o le talosaga i le Office of Administrative Hearings (OAH), i le tuatusi meli </w:t>
      </w:r>
      <w:r>
        <w:rPr>
          <w:b/>
          <w:bCs/>
        </w:rPr>
        <w:t>poo</w:t>
      </w:r>
      <w:r>
        <w:t xml:space="preserve"> le numera fax o loo i lalo. Teu se kopi o le talosaga ma faamaoniga o le kiliva i le itū tali. </w:t>
      </w:r>
      <w:r>
        <w:rPr>
          <w:b/>
          <w:bCs/>
        </w:rPr>
        <w:t>Aua nei tuuina mai ni faamaumauga lagolago faatasi ma le talosaga mo se taualumaga tau faamasinoga o sailiiliga maeaea.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8594"/>
      </w:tblGrid>
      <w:tr w:rsidR="00B17CAD" w:rsidRPr="00B17CAD" w14:paraId="1517212F" w14:textId="77777777" w:rsidTr="008766D7"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14:paraId="4AA95BBB" w14:textId="77777777" w:rsidR="00195F75" w:rsidRPr="00B17CAD" w:rsidRDefault="00195F75" w:rsidP="001E19C1">
            <w:pPr>
              <w:tabs>
                <w:tab w:val="left" w:pos="521"/>
              </w:tabs>
              <w:spacing w:after="0" w:line="252" w:lineRule="auto"/>
              <w:ind w:left="-105"/>
              <w:rPr>
                <w:b/>
              </w:rPr>
            </w:pPr>
            <w:r>
              <w:rPr>
                <w:b/>
                <w:bCs/>
              </w:rPr>
              <w:t>MO:</w:t>
            </w:r>
          </w:p>
        </w:tc>
        <w:tc>
          <w:tcPr>
            <w:tcW w:w="8594" w:type="dxa"/>
            <w:tcBorders>
              <w:left w:val="nil"/>
            </w:tcBorders>
          </w:tcPr>
          <w:p w14:paraId="5E30E6E7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4A20929A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3360C5D1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2291B02E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7D34F0B8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5EA4F922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9F6695C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1B24F43E" w14:textId="77777777" w:rsidTr="008766D7">
        <w:tc>
          <w:tcPr>
            <w:tcW w:w="766" w:type="dxa"/>
            <w:vMerge/>
            <w:tcBorders>
              <w:bottom w:val="nil"/>
              <w:right w:val="nil"/>
            </w:tcBorders>
          </w:tcPr>
          <w:p w14:paraId="7303BE3F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1A67D61" w14:textId="77777777" w:rsidR="00195F75" w:rsidRPr="00B17CAD" w:rsidRDefault="00195F75" w:rsidP="00B014AC">
            <w:pPr>
              <w:tabs>
                <w:tab w:val="left" w:pos="720"/>
              </w:tabs>
              <w:spacing w:after="0" w:line="252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2F0DBD" w:rsidRPr="002F0DBD" w14:paraId="1781A5C8" w14:textId="77777777" w:rsidTr="00B014AC">
        <w:tc>
          <w:tcPr>
            <w:tcW w:w="1255" w:type="dxa"/>
          </w:tcPr>
          <w:p w14:paraId="12661D24" w14:textId="0B0BCA50" w:rsidR="002F0DBD" w:rsidRPr="002F0DBD" w:rsidRDefault="002F0DBD" w:rsidP="001E19C1">
            <w:pPr>
              <w:spacing w:before="120"/>
              <w:ind w:left="-105" w:right="-105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Aso lafo ai: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278988F" w14:textId="77777777" w:rsidR="002F0DBD" w:rsidRPr="002F0DBD" w:rsidRDefault="002F0DBD" w:rsidP="00206327">
            <w:pPr>
              <w:spacing w:before="120"/>
              <w:ind w:right="360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3B22241A" w14:textId="77777777" w:rsidR="002F0DBD" w:rsidRDefault="002F0DBD" w:rsidP="002F0DBD">
      <w:pPr>
        <w:spacing w:after="0" w:line="240" w:lineRule="auto"/>
        <w:ind w:right="360"/>
        <w:jc w:val="both"/>
        <w:rPr>
          <w:b/>
          <w:bCs/>
        </w:rPr>
      </w:pPr>
    </w:p>
    <w:p w14:paraId="087BC580" w14:textId="0DD29F8B" w:rsidR="00195F75" w:rsidRPr="00B17CAD" w:rsidRDefault="00195F75" w:rsidP="001E19C1">
      <w:pPr>
        <w:spacing w:after="240" w:line="240" w:lineRule="auto"/>
        <w:ind w:left="360" w:right="360"/>
        <w:jc w:val="both"/>
        <w:rPr>
          <w:sz w:val="18"/>
        </w:rPr>
      </w:pPr>
      <w:r>
        <w:rPr>
          <w:sz w:val="18"/>
        </w:rPr>
        <w:t>(Tuu iai le igoa ma le tuatusi o le itū (matua poo le itumalo) o loo tuuina atu ai le faasilasilaga. Afai o le faasilasilaga e ave i le itumalo faaleaoaoga, faaoga le igoa o le asiasi aoga ma le tuatusi o le ofisa o le asiasi aoga mo le faamoemoega o le faasilasilaga.)</w:t>
      </w:r>
    </w:p>
    <w:p w14:paraId="31CF7CA8" w14:textId="4B04BCC8" w:rsidR="00195F75" w:rsidRPr="00B17CAD" w:rsidRDefault="00195F75" w:rsidP="002F0DBD">
      <w:pPr>
        <w:spacing w:after="240" w:line="240" w:lineRule="auto"/>
        <w:ind w:right="360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MA SE KOPI MO:</w:t>
      </w:r>
    </w:p>
    <w:p w14:paraId="40AB136D" w14:textId="07F9B029" w:rsidR="00195F75" w:rsidRPr="00B17CAD" w:rsidRDefault="00195F75" w:rsidP="002F0DBD">
      <w:pPr>
        <w:spacing w:after="0" w:line="240" w:lineRule="auto"/>
        <w:ind w:left="360" w:right="360"/>
        <w:jc w:val="both"/>
      </w:pPr>
      <w:r>
        <w:t>Office of Administrative Hearings</w:t>
      </w:r>
    </w:p>
    <w:p w14:paraId="49EA478D" w14:textId="4379C468" w:rsidR="00C362DF" w:rsidRDefault="00CF3696" w:rsidP="002F0DBD">
      <w:pPr>
        <w:spacing w:after="0" w:line="240" w:lineRule="auto"/>
        <w:ind w:left="360" w:right="360"/>
      </w:pPr>
      <w:r>
        <w:t>PO Box 42489</w:t>
      </w:r>
      <w:r>
        <w:br/>
        <w:t>Olympia, WA 98504-2489</w:t>
      </w:r>
    </w:p>
    <w:p w14:paraId="10E7BF15" w14:textId="5036B5C0" w:rsidR="00195F75" w:rsidRPr="00B17CAD" w:rsidRDefault="00195F75" w:rsidP="002F0DBD">
      <w:pPr>
        <w:spacing w:after="120" w:line="240" w:lineRule="auto"/>
        <w:ind w:left="360" w:right="360"/>
      </w:pPr>
      <w:r>
        <w:t>Fax: 206-587-5135</w:t>
      </w:r>
    </w:p>
    <w:p w14:paraId="6C6A1E64" w14:textId="3F23126A" w:rsidR="001657CF" w:rsidRPr="004D44A2" w:rsidRDefault="00195F75" w:rsidP="002F0DB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sectPr w:rsidR="001657CF" w:rsidRPr="004D44A2" w:rsidSect="00272215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 leai se filifiliga mo le failaina faaeletoroni i le taimi nei e pei ona aiaia i lalo o le WAC 392-172A-05085. Ae peitai, o loo talia e le OAH le failaina o imeli o talosaga mo taualumaga i le </w:t>
      </w:r>
      <w:hyperlink r:id="rId21" w:history="1">
        <w:r>
          <w:rPr>
            <w:rStyle w:val="Hyperlink"/>
          </w:rPr>
          <w:t>oah.ospi@oah.wa.gov</w:t>
        </w:r>
      </w:hyperlink>
      <w:r>
        <w:rPr>
          <w:rStyle w:val="Hyperlink"/>
          <w:color w:val="auto"/>
          <w:u w:val="none"/>
        </w:rPr>
        <w:t>.</w:t>
      </w:r>
    </w:p>
    <w:p w14:paraId="48FE68CD" w14:textId="478A2C11" w:rsidR="00272215" w:rsidRPr="00B17CAD" w:rsidRDefault="00272215" w:rsidP="008B2E91">
      <w:pPr>
        <w:pStyle w:val="ListParagraph"/>
        <w:numPr>
          <w:ilvl w:val="0"/>
          <w:numId w:val="5"/>
        </w:numPr>
        <w:spacing w:after="0" w:line="252" w:lineRule="auto"/>
        <w:ind w:left="720" w:right="360"/>
        <w:rPr>
          <w:sz w:val="23"/>
          <w:szCs w:val="23"/>
        </w:rPr>
      </w:pPr>
      <w:r>
        <w:rPr>
          <w:b/>
          <w:bCs/>
        </w:rPr>
        <w:lastRenderedPageBreak/>
        <w:t>FAAMATALAGA O LE TAMAITIITI A’OGA:</w:t>
      </w:r>
    </w:p>
    <w:p w14:paraId="21A73780" w14:textId="3400B7B4" w:rsidR="005F70D1" w:rsidRDefault="00272215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E taumafai malosi le OSPI mo faiga ma agatutusa e faapea ona tapunia ai le va o avanoa. Afai na e tuuina mai lava e oe ia faamatalaga e uiga i tulaga o aafiaga tumau o lou alo, ituaiga tagata, ma le itupa, o au faamatalaga faalilolilo o loo fa’aaoga e na o na iloa ai le faasinomaga o fesuiaiga lautele i le tatou setete ma ina ia faaleleia ai le ta’iala a le OSPI ma le faasologa o fa’ai’uga maumaututū o faaseā. </w:t>
      </w:r>
      <w:r>
        <w:rPr>
          <w:i/>
          <w:iCs/>
          <w:sz w:val="20"/>
          <w:szCs w:val="20"/>
        </w:rPr>
        <w:t>Afai o le faaseā e faasino i le sili atu ma le tasi le tamaitiiti a’oga, faamolemole fa’aaoga se itulau fa’aopopo.</w:t>
      </w:r>
    </w:p>
    <w:p w14:paraId="0E6B2661" w14:textId="5D6E795A" w:rsidR="006A1A96" w:rsidRPr="00B17CAD" w:rsidRDefault="006A1A96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Maitau, e tusa ma le WAC 392-172A-05085, o faamatalaga nei e manaomia: igoa ma le tuatusi o le tamaitiiti aoga, le igoa o le igoa o le tamaitiiti aoga, ma le itumalo poo le faalapotopotoga faalemalo, ma faamatalaga faafesootai mo le tamaitiiti aoga i mataupu o se tamaitiiti aoga poo se autalavou e leai se fale.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951"/>
        <w:gridCol w:w="1877"/>
        <w:gridCol w:w="2951"/>
      </w:tblGrid>
      <w:tr w:rsidR="00B17CAD" w:rsidRPr="00B17CAD" w14:paraId="06D10DA4" w14:textId="77777777" w:rsidTr="1FBE6347">
        <w:trPr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6087" w14:textId="77777777" w:rsidR="00272215" w:rsidRPr="00B17CAD" w:rsidRDefault="00272215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Igoa o le Tamaitiiti Aoga: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160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DA9D" w14:textId="2CA644D7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Igoa o Matua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7FFE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6812EC71" w14:textId="77777777" w:rsidTr="1FBE6347">
        <w:trPr>
          <w:trHeight w:val="37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4DA0" w14:textId="71783AAE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 Fanau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68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D8F0F" w14:textId="50AA184A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Tuatusi o Matua, pe afai e ese mai le tamaitiiti aoga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07B8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DE0DDF7" w14:textId="77777777" w:rsidTr="1FBE6347">
        <w:trPr>
          <w:trHeight w:val="39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9626" w14:textId="5BD51F19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Tulaga o Aafiaga Tumau o le Tamaitiiti Aoga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23A5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43E4" w14:textId="0BBBB8FB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Aai/Setete/Zip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3839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166F203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429A" w14:textId="0F272399" w:rsidR="00272215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Vasega, Ituaiga Tagatanuu/Tagata, Itupa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678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4258" w14:textId="18719553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o Matua/Tagata Vaavaaia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0169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07F53ED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6614" w14:textId="466A1FA1" w:rsidR="00671E09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Tuatusi o le Tamaitiiti Aoga: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1C0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F61E" w14:textId="40A3F2C4" w:rsidR="00671E09" w:rsidRPr="00B17CAD" w:rsidRDefault="00B17CAD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Imeli o Matua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C8C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7ECCD397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CD52" w14:textId="47E7C0AF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Taulaga/Setete/Zip: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A8C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936" w14:textId="261B23AD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Gagana Muamua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6691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1BBA9B1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D247" w14:textId="6BA43E2E" w:rsidR="005F70D1" w:rsidRPr="00B17CAD" w:rsidRDefault="1FBE6347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Itumalo Faaleaoaoga: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D07A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9443" w14:textId="100CC4E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Ituaiga Tagata/Atunuu e sau ai, Itupa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B42B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3B6FC128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DF42" w14:textId="79316290" w:rsidR="005F70D1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Aoga o le Tamaitiiti Aoga: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B29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C2B" w14:textId="49F304FE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Igoa o le tagata o loo talosagaina le taualumaga ma le fesootaiga i le tamaitiiti aoga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A6BF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5CD665A5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C0B9" w14:textId="0EF6EA4E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Tuatusi o le Aoga (faitalia):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6DD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C74A" w14:textId="4D41F08A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 se tamaitiiti e leai se aiga, tuuina mai se igoa ma se tuatusi faafesootai, pe a ese mai </w:t>
            </w:r>
            <w:r>
              <w:rPr>
                <w:sz w:val="20"/>
                <w:szCs w:val="20"/>
              </w:rPr>
              <w:lastRenderedPageBreak/>
              <w:t>faamatalaga i luga: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4E7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</w:tbl>
    <w:p w14:paraId="1E1BD707" w14:textId="77777777" w:rsidR="002F0DBD" w:rsidRDefault="002F0DBD" w:rsidP="008B2E91">
      <w:pPr>
        <w:pStyle w:val="ListParagraph"/>
        <w:numPr>
          <w:ilvl w:val="0"/>
          <w:numId w:val="6"/>
        </w:numPr>
        <w:spacing w:after="60" w:line="252" w:lineRule="auto"/>
        <w:ind w:left="877" w:right="-360" w:hanging="712"/>
        <w:contextualSpacing w:val="0"/>
        <w:sectPr w:rsidR="002F0DB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  <w:gridCol w:w="810"/>
      </w:tblGrid>
      <w:tr w:rsidR="00B17CAD" w:rsidRPr="00B17CAD" w14:paraId="6A9F2183" w14:textId="77777777" w:rsidTr="007B0171">
        <w:tc>
          <w:tcPr>
            <w:tcW w:w="8910" w:type="dxa"/>
            <w:vAlign w:val="center"/>
          </w:tcPr>
          <w:p w14:paraId="15038475" w14:textId="378C5814" w:rsidR="00272215" w:rsidRPr="00B17CAD" w:rsidRDefault="002F0DBD" w:rsidP="002F0DBD">
            <w:pPr>
              <w:pStyle w:val="ListParagraph"/>
              <w:numPr>
                <w:ilvl w:val="0"/>
                <w:numId w:val="6"/>
              </w:numPr>
              <w:spacing w:after="240" w:line="252" w:lineRule="auto"/>
              <w:ind w:left="877" w:right="-360" w:hanging="712"/>
              <w:contextualSpacing w:val="0"/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>SALA (Faitalia)</w:t>
            </w:r>
          </w:p>
        </w:tc>
        <w:tc>
          <w:tcPr>
            <w:tcW w:w="810" w:type="dxa"/>
            <w:vMerge w:val="restart"/>
            <w:vAlign w:val="center"/>
          </w:tcPr>
          <w:p w14:paraId="42FD39DF" w14:textId="77777777" w:rsidR="00272215" w:rsidRPr="00B17CAD" w:rsidRDefault="00A12FC2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59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</w:rPr>
              <w:t xml:space="preserve"> Ioe</w:t>
            </w:r>
          </w:p>
          <w:p w14:paraId="07A1F0CA" w14:textId="77777777" w:rsidR="00272215" w:rsidRPr="00B17CAD" w:rsidRDefault="00A12FC2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262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</w:rPr>
              <w:t xml:space="preserve"> Leai</w:t>
            </w:r>
          </w:p>
        </w:tc>
      </w:tr>
      <w:tr w:rsidR="00B17CAD" w:rsidRPr="00B17CAD" w14:paraId="55A59C04" w14:textId="77777777" w:rsidTr="001E19C1">
        <w:trPr>
          <w:trHeight w:val="1422"/>
        </w:trPr>
        <w:tc>
          <w:tcPr>
            <w:tcW w:w="8910" w:type="dxa"/>
            <w:vAlign w:val="center"/>
          </w:tcPr>
          <w:p w14:paraId="75D59E44" w14:textId="77777777" w:rsidR="00272215" w:rsidRPr="00B17CAD" w:rsidRDefault="00272215" w:rsidP="002F0DBD">
            <w:pPr>
              <w:spacing w:after="240" w:line="240" w:lineRule="auto"/>
              <w:ind w:right="72"/>
            </w:pPr>
            <w:r>
              <w:t xml:space="preserve">E aafia i le talosaga o le taualumaga nei se mataupu tau faasalaga faaleaoaoga faapitoa? </w:t>
            </w:r>
          </w:p>
          <w:p w14:paraId="1F258453" w14:textId="77777777" w:rsidR="00272215" w:rsidRPr="00B17CAD" w:rsidRDefault="00272215" w:rsidP="001E19C1">
            <w:pPr>
              <w:spacing w:after="120" w:line="240" w:lineRule="auto"/>
              <w:ind w:right="72"/>
              <w:rPr>
                <w:i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(O taualumaga mo soligatulafono o mataupu tau faasalaga faaleaoaoga faapitoa e aofia ai le aveeseina o tamaiti aoga mo le sefulu aso aoga o le tausaga faaleaoaoga, faiga faavae e iloa ai, poo se isi faaiuga e afua mai le faasalaga.)</w:t>
            </w:r>
          </w:p>
        </w:tc>
        <w:tc>
          <w:tcPr>
            <w:tcW w:w="810" w:type="dxa"/>
            <w:vMerge/>
            <w:vAlign w:val="center"/>
          </w:tcPr>
          <w:p w14:paraId="7D523419" w14:textId="77777777" w:rsidR="00272215" w:rsidRPr="00B17CAD" w:rsidRDefault="00272215" w:rsidP="008B2E91">
            <w:pPr>
              <w:spacing w:line="252" w:lineRule="auto"/>
              <w:ind w:right="-360"/>
              <w:rPr>
                <w:b/>
                <w:sz w:val="20"/>
              </w:rPr>
            </w:pPr>
          </w:p>
        </w:tc>
      </w:tr>
    </w:tbl>
    <w:p w14:paraId="54931C1A" w14:textId="77777777" w:rsidR="007B0171" w:rsidRPr="00B17CAD" w:rsidRDefault="007B0171" w:rsidP="008B2E91">
      <w:pPr>
        <w:pStyle w:val="ListParagraph"/>
        <w:numPr>
          <w:ilvl w:val="0"/>
          <w:numId w:val="6"/>
        </w:numPr>
        <w:spacing w:after="60" w:line="252" w:lineRule="auto"/>
        <w:ind w:left="586" w:hanging="361"/>
        <w:rPr>
          <w:b/>
        </w:rPr>
        <w:sectPr w:rsidR="007B0171" w:rsidRPr="00B17CA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17CAD" w:rsidRPr="00B17CAD" w14:paraId="563D4689" w14:textId="77777777" w:rsidTr="007B0171">
        <w:tc>
          <w:tcPr>
            <w:tcW w:w="9720" w:type="dxa"/>
            <w:tcBorders>
              <w:bottom w:val="nil"/>
            </w:tcBorders>
          </w:tcPr>
          <w:p w14:paraId="4D5F25E3" w14:textId="3140FF81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64" w:hanging="706"/>
              <w:rPr>
                <w:b/>
                <w:sz w:val="20"/>
              </w:rPr>
            </w:pPr>
            <w:r>
              <w:rPr>
                <w:b/>
                <w:bCs/>
              </w:rPr>
              <w:t>FAAFITAULI MA FAAMATALAGA MONI</w:t>
            </w:r>
            <w:r>
              <w:rPr>
                <w:b/>
                <w:bCs/>
                <w:szCs w:val="24"/>
              </w:rPr>
              <w:t xml:space="preserve"> (faamatalaga manaomia)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i/>
                <w:iCs/>
                <w:sz w:val="20"/>
                <w:szCs w:val="18"/>
              </w:rPr>
              <w:t>(O le a le natura o lou faafitauli e faatatau i le polokalame o aoaoga faapitoa o lou alo? O a faamatalaga moni e fesoasoani i le faamatalaga o le faafitauli?)</w:t>
            </w:r>
          </w:p>
        </w:tc>
      </w:tr>
      <w:tr w:rsidR="00B17CAD" w:rsidRPr="00B17CAD" w14:paraId="1A8801E9" w14:textId="77777777" w:rsidTr="002F0DBD">
        <w:trPr>
          <w:trHeight w:val="3600"/>
        </w:trPr>
        <w:tc>
          <w:tcPr>
            <w:tcW w:w="9720" w:type="dxa"/>
            <w:tcBorders>
              <w:top w:val="nil"/>
              <w:bottom w:val="single" w:sz="4" w:space="0" w:color="auto"/>
            </w:tcBorders>
            <w:vAlign w:val="center"/>
          </w:tcPr>
          <w:p w14:paraId="07C7E425" w14:textId="46107BA2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</w:tr>
      <w:tr w:rsidR="00B17CAD" w:rsidRPr="00B17CAD" w14:paraId="0C880135" w14:textId="77777777" w:rsidTr="007B0171">
        <w:tc>
          <w:tcPr>
            <w:tcW w:w="9720" w:type="dxa"/>
            <w:tcBorders>
              <w:bottom w:val="nil"/>
            </w:tcBorders>
          </w:tcPr>
          <w:p w14:paraId="6EBE1066" w14:textId="4A6B8120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78" w:hanging="720"/>
              <w:rPr>
                <w:b/>
                <w:sz w:val="20"/>
              </w:rPr>
            </w:pPr>
            <w:r>
              <w:rPr>
                <w:b/>
                <w:bCs/>
              </w:rPr>
              <w:t xml:space="preserve">TALI FAATUINA (faamatalaga manaomia) </w:t>
            </w:r>
            <w:r>
              <w:rPr>
                <w:i/>
                <w:iCs/>
                <w:sz w:val="20"/>
                <w:szCs w:val="18"/>
              </w:rPr>
              <w:t>(Faamolemole faamatala faatinoga poo suiga e te manatu e talafeagai e tali atu ai i le faafitauli, foia ai lou atugaluga, ma faaleleia ai le olaga faaleaoaoga faapitoa o lou alo.)</w:t>
            </w:r>
          </w:p>
        </w:tc>
      </w:tr>
      <w:tr w:rsidR="00B17CAD" w:rsidRPr="00B17CAD" w14:paraId="034F1489" w14:textId="77777777" w:rsidTr="002F0DBD">
        <w:trPr>
          <w:trHeight w:val="3600"/>
        </w:trPr>
        <w:tc>
          <w:tcPr>
            <w:tcW w:w="9720" w:type="dxa"/>
            <w:tcBorders>
              <w:top w:val="nil"/>
            </w:tcBorders>
            <w:vAlign w:val="center"/>
          </w:tcPr>
          <w:p w14:paraId="58A3145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</w:tr>
    </w:tbl>
    <w:p w14:paraId="0BD38C96" w14:textId="4A39AB2E" w:rsidR="00272215" w:rsidRPr="00B17CAD" w:rsidRDefault="00272215" w:rsidP="008B2E91">
      <w:pPr>
        <w:spacing w:after="240" w:line="252" w:lineRule="auto"/>
        <w:jc w:val="center"/>
        <w:rPr>
          <w:i/>
          <w:sz w:val="20"/>
        </w:rPr>
      </w:pPr>
      <w:r>
        <w:rPr>
          <w:i/>
          <w:iCs/>
          <w:sz w:val="20"/>
        </w:rPr>
        <w:t>(E mafai ona faalautele Pusa III ma le IV. Faaaoga itulau faaopoopo pe a talafeagai)</w:t>
      </w:r>
    </w:p>
    <w:p w14:paraId="45FF181B" w14:textId="58DABF13" w:rsidR="006A1A96" w:rsidRPr="002F0DBD" w:rsidRDefault="002F0DBD" w:rsidP="00116481">
      <w:pPr>
        <w:pStyle w:val="Heading2"/>
        <w:spacing w:before="0" w:after="240"/>
        <w:rPr>
          <w:w w:val="99"/>
        </w:rPr>
      </w:pPr>
      <w:r>
        <w:br w:type="page"/>
      </w:r>
      <w:r>
        <w:rPr>
          <w:color w:val="auto"/>
        </w:rPr>
        <w:lastRenderedPageBreak/>
        <w:t>Faamatalaga o Sailiiliga Maeaea o Aoaoga Faapitoa</w:t>
      </w:r>
    </w:p>
    <w:p w14:paraId="24235CA9" w14:textId="1188477F" w:rsidR="006A1A96" w:rsidRPr="002F0DBD" w:rsidRDefault="006A1A96" w:rsidP="002F0DBD">
      <w:pPr>
        <w:spacing w:after="0" w:line="240" w:lineRule="auto"/>
        <w:jc w:val="both"/>
      </w:pPr>
      <w:r>
        <w:rPr>
          <w:b/>
          <w:bCs/>
        </w:rPr>
        <w:t>Auaunaga Faaletulafono Ofo Fua ma Taugofie</w:t>
      </w:r>
    </w:p>
    <w:p w14:paraId="7784FEEB" w14:textId="05A9D509" w:rsidR="00F95F30" w:rsidRPr="002F0DBD" w:rsidRDefault="00F95F30" w:rsidP="002F0DBD">
      <w:pPr>
        <w:spacing w:after="240" w:line="240" w:lineRule="auto"/>
        <w:jc w:val="both"/>
      </w:pPr>
      <w:r>
        <w:t xml:space="preserve">E taofi e le Office of Administrative Hearings (OAH) se lisi o fesoasoani faaletulafono,e tuuina atu faamatalaga e faatatau i auauanga faaletulafono e ofo fua atu pe taugofie, faalapotopotoga (leai se totogi) e fesoasoani i matua, ma loia e iai agavaa ma/poo naunautaiga i aoaoga faapitoa. E mafai ona maua le lisi i le upega tafailagi OSPI: </w:t>
      </w:r>
      <w:hyperlink r:id="rId22" w:history="1">
        <w:r>
          <w:rPr>
            <w:rStyle w:val="Hyperlink"/>
          </w:rPr>
          <w:t>Lisi o Fesoasoani Faaletulafono.</w:t>
        </w:r>
      </w:hyperlink>
    </w:p>
    <w:p w14:paraId="4BA7912E" w14:textId="1CB4A2EA" w:rsidR="00F95F30" w:rsidRPr="002F0DBD" w:rsidRDefault="006A1A96" w:rsidP="006A1A9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Faamatalaga o le Aofai o Tagata</w:t>
      </w:r>
    </w:p>
    <w:p w14:paraId="3DC7ED35" w14:textId="77777777" w:rsidR="006A1A96" w:rsidRPr="002F0DBD" w:rsidRDefault="006A1A96" w:rsidP="002F0DBD">
      <w:pPr>
        <w:spacing w:after="240" w:line="240" w:lineRule="auto"/>
        <w:jc w:val="both"/>
      </w:pPr>
      <w:r>
        <w:t>E taumafai malosi le OSPI mo faiga ma agatutusa e faapea ona tapunia ai le va o avanoa. Afai na e tuuina mai lava e oe ia faamatalaga e uiga i tulaga o aafiaga tumau o lou alo, ituaiga tagata, ma le atunuu o tagata o lou aiga, ma le itupa e iloa ai lou alo, o le a matou teuina faamatalaga faalilolilo e leiloa e se isi ma na o le fa’aaoga lava ina ia iloa ai faasologa o agai i ai le tatou setete. Matou te fa’aaogaina lenei faamatalaga i le tuufaatasiga, e aunoa ma le fesootai i soo se tamaitiiti a’oga e toatasi po o le aiga, ina ia fa’aauau ai le faaleleia o le matou ta’iala mo a’oga i Washington ma ina ia faaleleia ai le matou faagasologa faapea e lagolago ai aiā tatau o tamaiti a’oga ma aiga.</w:t>
      </w:r>
    </w:p>
    <w:p w14:paraId="39E3DD80" w14:textId="39419328" w:rsidR="006A1A96" w:rsidRPr="002F0DBD" w:rsidRDefault="006A1A96" w:rsidP="002F0DBD">
      <w:pPr>
        <w:spacing w:after="240" w:line="240" w:lineRule="auto"/>
        <w:jc w:val="both"/>
      </w:pPr>
      <w:r>
        <w:t>E lē faasoa e le OSPI faamatalaga (ftt. Imeli ma faamatalaga o aoaoga faapitoa) e maua e le OSPI i le faagasologa o sailiiliga maeaea faatasi ma tagata, faalapotopotoga, poo ofisa faasetete pe faafeterale.</w:t>
      </w:r>
    </w:p>
    <w:p w14:paraId="75B549C5" w14:textId="77777777" w:rsidR="006A1A96" w:rsidRPr="002F0DBD" w:rsidRDefault="006A1A96" w:rsidP="006A1A96">
      <w:pPr>
        <w:spacing w:after="0" w:line="240" w:lineRule="auto"/>
        <w:jc w:val="both"/>
      </w:pPr>
      <w:r>
        <w:t xml:space="preserve">E ono talosagaina e le mamalu lautele ituaiga faamatalaga i lalo o le Tulafono o Faamaumauga a le Mamalu Lautele i le setete o Washington, ae peitai i le faia ai o nei talosaga, e tele nisi “mea e lē taofia” ai. I nisi faamatalaga, o loo i ai nisi ituaiga o faamatalaga faapea o le a </w:t>
      </w:r>
      <w:r>
        <w:rPr>
          <w:b/>
          <w:bCs/>
          <w:u w:val="single"/>
        </w:rPr>
        <w:t>lē</w:t>
      </w:r>
      <w:r>
        <w:t xml:space="preserve"> mafai e tagata i le mamalu lautele ona mauaina. Faatāuaina, o faamatalaga nei o le a </w:t>
      </w:r>
      <w:r>
        <w:rPr>
          <w:b/>
          <w:bCs/>
          <w:u w:val="single"/>
        </w:rPr>
        <w:t>lē</w:t>
      </w:r>
      <w:r>
        <w:t xml:space="preserve"> tuuina atu e le OSPI e tali atu ai i se talosaga a le mamalu lautele i faamaumauga:</w:t>
      </w:r>
    </w:p>
    <w:p w14:paraId="46DBF557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t>O faamatalaga faapea, e toatasi po o se tuufaatasiga, o loo fesootai pe mafai ona fesootai atu i se tamaitiiti a’oga faapitoa e faapea o le a faataga ai se tagata talafeagai i le faapotopotoga a le a’oga, e leai sona iloa faaletagata i tulaga talafeagaiai, ina ia faailoa ai le tamaitiiti a’oga ma le mautinoa lelei. Mo se faata’ita’iga, o faamatalaga e uiga i aafiaga tumau o lou alo po o le gagana ma le ataunuu e sau ai.</w:t>
      </w:r>
    </w:p>
    <w:p w14:paraId="7F5FDE4C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t>Faamatalaga patino mo le tagata o le aiga po o i latou o tausia le tamaitiiti pe afai o faamatalaga o le a i’u i le faalauiloa o faamatalaga patino o le tamaitiiti a’oga.</w:t>
      </w:r>
    </w:p>
    <w:p w14:paraId="1BE005B1" w14:textId="77777777" w:rsidR="006A1A96" w:rsidRPr="002F0DBD" w:rsidRDefault="006A1A96" w:rsidP="002F0DBD">
      <w:pPr>
        <w:pStyle w:val="ListParagraph"/>
        <w:numPr>
          <w:ilvl w:val="0"/>
          <w:numId w:val="7"/>
        </w:numPr>
        <w:spacing w:after="240" w:line="240" w:lineRule="auto"/>
        <w:ind w:left="720"/>
        <w:contextualSpacing w:val="0"/>
        <w:jc w:val="both"/>
      </w:pPr>
      <w:r>
        <w:t>Faamatalaga e faafesootai ai i tulaga faafuasei o tagata o le aiga po o i latou o tausia.</w:t>
      </w:r>
    </w:p>
    <w:p w14:paraId="7C472958" w14:textId="77777777" w:rsidR="006A1A96" w:rsidRPr="002F0DBD" w:rsidRDefault="006A1A96" w:rsidP="006A1A96">
      <w:pPr>
        <w:spacing w:after="0" w:line="240" w:lineRule="auto"/>
        <w:jc w:val="both"/>
      </w:pPr>
      <w:r>
        <w:t>Mo faamatalaga fa’aopopo i talosaga mo faamaumauga i le mamalu lautele, faamolemole toe tagai ane i puna’oa nei:</w:t>
      </w:r>
    </w:p>
    <w:p w14:paraId="510A1133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fldChar w:fldCharType="begin"/>
      </w:r>
      <w:r>
        <w:instrText>HYPERLINK "https://ospi.k12.wa.us/about-ospi/contact-us/ospi-public-records-request"</w:instrText>
      </w:r>
      <w:r>
        <w:fldChar w:fldCharType="separate"/>
      </w:r>
      <w:r>
        <w:rPr>
          <w:rStyle w:val="Hyperlink"/>
        </w:rPr>
        <w:t xml:space="preserve">OSPI </w:t>
      </w:r>
      <w:proofErr w:type="spellStart"/>
      <w:r>
        <w:rPr>
          <w:rStyle w:val="Hyperlink"/>
        </w:rPr>
        <w:t>Talosaga</w:t>
      </w:r>
      <w:proofErr w:type="spellEnd"/>
      <w:r>
        <w:rPr>
          <w:rStyle w:val="Hyperlink"/>
        </w:rPr>
        <w:t xml:space="preserve"> o </w:t>
      </w:r>
      <w:proofErr w:type="spellStart"/>
      <w:r>
        <w:rPr>
          <w:rStyle w:val="Hyperlink"/>
        </w:rPr>
        <w:t>Faamaumauga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a le</w:t>
      </w:r>
      <w:proofErr w:type="spellEnd"/>
      <w:r>
        <w:rPr>
          <w:rStyle w:val="Hyperlink"/>
        </w:rPr>
        <w:t xml:space="preserve"> Malo</w:t>
      </w:r>
    </w:p>
    <w:p w14:paraId="0A42B1AA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>HYPERLINK "https://ospi.k12.wa.us/sites/default/files/2024-03/ospi-common-exemption-log.pdf"</w:instrText>
      </w:r>
      <w:r>
        <w:fldChar w:fldCharType="separate"/>
      </w:r>
      <w:r>
        <w:rPr>
          <w:rStyle w:val="Hyperlink"/>
        </w:rPr>
        <w:t xml:space="preserve">OSPI </w:t>
      </w:r>
      <w:proofErr w:type="spellStart"/>
      <w:r>
        <w:rPr>
          <w:rStyle w:val="Hyperlink"/>
        </w:rPr>
        <w:t>Numera</w:t>
      </w:r>
      <w:proofErr w:type="spellEnd"/>
      <w:r>
        <w:rPr>
          <w:rStyle w:val="Hyperlink"/>
        </w:rPr>
        <w:t xml:space="preserve"> Faataatiaese o </w:t>
      </w:r>
      <w:proofErr w:type="spellStart"/>
      <w:r>
        <w:rPr>
          <w:rStyle w:val="Hyperlink"/>
        </w:rPr>
        <w:t>Faamaumauga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a le</w:t>
      </w:r>
      <w:proofErr w:type="spellEnd"/>
      <w:r>
        <w:rPr>
          <w:rStyle w:val="Hyperlink"/>
        </w:rPr>
        <w:t xml:space="preserve"> Malo</w:t>
      </w:r>
    </w:p>
    <w:p w14:paraId="42ED6FB5" w14:textId="33C04213" w:rsidR="006A1A96" w:rsidRPr="002F0DBD" w:rsidRDefault="006A1A96" w:rsidP="002F0D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563C1"/>
          <w:u w:val="single"/>
        </w:rPr>
      </w:pPr>
      <w:r>
        <w:fldChar w:fldCharType="end"/>
      </w:r>
      <w:hyperlink r:id="rId23" w:history="1">
        <w:r>
          <w:rPr>
            <w:rStyle w:val="Hyperlink"/>
          </w:rPr>
          <w:t>WA Office of the Attorney General: Mauaina o Faamaumauga</w:t>
        </w:r>
      </w:hyperlink>
    </w:p>
    <w:sectPr w:rsidR="006A1A96" w:rsidRPr="002F0DBD" w:rsidSect="00B748D1">
      <w:headerReference w:type="defaul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B385" w14:textId="77777777" w:rsidR="002B58AC" w:rsidRDefault="002B58AC" w:rsidP="006558B5">
      <w:pPr>
        <w:spacing w:after="0" w:line="240" w:lineRule="auto"/>
      </w:pPr>
      <w:r>
        <w:separator/>
      </w:r>
    </w:p>
  </w:endnote>
  <w:endnote w:type="continuationSeparator" w:id="0">
    <w:p w14:paraId="2B9B0EA4" w14:textId="77777777" w:rsidR="002B58AC" w:rsidRDefault="002B58AC" w:rsidP="006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32D" w14:textId="15CA654E" w:rsidR="001657CF" w:rsidRPr="004D44A2" w:rsidRDefault="004D44A2" w:rsidP="004D44A2">
    <w:pPr>
      <w:pStyle w:val="Footer"/>
      <w:rPr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6FC0B575" wp14:editId="4EFE3194">
          <wp:extent cx="548640" cy="189530"/>
          <wp:effectExtent l="0" t="0" r="3810" b="1270"/>
          <wp:docPr id="2081579734" name="Picture 2081579734" descr="Faailo maea laiseneina" title="Faailo maea laisene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Talosaga mo le Taualumaga Tau Faamasinoga o Sailiiliga Maeaea i Aoaoga Faapitoa e ala atu i le </w:t>
    </w:r>
    <w:hyperlink r:id="rId2" w:history="1">
      <w:r>
        <w:rPr>
          <w:rStyle w:val="Hyperlink"/>
          <w:sz w:val="20"/>
          <w:szCs w:val="20"/>
        </w:rPr>
        <w:t>Office of Superintendent of Public Instruction</w:t>
      </w:r>
    </w:hyperlink>
    <w:r>
      <w:rPr>
        <w:sz w:val="18"/>
        <w:szCs w:val="18"/>
      </w:rPr>
      <w:t xml:space="preserve"> o loo laiseneina i lalo o le </w:t>
    </w:r>
    <w:hyperlink r:id="rId3" w:history="1">
      <w:r>
        <w:rPr>
          <w:rStyle w:val="Hyperlink"/>
          <w:sz w:val="18"/>
          <w:szCs w:val="18"/>
        </w:rPr>
        <w:t>Laisene o Faatufugaga Masani</w:t>
      </w:r>
    </w:hyperlink>
    <w:r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62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EBD4BDD" w14:textId="34C7B198" w:rsidR="001657CF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  <w:rPr>
            <w:spacing w:val="60"/>
          </w:rPr>
        </w:pPr>
        <w:r>
          <w:t xml:space="preserve">Talosaga o Taualumaga Tau Faamasinoga o Sailiiliga </w:t>
        </w:r>
        <w:proofErr w:type="spellStart"/>
        <w:r>
          <w:t>Maeaea</w:t>
        </w:r>
        <w:proofErr w:type="spellEnd"/>
        <w:r>
          <w:t xml:space="preserve"> </w:t>
        </w:r>
        <w:proofErr w:type="spellStart"/>
        <w:r>
          <w:t>i</w:t>
        </w:r>
        <w:proofErr w:type="spellEnd"/>
        <w:r>
          <w:t xml:space="preserve"> </w:t>
        </w:r>
        <w:proofErr w:type="spellStart"/>
        <w:r>
          <w:t>Aoaoga</w:t>
        </w:r>
        <w:proofErr w:type="spellEnd"/>
        <w:r>
          <w:t xml:space="preserve"> </w:t>
        </w:r>
        <w:proofErr w:type="spellStart"/>
        <w:r>
          <w:t>Faapitoa</w:t>
        </w:r>
        <w:proofErr w:type="spellEnd"/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t>Itulau</w:t>
        </w:r>
        <w:proofErr w:type="spellEnd"/>
      </w:p>
      <w:p w14:paraId="1A668991" w14:textId="2B6EE724" w:rsidR="00CF3696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</w:pPr>
        <w:r>
          <w:t>Iloilo i le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B6FB" w14:textId="77777777" w:rsidR="002B58AC" w:rsidRDefault="002B58AC" w:rsidP="006558B5">
      <w:pPr>
        <w:spacing w:after="0" w:line="240" w:lineRule="auto"/>
      </w:pPr>
      <w:r>
        <w:separator/>
      </w:r>
    </w:p>
  </w:footnote>
  <w:footnote w:type="continuationSeparator" w:id="0">
    <w:p w14:paraId="730B0124" w14:textId="77777777" w:rsidR="002B58AC" w:rsidRDefault="002B58AC" w:rsidP="006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419" w14:textId="77777777" w:rsidR="00FA0AD0" w:rsidRDefault="00A12FC2">
    <w:pPr>
      <w:pStyle w:val="Header"/>
    </w:pPr>
    <w:r>
      <w:rPr>
        <w:noProof/>
      </w:rPr>
      <w:pict w14:anchorId="250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69610" o:spid="_x0000_s1029" type="#_x0000_t75" style="position:absolute;margin-left:0;margin-top:0;width:446.35pt;height:577.6pt;z-index:-251658240;mso-position-horizontal:center;mso-position-horizontal-relative:margin;mso-position-vertical:center;mso-position-vertical-relative:margin" o:allowincell="f">
          <v:imagedata r:id="rId1" o:title="Letterhead-BetterR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4708" w14:textId="77777777" w:rsidR="00664E40" w:rsidRDefault="00664E40">
    <w:pPr>
      <w:pStyle w:val="Header"/>
    </w:pPr>
    <w:r>
      <w:t>Tagata e mauaina</w:t>
    </w:r>
  </w:p>
  <w:p w14:paraId="44F5C3E4" w14:textId="77777777" w:rsidR="00664E40" w:rsidRDefault="00664E40">
    <w:pPr>
      <w:pStyle w:val="Header"/>
    </w:pPr>
    <w:r>
      <w:t>Aso</w:t>
    </w:r>
  </w:p>
  <w:p w14:paraId="2368CE55" w14:textId="77777777" w:rsidR="009D3D83" w:rsidRDefault="00664E40">
    <w:pPr>
      <w:pStyle w:val="Header"/>
    </w:pPr>
    <w:r>
      <w:t>Itulau 2</w:t>
    </w:r>
  </w:p>
  <w:p w14:paraId="06C057D1" w14:textId="77777777" w:rsidR="009D3D83" w:rsidRDefault="009D3D83">
    <w:pPr>
      <w:pStyle w:val="Header"/>
    </w:pPr>
  </w:p>
  <w:p w14:paraId="1BF5A49A" w14:textId="77777777" w:rsidR="009D3D83" w:rsidRDefault="009D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B29F" w14:textId="77777777" w:rsidR="006558B5" w:rsidRDefault="006B67FC" w:rsidP="00B025C9">
    <w:pPr>
      <w:pStyle w:val="Header"/>
      <w:tabs>
        <w:tab w:val="clear" w:pos="4680"/>
        <w:tab w:val="clear" w:pos="9360"/>
        <w:tab w:val="left" w:pos="8104"/>
      </w:tabs>
      <w:jc w:val="center"/>
    </w:pPr>
    <w:r>
      <w:rPr>
        <w:noProof/>
        <w:color w:val="000000"/>
        <w:sz w:val="26"/>
        <w:szCs w:val="2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07526D" wp14:editId="27BFB0D4">
              <wp:simplePos x="0" y="0"/>
              <wp:positionH relativeFrom="column">
                <wp:posOffset>-695325</wp:posOffset>
              </wp:positionH>
              <wp:positionV relativeFrom="paragraph">
                <wp:posOffset>-628650</wp:posOffset>
              </wp:positionV>
              <wp:extent cx="511708" cy="2879623"/>
              <wp:effectExtent l="0" t="0" r="3810" b="635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4" title="Laina teuteu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group id="Group 2" style="position:absolute;margin-left:-54.75pt;margin-top:-49.5pt;width:40.3pt;height:226.75pt;z-index:251657216;mso-width-relative:margin;mso-height-relative:margin" alt="&quot;&quot;" coordsize="5117,28796" o:spid="_x0000_s1026" w14:anchorId="399A1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wvNQMAAJIKAAAOAAAAZHJzL2Uyb0RvYy54bWzsVltP2zAUfp+0/2D5faQJLYWIFFUw0CQ0&#10;EDDxbBwnseTYnu027X79ju00FApIY9KkSfTB9eVcP5/zOccnq1agJTOWK1ngdG+EEZNUlVzWBf5x&#10;d/7lECPriCyJUJIVeM0sPpl9/nTc6ZxlqlGiZAaBEWnzThe4cU7nSWJpw1pi95RmEg4rZVriYGnq&#10;pDSkA+utSLLR6CDplCm1UZRZC7tn8RDPgv2qYtRdVZVlDokCQ2wujCaMD35MZsckrw3RDad9GOQd&#10;UbSES3A6mDojjqCF4TumWk6Nsqpye1S1iaoqTlnIAbJJR8+yuTBqoUMudd7VeoAJoH2G07vN0u/L&#10;a4N4WeAMI0lauKLgFWUemk7XOUhcGH2rr02/UceVz3ZVmdb/Qx5oFUBdD6CylUMUNidpOh1BFVA4&#10;yg6nRwfZfkSdNnA1O2q0+fq2YrJxm/johmA6DQVkHzGyf4fRbUM0C9Bbj0CP0f4Go6slESjk4f2C&#10;wICPzS1A9So42f7B9CidRARegqiHC7AeEiW5NtZdMNUiPykwE4Jr68MjOVleWhelN1J+W0g/SnXO&#10;hYinfgcg28QXZm4tWJS+YRVUAVxXFqyG/mOnwiBItMCEUiZdGo8aUrK4PRnBz6cCoQ4aYSUkGPSW&#10;K/A/2O4N+N7etR3N9PJelYX2HZRHbwUWlQeN4FlJNyi3XCrzkgEBWfWeo/wGpAiNR+lBlWu4f6Mi&#10;eVhNzzlcwyWx7poYYAvgFWBAdwVDJVRXYNXPMGqU+fXSvpeHAoVTjDpgnwLbnwtiGEbim4TSPUrH&#10;Y09XYTGeTDNYmO2Th+0TuWhPFVxTClyraZh6eSc208qo9h6Icu69whGRFHwXmDqzWZy6yIpAtZTN&#10;50EMKEoTdylvNfXGPaq+xu5W98TovhYdFPF3tWmXnXqMsl5TqvnCqYqHYn3EtccbWtfTzT/oYQAp&#10;8twNPA5E1oKhMSDNnQDuO2NUGeL4kqFLLpkvDR/UHzR4/6RstXY6nfTsB9SXHobef723DUQVkH6l&#10;sa0SvPRd7TEdmu5pm8aCfiL5wQfVBx/8b3wQXnj48AlPSv+R5r+stteBPx4/JWe/AQAA//8DAFBL&#10;AwQUAAYACAAAACEAbCL8QeIAAAAMAQAADwAAAGRycy9kb3ducmV2LnhtbEyPwWqDQBCG74W+wzKB&#10;3sxqUks0riGEtqdQSFIovU10ohJ3V9yNmrfv9NTeZpiPf74/20y6FQP1rrFGQTQPQZApbNmYSsHn&#10;6S1YgXAeTYmtNaTgTg42+eNDhmlpR3Og4egrwSHGpaig9r5LpXRFTRrd3HZk+HaxvUbPa1/JsseR&#10;w3UrF2H4IjU2hj/U2NGupuJ6vGkF7yOO22X0Ouyvl939+xR/fO0jUuppNm3XIDxN/g+GX31Wh5yd&#10;zvZmSidaBUEUJjGzPCUJt2IkWKwSEGcFy/g5Bpln8n+J/AcAAP//AwBQSwECLQAUAAYACAAAACEA&#10;toM4kv4AAADhAQAAEwAAAAAAAAAAAAAAAAAAAAAAW0NvbnRlbnRfVHlwZXNdLnhtbFBLAQItABQA&#10;BgAIAAAAIQA4/SH/1gAAAJQBAAALAAAAAAAAAAAAAAAAAC8BAABfcmVscy8ucmVsc1BLAQItABQA&#10;BgAIAAAAIQB8kZwvNQMAAJIKAAAOAAAAAAAAAAAAAAAAAC4CAABkcnMvZTJvRG9jLnhtbFBLAQIt&#10;ABQABgAIAAAAIQBsIvxB4gAAAAwBAAAPAAAAAAAAAAAAAAAAAI8FAABkcnMvZG93bnJldi54bWxQ&#10;SwUGAAAAAAQABADzAAAAngYAAAAA&#10;">
              <v:oval id="Oval 3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+dwgAAANoAAAAPAAAAZHJzL2Rvd25yZXYueG1sRI9BawIx&#10;FITvBf9DeIKXUrMq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AaZs+dwgAAANoAAAAPAAAA&#10;AAAAAAAAAAAAAAcCAABkcnMvZG93bnJldi54bWxQSwUGAAAAAAMAAwC3AAAA9gIAAAAA&#10;">
                <v:stroke joinstyle="miter"/>
              </v:oval>
              <v:rect id="Rectangle 4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</v:group>
          </w:pict>
        </mc:Fallback>
      </mc:AlternateContent>
    </w:r>
    <w:r>
      <w:rPr>
        <w:noProof/>
      </w:rPr>
      <w:drawing>
        <wp:inline distT="0" distB="0" distL="0" distR="0" wp14:anchorId="7B1D624B" wp14:editId="3150DCC5">
          <wp:extent cx="5734785" cy="856685"/>
          <wp:effectExtent l="0" t="0" r="0" b="635"/>
          <wp:docPr id="1367279007" name="Picture 1367279007" title="Ulutala a le OSPI: I le itu tauagavale: Old Capitol Building, PO Box 47200, Olympia, WA 98504-7200, k12.wa.us. I le itu taumatau, o le logo OSPI, Washington Office of Superintendent of Public Instruction, Chris Reykdal, Asiasi A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785" cy="85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C2F" w14:textId="4D83A1D3" w:rsidR="00272215" w:rsidRPr="00A3179C" w:rsidRDefault="00272215" w:rsidP="002F0DBD">
    <w:pPr>
      <w:spacing w:after="0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6AF4" w14:textId="77777777" w:rsidR="00591936" w:rsidRPr="00591936" w:rsidRDefault="00591936" w:rsidP="0059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9D2"/>
    <w:multiLevelType w:val="hybridMultilevel"/>
    <w:tmpl w:val="2A8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DB8"/>
    <w:multiLevelType w:val="hybridMultilevel"/>
    <w:tmpl w:val="E36A054E"/>
    <w:lvl w:ilvl="0" w:tplc="297CECE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1D8"/>
    <w:multiLevelType w:val="hybridMultilevel"/>
    <w:tmpl w:val="4B60051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9593146"/>
    <w:multiLevelType w:val="hybridMultilevel"/>
    <w:tmpl w:val="5AB65F74"/>
    <w:lvl w:ilvl="0" w:tplc="92C89060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color w:val="auto"/>
        <w:sz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12BC"/>
    <w:multiLevelType w:val="hybridMultilevel"/>
    <w:tmpl w:val="3DC8ADCA"/>
    <w:lvl w:ilvl="0" w:tplc="2E9218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4D0"/>
    <w:multiLevelType w:val="hybridMultilevel"/>
    <w:tmpl w:val="FC920B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8762861"/>
    <w:multiLevelType w:val="hybridMultilevel"/>
    <w:tmpl w:val="B36CB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C08C7"/>
    <w:multiLevelType w:val="hybridMultilevel"/>
    <w:tmpl w:val="200CEFD6"/>
    <w:lvl w:ilvl="0" w:tplc="8CD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89876">
    <w:abstractNumId w:val="2"/>
  </w:num>
  <w:num w:numId="2" w16cid:durableId="1721320118">
    <w:abstractNumId w:val="0"/>
  </w:num>
  <w:num w:numId="3" w16cid:durableId="1640500051">
    <w:abstractNumId w:val="5"/>
  </w:num>
  <w:num w:numId="4" w16cid:durableId="1428237556">
    <w:abstractNumId w:val="1"/>
  </w:num>
  <w:num w:numId="5" w16cid:durableId="204759193">
    <w:abstractNumId w:val="3"/>
  </w:num>
  <w:num w:numId="6" w16cid:durableId="2117364624">
    <w:abstractNumId w:val="4"/>
  </w:num>
  <w:num w:numId="7" w16cid:durableId="1392583129">
    <w:abstractNumId w:val="6"/>
  </w:num>
  <w:num w:numId="8" w16cid:durableId="201792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9F"/>
    <w:rsid w:val="00010E36"/>
    <w:rsid w:val="0001734E"/>
    <w:rsid w:val="00017EA6"/>
    <w:rsid w:val="00053308"/>
    <w:rsid w:val="00094CB3"/>
    <w:rsid w:val="000B7CBC"/>
    <w:rsid w:val="000C5EE9"/>
    <w:rsid w:val="000E2A56"/>
    <w:rsid w:val="000E67AE"/>
    <w:rsid w:val="000F5F51"/>
    <w:rsid w:val="001100AB"/>
    <w:rsid w:val="00112A76"/>
    <w:rsid w:val="00116481"/>
    <w:rsid w:val="001363B8"/>
    <w:rsid w:val="0014519C"/>
    <w:rsid w:val="001657CF"/>
    <w:rsid w:val="001705DE"/>
    <w:rsid w:val="0018513C"/>
    <w:rsid w:val="00195F75"/>
    <w:rsid w:val="001E19C1"/>
    <w:rsid w:val="001E4008"/>
    <w:rsid w:val="00206327"/>
    <w:rsid w:val="002142AA"/>
    <w:rsid w:val="00244BAC"/>
    <w:rsid w:val="00256D1B"/>
    <w:rsid w:val="00272215"/>
    <w:rsid w:val="00293B01"/>
    <w:rsid w:val="002B2E48"/>
    <w:rsid w:val="002B58AC"/>
    <w:rsid w:val="002F0789"/>
    <w:rsid w:val="002F0DBD"/>
    <w:rsid w:val="00320F2A"/>
    <w:rsid w:val="003C27AD"/>
    <w:rsid w:val="003C629B"/>
    <w:rsid w:val="00414132"/>
    <w:rsid w:val="0042580A"/>
    <w:rsid w:val="00491D0E"/>
    <w:rsid w:val="004B7584"/>
    <w:rsid w:val="004C26FC"/>
    <w:rsid w:val="004C5638"/>
    <w:rsid w:val="004D44A2"/>
    <w:rsid w:val="004E353A"/>
    <w:rsid w:val="00525FB7"/>
    <w:rsid w:val="00532598"/>
    <w:rsid w:val="0053735F"/>
    <w:rsid w:val="00557B9E"/>
    <w:rsid w:val="0056450F"/>
    <w:rsid w:val="00591936"/>
    <w:rsid w:val="005D227F"/>
    <w:rsid w:val="005D3E57"/>
    <w:rsid w:val="005E0B99"/>
    <w:rsid w:val="005F2353"/>
    <w:rsid w:val="005F70D1"/>
    <w:rsid w:val="00622595"/>
    <w:rsid w:val="006262A5"/>
    <w:rsid w:val="00642564"/>
    <w:rsid w:val="0064519B"/>
    <w:rsid w:val="0064726C"/>
    <w:rsid w:val="006558B5"/>
    <w:rsid w:val="00664E40"/>
    <w:rsid w:val="00671E09"/>
    <w:rsid w:val="00682FFA"/>
    <w:rsid w:val="00686774"/>
    <w:rsid w:val="006A12CB"/>
    <w:rsid w:val="006A1A96"/>
    <w:rsid w:val="006B67FC"/>
    <w:rsid w:val="006B6A1A"/>
    <w:rsid w:val="006C5E97"/>
    <w:rsid w:val="006D6994"/>
    <w:rsid w:val="006E09E2"/>
    <w:rsid w:val="0070049D"/>
    <w:rsid w:val="007066BA"/>
    <w:rsid w:val="0071756F"/>
    <w:rsid w:val="00744D70"/>
    <w:rsid w:val="00761423"/>
    <w:rsid w:val="00765D97"/>
    <w:rsid w:val="007B0171"/>
    <w:rsid w:val="007B0176"/>
    <w:rsid w:val="007B2A1B"/>
    <w:rsid w:val="007C5B88"/>
    <w:rsid w:val="007D1BE0"/>
    <w:rsid w:val="007D2D2D"/>
    <w:rsid w:val="007E6FC7"/>
    <w:rsid w:val="00826337"/>
    <w:rsid w:val="0083522E"/>
    <w:rsid w:val="008379E4"/>
    <w:rsid w:val="00860CD3"/>
    <w:rsid w:val="008B2E91"/>
    <w:rsid w:val="00901346"/>
    <w:rsid w:val="009235B9"/>
    <w:rsid w:val="0093582D"/>
    <w:rsid w:val="00952539"/>
    <w:rsid w:val="00960478"/>
    <w:rsid w:val="00984036"/>
    <w:rsid w:val="00985418"/>
    <w:rsid w:val="00985A98"/>
    <w:rsid w:val="00996D69"/>
    <w:rsid w:val="009A396F"/>
    <w:rsid w:val="009B0FCA"/>
    <w:rsid w:val="009C6589"/>
    <w:rsid w:val="009D3D83"/>
    <w:rsid w:val="009E5833"/>
    <w:rsid w:val="009F3DF2"/>
    <w:rsid w:val="00A1236D"/>
    <w:rsid w:val="00A12FC2"/>
    <w:rsid w:val="00A325F3"/>
    <w:rsid w:val="00A646AE"/>
    <w:rsid w:val="00A70419"/>
    <w:rsid w:val="00A8359F"/>
    <w:rsid w:val="00A90134"/>
    <w:rsid w:val="00A93F3C"/>
    <w:rsid w:val="00AD0C8D"/>
    <w:rsid w:val="00AD649D"/>
    <w:rsid w:val="00AE7B2E"/>
    <w:rsid w:val="00B014AC"/>
    <w:rsid w:val="00B025C9"/>
    <w:rsid w:val="00B17CAD"/>
    <w:rsid w:val="00B27BA9"/>
    <w:rsid w:val="00B524AE"/>
    <w:rsid w:val="00B577A0"/>
    <w:rsid w:val="00B704B1"/>
    <w:rsid w:val="00B704DA"/>
    <w:rsid w:val="00B71747"/>
    <w:rsid w:val="00B748D1"/>
    <w:rsid w:val="00BB3128"/>
    <w:rsid w:val="00BB3DC2"/>
    <w:rsid w:val="00BF5CBB"/>
    <w:rsid w:val="00C2166E"/>
    <w:rsid w:val="00C227B4"/>
    <w:rsid w:val="00C236DF"/>
    <w:rsid w:val="00C362DF"/>
    <w:rsid w:val="00CA3545"/>
    <w:rsid w:val="00CE3EF9"/>
    <w:rsid w:val="00CF3696"/>
    <w:rsid w:val="00CF54FD"/>
    <w:rsid w:val="00D01A0F"/>
    <w:rsid w:val="00D0324D"/>
    <w:rsid w:val="00D3059C"/>
    <w:rsid w:val="00D37225"/>
    <w:rsid w:val="00D66FE7"/>
    <w:rsid w:val="00D7166C"/>
    <w:rsid w:val="00D86334"/>
    <w:rsid w:val="00D87FF1"/>
    <w:rsid w:val="00D951CA"/>
    <w:rsid w:val="00DA4263"/>
    <w:rsid w:val="00DD7492"/>
    <w:rsid w:val="00DE4DA2"/>
    <w:rsid w:val="00DF08C4"/>
    <w:rsid w:val="00E02BBA"/>
    <w:rsid w:val="00E2672D"/>
    <w:rsid w:val="00E406E8"/>
    <w:rsid w:val="00E5615C"/>
    <w:rsid w:val="00E60646"/>
    <w:rsid w:val="00EC5540"/>
    <w:rsid w:val="00EC5815"/>
    <w:rsid w:val="00ED646A"/>
    <w:rsid w:val="00F01E97"/>
    <w:rsid w:val="00F3071D"/>
    <w:rsid w:val="00F43FAF"/>
    <w:rsid w:val="00F55CE6"/>
    <w:rsid w:val="00F63EAF"/>
    <w:rsid w:val="00F700E0"/>
    <w:rsid w:val="00F8453D"/>
    <w:rsid w:val="00F95F30"/>
    <w:rsid w:val="00FA0AD0"/>
    <w:rsid w:val="00FA2D91"/>
    <w:rsid w:val="00FD60F4"/>
    <w:rsid w:val="00FE7BF5"/>
    <w:rsid w:val="00FF125F"/>
    <w:rsid w:val="1FBE6347"/>
    <w:rsid w:val="5950B03A"/>
    <w:rsid w:val="6A1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25341"/>
  <w14:defaultImageDpi w14:val="330"/>
  <w15:chartTrackingRefBased/>
  <w15:docId w15:val="{A52693C1-026C-459D-AC25-FF9ED1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CB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E7"/>
    <w:pPr>
      <w:keepNext/>
      <w:keepLines/>
      <w:spacing w:before="40" w:after="0"/>
      <w:outlineLvl w:val="4"/>
    </w:pPr>
    <w:rPr>
      <w:rFonts w:eastAsiaTheme="majorEastAsia" w:cstheme="majorBidi"/>
      <w:color w:val="0D576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F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2CB"/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5"/>
  </w:style>
  <w:style w:type="paragraph" w:styleId="Footer">
    <w:name w:val="footer"/>
    <w:basedOn w:val="Normal"/>
    <w:link w:val="Foot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B5"/>
  </w:style>
  <w:style w:type="paragraph" w:styleId="NormalWeb">
    <w:name w:val="Normal (Web)"/>
    <w:basedOn w:val="Normal"/>
    <w:uiPriority w:val="99"/>
    <w:semiHidden/>
    <w:unhideWhenUsed/>
    <w:rsid w:val="0053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D66FE7"/>
    <w:rPr>
      <w:rFonts w:eastAsiaTheme="majorEastAsia" w:cstheme="majorBidi"/>
      <w:i/>
      <w:iCs/>
      <w:color w:val="4040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66FE7"/>
    <w:rPr>
      <w:rFonts w:eastAsiaTheme="majorEastAsia" w:cstheme="majorBidi"/>
      <w:color w:val="0D5761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5919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9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936"/>
    <w:rPr>
      <w:rFonts w:ascii="Times New Roman" w:eastAsia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F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F75"/>
    <w:rPr>
      <w:sz w:val="16"/>
      <w:szCs w:val="16"/>
    </w:r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2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76"/>
    <w:rPr>
      <w:color w:val="C490A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3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5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mailto:speced@k12.wa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lafoile:oah.ospi@oah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k12.wa.us/sites/default/files/public/specialed/pubdocs/wac_392-172a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special-education/family-engagement-and-guidance/parent-and-student-rights-procedural-safeguar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special-education/dispute-resolution/request-due-process-hearing" TargetMode="External"/><Relationship Id="rId23" Type="http://schemas.openxmlformats.org/officeDocument/2006/relationships/hyperlink" Target="https://www.atg.wa.gov/obtaining-records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oah.wa.gov/sites/default/files/2024-03/legal%20referral%20lis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k12.wa.us/sites/default/files/public/specialed/monthlyupdates/Feb2020Updates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zq5 xmlns="b0ec0414-397d-427d-ad1c-ae84c9ad31e7" xsi:nil="true"/>
    <Details xmlns="b0ec0414-397d-427d-ad1c-ae84c9ad31e7" xsi:nil="true"/>
    <TaxCatchAll xmlns="d0798327-5254-4832-9d6b-dab5c32ea1a5" xsi:nil="true"/>
    <_ModernAudienceTargetUserField xmlns="b0ec0414-397d-427d-ad1c-ae84c9ad31e7">
      <UserInfo>
        <DisplayName/>
        <AccountId xsi:nil="true"/>
        <AccountType/>
      </UserInfo>
    </_ModernAudienceTargetUserField>
    <File_x0020_Category xmlns="d0798327-5254-4832-9d6b-dab5c32ea1a5">Template</File_x0020_Category>
    <File_x0020_Subject xmlns="d0798327-5254-4832-9d6b-dab5c32ea1a5">Brand</File_x0020_Subject>
    <File_x0020_Owner xmlns="d0798327-5254-4832-9d6b-dab5c32ea1a5">Communications</File_x0020_Owner>
    <Sub-Category xmlns="d0798327-5254-4832-9d6b-dab5c32ea1a5" xsi:nil="true"/>
    <Audience xmlns="d0798327-5254-4832-9d6b-dab5c32ea1a5">
      <Value>Administrative Support Staff</Value>
    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2" ma:contentTypeDescription="Create a new document." ma:contentTypeScope="" ma:versionID="e38245c8176c35d969ac7a5fffdc79f0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1c8117f146d9c6fddbe75373e15c6d36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_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2078-35B2-4FFD-9E7A-08969B3AEB33}">
  <ds:schemaRefs>
    <ds:schemaRef ds:uri="http://purl.org/dc/elements/1.1/"/>
    <ds:schemaRef ds:uri="b0ec0414-397d-427d-ad1c-ae84c9ad31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798327-5254-4832-9d6b-dab5c32ea1a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1DD0C5-6269-4579-B77D-938238B14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C6299-89E8-4A12-8498-530A5FCE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95296-9E9F-4BDD-8DBD-6AD0D597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Due Process Hearing Request Form</vt:lpstr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Due Process Hearing Request Form</dc:title>
  <dc:subject>Special Education Due Process Hearing Request Form</dc:subject>
  <dc:creator>OSPI, Special Education</dc:creator>
  <cp:keywords/>
  <dc:description>Special Education Due Process Hearing Request Form</dc:description>
  <cp:lastModifiedBy>Thinh Le</cp:lastModifiedBy>
  <cp:revision>12</cp:revision>
  <dcterms:created xsi:type="dcterms:W3CDTF">2024-10-24T22:11:00Z</dcterms:created>
  <dcterms:modified xsi:type="dcterms:W3CDTF">2025-03-12T19:44:00Z</dcterms:modified>
  <cp:category>Special Education Due Process Hearing Request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Audience">
    <vt:lpwstr>;#General;#</vt:lpwstr>
  </property>
  <property fmtid="{D5CDD505-2E9C-101B-9397-08002B2CF9AE}" pid="4" name="FileCategory">
    <vt:lpwstr>Template</vt:lpwstr>
  </property>
  <property fmtid="{D5CDD505-2E9C-101B-9397-08002B2CF9AE}" pid="5" name="FileOwner">
    <vt:lpwstr>Communications</vt:lpwstr>
  </property>
  <property fmtid="{D5CDD505-2E9C-101B-9397-08002B2CF9AE}" pid="6" name="Audience0">
    <vt:lpwstr>;#New Employees;#</vt:lpwstr>
  </property>
  <property fmtid="{D5CDD505-2E9C-101B-9397-08002B2CF9AE}" pid="7" name="MSIP_Label_9145f431-4c8c-42c6-a5a5-ba6d3bdea585_Enabled">
    <vt:lpwstr>true</vt:lpwstr>
  </property>
  <property fmtid="{D5CDD505-2E9C-101B-9397-08002B2CF9AE}" pid="8" name="MSIP_Label_9145f431-4c8c-42c6-a5a5-ba6d3bdea585_SetDate">
    <vt:lpwstr>2024-06-13T00:07:42Z</vt:lpwstr>
  </property>
  <property fmtid="{D5CDD505-2E9C-101B-9397-08002B2CF9AE}" pid="9" name="MSIP_Label_9145f431-4c8c-42c6-a5a5-ba6d3bdea585_Method">
    <vt:lpwstr>Standard</vt:lpwstr>
  </property>
  <property fmtid="{D5CDD505-2E9C-101B-9397-08002B2CF9AE}" pid="10" name="MSIP_Label_9145f431-4c8c-42c6-a5a5-ba6d3bdea585_Name">
    <vt:lpwstr>defa4170-0d19-0005-0004-bc88714345d2</vt:lpwstr>
  </property>
  <property fmtid="{D5CDD505-2E9C-101B-9397-08002B2CF9AE}" pid="11" name="MSIP_Label_9145f431-4c8c-42c6-a5a5-ba6d3bdea585_SiteId">
    <vt:lpwstr>b2fe5ccf-10a5-46fe-ae45-a0267412af7a</vt:lpwstr>
  </property>
  <property fmtid="{D5CDD505-2E9C-101B-9397-08002B2CF9AE}" pid="12" name="MSIP_Label_9145f431-4c8c-42c6-a5a5-ba6d3bdea585_ActionId">
    <vt:lpwstr>1da615c6-d328-477f-bbfc-19a61f202a80</vt:lpwstr>
  </property>
  <property fmtid="{D5CDD505-2E9C-101B-9397-08002B2CF9AE}" pid="13" name="MSIP_Label_9145f431-4c8c-42c6-a5a5-ba6d3bdea585_ContentBits">
    <vt:lpwstr>0</vt:lpwstr>
  </property>
</Properties>
</file>