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4286" w14:textId="1C2898CD" w:rsidR="002D63F3" w:rsidRPr="002D63F3" w:rsidRDefault="00725D86" w:rsidP="00B3067E">
      <w:pPr>
        <w:spacing w:after="0" w:line="240" w:lineRule="auto"/>
        <w:ind w:left="90"/>
        <w:rPr>
          <w:rFonts w:ascii="Arial" w:eastAsia="Calibri" w:hAnsi="Arial" w:cs="Times New Roman"/>
          <w:b/>
          <w:kern w:val="0"/>
          <w:sz w:val="32"/>
          <w:szCs w:val="24"/>
          <w14:ligatures w14:val="none"/>
        </w:rPr>
      </w:pPr>
      <w:r>
        <w:rPr>
          <w:rFonts w:ascii="Arial" w:eastAsia="Calibri" w:hAnsi="Arial" w:cs="Times New Roman"/>
          <w:b/>
          <w:kern w:val="0"/>
          <w:sz w:val="32"/>
          <w:szCs w:val="24"/>
          <w14:ligatures w14:val="none"/>
        </w:rPr>
        <w:t xml:space="preserve">Addendum for </w:t>
      </w:r>
      <w:r w:rsidR="002D63F3" w:rsidRPr="002D63F3">
        <w:rPr>
          <w:rFonts w:ascii="Arial" w:eastAsia="Calibri" w:hAnsi="Arial" w:cs="Times New Roman"/>
          <w:b/>
          <w:kern w:val="0"/>
          <w:sz w:val="32"/>
          <w:szCs w:val="24"/>
          <w14:ligatures w14:val="none"/>
        </w:rPr>
        <w:t>Title I, Part A</w:t>
      </w:r>
      <w:r w:rsidR="002D63F3">
        <w:rPr>
          <w:rFonts w:ascii="Arial" w:eastAsia="Calibri" w:hAnsi="Arial" w:cs="Times New Roman"/>
          <w:b/>
          <w:kern w:val="0"/>
          <w:sz w:val="32"/>
          <w:szCs w:val="24"/>
          <w14:ligatures w14:val="none"/>
        </w:rPr>
        <w:t xml:space="preserve"> </w:t>
      </w:r>
      <w:r>
        <w:rPr>
          <w:rFonts w:ascii="Arial" w:eastAsia="Calibri" w:hAnsi="Arial" w:cs="Times New Roman"/>
          <w:b/>
          <w:kern w:val="0"/>
          <w:sz w:val="32"/>
          <w:szCs w:val="24"/>
          <w14:ligatures w14:val="none"/>
        </w:rPr>
        <w:t>LEA</w:t>
      </w:r>
      <w:r w:rsidR="002D63F3" w:rsidRPr="002D63F3">
        <w:rPr>
          <w:rFonts w:ascii="Arial" w:eastAsia="Calibri" w:hAnsi="Arial" w:cs="Times New Roman"/>
          <w:b/>
          <w:kern w:val="0"/>
          <w:sz w:val="32"/>
          <w:szCs w:val="24"/>
          <w14:ligatures w14:val="none"/>
        </w:rPr>
        <w:t xml:space="preserve"> Level Parent and Family Engagement </w:t>
      </w:r>
      <w:r w:rsidR="0031082F">
        <w:rPr>
          <w:rFonts w:ascii="Arial" w:eastAsia="Calibri" w:hAnsi="Arial" w:cs="Times New Roman"/>
          <w:b/>
          <w:kern w:val="0"/>
          <w:sz w:val="32"/>
          <w:szCs w:val="24"/>
          <w14:ligatures w14:val="none"/>
        </w:rPr>
        <w:t xml:space="preserve">(PFE) </w:t>
      </w:r>
      <w:r w:rsidR="002D63F3" w:rsidRPr="002D63F3">
        <w:rPr>
          <w:rFonts w:ascii="Arial" w:eastAsia="Calibri" w:hAnsi="Arial" w:cs="Times New Roman"/>
          <w:b/>
          <w:kern w:val="0"/>
          <w:sz w:val="32"/>
          <w:szCs w:val="24"/>
          <w14:ligatures w14:val="none"/>
        </w:rPr>
        <w:t xml:space="preserve">Policy </w:t>
      </w:r>
    </w:p>
    <w:p w14:paraId="06CCFC06" w14:textId="6A8560B1" w:rsidR="002D63F3" w:rsidRDefault="000F1DEE" w:rsidP="00B3067E">
      <w:pPr>
        <w:widowControl w:val="0"/>
        <w:autoSpaceDE w:val="0"/>
        <w:autoSpaceDN w:val="0"/>
        <w:spacing w:before="155" w:after="0" w:line="223" w:lineRule="auto"/>
        <w:ind w:left="124" w:right="419"/>
        <w:rPr>
          <w:rFonts w:ascii="Segoe UI" w:eastAsia="Times New Roman" w:hAnsi="Segoe UI" w:cs="Segoe UI"/>
          <w:kern w:val="0"/>
          <w14:ligatures w14:val="none"/>
        </w:rPr>
      </w:pPr>
      <w:r>
        <w:rPr>
          <w:rFonts w:ascii="Segoe UI" w:eastAsia="Times New Roman" w:hAnsi="Segoe UI" w:cs="Segoe UI"/>
          <w:kern w:val="0"/>
          <w14:ligatures w14:val="none"/>
        </w:rPr>
        <w:t xml:space="preserve">The LEA must describe how will implement </w:t>
      </w:r>
      <w:r w:rsidRPr="002D63F3">
        <w:rPr>
          <w:rFonts w:ascii="Segoe UI" w:eastAsia="Times New Roman" w:hAnsi="Segoe UI" w:cs="Segoe UI"/>
          <w:kern w:val="0"/>
          <w14:ligatures w14:val="none"/>
        </w:rPr>
        <w:t xml:space="preserve">the requirements </w:t>
      </w:r>
      <w:r>
        <w:rPr>
          <w:rFonts w:ascii="Segoe UI" w:eastAsia="Times New Roman" w:hAnsi="Segoe UI" w:cs="Segoe UI"/>
          <w:kern w:val="0"/>
          <w14:ligatures w14:val="none"/>
        </w:rPr>
        <w:t xml:space="preserve">of the </w:t>
      </w:r>
      <w:r w:rsidRPr="002D63F3">
        <w:rPr>
          <w:rFonts w:ascii="Segoe UI" w:eastAsia="Times New Roman" w:hAnsi="Segoe UI" w:cs="Segoe UI"/>
          <w:kern w:val="0"/>
          <w14:ligatures w14:val="none"/>
        </w:rPr>
        <w:t>Title I, Part A, Section 1116 of the Every Student Succeeds Act (ESSA)</w:t>
      </w:r>
      <w:r>
        <w:rPr>
          <w:rFonts w:ascii="Segoe UI" w:eastAsia="Times New Roman" w:hAnsi="Segoe UI" w:cs="Segoe UI"/>
          <w:kern w:val="0"/>
          <w14:ligatures w14:val="none"/>
        </w:rPr>
        <w:t xml:space="preserve">. </w:t>
      </w:r>
      <w:r w:rsidR="002D63F3" w:rsidRPr="002D63F3">
        <w:rPr>
          <w:rFonts w:ascii="Segoe UI" w:eastAsia="Times New Roman" w:hAnsi="Segoe UI" w:cs="Segoe UI"/>
          <w:kern w:val="0"/>
          <w14:ligatures w14:val="none"/>
        </w:rPr>
        <w:t xml:space="preserve">School districts </w:t>
      </w:r>
      <w:r w:rsidR="002D63F3">
        <w:rPr>
          <w:rFonts w:ascii="Segoe UI" w:eastAsia="Times New Roman" w:hAnsi="Segoe UI" w:cs="Segoe UI"/>
          <w:kern w:val="0"/>
          <w14:ligatures w14:val="none"/>
        </w:rPr>
        <w:t xml:space="preserve">and Local Educational Agencies (LEAs) can use the </w:t>
      </w:r>
      <w:r w:rsidR="0076737F">
        <w:rPr>
          <w:rFonts w:ascii="Segoe UI" w:eastAsia="Times New Roman" w:hAnsi="Segoe UI" w:cs="Segoe UI"/>
          <w:kern w:val="0"/>
          <w14:ligatures w14:val="none"/>
        </w:rPr>
        <w:t>addendum</w:t>
      </w:r>
      <w:r w:rsidR="002D63F3">
        <w:rPr>
          <w:rFonts w:ascii="Segoe UI" w:eastAsia="Times New Roman" w:hAnsi="Segoe UI" w:cs="Segoe UI"/>
          <w:kern w:val="0"/>
          <w14:ligatures w14:val="none"/>
        </w:rPr>
        <w:t xml:space="preserve"> </w:t>
      </w:r>
      <w:r w:rsidR="0076737F">
        <w:rPr>
          <w:rFonts w:ascii="Segoe UI" w:eastAsia="Times New Roman" w:hAnsi="Segoe UI" w:cs="Segoe UI"/>
          <w:kern w:val="0"/>
          <w14:ligatures w14:val="none"/>
        </w:rPr>
        <w:t xml:space="preserve">to </w:t>
      </w:r>
      <w:r w:rsidR="00513D2B">
        <w:rPr>
          <w:rFonts w:ascii="Segoe UI" w:eastAsia="Times New Roman" w:hAnsi="Segoe UI" w:cs="Segoe UI"/>
          <w:kern w:val="0"/>
          <w14:ligatures w14:val="none"/>
        </w:rPr>
        <w:t>provide</w:t>
      </w:r>
      <w:r w:rsidR="00066CF9">
        <w:rPr>
          <w:rFonts w:ascii="Segoe UI" w:eastAsia="Times New Roman" w:hAnsi="Segoe UI" w:cs="Segoe UI"/>
          <w:kern w:val="0"/>
          <w14:ligatures w14:val="none"/>
        </w:rPr>
        <w:t xml:space="preserve"> Parent and Family Engagement</w:t>
      </w:r>
      <w:r w:rsidR="00513D2B">
        <w:rPr>
          <w:rFonts w:ascii="Segoe UI" w:eastAsia="Times New Roman" w:hAnsi="Segoe UI" w:cs="Segoe UI"/>
          <w:kern w:val="0"/>
          <w14:ligatures w14:val="none"/>
        </w:rPr>
        <w:t xml:space="preserve"> </w:t>
      </w:r>
      <w:r w:rsidR="00C761A0">
        <w:rPr>
          <w:rFonts w:ascii="Segoe UI" w:eastAsia="Times New Roman" w:hAnsi="Segoe UI" w:cs="Segoe UI"/>
          <w:kern w:val="0"/>
          <w14:ligatures w14:val="none"/>
        </w:rPr>
        <w:t xml:space="preserve">LEA </w:t>
      </w:r>
      <w:r w:rsidR="00066CF9">
        <w:rPr>
          <w:rFonts w:ascii="Segoe UI" w:eastAsia="Times New Roman" w:hAnsi="Segoe UI" w:cs="Segoe UI"/>
          <w:kern w:val="0"/>
          <w14:ligatures w14:val="none"/>
        </w:rPr>
        <w:t xml:space="preserve">Policy </w:t>
      </w:r>
      <w:r w:rsidR="00513D2B">
        <w:rPr>
          <w:rFonts w:ascii="Segoe UI" w:eastAsia="Times New Roman" w:hAnsi="Segoe UI" w:cs="Segoe UI"/>
          <w:kern w:val="0"/>
          <w14:ligatures w14:val="none"/>
        </w:rPr>
        <w:t>description</w:t>
      </w:r>
      <w:r w:rsidR="00105BC6">
        <w:rPr>
          <w:rFonts w:ascii="Segoe UI" w:eastAsia="Times New Roman" w:hAnsi="Segoe UI" w:cs="Segoe UI"/>
          <w:kern w:val="0"/>
          <w14:ligatures w14:val="none"/>
        </w:rPr>
        <w:t>s</w:t>
      </w:r>
      <w:r w:rsidR="0076737F">
        <w:rPr>
          <w:rFonts w:ascii="Segoe UI" w:eastAsia="Times New Roman" w:hAnsi="Segoe UI" w:cs="Segoe UI"/>
          <w:kern w:val="0"/>
          <w14:ligatures w14:val="none"/>
        </w:rPr>
        <w:t xml:space="preserve">. </w:t>
      </w:r>
    </w:p>
    <w:p w14:paraId="692E25E5" w14:textId="4BEDAF77" w:rsidR="00541442" w:rsidRPr="00541442" w:rsidRDefault="00541442" w:rsidP="00B3067E">
      <w:pPr>
        <w:widowControl w:val="0"/>
        <w:autoSpaceDE w:val="0"/>
        <w:autoSpaceDN w:val="0"/>
        <w:spacing w:before="155" w:after="0" w:line="223" w:lineRule="auto"/>
        <w:ind w:left="124" w:right="419"/>
        <w:rPr>
          <w:rFonts w:ascii="Segoe UI" w:eastAsia="Times New Roman" w:hAnsi="Segoe UI" w:cs="Segoe UI"/>
          <w:kern w:val="0"/>
          <w14:ligatures w14:val="none"/>
        </w:rPr>
      </w:pPr>
      <w:r w:rsidRPr="00541442">
        <w:rPr>
          <w:rFonts w:ascii="Segoe UI" w:eastAsia="Times New Roman" w:hAnsi="Segoe UI" w:cs="Segoe UI"/>
          <w:kern w:val="0"/>
          <w14:ligatures w14:val="none"/>
        </w:rPr>
        <w:t>Things to consider:</w:t>
      </w:r>
    </w:p>
    <w:p w14:paraId="7717A384" w14:textId="77777777" w:rsidR="00E52406" w:rsidRPr="00541442" w:rsidRDefault="00E52406" w:rsidP="00E52406">
      <w:pPr>
        <w:widowControl w:val="0"/>
        <w:numPr>
          <w:ilvl w:val="0"/>
          <w:numId w:val="21"/>
        </w:numPr>
        <w:autoSpaceDE w:val="0"/>
        <w:autoSpaceDN w:val="0"/>
        <w:spacing w:before="155" w:after="0" w:line="223" w:lineRule="auto"/>
        <w:ind w:right="419"/>
        <w:rPr>
          <w:rFonts w:ascii="Segoe UI" w:eastAsia="Times New Roman" w:hAnsi="Segoe UI" w:cs="Segoe UI"/>
          <w:kern w:val="0"/>
          <w14:ligatures w14:val="none"/>
        </w:rPr>
      </w:pPr>
      <w:r>
        <w:rPr>
          <w:rFonts w:ascii="Segoe UI" w:eastAsia="Times New Roman" w:hAnsi="Segoe UI" w:cs="Segoe UI"/>
          <w:bCs/>
          <w:kern w:val="0"/>
          <w14:ligatures w14:val="none"/>
        </w:rPr>
        <w:t xml:space="preserve">LEA does not need to complete the addendum if it has a local policy that </w:t>
      </w:r>
      <w:r w:rsidRPr="00541442">
        <w:rPr>
          <w:rFonts w:ascii="Segoe UI" w:eastAsia="Times New Roman" w:hAnsi="Segoe UI" w:cs="Segoe UI"/>
          <w:bCs/>
          <w:kern w:val="0"/>
          <w14:ligatures w14:val="none"/>
        </w:rPr>
        <w:t>incorporate</w:t>
      </w:r>
      <w:r>
        <w:rPr>
          <w:rFonts w:ascii="Segoe UI" w:eastAsia="Times New Roman" w:hAnsi="Segoe UI" w:cs="Segoe UI"/>
          <w:bCs/>
          <w:kern w:val="0"/>
          <w14:ligatures w14:val="none"/>
        </w:rPr>
        <w:t>s</w:t>
      </w:r>
      <w:r w:rsidRPr="00541442">
        <w:rPr>
          <w:rFonts w:ascii="Segoe UI" w:eastAsia="Times New Roman" w:hAnsi="Segoe UI" w:cs="Segoe UI"/>
          <w:bCs/>
          <w:kern w:val="0"/>
          <w14:ligatures w14:val="none"/>
        </w:rPr>
        <w:t xml:space="preserve"> the </w:t>
      </w:r>
      <w:r w:rsidRPr="00541442">
        <w:rPr>
          <w:rFonts w:ascii="Segoe UI" w:eastAsia="Times New Roman" w:hAnsi="Segoe UI" w:cs="Segoe UI"/>
          <w:b/>
          <w:kern w:val="0"/>
          <w14:ligatures w14:val="none"/>
        </w:rPr>
        <w:t>components and descriptions</w:t>
      </w:r>
      <w:r w:rsidRPr="00541442">
        <w:rPr>
          <w:rFonts w:ascii="Segoe UI" w:eastAsia="Times New Roman" w:hAnsi="Segoe UI" w:cs="Segoe UI"/>
          <w:bCs/>
          <w:kern w:val="0"/>
          <w14:ligatures w14:val="none"/>
        </w:rPr>
        <w:t xml:space="preserve"> stated in Section 1116(a)(2) of the Every Student Succeeds Act (ESSA)</w:t>
      </w:r>
      <w:r>
        <w:rPr>
          <w:rFonts w:ascii="Segoe UI" w:eastAsia="Times New Roman" w:hAnsi="Segoe UI" w:cs="Segoe UI"/>
          <w:bCs/>
          <w:kern w:val="0"/>
          <w14:ligatures w14:val="none"/>
        </w:rPr>
        <w:t xml:space="preserve">. </w:t>
      </w:r>
    </w:p>
    <w:p w14:paraId="2A70B462" w14:textId="77777777" w:rsidR="00541442" w:rsidRPr="00541442" w:rsidRDefault="00541442" w:rsidP="00B3067E">
      <w:pPr>
        <w:widowControl w:val="0"/>
        <w:numPr>
          <w:ilvl w:val="0"/>
          <w:numId w:val="21"/>
        </w:numPr>
        <w:autoSpaceDE w:val="0"/>
        <w:autoSpaceDN w:val="0"/>
        <w:spacing w:before="155" w:after="0" w:line="223" w:lineRule="auto"/>
        <w:ind w:right="419"/>
        <w:rPr>
          <w:rFonts w:ascii="Segoe UI" w:eastAsia="Times New Roman" w:hAnsi="Segoe UI" w:cs="Segoe UI"/>
          <w:kern w:val="0"/>
          <w14:ligatures w14:val="none"/>
        </w:rPr>
      </w:pPr>
      <w:r w:rsidRPr="00541442">
        <w:rPr>
          <w:rFonts w:ascii="Segoe UI" w:eastAsia="Times New Roman" w:hAnsi="Segoe UI" w:cs="Segoe UI"/>
          <w:bCs/>
          <w:kern w:val="0"/>
          <w14:ligatures w14:val="none"/>
        </w:rPr>
        <w:t xml:space="preserve">LEAs, in meaningful consultation with parents, are encouraged to include other relevant and agreed-upon activities and actions, that will support effective parent and family engagement and strengthen student academic achievement. </w:t>
      </w:r>
    </w:p>
    <w:p w14:paraId="4D3CB708" w14:textId="080C721F" w:rsidR="00BC5E0E" w:rsidRPr="00BC5E0E" w:rsidRDefault="00053B8E" w:rsidP="00B3067E">
      <w:pPr>
        <w:widowControl w:val="0"/>
        <w:numPr>
          <w:ilvl w:val="0"/>
          <w:numId w:val="21"/>
        </w:numPr>
        <w:autoSpaceDE w:val="0"/>
        <w:autoSpaceDN w:val="0"/>
        <w:spacing w:before="155" w:after="0" w:line="223" w:lineRule="auto"/>
        <w:ind w:right="419"/>
        <w:rPr>
          <w:rFonts w:ascii="Segoe UI" w:eastAsia="Times New Roman" w:hAnsi="Segoe UI" w:cs="Segoe UI"/>
          <w:kern w:val="0"/>
          <w14:ligatures w14:val="none"/>
        </w:rPr>
      </w:pPr>
      <w:r w:rsidRPr="005D359F">
        <w:rPr>
          <w:rFonts w:ascii="Segoe UI" w:eastAsia="Times New Roman" w:hAnsi="Segoe UI" w:cs="Segoe UI"/>
          <w:bCs/>
          <w:kern w:val="0"/>
          <w14:ligatures w14:val="none"/>
        </w:rPr>
        <w:t>Typically, t</w:t>
      </w:r>
      <w:r w:rsidR="00B57335" w:rsidRPr="005D359F">
        <w:rPr>
          <w:rFonts w:ascii="Segoe UI" w:eastAsia="Times New Roman" w:hAnsi="Segoe UI" w:cs="Segoe UI"/>
          <w:bCs/>
          <w:kern w:val="0"/>
          <w14:ligatures w14:val="none"/>
        </w:rPr>
        <w:t xml:space="preserve">he process to gather input from parents is done </w:t>
      </w:r>
      <w:r w:rsidR="00AA3A8F" w:rsidRPr="005D359F">
        <w:rPr>
          <w:rFonts w:ascii="Segoe UI" w:eastAsia="Times New Roman" w:hAnsi="Segoe UI" w:cs="Segoe UI"/>
          <w:bCs/>
          <w:kern w:val="0"/>
          <w14:ligatures w14:val="none"/>
        </w:rPr>
        <w:t>annually</w:t>
      </w:r>
      <w:r w:rsidR="009129A9">
        <w:rPr>
          <w:rFonts w:ascii="Segoe UI" w:eastAsia="Times New Roman" w:hAnsi="Segoe UI" w:cs="Segoe UI"/>
          <w:bCs/>
          <w:kern w:val="0"/>
          <w14:ligatures w14:val="none"/>
        </w:rPr>
        <w:t xml:space="preserve"> during the spring.</w:t>
      </w:r>
      <w:r w:rsidR="00B57335" w:rsidRPr="005D359F">
        <w:rPr>
          <w:rFonts w:ascii="Segoe UI" w:eastAsia="Times New Roman" w:hAnsi="Segoe UI" w:cs="Segoe UI"/>
          <w:bCs/>
          <w:kern w:val="0"/>
          <w14:ligatures w14:val="none"/>
        </w:rPr>
        <w:t xml:space="preserve"> </w:t>
      </w:r>
      <w:r w:rsidR="0010434C" w:rsidRPr="005D359F">
        <w:rPr>
          <w:rFonts w:ascii="Segoe UI" w:eastAsia="Times New Roman" w:hAnsi="Segoe UI" w:cs="Segoe UI"/>
          <w:bCs/>
          <w:kern w:val="0"/>
          <w14:ligatures w14:val="none"/>
        </w:rPr>
        <w:t>At the end of this document you will find links to resources.</w:t>
      </w:r>
      <w:r w:rsidR="0010434C">
        <w:rPr>
          <w:rFonts w:ascii="Segoe UI" w:eastAsia="Times New Roman" w:hAnsi="Segoe UI" w:cs="Segoe UI"/>
          <w:b/>
          <w:kern w:val="0"/>
          <w14:ligatures w14:val="none"/>
        </w:rPr>
        <w:t xml:space="preserve"> </w:t>
      </w:r>
      <w:r w:rsidR="00205191">
        <w:rPr>
          <w:rFonts w:ascii="Segoe UI" w:eastAsia="Times New Roman" w:hAnsi="Segoe UI" w:cs="Segoe UI"/>
          <w:bCs/>
          <w:kern w:val="0"/>
          <w14:ligatures w14:val="none"/>
        </w:rPr>
        <w:t xml:space="preserve">Also, some LEAs delegate </w:t>
      </w:r>
      <w:r w:rsidR="0010434C">
        <w:rPr>
          <w:rFonts w:ascii="Segoe UI" w:eastAsia="Times New Roman" w:hAnsi="Segoe UI" w:cs="Segoe UI"/>
          <w:bCs/>
          <w:kern w:val="0"/>
          <w14:ligatures w14:val="none"/>
        </w:rPr>
        <w:t xml:space="preserve">the implementation of </w:t>
      </w:r>
      <w:r w:rsidR="003E190E">
        <w:rPr>
          <w:rFonts w:ascii="Segoe UI" w:eastAsia="Times New Roman" w:hAnsi="Segoe UI" w:cs="Segoe UI"/>
          <w:bCs/>
          <w:kern w:val="0"/>
          <w14:ligatures w14:val="none"/>
        </w:rPr>
        <w:t xml:space="preserve">components directly to the participating schools, if your LEA does </w:t>
      </w:r>
      <w:r w:rsidR="00514B01">
        <w:rPr>
          <w:rFonts w:ascii="Segoe UI" w:eastAsia="Times New Roman" w:hAnsi="Segoe UI" w:cs="Segoe UI"/>
          <w:bCs/>
          <w:kern w:val="0"/>
          <w14:ligatures w14:val="none"/>
        </w:rPr>
        <w:t>that process make sure to describe it in the applicable box</w:t>
      </w:r>
      <w:r w:rsidR="009129A9">
        <w:rPr>
          <w:rFonts w:ascii="Segoe UI" w:eastAsia="Times New Roman" w:hAnsi="Segoe UI" w:cs="Segoe UI"/>
          <w:bCs/>
          <w:kern w:val="0"/>
          <w14:ligatures w14:val="none"/>
        </w:rPr>
        <w:t>.</w:t>
      </w:r>
      <w:r w:rsidR="00AA3A8F" w:rsidRPr="005D359F">
        <w:rPr>
          <w:rFonts w:ascii="Segoe UI" w:eastAsia="Times New Roman" w:hAnsi="Segoe UI" w:cs="Segoe UI"/>
          <w:bCs/>
          <w:kern w:val="0"/>
          <w14:ligatures w14:val="none"/>
        </w:rPr>
        <w:t xml:space="preserve"> </w:t>
      </w:r>
    </w:p>
    <w:p w14:paraId="5CCD659F" w14:textId="5FC2BF96" w:rsidR="00541442" w:rsidRPr="00541442" w:rsidRDefault="007435A5" w:rsidP="00B3067E">
      <w:pPr>
        <w:widowControl w:val="0"/>
        <w:numPr>
          <w:ilvl w:val="0"/>
          <w:numId w:val="21"/>
        </w:numPr>
        <w:autoSpaceDE w:val="0"/>
        <w:autoSpaceDN w:val="0"/>
        <w:spacing w:before="155" w:after="0" w:line="223" w:lineRule="auto"/>
        <w:ind w:right="419"/>
        <w:rPr>
          <w:rFonts w:ascii="Segoe UI" w:eastAsia="Times New Roman" w:hAnsi="Segoe UI" w:cs="Segoe UI"/>
          <w:kern w:val="0"/>
          <w14:ligatures w14:val="none"/>
        </w:rPr>
      </w:pPr>
      <w:r w:rsidRPr="00053B8E">
        <w:rPr>
          <w:rFonts w:ascii="Segoe UI" w:eastAsia="Times New Roman" w:hAnsi="Segoe UI" w:cs="Segoe UI"/>
          <w:bCs/>
          <w:kern w:val="0"/>
          <w14:ligatures w14:val="none"/>
        </w:rPr>
        <w:t xml:space="preserve">Select the </w:t>
      </w:r>
      <w:r w:rsidR="00541442" w:rsidRPr="00541442">
        <w:rPr>
          <w:rFonts w:ascii="Segoe UI" w:eastAsia="Times New Roman" w:hAnsi="Segoe UI" w:cs="Segoe UI"/>
          <w:bCs/>
          <w:kern w:val="0"/>
          <w14:ligatures w14:val="none"/>
        </w:rPr>
        <w:t>date when the Addendum is completed</w:t>
      </w:r>
      <w:r w:rsidR="00541442" w:rsidRPr="00541442">
        <w:rPr>
          <w:rFonts w:ascii="Segoe UI" w:eastAsia="Times New Roman" w:hAnsi="Segoe UI" w:cs="Segoe UI"/>
          <w:b/>
          <w:bCs/>
          <w:kern w:val="0"/>
          <w14:ligatures w14:val="none"/>
        </w:rPr>
        <w:t>:</w:t>
      </w:r>
      <w:r w:rsidR="00541442" w:rsidRPr="00541442">
        <w:rPr>
          <w:rFonts w:ascii="Segoe UI" w:eastAsia="Times New Roman" w:hAnsi="Segoe UI" w:cs="Segoe UI"/>
          <w:kern w:val="0"/>
          <w14:ligatures w14:val="none"/>
        </w:rPr>
        <w:t xml:space="preserve"> </w:t>
      </w:r>
      <w:sdt>
        <w:sdtPr>
          <w:rPr>
            <w:rFonts w:ascii="Segoe UI" w:eastAsia="Times New Roman" w:hAnsi="Segoe UI" w:cs="Segoe UI"/>
            <w:kern w:val="0"/>
            <w14:ligatures w14:val="none"/>
          </w:rPr>
          <w:id w:val="1242751961"/>
          <w:placeholder>
            <w:docPart w:val="376E4B1CCFA54058A7C1468590AE328E"/>
          </w:placeholder>
          <w:showingPlcHdr/>
          <w:date>
            <w:dateFormat w:val="M/d/yyyy"/>
            <w:lid w:val="en-US"/>
            <w:storeMappedDataAs w:val="dateTime"/>
            <w:calendar w:val="gregorian"/>
          </w:date>
        </w:sdtPr>
        <w:sdtEndPr/>
        <w:sdtContent>
          <w:r w:rsidR="00541442" w:rsidRPr="00541442">
            <w:rPr>
              <w:rFonts w:ascii="Segoe UI" w:eastAsia="Times New Roman" w:hAnsi="Segoe UI" w:cs="Segoe UI"/>
              <w:b/>
              <w:bCs/>
              <w:kern w:val="0"/>
              <w14:ligatures w14:val="none"/>
            </w:rPr>
            <w:t>Click or tap to enter a date.</w:t>
          </w:r>
        </w:sdtContent>
      </w:sdt>
    </w:p>
    <w:p w14:paraId="00ED1DDE" w14:textId="77777777" w:rsidR="002D63F3" w:rsidRPr="002D63F3" w:rsidRDefault="002D63F3" w:rsidP="00B3067E">
      <w:pPr>
        <w:widowControl w:val="0"/>
        <w:autoSpaceDE w:val="0"/>
        <w:autoSpaceDN w:val="0"/>
        <w:spacing w:before="2" w:after="0" w:line="240" w:lineRule="auto"/>
        <w:rPr>
          <w:rFonts w:ascii="Times New Roman" w:eastAsia="Times New Roman" w:hAnsi="Times New Roman" w:cs="Times New Roman"/>
          <w:kern w:val="0"/>
          <w:sz w:val="17"/>
          <w14:ligatures w14:val="none"/>
        </w:rPr>
      </w:pPr>
    </w:p>
    <w:tbl>
      <w:tblPr>
        <w:tblW w:w="14164" w:type="dxa"/>
        <w:tblInd w:w="-5" w:type="dxa"/>
        <w:tblBorders>
          <w:top w:val="single" w:sz="12" w:space="0" w:color="F7F5EB"/>
          <w:left w:val="single" w:sz="4" w:space="0" w:color="000000"/>
          <w:bottom w:val="single" w:sz="12" w:space="0" w:color="F7F5EB"/>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3"/>
        <w:gridCol w:w="5584"/>
        <w:gridCol w:w="1152"/>
        <w:gridCol w:w="5745"/>
      </w:tblGrid>
      <w:tr w:rsidR="007940F0" w:rsidRPr="007940F0" w14:paraId="7B610BB7" w14:textId="77777777" w:rsidTr="000A2378">
        <w:trPr>
          <w:trHeight w:val="28"/>
          <w:tblHeader/>
        </w:trPr>
        <w:tc>
          <w:tcPr>
            <w:tcW w:w="1683" w:type="dxa"/>
            <w:tcBorders>
              <w:top w:val="single" w:sz="4" w:space="0" w:color="auto"/>
              <w:bottom w:val="nil"/>
            </w:tcBorders>
            <w:shd w:val="clear" w:color="auto" w:fill="auto"/>
            <w:vAlign w:val="center"/>
          </w:tcPr>
          <w:p w14:paraId="0585BA65" w14:textId="77777777" w:rsidR="007940F0" w:rsidRPr="007940F0" w:rsidRDefault="007940F0" w:rsidP="00131918">
            <w:pPr>
              <w:spacing w:after="0"/>
              <w:ind w:left="90"/>
              <w:rPr>
                <w:rFonts w:ascii="Segoe UI" w:hAnsi="Segoe UI" w:cs="Segoe UI"/>
                <w:b/>
                <w:bCs/>
                <w:sz w:val="18"/>
                <w:szCs w:val="18"/>
              </w:rPr>
            </w:pPr>
            <w:r w:rsidRPr="007940F0">
              <w:rPr>
                <w:rFonts w:ascii="Segoe UI" w:hAnsi="Segoe UI" w:cs="Segoe UI"/>
                <w:b/>
                <w:bCs/>
                <w:sz w:val="18"/>
                <w:szCs w:val="18"/>
              </w:rPr>
              <w:t>Element</w:t>
            </w:r>
          </w:p>
        </w:tc>
        <w:tc>
          <w:tcPr>
            <w:tcW w:w="5584" w:type="dxa"/>
            <w:tcBorders>
              <w:top w:val="single" w:sz="4" w:space="0" w:color="auto"/>
              <w:bottom w:val="nil"/>
            </w:tcBorders>
            <w:shd w:val="clear" w:color="auto" w:fill="FBC639"/>
            <w:vAlign w:val="center"/>
          </w:tcPr>
          <w:p w14:paraId="764C56B5" w14:textId="77777777" w:rsidR="007940F0" w:rsidRPr="007940F0" w:rsidRDefault="007940F0" w:rsidP="00131918">
            <w:pPr>
              <w:spacing w:after="0"/>
              <w:ind w:left="113"/>
              <w:rPr>
                <w:rFonts w:ascii="Segoe UI" w:hAnsi="Segoe UI" w:cs="Segoe UI"/>
                <w:b/>
                <w:sz w:val="18"/>
                <w:szCs w:val="18"/>
              </w:rPr>
            </w:pPr>
            <w:r w:rsidRPr="007940F0">
              <w:rPr>
                <w:rFonts w:ascii="Segoe UI" w:hAnsi="Segoe UI" w:cs="Segoe UI"/>
                <w:b/>
                <w:sz w:val="18"/>
                <w:szCs w:val="18"/>
              </w:rPr>
              <w:t>Does the LEA Parent and Family Engagement Policy:</w:t>
            </w:r>
          </w:p>
        </w:tc>
        <w:tc>
          <w:tcPr>
            <w:tcW w:w="1152" w:type="dxa"/>
            <w:tcBorders>
              <w:top w:val="single" w:sz="4" w:space="0" w:color="auto"/>
              <w:bottom w:val="nil"/>
            </w:tcBorders>
            <w:shd w:val="clear" w:color="auto" w:fill="FBC639"/>
            <w:vAlign w:val="center"/>
          </w:tcPr>
          <w:p w14:paraId="69A7496C" w14:textId="77777777" w:rsidR="007940F0" w:rsidRPr="007940F0" w:rsidRDefault="007940F0" w:rsidP="00131918">
            <w:pPr>
              <w:spacing w:after="0"/>
              <w:ind w:left="110"/>
              <w:rPr>
                <w:rFonts w:ascii="Segoe UI" w:hAnsi="Segoe UI" w:cs="Segoe UI"/>
                <w:b/>
                <w:sz w:val="18"/>
                <w:szCs w:val="18"/>
              </w:rPr>
            </w:pPr>
            <w:r w:rsidRPr="007940F0">
              <w:rPr>
                <w:rFonts w:ascii="Segoe UI" w:hAnsi="Segoe UI" w:cs="Segoe UI"/>
                <w:b/>
                <w:sz w:val="18"/>
                <w:szCs w:val="18"/>
              </w:rPr>
              <w:t xml:space="preserve">Section of </w:t>
            </w:r>
          </w:p>
          <w:p w14:paraId="51B8B52F" w14:textId="77777777" w:rsidR="007940F0" w:rsidRPr="007940F0" w:rsidRDefault="007940F0" w:rsidP="00131918">
            <w:pPr>
              <w:spacing w:after="0"/>
              <w:ind w:left="110"/>
              <w:rPr>
                <w:rFonts w:ascii="Segoe UI" w:hAnsi="Segoe UI" w:cs="Segoe UI"/>
                <w:b/>
                <w:sz w:val="18"/>
                <w:szCs w:val="18"/>
              </w:rPr>
            </w:pPr>
            <w:r w:rsidRPr="007940F0">
              <w:rPr>
                <w:rFonts w:ascii="Segoe UI" w:hAnsi="Segoe UI" w:cs="Segoe UI"/>
                <w:b/>
                <w:sz w:val="18"/>
                <w:szCs w:val="18"/>
              </w:rPr>
              <w:t>Title IA Law</w:t>
            </w:r>
          </w:p>
        </w:tc>
        <w:tc>
          <w:tcPr>
            <w:tcW w:w="5745" w:type="dxa"/>
            <w:tcBorders>
              <w:top w:val="single" w:sz="4" w:space="0" w:color="auto"/>
              <w:bottom w:val="nil"/>
            </w:tcBorders>
            <w:shd w:val="clear" w:color="auto" w:fill="FBC639"/>
            <w:vAlign w:val="center"/>
          </w:tcPr>
          <w:p w14:paraId="360BBD11" w14:textId="77777777" w:rsidR="007940F0" w:rsidRPr="007940F0" w:rsidRDefault="007940F0" w:rsidP="00131918">
            <w:pPr>
              <w:spacing w:after="0"/>
              <w:ind w:left="133"/>
              <w:rPr>
                <w:rFonts w:ascii="Segoe UI" w:hAnsi="Segoe UI" w:cs="Segoe UI"/>
                <w:b/>
                <w:sz w:val="18"/>
                <w:szCs w:val="18"/>
              </w:rPr>
            </w:pPr>
            <w:r w:rsidRPr="007940F0">
              <w:rPr>
                <w:rFonts w:ascii="Segoe UI" w:hAnsi="Segoe UI" w:cs="Segoe UI"/>
                <w:b/>
                <w:bCs/>
                <w:sz w:val="18"/>
                <w:szCs w:val="18"/>
              </w:rPr>
              <w:t>Describe how the LEA will implement the requirement below:</w:t>
            </w:r>
          </w:p>
        </w:tc>
      </w:tr>
      <w:tr w:rsidR="007940F0" w:rsidRPr="007940F0" w14:paraId="2F869296" w14:textId="77777777" w:rsidTr="007940F0">
        <w:trPr>
          <w:trHeight w:val="28"/>
        </w:trPr>
        <w:tc>
          <w:tcPr>
            <w:tcW w:w="1683" w:type="dxa"/>
            <w:vMerge w:val="restart"/>
            <w:tcBorders>
              <w:top w:val="nil"/>
            </w:tcBorders>
            <w:shd w:val="clear" w:color="auto" w:fill="FEF3D7"/>
            <w:vAlign w:val="center"/>
          </w:tcPr>
          <w:p w14:paraId="550B63D0" w14:textId="77777777" w:rsidR="007940F0" w:rsidRPr="007940F0" w:rsidRDefault="007940F0" w:rsidP="0053499D">
            <w:pPr>
              <w:spacing w:after="0"/>
              <w:ind w:left="90"/>
              <w:rPr>
                <w:rFonts w:ascii="Segoe UI" w:hAnsi="Segoe UI" w:cs="Segoe UI"/>
                <w:sz w:val="18"/>
                <w:szCs w:val="18"/>
              </w:rPr>
            </w:pPr>
          </w:p>
          <w:p w14:paraId="310117FA" w14:textId="77777777" w:rsidR="007940F0" w:rsidRPr="007940F0" w:rsidRDefault="007940F0" w:rsidP="0053499D">
            <w:pPr>
              <w:spacing w:after="0"/>
              <w:ind w:left="90"/>
              <w:rPr>
                <w:rFonts w:ascii="Segoe UI" w:hAnsi="Segoe UI" w:cs="Segoe UI"/>
                <w:b/>
                <w:sz w:val="18"/>
                <w:szCs w:val="18"/>
              </w:rPr>
            </w:pPr>
            <w:r w:rsidRPr="007940F0">
              <w:rPr>
                <w:rFonts w:ascii="Segoe UI" w:hAnsi="Segoe UI" w:cs="Segoe UI"/>
                <w:b/>
                <w:sz w:val="18"/>
                <w:szCs w:val="18"/>
              </w:rPr>
              <w:t xml:space="preserve">Jointly </w:t>
            </w:r>
          </w:p>
          <w:p w14:paraId="12019D80" w14:textId="77777777" w:rsidR="007940F0" w:rsidRPr="007940F0" w:rsidRDefault="007940F0" w:rsidP="0053499D">
            <w:pPr>
              <w:spacing w:after="0"/>
              <w:ind w:left="90"/>
              <w:rPr>
                <w:rFonts w:ascii="Segoe UI" w:hAnsi="Segoe UI" w:cs="Segoe UI"/>
                <w:b/>
                <w:sz w:val="18"/>
                <w:szCs w:val="18"/>
              </w:rPr>
            </w:pPr>
            <w:r w:rsidRPr="007940F0">
              <w:rPr>
                <w:rFonts w:ascii="Segoe UI" w:hAnsi="Segoe UI" w:cs="Segoe UI"/>
                <w:b/>
                <w:sz w:val="18"/>
                <w:szCs w:val="18"/>
              </w:rPr>
              <w:t>Developed</w:t>
            </w:r>
          </w:p>
          <w:p w14:paraId="6303FC82" w14:textId="77777777" w:rsidR="007940F0" w:rsidRPr="007940F0" w:rsidRDefault="007940F0" w:rsidP="0053499D">
            <w:pPr>
              <w:spacing w:after="0"/>
              <w:ind w:left="90"/>
              <w:rPr>
                <w:rFonts w:ascii="Segoe UI" w:hAnsi="Segoe UI" w:cs="Segoe UI"/>
                <w:b/>
                <w:bCs/>
                <w:sz w:val="18"/>
                <w:szCs w:val="18"/>
              </w:rPr>
            </w:pPr>
            <w:r w:rsidRPr="007940F0">
              <w:rPr>
                <w:rFonts w:ascii="Segoe UI" w:hAnsi="Segoe UI" w:cs="Segoe UI"/>
                <w:b/>
                <w:bCs/>
                <w:sz w:val="18"/>
                <w:szCs w:val="18"/>
              </w:rPr>
              <w:t xml:space="preserve"> &amp;</w:t>
            </w:r>
          </w:p>
          <w:p w14:paraId="2AFAEC3B" w14:textId="77777777" w:rsidR="007940F0" w:rsidRPr="007940F0" w:rsidRDefault="007940F0" w:rsidP="0053499D">
            <w:pPr>
              <w:spacing w:after="0"/>
              <w:ind w:left="90"/>
              <w:rPr>
                <w:rFonts w:ascii="Segoe UI" w:hAnsi="Segoe UI" w:cs="Segoe UI"/>
                <w:b/>
                <w:sz w:val="18"/>
                <w:szCs w:val="18"/>
              </w:rPr>
            </w:pPr>
            <w:r w:rsidRPr="007940F0">
              <w:rPr>
                <w:rFonts w:ascii="Segoe UI" w:hAnsi="Segoe UI" w:cs="Segoe UI"/>
                <w:b/>
                <w:sz w:val="18"/>
                <w:szCs w:val="18"/>
              </w:rPr>
              <w:t xml:space="preserve">Parent </w:t>
            </w:r>
          </w:p>
          <w:p w14:paraId="77456793" w14:textId="77777777" w:rsidR="007940F0" w:rsidRPr="007940F0" w:rsidRDefault="007940F0" w:rsidP="0053499D">
            <w:pPr>
              <w:spacing w:after="0"/>
              <w:ind w:left="90"/>
              <w:rPr>
                <w:rFonts w:ascii="Segoe UI" w:hAnsi="Segoe UI" w:cs="Segoe UI"/>
                <w:b/>
                <w:sz w:val="18"/>
                <w:szCs w:val="18"/>
              </w:rPr>
            </w:pPr>
            <w:r w:rsidRPr="007940F0">
              <w:rPr>
                <w:rFonts w:ascii="Segoe UI" w:hAnsi="Segoe UI" w:cs="Segoe UI"/>
                <w:b/>
                <w:sz w:val="18"/>
                <w:szCs w:val="18"/>
              </w:rPr>
              <w:t>Input</w:t>
            </w:r>
          </w:p>
        </w:tc>
        <w:tc>
          <w:tcPr>
            <w:tcW w:w="5584" w:type="dxa"/>
            <w:tcBorders>
              <w:top w:val="nil"/>
            </w:tcBorders>
            <w:shd w:val="clear" w:color="auto" w:fill="auto"/>
          </w:tcPr>
          <w:p w14:paraId="3CA371EE" w14:textId="77777777" w:rsidR="007940F0" w:rsidRPr="007940F0" w:rsidRDefault="007940F0" w:rsidP="00131918">
            <w:pPr>
              <w:spacing w:after="0"/>
              <w:ind w:left="113"/>
              <w:rPr>
                <w:rFonts w:ascii="Segoe UI" w:hAnsi="Segoe UI" w:cs="Segoe UI"/>
                <w:sz w:val="18"/>
                <w:szCs w:val="18"/>
              </w:rPr>
            </w:pPr>
            <w:r w:rsidRPr="007940F0">
              <w:rPr>
                <w:rFonts w:ascii="Segoe UI" w:hAnsi="Segoe UI" w:cs="Segoe UI"/>
                <w:sz w:val="18"/>
                <w:szCs w:val="18"/>
              </w:rPr>
              <w:t>Describe the purpose of the parent and family engagement policy along with information about the Title I, Part A program.</w:t>
            </w:r>
          </w:p>
        </w:tc>
        <w:tc>
          <w:tcPr>
            <w:tcW w:w="1152" w:type="dxa"/>
            <w:tcBorders>
              <w:top w:val="nil"/>
            </w:tcBorders>
            <w:shd w:val="clear" w:color="auto" w:fill="auto"/>
          </w:tcPr>
          <w:p w14:paraId="6556974B" w14:textId="77777777" w:rsidR="007940F0" w:rsidRPr="007940F0" w:rsidRDefault="007940F0" w:rsidP="00131918">
            <w:pPr>
              <w:spacing w:after="0"/>
              <w:ind w:left="20"/>
              <w:rPr>
                <w:rFonts w:ascii="Segoe UI" w:hAnsi="Segoe UI" w:cs="Segoe UI"/>
                <w:sz w:val="18"/>
                <w:szCs w:val="18"/>
              </w:rPr>
            </w:pPr>
            <w:r w:rsidRPr="007940F0">
              <w:rPr>
                <w:rFonts w:ascii="Segoe UI" w:hAnsi="Segoe UI" w:cs="Segoe UI"/>
                <w:sz w:val="18"/>
                <w:szCs w:val="18"/>
              </w:rPr>
              <w:t>1116(a)(2)</w:t>
            </w:r>
          </w:p>
        </w:tc>
        <w:tc>
          <w:tcPr>
            <w:tcW w:w="5745" w:type="dxa"/>
            <w:tcBorders>
              <w:top w:val="nil"/>
            </w:tcBorders>
            <w:shd w:val="clear" w:color="auto" w:fill="auto"/>
          </w:tcPr>
          <w:p w14:paraId="45F6FE4C" w14:textId="77777777" w:rsidR="007940F0" w:rsidRPr="007940F0" w:rsidRDefault="007940F0" w:rsidP="00131918">
            <w:pPr>
              <w:spacing w:after="0"/>
              <w:rPr>
                <w:rFonts w:ascii="Segoe UI" w:hAnsi="Segoe UI" w:cs="Segoe UI"/>
                <w:sz w:val="18"/>
                <w:szCs w:val="18"/>
              </w:rPr>
            </w:pPr>
          </w:p>
        </w:tc>
      </w:tr>
      <w:tr w:rsidR="007940F0" w:rsidRPr="007940F0" w14:paraId="27E1EDAE" w14:textId="77777777" w:rsidTr="007940F0">
        <w:trPr>
          <w:trHeight w:val="28"/>
        </w:trPr>
        <w:tc>
          <w:tcPr>
            <w:tcW w:w="1683" w:type="dxa"/>
            <w:vMerge/>
            <w:vAlign w:val="center"/>
          </w:tcPr>
          <w:p w14:paraId="58B24A53" w14:textId="77777777" w:rsidR="007940F0" w:rsidRPr="007940F0" w:rsidRDefault="007940F0" w:rsidP="0053499D">
            <w:pPr>
              <w:spacing w:after="0"/>
              <w:ind w:left="90"/>
              <w:rPr>
                <w:rFonts w:ascii="Segoe UI" w:hAnsi="Segoe UI" w:cs="Segoe UI"/>
                <w:sz w:val="18"/>
                <w:szCs w:val="18"/>
              </w:rPr>
            </w:pPr>
          </w:p>
        </w:tc>
        <w:tc>
          <w:tcPr>
            <w:tcW w:w="5584" w:type="dxa"/>
            <w:shd w:val="clear" w:color="auto" w:fill="auto"/>
          </w:tcPr>
          <w:p w14:paraId="4ADA3715" w14:textId="231D01EC" w:rsidR="007940F0" w:rsidRPr="007940F0" w:rsidRDefault="007940F0" w:rsidP="00131918">
            <w:pPr>
              <w:spacing w:after="0"/>
              <w:ind w:left="113"/>
              <w:rPr>
                <w:rFonts w:ascii="Segoe UI" w:hAnsi="Segoe UI" w:cs="Segoe UI"/>
                <w:sz w:val="18"/>
                <w:szCs w:val="18"/>
              </w:rPr>
            </w:pPr>
            <w:r w:rsidRPr="007940F0">
              <w:rPr>
                <w:rFonts w:ascii="Segoe UI" w:hAnsi="Segoe UI" w:cs="Segoe UI"/>
                <w:sz w:val="18"/>
                <w:szCs w:val="18"/>
              </w:rPr>
              <w:t>Describe how parents and family members will be involved in the development of the LEA parent and family engagement policy. This may include establishing a parent advisory board.</w:t>
            </w:r>
          </w:p>
        </w:tc>
        <w:tc>
          <w:tcPr>
            <w:tcW w:w="1152" w:type="dxa"/>
            <w:shd w:val="clear" w:color="auto" w:fill="auto"/>
          </w:tcPr>
          <w:p w14:paraId="36D2D51F" w14:textId="77777777" w:rsidR="007940F0" w:rsidRPr="007940F0" w:rsidRDefault="007940F0" w:rsidP="00042587">
            <w:pPr>
              <w:spacing w:after="0"/>
              <w:rPr>
                <w:rFonts w:ascii="Segoe UI" w:hAnsi="Segoe UI" w:cs="Segoe UI"/>
                <w:sz w:val="18"/>
                <w:szCs w:val="18"/>
              </w:rPr>
            </w:pPr>
            <w:r w:rsidRPr="007940F0">
              <w:rPr>
                <w:rFonts w:ascii="Segoe UI" w:hAnsi="Segoe UI" w:cs="Segoe UI"/>
                <w:sz w:val="18"/>
                <w:szCs w:val="18"/>
              </w:rPr>
              <w:t>1116(a)(2)(F)</w:t>
            </w:r>
          </w:p>
        </w:tc>
        <w:tc>
          <w:tcPr>
            <w:tcW w:w="5745" w:type="dxa"/>
            <w:shd w:val="clear" w:color="auto" w:fill="auto"/>
          </w:tcPr>
          <w:p w14:paraId="5146E592" w14:textId="77777777" w:rsidR="007940F0" w:rsidRPr="007940F0" w:rsidRDefault="007940F0" w:rsidP="00131918">
            <w:pPr>
              <w:spacing w:after="0"/>
              <w:rPr>
                <w:rFonts w:ascii="Segoe UI" w:hAnsi="Segoe UI" w:cs="Segoe UI"/>
                <w:sz w:val="18"/>
                <w:szCs w:val="18"/>
              </w:rPr>
            </w:pPr>
          </w:p>
        </w:tc>
      </w:tr>
      <w:tr w:rsidR="007940F0" w:rsidRPr="007940F0" w14:paraId="7040D60F" w14:textId="77777777" w:rsidTr="007940F0">
        <w:trPr>
          <w:trHeight w:val="28"/>
        </w:trPr>
        <w:tc>
          <w:tcPr>
            <w:tcW w:w="1683" w:type="dxa"/>
            <w:vMerge/>
            <w:vAlign w:val="center"/>
          </w:tcPr>
          <w:p w14:paraId="2167E54F" w14:textId="77777777" w:rsidR="007940F0" w:rsidRPr="007940F0" w:rsidRDefault="007940F0" w:rsidP="0053499D">
            <w:pPr>
              <w:spacing w:after="0"/>
              <w:ind w:left="90"/>
              <w:rPr>
                <w:rFonts w:ascii="Segoe UI" w:hAnsi="Segoe UI" w:cs="Segoe UI"/>
                <w:b/>
                <w:sz w:val="18"/>
                <w:szCs w:val="18"/>
              </w:rPr>
            </w:pPr>
          </w:p>
        </w:tc>
        <w:tc>
          <w:tcPr>
            <w:tcW w:w="5584" w:type="dxa"/>
            <w:shd w:val="clear" w:color="auto" w:fill="auto"/>
          </w:tcPr>
          <w:p w14:paraId="29D4CAE9" w14:textId="77777777" w:rsidR="007940F0" w:rsidRPr="007940F0" w:rsidRDefault="007940F0" w:rsidP="00131918">
            <w:pPr>
              <w:spacing w:after="0"/>
              <w:ind w:left="113"/>
              <w:rPr>
                <w:rFonts w:ascii="Segoe UI" w:hAnsi="Segoe UI" w:cs="Segoe UI"/>
                <w:sz w:val="18"/>
                <w:szCs w:val="18"/>
              </w:rPr>
            </w:pPr>
            <w:r w:rsidRPr="007940F0">
              <w:rPr>
                <w:rFonts w:ascii="Segoe UI" w:hAnsi="Segoe UI" w:cs="Segoe UI"/>
                <w:sz w:val="18"/>
                <w:szCs w:val="18"/>
              </w:rPr>
              <w:t>Describe how parents and family members will be involved in the development of the Title I, Part A section in the Consolidated Grant Application (CGA).</w:t>
            </w:r>
          </w:p>
        </w:tc>
        <w:tc>
          <w:tcPr>
            <w:tcW w:w="1152" w:type="dxa"/>
            <w:shd w:val="clear" w:color="auto" w:fill="auto"/>
          </w:tcPr>
          <w:p w14:paraId="637923DC" w14:textId="77777777" w:rsidR="007940F0" w:rsidRPr="007940F0" w:rsidRDefault="007940F0" w:rsidP="00131918">
            <w:pPr>
              <w:spacing w:after="0"/>
              <w:ind w:left="20"/>
              <w:rPr>
                <w:rFonts w:ascii="Segoe UI" w:hAnsi="Segoe UI" w:cs="Segoe UI"/>
                <w:sz w:val="18"/>
                <w:szCs w:val="18"/>
              </w:rPr>
            </w:pPr>
            <w:r w:rsidRPr="007940F0">
              <w:rPr>
                <w:rFonts w:ascii="Segoe UI" w:hAnsi="Segoe UI" w:cs="Segoe UI"/>
                <w:sz w:val="18"/>
                <w:szCs w:val="18"/>
              </w:rPr>
              <w:t>1116(a)(2)(A)</w:t>
            </w:r>
          </w:p>
        </w:tc>
        <w:tc>
          <w:tcPr>
            <w:tcW w:w="5745" w:type="dxa"/>
            <w:shd w:val="clear" w:color="auto" w:fill="auto"/>
          </w:tcPr>
          <w:p w14:paraId="3961993F" w14:textId="77777777" w:rsidR="007940F0" w:rsidRPr="007940F0" w:rsidRDefault="007940F0" w:rsidP="00131918">
            <w:pPr>
              <w:spacing w:after="0"/>
              <w:rPr>
                <w:rFonts w:ascii="Segoe UI" w:hAnsi="Segoe UI" w:cs="Segoe UI"/>
                <w:sz w:val="18"/>
                <w:szCs w:val="18"/>
              </w:rPr>
            </w:pPr>
          </w:p>
        </w:tc>
      </w:tr>
      <w:tr w:rsidR="007940F0" w:rsidRPr="007940F0" w14:paraId="435ABDC5" w14:textId="77777777" w:rsidTr="007940F0">
        <w:trPr>
          <w:trHeight w:val="704"/>
        </w:trPr>
        <w:tc>
          <w:tcPr>
            <w:tcW w:w="1683" w:type="dxa"/>
            <w:vMerge/>
            <w:vAlign w:val="center"/>
          </w:tcPr>
          <w:p w14:paraId="0260E4EE" w14:textId="77777777" w:rsidR="007940F0" w:rsidRPr="007940F0" w:rsidRDefault="007940F0" w:rsidP="0053499D">
            <w:pPr>
              <w:spacing w:after="0"/>
              <w:ind w:left="90"/>
              <w:rPr>
                <w:rFonts w:ascii="Segoe UI" w:hAnsi="Segoe UI" w:cs="Segoe UI"/>
                <w:sz w:val="18"/>
                <w:szCs w:val="18"/>
              </w:rPr>
            </w:pPr>
          </w:p>
        </w:tc>
        <w:tc>
          <w:tcPr>
            <w:tcW w:w="5584" w:type="dxa"/>
            <w:shd w:val="clear" w:color="auto" w:fill="auto"/>
          </w:tcPr>
          <w:p w14:paraId="5A3B2C17" w14:textId="77777777" w:rsidR="007940F0" w:rsidRPr="007940F0" w:rsidRDefault="007940F0" w:rsidP="00131918">
            <w:pPr>
              <w:spacing w:after="0"/>
              <w:ind w:left="113"/>
              <w:rPr>
                <w:rFonts w:ascii="Segoe UI" w:hAnsi="Segoe UI" w:cs="Segoe UI"/>
                <w:sz w:val="18"/>
                <w:szCs w:val="18"/>
              </w:rPr>
            </w:pPr>
            <w:r w:rsidRPr="007940F0">
              <w:rPr>
                <w:rFonts w:ascii="Segoe UI" w:hAnsi="Segoe UI" w:cs="Segoe UI"/>
                <w:sz w:val="18"/>
                <w:szCs w:val="18"/>
              </w:rPr>
              <w:t>Describe how parents and family members will  be involved in developing school improvement plans (SIP).</w:t>
            </w:r>
          </w:p>
        </w:tc>
        <w:tc>
          <w:tcPr>
            <w:tcW w:w="1152" w:type="dxa"/>
            <w:shd w:val="clear" w:color="auto" w:fill="auto"/>
          </w:tcPr>
          <w:p w14:paraId="2B175FF3" w14:textId="77777777" w:rsidR="007940F0" w:rsidRPr="007940F0" w:rsidRDefault="007940F0" w:rsidP="00131918">
            <w:pPr>
              <w:spacing w:after="0"/>
              <w:ind w:left="20"/>
              <w:rPr>
                <w:rFonts w:ascii="Segoe UI" w:hAnsi="Segoe UI" w:cs="Segoe UI"/>
                <w:sz w:val="18"/>
                <w:szCs w:val="18"/>
              </w:rPr>
            </w:pPr>
            <w:r w:rsidRPr="007940F0">
              <w:rPr>
                <w:rFonts w:ascii="Segoe UI" w:hAnsi="Segoe UI" w:cs="Segoe UI"/>
                <w:sz w:val="18"/>
                <w:szCs w:val="18"/>
              </w:rPr>
              <w:t>1116(a)(2)(A)</w:t>
            </w:r>
          </w:p>
        </w:tc>
        <w:tc>
          <w:tcPr>
            <w:tcW w:w="5745" w:type="dxa"/>
            <w:shd w:val="clear" w:color="auto" w:fill="auto"/>
          </w:tcPr>
          <w:p w14:paraId="3AC8C5D8" w14:textId="77777777" w:rsidR="007940F0" w:rsidRPr="007940F0" w:rsidRDefault="007940F0" w:rsidP="00131918">
            <w:pPr>
              <w:spacing w:after="0"/>
              <w:rPr>
                <w:rFonts w:ascii="Segoe UI" w:hAnsi="Segoe UI" w:cs="Segoe UI"/>
                <w:sz w:val="18"/>
                <w:szCs w:val="18"/>
              </w:rPr>
            </w:pPr>
          </w:p>
        </w:tc>
      </w:tr>
      <w:tr w:rsidR="007940F0" w:rsidRPr="007940F0" w14:paraId="02D0492E" w14:textId="77777777" w:rsidTr="007940F0">
        <w:trPr>
          <w:trHeight w:val="1142"/>
        </w:trPr>
        <w:tc>
          <w:tcPr>
            <w:tcW w:w="1683" w:type="dxa"/>
            <w:shd w:val="clear" w:color="auto" w:fill="FEF3D7"/>
            <w:vAlign w:val="center"/>
          </w:tcPr>
          <w:p w14:paraId="0B2F014A" w14:textId="77777777" w:rsidR="007940F0" w:rsidRPr="007940F0" w:rsidRDefault="007940F0" w:rsidP="0053499D">
            <w:pPr>
              <w:spacing w:after="0"/>
              <w:ind w:left="90"/>
              <w:rPr>
                <w:rFonts w:ascii="Segoe UI" w:hAnsi="Segoe UI" w:cs="Segoe UI"/>
                <w:sz w:val="18"/>
                <w:szCs w:val="18"/>
              </w:rPr>
            </w:pPr>
          </w:p>
          <w:p w14:paraId="25513BBE" w14:textId="77777777" w:rsidR="007940F0" w:rsidRPr="007940F0" w:rsidRDefault="007940F0" w:rsidP="0053499D">
            <w:pPr>
              <w:spacing w:after="0"/>
              <w:ind w:left="90"/>
              <w:rPr>
                <w:rFonts w:ascii="Segoe UI" w:hAnsi="Segoe UI" w:cs="Segoe UI"/>
                <w:b/>
                <w:sz w:val="18"/>
                <w:szCs w:val="18"/>
              </w:rPr>
            </w:pPr>
            <w:r w:rsidRPr="007940F0">
              <w:rPr>
                <w:rFonts w:ascii="Segoe UI" w:hAnsi="Segoe UI" w:cs="Segoe UI"/>
                <w:b/>
                <w:sz w:val="18"/>
                <w:szCs w:val="18"/>
              </w:rPr>
              <w:t>Technical Assistance</w:t>
            </w:r>
          </w:p>
        </w:tc>
        <w:tc>
          <w:tcPr>
            <w:tcW w:w="5584" w:type="dxa"/>
            <w:shd w:val="clear" w:color="auto" w:fill="auto"/>
          </w:tcPr>
          <w:p w14:paraId="386DA2EB" w14:textId="77777777" w:rsidR="007940F0" w:rsidRPr="007940F0" w:rsidRDefault="007940F0" w:rsidP="00131918">
            <w:pPr>
              <w:spacing w:after="0"/>
              <w:ind w:left="113"/>
              <w:rPr>
                <w:rFonts w:ascii="Segoe UI" w:hAnsi="Segoe UI" w:cs="Segoe UI"/>
                <w:sz w:val="18"/>
                <w:szCs w:val="18"/>
              </w:rPr>
            </w:pPr>
            <w:r w:rsidRPr="007940F0">
              <w:rPr>
                <w:rFonts w:ascii="Segoe UI" w:hAnsi="Segoe UI" w:cs="Segoe UI"/>
                <w:sz w:val="18"/>
                <w:szCs w:val="18"/>
              </w:rPr>
              <w:t>Describe how the LEA will provide the coordination, technical assistance, and other support to assist schools in planning and implementing effective parent and family engagement activities, which may include meaningful consultation with employers, business leaders, philanthropic organizations, or individuals.</w:t>
            </w:r>
          </w:p>
        </w:tc>
        <w:tc>
          <w:tcPr>
            <w:tcW w:w="1152" w:type="dxa"/>
            <w:shd w:val="clear" w:color="auto" w:fill="auto"/>
          </w:tcPr>
          <w:p w14:paraId="610FE25E" w14:textId="77777777" w:rsidR="007940F0" w:rsidRPr="007940F0" w:rsidRDefault="007940F0" w:rsidP="00131918">
            <w:pPr>
              <w:spacing w:after="0"/>
              <w:ind w:left="20"/>
              <w:rPr>
                <w:rFonts w:ascii="Segoe UI" w:hAnsi="Segoe UI" w:cs="Segoe UI"/>
                <w:sz w:val="18"/>
                <w:szCs w:val="18"/>
              </w:rPr>
            </w:pPr>
            <w:r w:rsidRPr="007940F0">
              <w:rPr>
                <w:rFonts w:ascii="Segoe UI" w:hAnsi="Segoe UI" w:cs="Segoe UI"/>
                <w:sz w:val="18"/>
                <w:szCs w:val="18"/>
              </w:rPr>
              <w:t>1116(a)(2)(B)</w:t>
            </w:r>
          </w:p>
        </w:tc>
        <w:tc>
          <w:tcPr>
            <w:tcW w:w="5745" w:type="dxa"/>
            <w:shd w:val="clear" w:color="auto" w:fill="auto"/>
          </w:tcPr>
          <w:p w14:paraId="396C178D" w14:textId="77777777" w:rsidR="007940F0" w:rsidRPr="007940F0" w:rsidRDefault="007940F0" w:rsidP="00131918">
            <w:pPr>
              <w:spacing w:after="0"/>
              <w:rPr>
                <w:rFonts w:ascii="Segoe UI" w:hAnsi="Segoe UI" w:cs="Segoe UI"/>
                <w:sz w:val="18"/>
                <w:szCs w:val="18"/>
              </w:rPr>
            </w:pPr>
          </w:p>
        </w:tc>
      </w:tr>
      <w:tr w:rsidR="007940F0" w:rsidRPr="007940F0" w14:paraId="29DF8B3B" w14:textId="77777777" w:rsidTr="007940F0">
        <w:trPr>
          <w:trHeight w:val="28"/>
        </w:trPr>
        <w:tc>
          <w:tcPr>
            <w:tcW w:w="1683" w:type="dxa"/>
            <w:shd w:val="clear" w:color="auto" w:fill="FEF3D7"/>
          </w:tcPr>
          <w:p w14:paraId="0B940BBB" w14:textId="77777777" w:rsidR="007940F0" w:rsidRPr="007940F0" w:rsidRDefault="007940F0" w:rsidP="0053499D">
            <w:pPr>
              <w:ind w:left="90"/>
              <w:rPr>
                <w:rFonts w:ascii="Segoe UI" w:hAnsi="Segoe UI" w:cs="Segoe UI"/>
                <w:sz w:val="18"/>
                <w:szCs w:val="18"/>
              </w:rPr>
            </w:pPr>
          </w:p>
          <w:p w14:paraId="4992CA3F" w14:textId="77777777" w:rsidR="007940F0" w:rsidRPr="007940F0" w:rsidRDefault="007940F0" w:rsidP="0053499D">
            <w:pPr>
              <w:ind w:left="90"/>
              <w:rPr>
                <w:rFonts w:ascii="Segoe UI" w:hAnsi="Segoe UI" w:cs="Segoe UI"/>
                <w:b/>
                <w:sz w:val="18"/>
                <w:szCs w:val="18"/>
              </w:rPr>
            </w:pPr>
            <w:r w:rsidRPr="007940F0">
              <w:rPr>
                <w:rFonts w:ascii="Segoe UI" w:hAnsi="Segoe UI" w:cs="Segoe UI"/>
                <w:b/>
                <w:sz w:val="18"/>
                <w:szCs w:val="18"/>
              </w:rPr>
              <w:t>Integration</w:t>
            </w:r>
          </w:p>
        </w:tc>
        <w:tc>
          <w:tcPr>
            <w:tcW w:w="5584" w:type="dxa"/>
            <w:shd w:val="clear" w:color="auto" w:fill="auto"/>
          </w:tcPr>
          <w:p w14:paraId="1F659E08" w14:textId="77777777" w:rsidR="007940F0" w:rsidRPr="007940F0" w:rsidRDefault="007940F0" w:rsidP="00131918">
            <w:pPr>
              <w:ind w:left="113"/>
              <w:rPr>
                <w:rFonts w:ascii="Segoe UI" w:hAnsi="Segoe UI" w:cs="Segoe UI"/>
                <w:sz w:val="18"/>
                <w:szCs w:val="18"/>
              </w:rPr>
            </w:pPr>
            <w:r w:rsidRPr="007940F0">
              <w:rPr>
                <w:rFonts w:ascii="Segoe UI" w:hAnsi="Segoe UI" w:cs="Segoe UI"/>
                <w:sz w:val="18"/>
                <w:szCs w:val="18"/>
              </w:rPr>
              <w:t>Describe ways the LEA will coordinate and integrate parent and family engagement strategies with other relevant federal, state, and local laws and programs.</w:t>
            </w:r>
          </w:p>
        </w:tc>
        <w:tc>
          <w:tcPr>
            <w:tcW w:w="1152" w:type="dxa"/>
            <w:shd w:val="clear" w:color="auto" w:fill="auto"/>
          </w:tcPr>
          <w:p w14:paraId="186C6A95" w14:textId="77777777" w:rsidR="007940F0" w:rsidRPr="007940F0" w:rsidRDefault="007940F0" w:rsidP="00131918">
            <w:pPr>
              <w:ind w:left="20"/>
              <w:rPr>
                <w:rFonts w:ascii="Segoe UI" w:hAnsi="Segoe UI" w:cs="Segoe UI"/>
                <w:sz w:val="18"/>
                <w:szCs w:val="18"/>
              </w:rPr>
            </w:pPr>
            <w:r w:rsidRPr="007940F0">
              <w:rPr>
                <w:rFonts w:ascii="Segoe UI" w:hAnsi="Segoe UI" w:cs="Segoe UI"/>
                <w:sz w:val="18"/>
                <w:szCs w:val="18"/>
              </w:rPr>
              <w:t>1116(a)(2)(C)</w:t>
            </w:r>
          </w:p>
          <w:p w14:paraId="12418928" w14:textId="77777777" w:rsidR="007940F0" w:rsidRPr="007940F0" w:rsidRDefault="007940F0" w:rsidP="00131918">
            <w:pPr>
              <w:ind w:left="20"/>
              <w:rPr>
                <w:rFonts w:ascii="Segoe UI" w:hAnsi="Segoe UI" w:cs="Segoe UI"/>
                <w:sz w:val="18"/>
                <w:szCs w:val="18"/>
              </w:rPr>
            </w:pPr>
          </w:p>
        </w:tc>
        <w:tc>
          <w:tcPr>
            <w:tcW w:w="5745" w:type="dxa"/>
            <w:shd w:val="clear" w:color="auto" w:fill="auto"/>
          </w:tcPr>
          <w:p w14:paraId="773791C1" w14:textId="77777777" w:rsidR="007940F0" w:rsidRPr="007940F0" w:rsidRDefault="007940F0" w:rsidP="007940F0">
            <w:pPr>
              <w:rPr>
                <w:rFonts w:ascii="Segoe UI" w:hAnsi="Segoe UI" w:cs="Segoe UI"/>
                <w:sz w:val="18"/>
                <w:szCs w:val="18"/>
              </w:rPr>
            </w:pPr>
          </w:p>
        </w:tc>
      </w:tr>
      <w:tr w:rsidR="007940F0" w:rsidRPr="007940F0" w14:paraId="3F43F58B" w14:textId="77777777" w:rsidTr="007940F0">
        <w:trPr>
          <w:trHeight w:val="28"/>
        </w:trPr>
        <w:tc>
          <w:tcPr>
            <w:tcW w:w="1683" w:type="dxa"/>
            <w:shd w:val="clear" w:color="auto" w:fill="FEF3D7"/>
          </w:tcPr>
          <w:p w14:paraId="7FED227B" w14:textId="77777777" w:rsidR="007940F0" w:rsidRPr="007940F0" w:rsidRDefault="007940F0" w:rsidP="007940F0">
            <w:pPr>
              <w:rPr>
                <w:rFonts w:ascii="Segoe UI" w:hAnsi="Segoe UI" w:cs="Segoe UI"/>
                <w:sz w:val="18"/>
                <w:szCs w:val="18"/>
              </w:rPr>
            </w:pPr>
          </w:p>
          <w:p w14:paraId="4750D6E6" w14:textId="77777777" w:rsidR="007940F0" w:rsidRPr="007940F0" w:rsidRDefault="007940F0" w:rsidP="0053499D">
            <w:pPr>
              <w:ind w:left="90"/>
              <w:rPr>
                <w:rFonts w:ascii="Segoe UI" w:hAnsi="Segoe UI" w:cs="Segoe UI"/>
                <w:b/>
                <w:sz w:val="18"/>
                <w:szCs w:val="18"/>
              </w:rPr>
            </w:pPr>
            <w:r w:rsidRPr="007940F0">
              <w:rPr>
                <w:rFonts w:ascii="Segoe UI" w:hAnsi="Segoe UI" w:cs="Segoe UI"/>
                <w:b/>
                <w:sz w:val="18"/>
                <w:szCs w:val="18"/>
              </w:rPr>
              <w:t>Annual Evaluation</w:t>
            </w:r>
          </w:p>
        </w:tc>
        <w:tc>
          <w:tcPr>
            <w:tcW w:w="5584" w:type="dxa"/>
            <w:shd w:val="clear" w:color="auto" w:fill="auto"/>
          </w:tcPr>
          <w:p w14:paraId="0351061B" w14:textId="77777777" w:rsidR="007940F0" w:rsidRPr="007940F0" w:rsidRDefault="007940F0" w:rsidP="00131918">
            <w:pPr>
              <w:ind w:left="113"/>
              <w:rPr>
                <w:rFonts w:ascii="Segoe UI" w:hAnsi="Segoe UI" w:cs="Segoe UI"/>
                <w:sz w:val="18"/>
                <w:szCs w:val="18"/>
              </w:rPr>
            </w:pPr>
            <w:r w:rsidRPr="007940F0">
              <w:rPr>
                <w:rFonts w:ascii="Segoe UI" w:hAnsi="Segoe UI" w:cs="Segoe UI"/>
                <w:sz w:val="18"/>
                <w:szCs w:val="18"/>
              </w:rPr>
              <w:t>Describe how the LEA will conduct, with meaningful involvement of parents and family members, an annual evaluation of the content and effectiveness of the parent and family engagement policy in improving the academic quality of all schools served under Title I, Part A and use the findings to design evidence-based strategies.</w:t>
            </w:r>
          </w:p>
          <w:p w14:paraId="5663F766" w14:textId="77777777" w:rsidR="007940F0" w:rsidRPr="007940F0" w:rsidRDefault="007940F0" w:rsidP="00131918">
            <w:pPr>
              <w:ind w:left="113"/>
              <w:rPr>
                <w:rFonts w:ascii="Segoe UI" w:hAnsi="Segoe UI" w:cs="Segoe UI"/>
                <w:sz w:val="18"/>
                <w:szCs w:val="18"/>
              </w:rPr>
            </w:pPr>
          </w:p>
        </w:tc>
        <w:tc>
          <w:tcPr>
            <w:tcW w:w="1152" w:type="dxa"/>
            <w:shd w:val="clear" w:color="auto" w:fill="auto"/>
          </w:tcPr>
          <w:p w14:paraId="5416E9BC" w14:textId="77777777" w:rsidR="007940F0" w:rsidRPr="007940F0" w:rsidRDefault="007940F0" w:rsidP="00131918">
            <w:pPr>
              <w:spacing w:after="0"/>
              <w:ind w:left="20"/>
              <w:rPr>
                <w:rFonts w:ascii="Segoe UI" w:hAnsi="Segoe UI" w:cs="Segoe UI"/>
                <w:sz w:val="18"/>
                <w:szCs w:val="18"/>
              </w:rPr>
            </w:pPr>
            <w:r w:rsidRPr="007940F0">
              <w:rPr>
                <w:rFonts w:ascii="Segoe UI" w:hAnsi="Segoe UI" w:cs="Segoe UI"/>
                <w:sz w:val="18"/>
                <w:szCs w:val="18"/>
              </w:rPr>
              <w:t>1116(a)(2)(D)</w:t>
            </w:r>
          </w:p>
          <w:p w14:paraId="0E11AE70" w14:textId="77777777" w:rsidR="007940F0" w:rsidRPr="007940F0" w:rsidRDefault="007940F0" w:rsidP="00131918">
            <w:pPr>
              <w:spacing w:after="0"/>
              <w:ind w:left="20"/>
              <w:rPr>
                <w:rFonts w:ascii="Segoe UI" w:hAnsi="Segoe UI" w:cs="Segoe UI"/>
                <w:sz w:val="18"/>
                <w:szCs w:val="18"/>
              </w:rPr>
            </w:pPr>
            <w:r w:rsidRPr="007940F0">
              <w:rPr>
                <w:rFonts w:ascii="Segoe UI" w:hAnsi="Segoe UI" w:cs="Segoe UI"/>
                <w:sz w:val="18"/>
                <w:szCs w:val="18"/>
              </w:rPr>
              <w:t>1116(a)(2)(E)</w:t>
            </w:r>
          </w:p>
        </w:tc>
        <w:tc>
          <w:tcPr>
            <w:tcW w:w="5745" w:type="dxa"/>
            <w:shd w:val="clear" w:color="auto" w:fill="auto"/>
          </w:tcPr>
          <w:p w14:paraId="575DA9B2" w14:textId="77777777" w:rsidR="007940F0" w:rsidRPr="007940F0" w:rsidRDefault="007940F0" w:rsidP="007940F0">
            <w:pPr>
              <w:rPr>
                <w:rFonts w:ascii="Segoe UI" w:hAnsi="Segoe UI" w:cs="Segoe UI"/>
                <w:sz w:val="18"/>
                <w:szCs w:val="18"/>
              </w:rPr>
            </w:pPr>
          </w:p>
        </w:tc>
      </w:tr>
    </w:tbl>
    <w:p w14:paraId="6C4C9787" w14:textId="45778270" w:rsidR="30C594C3" w:rsidRDefault="30C594C3"/>
    <w:p w14:paraId="7AD62663" w14:textId="77777777" w:rsidR="002D63F3" w:rsidRPr="002D63F3" w:rsidRDefault="002D63F3" w:rsidP="00B3067E">
      <w:pPr>
        <w:widowControl w:val="0"/>
        <w:autoSpaceDE w:val="0"/>
        <w:autoSpaceDN w:val="0"/>
        <w:spacing w:after="0" w:line="240" w:lineRule="auto"/>
        <w:rPr>
          <w:rFonts w:ascii="Segoe UI" w:eastAsia="Times New Roman" w:hAnsi="Segoe UI" w:cs="Segoe UI"/>
          <w:kern w:val="0"/>
          <w:sz w:val="18"/>
          <w:szCs w:val="18"/>
          <w14:ligatures w14:val="none"/>
        </w:rPr>
      </w:pPr>
    </w:p>
    <w:p w14:paraId="60900D7B" w14:textId="77777777" w:rsidR="001E726D" w:rsidRPr="00FD5ED9" w:rsidRDefault="001E726D" w:rsidP="00B3067E">
      <w:pPr>
        <w:widowControl w:val="0"/>
        <w:autoSpaceDE w:val="0"/>
        <w:autoSpaceDN w:val="0"/>
        <w:spacing w:after="0" w:line="276" w:lineRule="auto"/>
        <w:ind w:right="680"/>
        <w:rPr>
          <w:rFonts w:ascii="Segoe UI" w:eastAsia="Times New Roman" w:hAnsi="Segoe UI" w:cs="Segoe UI"/>
          <w:b/>
          <w:bCs/>
          <w:kern w:val="0"/>
          <w:sz w:val="24"/>
          <w:szCs w:val="24"/>
          <w14:ligatures w14:val="none"/>
        </w:rPr>
      </w:pPr>
      <w:r w:rsidRPr="00FD5ED9">
        <w:rPr>
          <w:rFonts w:ascii="Segoe UI" w:eastAsia="Times New Roman" w:hAnsi="Segoe UI" w:cs="Segoe UI"/>
          <w:b/>
          <w:bCs/>
          <w:kern w:val="0"/>
          <w:sz w:val="24"/>
          <w:szCs w:val="24"/>
          <w14:ligatures w14:val="none"/>
        </w:rPr>
        <w:t>Resources:</w:t>
      </w:r>
    </w:p>
    <w:p w14:paraId="11622112" w14:textId="77777777" w:rsidR="001E726D" w:rsidRDefault="001E726D" w:rsidP="00B3067E">
      <w:pPr>
        <w:widowControl w:val="0"/>
        <w:numPr>
          <w:ilvl w:val="0"/>
          <w:numId w:val="22"/>
        </w:numPr>
        <w:autoSpaceDE w:val="0"/>
        <w:autoSpaceDN w:val="0"/>
        <w:spacing w:after="0" w:line="276" w:lineRule="auto"/>
        <w:ind w:right="680"/>
        <w:rPr>
          <w:rFonts w:ascii="Segoe UI" w:eastAsia="Times New Roman" w:hAnsi="Segoe UI" w:cs="Segoe UI"/>
          <w:kern w:val="0"/>
          <w:sz w:val="24"/>
          <w:szCs w:val="24"/>
          <w14:ligatures w14:val="none"/>
        </w:rPr>
      </w:pPr>
      <w:r w:rsidRPr="006E31E4">
        <w:rPr>
          <w:rFonts w:ascii="Segoe UI" w:eastAsia="Times New Roman" w:hAnsi="Segoe UI" w:cs="Segoe UI"/>
          <w:kern w:val="0"/>
          <w:sz w:val="24"/>
          <w:szCs w:val="24"/>
          <w14:ligatures w14:val="none"/>
        </w:rPr>
        <w:t xml:space="preserve">Website: </w:t>
      </w:r>
      <w:hyperlink r:id="rId10" w:tgtFrame="_blank" w:history="1">
        <w:r w:rsidRPr="006E31E4">
          <w:rPr>
            <w:rFonts w:ascii="Segoe UI" w:eastAsia="Times New Roman" w:hAnsi="Segoe UI" w:cs="Segoe UI"/>
            <w:color w:val="0000FF"/>
            <w:kern w:val="0"/>
            <w:sz w:val="24"/>
            <w:szCs w:val="24"/>
            <w:u w:val="thick" w:color="0000FF"/>
            <w14:ligatures w14:val="none"/>
          </w:rPr>
          <w:t>Title I, Part A Parent and Family Engagement | OSPI (www.k12.wa.us)</w:t>
        </w:r>
      </w:hyperlink>
      <w:r w:rsidRPr="006E31E4">
        <w:rPr>
          <w:rFonts w:ascii="Segoe UI" w:eastAsia="Times New Roman" w:hAnsi="Segoe UI" w:cs="Segoe UI"/>
          <w:kern w:val="0"/>
          <w:sz w:val="24"/>
          <w:szCs w:val="24"/>
          <w14:ligatures w14:val="none"/>
        </w:rPr>
        <w:t> </w:t>
      </w:r>
    </w:p>
    <w:p w14:paraId="1C5430F2" w14:textId="3612B536" w:rsidR="00DC4694" w:rsidRPr="006E31E4" w:rsidRDefault="00A50601" w:rsidP="00DC4694">
      <w:pPr>
        <w:widowControl w:val="0"/>
        <w:numPr>
          <w:ilvl w:val="1"/>
          <w:numId w:val="22"/>
        </w:numPr>
        <w:autoSpaceDE w:val="0"/>
        <w:autoSpaceDN w:val="0"/>
        <w:spacing w:after="0" w:line="276" w:lineRule="auto"/>
        <w:ind w:right="680"/>
        <w:rPr>
          <w:rFonts w:ascii="Segoe UI" w:eastAsia="Times New Roman" w:hAnsi="Segoe UI" w:cs="Segoe UI"/>
          <w:kern w:val="0"/>
          <w:sz w:val="28"/>
          <w:szCs w:val="28"/>
          <w14:ligatures w14:val="none"/>
        </w:rPr>
      </w:pPr>
      <w:hyperlink r:id="rId11" w:history="1">
        <w:r w:rsidR="00DC4694" w:rsidRPr="00DC4694">
          <w:rPr>
            <w:rStyle w:val="Hyperlink"/>
            <w:rFonts w:ascii="Segoe UI" w:hAnsi="Segoe UI" w:cs="Segoe UI"/>
            <w:sz w:val="24"/>
            <w:szCs w:val="24"/>
          </w:rPr>
          <w:t>Parent and Family Engagement Best Practices | OSPI</w:t>
        </w:r>
      </w:hyperlink>
    </w:p>
    <w:p w14:paraId="7C9B6CE7" w14:textId="77777777" w:rsidR="001E726D" w:rsidRPr="006E31E4" w:rsidRDefault="00A50601" w:rsidP="00B3067E">
      <w:pPr>
        <w:widowControl w:val="0"/>
        <w:numPr>
          <w:ilvl w:val="0"/>
          <w:numId w:val="22"/>
        </w:numPr>
        <w:autoSpaceDE w:val="0"/>
        <w:autoSpaceDN w:val="0"/>
        <w:spacing w:after="0" w:line="276" w:lineRule="auto"/>
        <w:ind w:right="680"/>
        <w:rPr>
          <w:rFonts w:ascii="Segoe UI" w:eastAsia="Times New Roman" w:hAnsi="Segoe UI" w:cs="Segoe UI"/>
          <w:kern w:val="0"/>
          <w:sz w:val="24"/>
          <w:szCs w:val="24"/>
          <w14:ligatures w14:val="none"/>
        </w:rPr>
      </w:pPr>
      <w:hyperlink r:id="rId12" w:history="1">
        <w:r w:rsidR="001E726D" w:rsidRPr="006E31E4">
          <w:rPr>
            <w:rStyle w:val="Hyperlink"/>
            <w:rFonts w:ascii="Segoe UI" w:eastAsia="Times New Roman" w:hAnsi="Segoe UI" w:cs="Segoe UI"/>
            <w:kern w:val="0"/>
            <w:sz w:val="24"/>
            <w:szCs w:val="24"/>
            <w14:ligatures w14:val="none"/>
          </w:rPr>
          <w:t>Parent and Family Engagement Notification Newsletter Template </w:t>
        </w:r>
      </w:hyperlink>
    </w:p>
    <w:p w14:paraId="71ADD10D" w14:textId="77777777" w:rsidR="001E726D" w:rsidRPr="006E31E4" w:rsidRDefault="001E726D" w:rsidP="00B3067E">
      <w:pPr>
        <w:widowControl w:val="0"/>
        <w:numPr>
          <w:ilvl w:val="0"/>
          <w:numId w:val="22"/>
        </w:numPr>
        <w:autoSpaceDE w:val="0"/>
        <w:autoSpaceDN w:val="0"/>
        <w:spacing w:after="0" w:line="276" w:lineRule="auto"/>
        <w:ind w:right="680"/>
        <w:rPr>
          <w:rFonts w:ascii="Segoe UI" w:eastAsia="Times New Roman" w:hAnsi="Segoe UI" w:cs="Segoe UI"/>
          <w:kern w:val="0"/>
          <w:sz w:val="24"/>
          <w:szCs w:val="24"/>
          <w14:ligatures w14:val="none"/>
        </w:rPr>
      </w:pPr>
      <w:r w:rsidRPr="006E31E4">
        <w:rPr>
          <w:rFonts w:ascii="Segoe UI" w:eastAsia="Times New Roman" w:hAnsi="Segoe UI" w:cs="Segoe UI"/>
          <w:kern w:val="0"/>
          <w:sz w:val="24"/>
          <w:szCs w:val="24"/>
          <w14:ligatures w14:val="none"/>
        </w:rPr>
        <w:t>Sample surveys to solicit input about program services, family engagement activities and funding. </w:t>
      </w:r>
    </w:p>
    <w:p w14:paraId="3439D8BC" w14:textId="77777777" w:rsidR="001E726D" w:rsidRPr="006E31E4" w:rsidRDefault="001E726D" w:rsidP="00B3067E">
      <w:pPr>
        <w:widowControl w:val="0"/>
        <w:numPr>
          <w:ilvl w:val="1"/>
          <w:numId w:val="22"/>
        </w:numPr>
        <w:autoSpaceDE w:val="0"/>
        <w:autoSpaceDN w:val="0"/>
        <w:spacing w:after="0" w:line="276" w:lineRule="auto"/>
        <w:ind w:right="680"/>
        <w:rPr>
          <w:rFonts w:ascii="Segoe UI" w:eastAsia="Times New Roman" w:hAnsi="Segoe UI" w:cs="Segoe UI"/>
          <w:kern w:val="0"/>
          <w:sz w:val="24"/>
          <w:szCs w:val="24"/>
          <w14:ligatures w14:val="none"/>
        </w:rPr>
      </w:pPr>
      <w:r w:rsidRPr="006E31E4">
        <w:rPr>
          <w:rFonts w:ascii="Segoe UI" w:eastAsia="Times New Roman" w:hAnsi="Segoe UI" w:cs="Segoe UI"/>
          <w:kern w:val="0"/>
          <w:sz w:val="24"/>
          <w:szCs w:val="24"/>
          <w14:ligatures w14:val="none"/>
        </w:rPr>
        <w:t xml:space="preserve">​Title I, Part A survey templates: </w:t>
      </w:r>
      <w:hyperlink r:id="rId13" w:tgtFrame="_blank" w:history="1">
        <w:r w:rsidRPr="006E31E4">
          <w:rPr>
            <w:rFonts w:ascii="Segoe UI" w:eastAsia="Times New Roman" w:hAnsi="Segoe UI" w:cs="Segoe UI"/>
            <w:color w:val="0000FF"/>
            <w:kern w:val="0"/>
            <w:sz w:val="24"/>
            <w:szCs w:val="24"/>
            <w:u w:val="thick" w:color="0000FF"/>
            <w14:ligatures w14:val="none"/>
          </w:rPr>
          <w:t>Parent and Family Engagement Annual Evalulation | OSPI (www.k12.wa.us)</w:t>
        </w:r>
      </w:hyperlink>
      <w:r w:rsidRPr="006E31E4">
        <w:rPr>
          <w:rFonts w:ascii="Segoe UI" w:eastAsia="Times New Roman" w:hAnsi="Segoe UI" w:cs="Segoe UI"/>
          <w:kern w:val="0"/>
          <w:sz w:val="24"/>
          <w:szCs w:val="24"/>
          <w14:ligatures w14:val="none"/>
        </w:rPr>
        <w:t> </w:t>
      </w:r>
    </w:p>
    <w:p w14:paraId="2A3C6543" w14:textId="77777777" w:rsidR="001E726D" w:rsidRPr="006E31E4" w:rsidRDefault="001E726D" w:rsidP="00B3067E">
      <w:pPr>
        <w:widowControl w:val="0"/>
        <w:numPr>
          <w:ilvl w:val="1"/>
          <w:numId w:val="22"/>
        </w:numPr>
        <w:autoSpaceDE w:val="0"/>
        <w:autoSpaceDN w:val="0"/>
        <w:spacing w:after="0" w:line="276" w:lineRule="auto"/>
        <w:ind w:right="680"/>
        <w:rPr>
          <w:rFonts w:ascii="Segoe UI" w:eastAsia="Times New Roman" w:hAnsi="Segoe UI" w:cs="Segoe UI"/>
          <w:kern w:val="0"/>
          <w:sz w:val="24"/>
          <w:szCs w:val="24"/>
          <w14:ligatures w14:val="none"/>
        </w:rPr>
      </w:pPr>
      <w:r w:rsidRPr="006E31E4">
        <w:rPr>
          <w:rFonts w:ascii="Segoe UI" w:eastAsia="Times New Roman" w:hAnsi="Segoe UI" w:cs="Segoe UI"/>
          <w:kern w:val="0"/>
          <w:sz w:val="24"/>
          <w:szCs w:val="24"/>
          <w14:ligatures w14:val="none"/>
        </w:rPr>
        <w:t xml:space="preserve">​Multilingual Program surveys at Family Feedback Surveys: </w:t>
      </w:r>
      <w:hyperlink r:id="rId14" w:tgtFrame="_blank" w:history="1">
        <w:r w:rsidRPr="006E31E4">
          <w:rPr>
            <w:rFonts w:ascii="Segoe UI" w:eastAsia="Times New Roman" w:hAnsi="Segoe UI" w:cs="Segoe UI"/>
            <w:color w:val="0000FF"/>
            <w:kern w:val="0"/>
            <w:sz w:val="24"/>
            <w:szCs w:val="24"/>
            <w:u w:val="thick" w:color="0000FF"/>
            <w14:ligatures w14:val="none"/>
          </w:rPr>
          <w:t>Multilingual Family Communication Templates | OSPI (www.k12.wa.us).</w:t>
        </w:r>
      </w:hyperlink>
      <w:r w:rsidRPr="006E31E4">
        <w:rPr>
          <w:rFonts w:ascii="Segoe UI" w:eastAsia="Times New Roman" w:hAnsi="Segoe UI" w:cs="Segoe UI"/>
          <w:kern w:val="0"/>
          <w:sz w:val="24"/>
          <w:szCs w:val="24"/>
          <w14:ligatures w14:val="none"/>
        </w:rPr>
        <w:t> </w:t>
      </w:r>
    </w:p>
    <w:p w14:paraId="048B9470" w14:textId="0E551B66" w:rsidR="002D63F3" w:rsidRPr="006F3BAA" w:rsidRDefault="001E726D" w:rsidP="00B3067E">
      <w:pPr>
        <w:widowControl w:val="0"/>
        <w:numPr>
          <w:ilvl w:val="1"/>
          <w:numId w:val="22"/>
        </w:numPr>
        <w:autoSpaceDE w:val="0"/>
        <w:autoSpaceDN w:val="0"/>
        <w:spacing w:after="0" w:line="240" w:lineRule="auto"/>
        <w:ind w:right="680"/>
        <w:rPr>
          <w:rFonts w:ascii="Segoe UI" w:eastAsia="Times New Roman" w:hAnsi="Segoe UI" w:cs="Segoe UI"/>
          <w:kern w:val="0"/>
          <w:sz w:val="18"/>
          <w:szCs w:val="18"/>
          <w14:ligatures w14:val="none"/>
        </w:rPr>
      </w:pPr>
      <w:r w:rsidRPr="006E31E4">
        <w:rPr>
          <w:rFonts w:ascii="Segoe UI" w:eastAsia="Times New Roman" w:hAnsi="Segoe UI" w:cs="Segoe UI"/>
          <w:kern w:val="0"/>
          <w:sz w:val="24"/>
          <w:szCs w:val="24"/>
          <w14:ligatures w14:val="none"/>
        </w:rPr>
        <w:t>​The </w:t>
      </w:r>
      <w:hyperlink r:id="rId15" w:tgtFrame="_blank" w:history="1">
        <w:r w:rsidRPr="006E31E4">
          <w:rPr>
            <w:rFonts w:ascii="Segoe UI" w:eastAsia="Times New Roman" w:hAnsi="Segoe UI" w:cs="Segoe UI"/>
            <w:color w:val="0000FF"/>
            <w:kern w:val="0"/>
            <w:sz w:val="24"/>
            <w:szCs w:val="24"/>
            <w:u w:val="thick" w:color="0000FF"/>
            <w14:ligatures w14:val="none"/>
          </w:rPr>
          <w:t>PFE Budget Survey sample</w:t>
        </w:r>
      </w:hyperlink>
      <w:r w:rsidRPr="006E31E4">
        <w:rPr>
          <w:rFonts w:ascii="Segoe UI" w:eastAsia="Times New Roman" w:hAnsi="Segoe UI" w:cs="Segoe UI"/>
          <w:kern w:val="0"/>
          <w:sz w:val="24"/>
          <w:szCs w:val="24"/>
          <w14:ligatures w14:val="none"/>
        </w:rPr>
        <w:t xml:space="preserve">, may be used to solicit parent feedback about </w:t>
      </w:r>
      <w:r w:rsidRPr="006F3BAA">
        <w:rPr>
          <w:rFonts w:ascii="Segoe UI" w:eastAsia="Times New Roman" w:hAnsi="Segoe UI" w:cs="Segoe UI"/>
          <w:kern w:val="0"/>
          <w:sz w:val="24"/>
          <w:szCs w:val="24"/>
          <w14:ligatures w14:val="none"/>
        </w:rPr>
        <w:t>PFE</w:t>
      </w:r>
      <w:r w:rsidRPr="006E31E4">
        <w:rPr>
          <w:rFonts w:ascii="Segoe UI" w:eastAsia="Times New Roman" w:hAnsi="Segoe UI" w:cs="Segoe UI"/>
          <w:kern w:val="0"/>
          <w:sz w:val="24"/>
          <w:szCs w:val="24"/>
          <w14:ligatures w14:val="none"/>
        </w:rPr>
        <w:t xml:space="preserve"> funding. </w:t>
      </w:r>
    </w:p>
    <w:sectPr w:rsidR="002D63F3" w:rsidRPr="006F3BAA" w:rsidSect="00725D86">
      <w:footerReference w:type="default" r:id="rId16"/>
      <w:pgSz w:w="15840" w:h="12240" w:orient="landscape"/>
      <w:pgMar w:top="720" w:right="720" w:bottom="90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62AD" w14:textId="77777777" w:rsidR="00CB0637" w:rsidRDefault="00CB0637" w:rsidP="00EA3692">
      <w:pPr>
        <w:spacing w:after="0" w:line="240" w:lineRule="auto"/>
      </w:pPr>
      <w:r>
        <w:separator/>
      </w:r>
    </w:p>
  </w:endnote>
  <w:endnote w:type="continuationSeparator" w:id="0">
    <w:p w14:paraId="51469423" w14:textId="77777777" w:rsidR="00CB0637" w:rsidRDefault="00CB0637" w:rsidP="00EA3692">
      <w:pPr>
        <w:spacing w:after="0" w:line="240" w:lineRule="auto"/>
      </w:pPr>
      <w:r>
        <w:continuationSeparator/>
      </w:r>
    </w:p>
  </w:endnote>
  <w:endnote w:type="continuationNotice" w:id="1">
    <w:p w14:paraId="7BCCF8E5" w14:textId="77777777" w:rsidR="00CB0637" w:rsidRDefault="00CB0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468025"/>
      <w:docPartObj>
        <w:docPartGallery w:val="Page Numbers (Bottom of Page)"/>
        <w:docPartUnique/>
      </w:docPartObj>
    </w:sdtPr>
    <w:sdtEndPr>
      <w:rPr>
        <w:noProof/>
      </w:rPr>
    </w:sdtEndPr>
    <w:sdtContent>
      <w:p w14:paraId="321FA32F" w14:textId="24B0AA28" w:rsidR="00725D86" w:rsidRDefault="00725D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1CEA1" w14:textId="77777777" w:rsidR="00725D86" w:rsidRDefault="00725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25F6" w14:textId="77777777" w:rsidR="00CB0637" w:rsidRDefault="00CB0637" w:rsidP="00EA3692">
      <w:pPr>
        <w:spacing w:after="0" w:line="240" w:lineRule="auto"/>
      </w:pPr>
      <w:r>
        <w:separator/>
      </w:r>
    </w:p>
  </w:footnote>
  <w:footnote w:type="continuationSeparator" w:id="0">
    <w:p w14:paraId="72B464D8" w14:textId="77777777" w:rsidR="00CB0637" w:rsidRDefault="00CB0637" w:rsidP="00EA3692">
      <w:pPr>
        <w:spacing w:after="0" w:line="240" w:lineRule="auto"/>
      </w:pPr>
      <w:r>
        <w:continuationSeparator/>
      </w:r>
    </w:p>
  </w:footnote>
  <w:footnote w:type="continuationNotice" w:id="1">
    <w:p w14:paraId="0FB3262B" w14:textId="77777777" w:rsidR="00CB0637" w:rsidRDefault="00CB06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9E4"/>
    <w:multiLevelType w:val="hybridMultilevel"/>
    <w:tmpl w:val="38B27F8A"/>
    <w:lvl w:ilvl="0" w:tplc="623877E6">
      <w:numFmt w:val="bullet"/>
      <w:lvlText w:val=""/>
      <w:lvlJc w:val="left"/>
      <w:pPr>
        <w:ind w:left="250" w:hanging="144"/>
      </w:pPr>
      <w:rPr>
        <w:rFonts w:ascii="Symbol" w:eastAsia="Symbol" w:hAnsi="Symbol" w:cs="Symbol" w:hint="default"/>
        <w:w w:val="99"/>
        <w:sz w:val="20"/>
        <w:szCs w:val="20"/>
      </w:rPr>
    </w:lvl>
    <w:lvl w:ilvl="1" w:tplc="379825DA">
      <w:numFmt w:val="bullet"/>
      <w:lvlText w:val="•"/>
      <w:lvlJc w:val="left"/>
      <w:pPr>
        <w:ind w:left="605" w:hanging="144"/>
      </w:pPr>
      <w:rPr>
        <w:rFonts w:hint="default"/>
      </w:rPr>
    </w:lvl>
    <w:lvl w:ilvl="2" w:tplc="8C5C24DC">
      <w:numFmt w:val="bullet"/>
      <w:lvlText w:val="•"/>
      <w:lvlJc w:val="left"/>
      <w:pPr>
        <w:ind w:left="950" w:hanging="144"/>
      </w:pPr>
      <w:rPr>
        <w:rFonts w:hint="default"/>
      </w:rPr>
    </w:lvl>
    <w:lvl w:ilvl="3" w:tplc="7ADCC64E">
      <w:numFmt w:val="bullet"/>
      <w:lvlText w:val="•"/>
      <w:lvlJc w:val="left"/>
      <w:pPr>
        <w:ind w:left="1295" w:hanging="144"/>
      </w:pPr>
      <w:rPr>
        <w:rFonts w:hint="default"/>
      </w:rPr>
    </w:lvl>
    <w:lvl w:ilvl="4" w:tplc="4AA403E6">
      <w:numFmt w:val="bullet"/>
      <w:lvlText w:val="•"/>
      <w:lvlJc w:val="left"/>
      <w:pPr>
        <w:ind w:left="1640" w:hanging="144"/>
      </w:pPr>
      <w:rPr>
        <w:rFonts w:hint="default"/>
      </w:rPr>
    </w:lvl>
    <w:lvl w:ilvl="5" w:tplc="D38C3EA8">
      <w:numFmt w:val="bullet"/>
      <w:lvlText w:val="•"/>
      <w:lvlJc w:val="left"/>
      <w:pPr>
        <w:ind w:left="1985" w:hanging="144"/>
      </w:pPr>
      <w:rPr>
        <w:rFonts w:hint="default"/>
      </w:rPr>
    </w:lvl>
    <w:lvl w:ilvl="6" w:tplc="43B2965C">
      <w:numFmt w:val="bullet"/>
      <w:lvlText w:val="•"/>
      <w:lvlJc w:val="left"/>
      <w:pPr>
        <w:ind w:left="2330" w:hanging="144"/>
      </w:pPr>
      <w:rPr>
        <w:rFonts w:hint="default"/>
      </w:rPr>
    </w:lvl>
    <w:lvl w:ilvl="7" w:tplc="BA4A486A">
      <w:numFmt w:val="bullet"/>
      <w:lvlText w:val="•"/>
      <w:lvlJc w:val="left"/>
      <w:pPr>
        <w:ind w:left="2675" w:hanging="144"/>
      </w:pPr>
      <w:rPr>
        <w:rFonts w:hint="default"/>
      </w:rPr>
    </w:lvl>
    <w:lvl w:ilvl="8" w:tplc="9CA057D2">
      <w:numFmt w:val="bullet"/>
      <w:lvlText w:val="•"/>
      <w:lvlJc w:val="left"/>
      <w:pPr>
        <w:ind w:left="3020" w:hanging="144"/>
      </w:pPr>
      <w:rPr>
        <w:rFonts w:hint="default"/>
      </w:rPr>
    </w:lvl>
  </w:abstractNum>
  <w:abstractNum w:abstractNumId="1" w15:restartNumberingAfterBreak="0">
    <w:nsid w:val="05A075AA"/>
    <w:multiLevelType w:val="hybridMultilevel"/>
    <w:tmpl w:val="79066B6E"/>
    <w:lvl w:ilvl="0" w:tplc="B18E20C2">
      <w:numFmt w:val="bullet"/>
      <w:lvlText w:val=""/>
      <w:lvlJc w:val="left"/>
      <w:pPr>
        <w:ind w:left="247" w:hanging="144"/>
      </w:pPr>
      <w:rPr>
        <w:rFonts w:ascii="Symbol" w:eastAsia="Symbol" w:hAnsi="Symbol" w:cs="Symbol" w:hint="default"/>
        <w:w w:val="99"/>
        <w:sz w:val="20"/>
        <w:szCs w:val="20"/>
      </w:rPr>
    </w:lvl>
    <w:lvl w:ilvl="1" w:tplc="064626EA">
      <w:numFmt w:val="bullet"/>
      <w:lvlText w:val="•"/>
      <w:lvlJc w:val="left"/>
      <w:pPr>
        <w:ind w:left="587" w:hanging="144"/>
      </w:pPr>
      <w:rPr>
        <w:rFonts w:hint="default"/>
      </w:rPr>
    </w:lvl>
    <w:lvl w:ilvl="2" w:tplc="353EDA98">
      <w:numFmt w:val="bullet"/>
      <w:lvlText w:val="•"/>
      <w:lvlJc w:val="left"/>
      <w:pPr>
        <w:ind w:left="934" w:hanging="144"/>
      </w:pPr>
      <w:rPr>
        <w:rFonts w:hint="default"/>
      </w:rPr>
    </w:lvl>
    <w:lvl w:ilvl="3" w:tplc="B55AF592">
      <w:numFmt w:val="bullet"/>
      <w:lvlText w:val="•"/>
      <w:lvlJc w:val="left"/>
      <w:pPr>
        <w:ind w:left="1281" w:hanging="144"/>
      </w:pPr>
      <w:rPr>
        <w:rFonts w:hint="default"/>
      </w:rPr>
    </w:lvl>
    <w:lvl w:ilvl="4" w:tplc="663EF602">
      <w:numFmt w:val="bullet"/>
      <w:lvlText w:val="•"/>
      <w:lvlJc w:val="left"/>
      <w:pPr>
        <w:ind w:left="1628" w:hanging="144"/>
      </w:pPr>
      <w:rPr>
        <w:rFonts w:hint="default"/>
      </w:rPr>
    </w:lvl>
    <w:lvl w:ilvl="5" w:tplc="381877A8">
      <w:numFmt w:val="bullet"/>
      <w:lvlText w:val="•"/>
      <w:lvlJc w:val="left"/>
      <w:pPr>
        <w:ind w:left="1975" w:hanging="144"/>
      </w:pPr>
      <w:rPr>
        <w:rFonts w:hint="default"/>
      </w:rPr>
    </w:lvl>
    <w:lvl w:ilvl="6" w:tplc="C88048EA">
      <w:numFmt w:val="bullet"/>
      <w:lvlText w:val="•"/>
      <w:lvlJc w:val="left"/>
      <w:pPr>
        <w:ind w:left="2322" w:hanging="144"/>
      </w:pPr>
      <w:rPr>
        <w:rFonts w:hint="default"/>
      </w:rPr>
    </w:lvl>
    <w:lvl w:ilvl="7" w:tplc="AD203D38">
      <w:numFmt w:val="bullet"/>
      <w:lvlText w:val="•"/>
      <w:lvlJc w:val="left"/>
      <w:pPr>
        <w:ind w:left="2669" w:hanging="144"/>
      </w:pPr>
      <w:rPr>
        <w:rFonts w:hint="default"/>
      </w:rPr>
    </w:lvl>
    <w:lvl w:ilvl="8" w:tplc="0276A484">
      <w:numFmt w:val="bullet"/>
      <w:lvlText w:val="•"/>
      <w:lvlJc w:val="left"/>
      <w:pPr>
        <w:ind w:left="3016" w:hanging="144"/>
      </w:pPr>
      <w:rPr>
        <w:rFonts w:hint="default"/>
      </w:rPr>
    </w:lvl>
  </w:abstractNum>
  <w:abstractNum w:abstractNumId="2" w15:restartNumberingAfterBreak="0">
    <w:nsid w:val="0F432620"/>
    <w:multiLevelType w:val="hybridMultilevel"/>
    <w:tmpl w:val="8C260F20"/>
    <w:lvl w:ilvl="0" w:tplc="AB649E28">
      <w:numFmt w:val="bullet"/>
      <w:lvlText w:val=""/>
      <w:lvlJc w:val="left"/>
      <w:pPr>
        <w:ind w:left="247" w:hanging="144"/>
      </w:pPr>
      <w:rPr>
        <w:rFonts w:ascii="Symbol" w:eastAsia="Symbol" w:hAnsi="Symbol" w:cs="Symbol" w:hint="default"/>
        <w:w w:val="99"/>
        <w:sz w:val="20"/>
        <w:szCs w:val="20"/>
      </w:rPr>
    </w:lvl>
    <w:lvl w:ilvl="1" w:tplc="F86AB718">
      <w:numFmt w:val="bullet"/>
      <w:lvlText w:val="•"/>
      <w:lvlJc w:val="left"/>
      <w:pPr>
        <w:ind w:left="587" w:hanging="144"/>
      </w:pPr>
      <w:rPr>
        <w:rFonts w:hint="default"/>
      </w:rPr>
    </w:lvl>
    <w:lvl w:ilvl="2" w:tplc="C5B09D6E">
      <w:numFmt w:val="bullet"/>
      <w:lvlText w:val="•"/>
      <w:lvlJc w:val="left"/>
      <w:pPr>
        <w:ind w:left="934" w:hanging="144"/>
      </w:pPr>
      <w:rPr>
        <w:rFonts w:hint="default"/>
      </w:rPr>
    </w:lvl>
    <w:lvl w:ilvl="3" w:tplc="F7F4FF2A">
      <w:numFmt w:val="bullet"/>
      <w:lvlText w:val="•"/>
      <w:lvlJc w:val="left"/>
      <w:pPr>
        <w:ind w:left="1281" w:hanging="144"/>
      </w:pPr>
      <w:rPr>
        <w:rFonts w:hint="default"/>
      </w:rPr>
    </w:lvl>
    <w:lvl w:ilvl="4" w:tplc="A1B2D5DC">
      <w:numFmt w:val="bullet"/>
      <w:lvlText w:val="•"/>
      <w:lvlJc w:val="left"/>
      <w:pPr>
        <w:ind w:left="1628" w:hanging="144"/>
      </w:pPr>
      <w:rPr>
        <w:rFonts w:hint="default"/>
      </w:rPr>
    </w:lvl>
    <w:lvl w:ilvl="5" w:tplc="1A28E6E6">
      <w:numFmt w:val="bullet"/>
      <w:lvlText w:val="•"/>
      <w:lvlJc w:val="left"/>
      <w:pPr>
        <w:ind w:left="1975" w:hanging="144"/>
      </w:pPr>
      <w:rPr>
        <w:rFonts w:hint="default"/>
      </w:rPr>
    </w:lvl>
    <w:lvl w:ilvl="6" w:tplc="8B9A04A6">
      <w:numFmt w:val="bullet"/>
      <w:lvlText w:val="•"/>
      <w:lvlJc w:val="left"/>
      <w:pPr>
        <w:ind w:left="2322" w:hanging="144"/>
      </w:pPr>
      <w:rPr>
        <w:rFonts w:hint="default"/>
      </w:rPr>
    </w:lvl>
    <w:lvl w:ilvl="7" w:tplc="C6D2F37E">
      <w:numFmt w:val="bullet"/>
      <w:lvlText w:val="•"/>
      <w:lvlJc w:val="left"/>
      <w:pPr>
        <w:ind w:left="2669" w:hanging="144"/>
      </w:pPr>
      <w:rPr>
        <w:rFonts w:hint="default"/>
      </w:rPr>
    </w:lvl>
    <w:lvl w:ilvl="8" w:tplc="DDF6A70A">
      <w:numFmt w:val="bullet"/>
      <w:lvlText w:val="•"/>
      <w:lvlJc w:val="left"/>
      <w:pPr>
        <w:ind w:left="3016" w:hanging="144"/>
      </w:pPr>
      <w:rPr>
        <w:rFonts w:hint="default"/>
      </w:rPr>
    </w:lvl>
  </w:abstractNum>
  <w:abstractNum w:abstractNumId="3" w15:restartNumberingAfterBreak="0">
    <w:nsid w:val="11713D2E"/>
    <w:multiLevelType w:val="hybridMultilevel"/>
    <w:tmpl w:val="B73622F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11DA1502"/>
    <w:multiLevelType w:val="hybridMultilevel"/>
    <w:tmpl w:val="2B70E124"/>
    <w:lvl w:ilvl="0" w:tplc="D4DA4EFA">
      <w:numFmt w:val="bullet"/>
      <w:lvlText w:val=""/>
      <w:lvlJc w:val="left"/>
      <w:pPr>
        <w:ind w:left="247" w:hanging="144"/>
      </w:pPr>
      <w:rPr>
        <w:rFonts w:ascii="Symbol" w:eastAsia="Symbol" w:hAnsi="Symbol" w:cs="Symbol" w:hint="default"/>
        <w:w w:val="99"/>
        <w:sz w:val="20"/>
        <w:szCs w:val="20"/>
      </w:rPr>
    </w:lvl>
    <w:lvl w:ilvl="1" w:tplc="66D8E1F6">
      <w:numFmt w:val="bullet"/>
      <w:lvlText w:val="•"/>
      <w:lvlJc w:val="left"/>
      <w:pPr>
        <w:ind w:left="587" w:hanging="144"/>
      </w:pPr>
      <w:rPr>
        <w:rFonts w:hint="default"/>
      </w:rPr>
    </w:lvl>
    <w:lvl w:ilvl="2" w:tplc="36A234EE">
      <w:numFmt w:val="bullet"/>
      <w:lvlText w:val="•"/>
      <w:lvlJc w:val="left"/>
      <w:pPr>
        <w:ind w:left="934" w:hanging="144"/>
      </w:pPr>
      <w:rPr>
        <w:rFonts w:hint="default"/>
      </w:rPr>
    </w:lvl>
    <w:lvl w:ilvl="3" w:tplc="EFBA454C">
      <w:numFmt w:val="bullet"/>
      <w:lvlText w:val="•"/>
      <w:lvlJc w:val="left"/>
      <w:pPr>
        <w:ind w:left="1281" w:hanging="144"/>
      </w:pPr>
      <w:rPr>
        <w:rFonts w:hint="default"/>
      </w:rPr>
    </w:lvl>
    <w:lvl w:ilvl="4" w:tplc="D35E6A02">
      <w:numFmt w:val="bullet"/>
      <w:lvlText w:val="•"/>
      <w:lvlJc w:val="left"/>
      <w:pPr>
        <w:ind w:left="1628" w:hanging="144"/>
      </w:pPr>
      <w:rPr>
        <w:rFonts w:hint="default"/>
      </w:rPr>
    </w:lvl>
    <w:lvl w:ilvl="5" w:tplc="33C0D582">
      <w:numFmt w:val="bullet"/>
      <w:lvlText w:val="•"/>
      <w:lvlJc w:val="left"/>
      <w:pPr>
        <w:ind w:left="1975" w:hanging="144"/>
      </w:pPr>
      <w:rPr>
        <w:rFonts w:hint="default"/>
      </w:rPr>
    </w:lvl>
    <w:lvl w:ilvl="6" w:tplc="595476C8">
      <w:numFmt w:val="bullet"/>
      <w:lvlText w:val="•"/>
      <w:lvlJc w:val="left"/>
      <w:pPr>
        <w:ind w:left="2322" w:hanging="144"/>
      </w:pPr>
      <w:rPr>
        <w:rFonts w:hint="default"/>
      </w:rPr>
    </w:lvl>
    <w:lvl w:ilvl="7" w:tplc="6144CB10">
      <w:numFmt w:val="bullet"/>
      <w:lvlText w:val="•"/>
      <w:lvlJc w:val="left"/>
      <w:pPr>
        <w:ind w:left="2669" w:hanging="144"/>
      </w:pPr>
      <w:rPr>
        <w:rFonts w:hint="default"/>
      </w:rPr>
    </w:lvl>
    <w:lvl w:ilvl="8" w:tplc="D898D7D4">
      <w:numFmt w:val="bullet"/>
      <w:lvlText w:val="•"/>
      <w:lvlJc w:val="left"/>
      <w:pPr>
        <w:ind w:left="3016" w:hanging="144"/>
      </w:pPr>
      <w:rPr>
        <w:rFonts w:hint="default"/>
      </w:rPr>
    </w:lvl>
  </w:abstractNum>
  <w:abstractNum w:abstractNumId="5" w15:restartNumberingAfterBreak="0">
    <w:nsid w:val="1F6239CF"/>
    <w:multiLevelType w:val="hybridMultilevel"/>
    <w:tmpl w:val="DD1E505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02314AE"/>
    <w:multiLevelType w:val="hybridMultilevel"/>
    <w:tmpl w:val="16A067FE"/>
    <w:lvl w:ilvl="0" w:tplc="FE7EF6D0">
      <w:numFmt w:val="bullet"/>
      <w:lvlText w:val=""/>
      <w:lvlJc w:val="left"/>
      <w:pPr>
        <w:ind w:left="247" w:hanging="144"/>
      </w:pPr>
      <w:rPr>
        <w:rFonts w:ascii="Symbol" w:eastAsia="Symbol" w:hAnsi="Symbol" w:cs="Symbol" w:hint="default"/>
        <w:w w:val="99"/>
        <w:sz w:val="20"/>
        <w:szCs w:val="20"/>
      </w:rPr>
    </w:lvl>
    <w:lvl w:ilvl="1" w:tplc="15CA403E">
      <w:numFmt w:val="bullet"/>
      <w:lvlText w:val="•"/>
      <w:lvlJc w:val="left"/>
      <w:pPr>
        <w:ind w:left="587" w:hanging="144"/>
      </w:pPr>
      <w:rPr>
        <w:rFonts w:hint="default"/>
      </w:rPr>
    </w:lvl>
    <w:lvl w:ilvl="2" w:tplc="E2185A4E">
      <w:numFmt w:val="bullet"/>
      <w:lvlText w:val="•"/>
      <w:lvlJc w:val="left"/>
      <w:pPr>
        <w:ind w:left="934" w:hanging="144"/>
      </w:pPr>
      <w:rPr>
        <w:rFonts w:hint="default"/>
      </w:rPr>
    </w:lvl>
    <w:lvl w:ilvl="3" w:tplc="E6C239CA">
      <w:numFmt w:val="bullet"/>
      <w:lvlText w:val="•"/>
      <w:lvlJc w:val="left"/>
      <w:pPr>
        <w:ind w:left="1281" w:hanging="144"/>
      </w:pPr>
      <w:rPr>
        <w:rFonts w:hint="default"/>
      </w:rPr>
    </w:lvl>
    <w:lvl w:ilvl="4" w:tplc="7F58C662">
      <w:numFmt w:val="bullet"/>
      <w:lvlText w:val="•"/>
      <w:lvlJc w:val="left"/>
      <w:pPr>
        <w:ind w:left="1628" w:hanging="144"/>
      </w:pPr>
      <w:rPr>
        <w:rFonts w:hint="default"/>
      </w:rPr>
    </w:lvl>
    <w:lvl w:ilvl="5" w:tplc="499AF370">
      <w:numFmt w:val="bullet"/>
      <w:lvlText w:val="•"/>
      <w:lvlJc w:val="left"/>
      <w:pPr>
        <w:ind w:left="1975" w:hanging="144"/>
      </w:pPr>
      <w:rPr>
        <w:rFonts w:hint="default"/>
      </w:rPr>
    </w:lvl>
    <w:lvl w:ilvl="6" w:tplc="9640976C">
      <w:numFmt w:val="bullet"/>
      <w:lvlText w:val="•"/>
      <w:lvlJc w:val="left"/>
      <w:pPr>
        <w:ind w:left="2322" w:hanging="144"/>
      </w:pPr>
      <w:rPr>
        <w:rFonts w:hint="default"/>
      </w:rPr>
    </w:lvl>
    <w:lvl w:ilvl="7" w:tplc="838CF4CC">
      <w:numFmt w:val="bullet"/>
      <w:lvlText w:val="•"/>
      <w:lvlJc w:val="left"/>
      <w:pPr>
        <w:ind w:left="2669" w:hanging="144"/>
      </w:pPr>
      <w:rPr>
        <w:rFonts w:hint="default"/>
      </w:rPr>
    </w:lvl>
    <w:lvl w:ilvl="8" w:tplc="B844BE84">
      <w:numFmt w:val="bullet"/>
      <w:lvlText w:val="•"/>
      <w:lvlJc w:val="left"/>
      <w:pPr>
        <w:ind w:left="3016" w:hanging="144"/>
      </w:pPr>
      <w:rPr>
        <w:rFonts w:hint="default"/>
      </w:rPr>
    </w:lvl>
  </w:abstractNum>
  <w:abstractNum w:abstractNumId="7" w15:restartNumberingAfterBreak="0">
    <w:nsid w:val="226A7482"/>
    <w:multiLevelType w:val="hybridMultilevel"/>
    <w:tmpl w:val="EC18F044"/>
    <w:lvl w:ilvl="0" w:tplc="F6CCB850">
      <w:numFmt w:val="bullet"/>
      <w:lvlText w:val=""/>
      <w:lvlJc w:val="left"/>
      <w:pPr>
        <w:ind w:left="247" w:hanging="144"/>
      </w:pPr>
      <w:rPr>
        <w:rFonts w:ascii="Symbol" w:eastAsia="Symbol" w:hAnsi="Symbol" w:cs="Symbol" w:hint="default"/>
        <w:w w:val="99"/>
        <w:sz w:val="20"/>
        <w:szCs w:val="20"/>
      </w:rPr>
    </w:lvl>
    <w:lvl w:ilvl="1" w:tplc="59929356">
      <w:numFmt w:val="bullet"/>
      <w:lvlText w:val="•"/>
      <w:lvlJc w:val="left"/>
      <w:pPr>
        <w:ind w:left="587" w:hanging="144"/>
      </w:pPr>
      <w:rPr>
        <w:rFonts w:hint="default"/>
      </w:rPr>
    </w:lvl>
    <w:lvl w:ilvl="2" w:tplc="B19AD546">
      <w:numFmt w:val="bullet"/>
      <w:lvlText w:val="•"/>
      <w:lvlJc w:val="left"/>
      <w:pPr>
        <w:ind w:left="934" w:hanging="144"/>
      </w:pPr>
      <w:rPr>
        <w:rFonts w:hint="default"/>
      </w:rPr>
    </w:lvl>
    <w:lvl w:ilvl="3" w:tplc="8C6693D2">
      <w:numFmt w:val="bullet"/>
      <w:lvlText w:val="•"/>
      <w:lvlJc w:val="left"/>
      <w:pPr>
        <w:ind w:left="1281" w:hanging="144"/>
      </w:pPr>
      <w:rPr>
        <w:rFonts w:hint="default"/>
      </w:rPr>
    </w:lvl>
    <w:lvl w:ilvl="4" w:tplc="59D22DEC">
      <w:numFmt w:val="bullet"/>
      <w:lvlText w:val="•"/>
      <w:lvlJc w:val="left"/>
      <w:pPr>
        <w:ind w:left="1628" w:hanging="144"/>
      </w:pPr>
      <w:rPr>
        <w:rFonts w:hint="default"/>
      </w:rPr>
    </w:lvl>
    <w:lvl w:ilvl="5" w:tplc="32E26BBC">
      <w:numFmt w:val="bullet"/>
      <w:lvlText w:val="•"/>
      <w:lvlJc w:val="left"/>
      <w:pPr>
        <w:ind w:left="1975" w:hanging="144"/>
      </w:pPr>
      <w:rPr>
        <w:rFonts w:hint="default"/>
      </w:rPr>
    </w:lvl>
    <w:lvl w:ilvl="6" w:tplc="A63E1142">
      <w:numFmt w:val="bullet"/>
      <w:lvlText w:val="•"/>
      <w:lvlJc w:val="left"/>
      <w:pPr>
        <w:ind w:left="2322" w:hanging="144"/>
      </w:pPr>
      <w:rPr>
        <w:rFonts w:hint="default"/>
      </w:rPr>
    </w:lvl>
    <w:lvl w:ilvl="7" w:tplc="7E086796">
      <w:numFmt w:val="bullet"/>
      <w:lvlText w:val="•"/>
      <w:lvlJc w:val="left"/>
      <w:pPr>
        <w:ind w:left="2669" w:hanging="144"/>
      </w:pPr>
      <w:rPr>
        <w:rFonts w:hint="default"/>
      </w:rPr>
    </w:lvl>
    <w:lvl w:ilvl="8" w:tplc="76CE41CA">
      <w:numFmt w:val="bullet"/>
      <w:lvlText w:val="•"/>
      <w:lvlJc w:val="left"/>
      <w:pPr>
        <w:ind w:left="3016" w:hanging="144"/>
      </w:pPr>
      <w:rPr>
        <w:rFonts w:hint="default"/>
      </w:rPr>
    </w:lvl>
  </w:abstractNum>
  <w:abstractNum w:abstractNumId="8" w15:restartNumberingAfterBreak="0">
    <w:nsid w:val="28FF7C33"/>
    <w:multiLevelType w:val="hybridMultilevel"/>
    <w:tmpl w:val="1E1C7730"/>
    <w:lvl w:ilvl="0" w:tplc="F6E42C76">
      <w:numFmt w:val="bullet"/>
      <w:lvlText w:val=""/>
      <w:lvlJc w:val="left"/>
      <w:pPr>
        <w:ind w:left="247" w:hanging="144"/>
      </w:pPr>
      <w:rPr>
        <w:rFonts w:ascii="Symbol" w:eastAsia="Symbol" w:hAnsi="Symbol" w:cs="Symbol" w:hint="default"/>
        <w:w w:val="99"/>
        <w:sz w:val="20"/>
        <w:szCs w:val="20"/>
      </w:rPr>
    </w:lvl>
    <w:lvl w:ilvl="1" w:tplc="2A08F8E2">
      <w:numFmt w:val="bullet"/>
      <w:lvlText w:val="•"/>
      <w:lvlJc w:val="left"/>
      <w:pPr>
        <w:ind w:left="587" w:hanging="144"/>
      </w:pPr>
      <w:rPr>
        <w:rFonts w:hint="default"/>
      </w:rPr>
    </w:lvl>
    <w:lvl w:ilvl="2" w:tplc="93FA6E9A">
      <w:numFmt w:val="bullet"/>
      <w:lvlText w:val="•"/>
      <w:lvlJc w:val="left"/>
      <w:pPr>
        <w:ind w:left="934" w:hanging="144"/>
      </w:pPr>
      <w:rPr>
        <w:rFonts w:hint="default"/>
      </w:rPr>
    </w:lvl>
    <w:lvl w:ilvl="3" w:tplc="8732EFF2">
      <w:numFmt w:val="bullet"/>
      <w:lvlText w:val="•"/>
      <w:lvlJc w:val="left"/>
      <w:pPr>
        <w:ind w:left="1281" w:hanging="144"/>
      </w:pPr>
      <w:rPr>
        <w:rFonts w:hint="default"/>
      </w:rPr>
    </w:lvl>
    <w:lvl w:ilvl="4" w:tplc="D386379A">
      <w:numFmt w:val="bullet"/>
      <w:lvlText w:val="•"/>
      <w:lvlJc w:val="left"/>
      <w:pPr>
        <w:ind w:left="1628" w:hanging="144"/>
      </w:pPr>
      <w:rPr>
        <w:rFonts w:hint="default"/>
      </w:rPr>
    </w:lvl>
    <w:lvl w:ilvl="5" w:tplc="A198B884">
      <w:numFmt w:val="bullet"/>
      <w:lvlText w:val="•"/>
      <w:lvlJc w:val="left"/>
      <w:pPr>
        <w:ind w:left="1975" w:hanging="144"/>
      </w:pPr>
      <w:rPr>
        <w:rFonts w:hint="default"/>
      </w:rPr>
    </w:lvl>
    <w:lvl w:ilvl="6" w:tplc="31F88524">
      <w:numFmt w:val="bullet"/>
      <w:lvlText w:val="•"/>
      <w:lvlJc w:val="left"/>
      <w:pPr>
        <w:ind w:left="2322" w:hanging="144"/>
      </w:pPr>
      <w:rPr>
        <w:rFonts w:hint="default"/>
      </w:rPr>
    </w:lvl>
    <w:lvl w:ilvl="7" w:tplc="4648BF50">
      <w:numFmt w:val="bullet"/>
      <w:lvlText w:val="•"/>
      <w:lvlJc w:val="left"/>
      <w:pPr>
        <w:ind w:left="2669" w:hanging="144"/>
      </w:pPr>
      <w:rPr>
        <w:rFonts w:hint="default"/>
      </w:rPr>
    </w:lvl>
    <w:lvl w:ilvl="8" w:tplc="0A0A824A">
      <w:numFmt w:val="bullet"/>
      <w:lvlText w:val="•"/>
      <w:lvlJc w:val="left"/>
      <w:pPr>
        <w:ind w:left="3016" w:hanging="144"/>
      </w:pPr>
      <w:rPr>
        <w:rFonts w:hint="default"/>
      </w:rPr>
    </w:lvl>
  </w:abstractNum>
  <w:abstractNum w:abstractNumId="9" w15:restartNumberingAfterBreak="0">
    <w:nsid w:val="2E095829"/>
    <w:multiLevelType w:val="hybridMultilevel"/>
    <w:tmpl w:val="C4846DD2"/>
    <w:lvl w:ilvl="0" w:tplc="96F25E5A">
      <w:numFmt w:val="bullet"/>
      <w:lvlText w:val=""/>
      <w:lvlJc w:val="left"/>
      <w:pPr>
        <w:ind w:left="247" w:hanging="144"/>
      </w:pPr>
      <w:rPr>
        <w:rFonts w:ascii="Symbol" w:eastAsia="Symbol" w:hAnsi="Symbol" w:cs="Symbol" w:hint="default"/>
        <w:w w:val="99"/>
        <w:sz w:val="20"/>
        <w:szCs w:val="20"/>
      </w:rPr>
    </w:lvl>
    <w:lvl w:ilvl="1" w:tplc="258CB132">
      <w:numFmt w:val="bullet"/>
      <w:lvlText w:val="•"/>
      <w:lvlJc w:val="left"/>
      <w:pPr>
        <w:ind w:left="587" w:hanging="144"/>
      </w:pPr>
      <w:rPr>
        <w:rFonts w:hint="default"/>
      </w:rPr>
    </w:lvl>
    <w:lvl w:ilvl="2" w:tplc="683AD40E">
      <w:numFmt w:val="bullet"/>
      <w:lvlText w:val="•"/>
      <w:lvlJc w:val="left"/>
      <w:pPr>
        <w:ind w:left="934" w:hanging="144"/>
      </w:pPr>
      <w:rPr>
        <w:rFonts w:hint="default"/>
      </w:rPr>
    </w:lvl>
    <w:lvl w:ilvl="3" w:tplc="978687B8">
      <w:numFmt w:val="bullet"/>
      <w:lvlText w:val="•"/>
      <w:lvlJc w:val="left"/>
      <w:pPr>
        <w:ind w:left="1281" w:hanging="144"/>
      </w:pPr>
      <w:rPr>
        <w:rFonts w:hint="default"/>
      </w:rPr>
    </w:lvl>
    <w:lvl w:ilvl="4" w:tplc="175A2C0A">
      <w:numFmt w:val="bullet"/>
      <w:lvlText w:val="•"/>
      <w:lvlJc w:val="left"/>
      <w:pPr>
        <w:ind w:left="1628" w:hanging="144"/>
      </w:pPr>
      <w:rPr>
        <w:rFonts w:hint="default"/>
      </w:rPr>
    </w:lvl>
    <w:lvl w:ilvl="5" w:tplc="DB889740">
      <w:numFmt w:val="bullet"/>
      <w:lvlText w:val="•"/>
      <w:lvlJc w:val="left"/>
      <w:pPr>
        <w:ind w:left="1975" w:hanging="144"/>
      </w:pPr>
      <w:rPr>
        <w:rFonts w:hint="default"/>
      </w:rPr>
    </w:lvl>
    <w:lvl w:ilvl="6" w:tplc="0860A682">
      <w:numFmt w:val="bullet"/>
      <w:lvlText w:val="•"/>
      <w:lvlJc w:val="left"/>
      <w:pPr>
        <w:ind w:left="2322" w:hanging="144"/>
      </w:pPr>
      <w:rPr>
        <w:rFonts w:hint="default"/>
      </w:rPr>
    </w:lvl>
    <w:lvl w:ilvl="7" w:tplc="7702001E">
      <w:numFmt w:val="bullet"/>
      <w:lvlText w:val="•"/>
      <w:lvlJc w:val="left"/>
      <w:pPr>
        <w:ind w:left="2669" w:hanging="144"/>
      </w:pPr>
      <w:rPr>
        <w:rFonts w:hint="default"/>
      </w:rPr>
    </w:lvl>
    <w:lvl w:ilvl="8" w:tplc="CFCC6012">
      <w:numFmt w:val="bullet"/>
      <w:lvlText w:val="•"/>
      <w:lvlJc w:val="left"/>
      <w:pPr>
        <w:ind w:left="3016" w:hanging="144"/>
      </w:pPr>
      <w:rPr>
        <w:rFonts w:hint="default"/>
      </w:rPr>
    </w:lvl>
  </w:abstractNum>
  <w:abstractNum w:abstractNumId="10" w15:restartNumberingAfterBreak="0">
    <w:nsid w:val="3E366E80"/>
    <w:multiLevelType w:val="hybridMultilevel"/>
    <w:tmpl w:val="C1FA3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FC06B7"/>
    <w:multiLevelType w:val="hybridMultilevel"/>
    <w:tmpl w:val="7A44ECCA"/>
    <w:lvl w:ilvl="0" w:tplc="ACF83808">
      <w:numFmt w:val="bullet"/>
      <w:lvlText w:val=""/>
      <w:lvlJc w:val="left"/>
      <w:pPr>
        <w:ind w:left="247" w:hanging="144"/>
      </w:pPr>
      <w:rPr>
        <w:rFonts w:ascii="Symbol" w:eastAsia="Symbol" w:hAnsi="Symbol" w:cs="Symbol" w:hint="default"/>
        <w:w w:val="99"/>
        <w:sz w:val="20"/>
        <w:szCs w:val="20"/>
      </w:rPr>
    </w:lvl>
    <w:lvl w:ilvl="1" w:tplc="F33E59FA">
      <w:numFmt w:val="bullet"/>
      <w:lvlText w:val="•"/>
      <w:lvlJc w:val="left"/>
      <w:pPr>
        <w:ind w:left="587" w:hanging="144"/>
      </w:pPr>
      <w:rPr>
        <w:rFonts w:hint="default"/>
      </w:rPr>
    </w:lvl>
    <w:lvl w:ilvl="2" w:tplc="65525B9C">
      <w:numFmt w:val="bullet"/>
      <w:lvlText w:val="•"/>
      <w:lvlJc w:val="left"/>
      <w:pPr>
        <w:ind w:left="934" w:hanging="144"/>
      </w:pPr>
      <w:rPr>
        <w:rFonts w:hint="default"/>
      </w:rPr>
    </w:lvl>
    <w:lvl w:ilvl="3" w:tplc="D0FE380C">
      <w:numFmt w:val="bullet"/>
      <w:lvlText w:val="•"/>
      <w:lvlJc w:val="left"/>
      <w:pPr>
        <w:ind w:left="1281" w:hanging="144"/>
      </w:pPr>
      <w:rPr>
        <w:rFonts w:hint="default"/>
      </w:rPr>
    </w:lvl>
    <w:lvl w:ilvl="4" w:tplc="90E406D8">
      <w:numFmt w:val="bullet"/>
      <w:lvlText w:val="•"/>
      <w:lvlJc w:val="left"/>
      <w:pPr>
        <w:ind w:left="1628" w:hanging="144"/>
      </w:pPr>
      <w:rPr>
        <w:rFonts w:hint="default"/>
      </w:rPr>
    </w:lvl>
    <w:lvl w:ilvl="5" w:tplc="09369C8E">
      <w:numFmt w:val="bullet"/>
      <w:lvlText w:val="•"/>
      <w:lvlJc w:val="left"/>
      <w:pPr>
        <w:ind w:left="1975" w:hanging="144"/>
      </w:pPr>
      <w:rPr>
        <w:rFonts w:hint="default"/>
      </w:rPr>
    </w:lvl>
    <w:lvl w:ilvl="6" w:tplc="71F2B3D4">
      <w:numFmt w:val="bullet"/>
      <w:lvlText w:val="•"/>
      <w:lvlJc w:val="left"/>
      <w:pPr>
        <w:ind w:left="2322" w:hanging="144"/>
      </w:pPr>
      <w:rPr>
        <w:rFonts w:hint="default"/>
      </w:rPr>
    </w:lvl>
    <w:lvl w:ilvl="7" w:tplc="7EB438B2">
      <w:numFmt w:val="bullet"/>
      <w:lvlText w:val="•"/>
      <w:lvlJc w:val="left"/>
      <w:pPr>
        <w:ind w:left="2669" w:hanging="144"/>
      </w:pPr>
      <w:rPr>
        <w:rFonts w:hint="default"/>
      </w:rPr>
    </w:lvl>
    <w:lvl w:ilvl="8" w:tplc="934652EC">
      <w:numFmt w:val="bullet"/>
      <w:lvlText w:val="•"/>
      <w:lvlJc w:val="left"/>
      <w:pPr>
        <w:ind w:left="3016" w:hanging="144"/>
      </w:pPr>
      <w:rPr>
        <w:rFonts w:hint="default"/>
      </w:rPr>
    </w:lvl>
  </w:abstractNum>
  <w:abstractNum w:abstractNumId="12" w15:restartNumberingAfterBreak="0">
    <w:nsid w:val="425204D4"/>
    <w:multiLevelType w:val="hybridMultilevel"/>
    <w:tmpl w:val="CCE4E4FC"/>
    <w:lvl w:ilvl="0" w:tplc="3DF696F6">
      <w:numFmt w:val="bullet"/>
      <w:lvlText w:val=""/>
      <w:lvlJc w:val="left"/>
      <w:pPr>
        <w:ind w:left="247" w:hanging="144"/>
      </w:pPr>
      <w:rPr>
        <w:rFonts w:ascii="Symbol" w:eastAsia="Symbol" w:hAnsi="Symbol" w:cs="Symbol" w:hint="default"/>
        <w:w w:val="99"/>
        <w:sz w:val="20"/>
        <w:szCs w:val="20"/>
      </w:rPr>
    </w:lvl>
    <w:lvl w:ilvl="1" w:tplc="FE4E8952">
      <w:numFmt w:val="bullet"/>
      <w:lvlText w:val="•"/>
      <w:lvlJc w:val="left"/>
      <w:pPr>
        <w:ind w:left="587" w:hanging="144"/>
      </w:pPr>
      <w:rPr>
        <w:rFonts w:hint="default"/>
      </w:rPr>
    </w:lvl>
    <w:lvl w:ilvl="2" w:tplc="6FAA6604">
      <w:numFmt w:val="bullet"/>
      <w:lvlText w:val="•"/>
      <w:lvlJc w:val="left"/>
      <w:pPr>
        <w:ind w:left="934" w:hanging="144"/>
      </w:pPr>
      <w:rPr>
        <w:rFonts w:hint="default"/>
      </w:rPr>
    </w:lvl>
    <w:lvl w:ilvl="3" w:tplc="2EB65EAE">
      <w:numFmt w:val="bullet"/>
      <w:lvlText w:val="•"/>
      <w:lvlJc w:val="left"/>
      <w:pPr>
        <w:ind w:left="1281" w:hanging="144"/>
      </w:pPr>
      <w:rPr>
        <w:rFonts w:hint="default"/>
      </w:rPr>
    </w:lvl>
    <w:lvl w:ilvl="4" w:tplc="CD26E632">
      <w:numFmt w:val="bullet"/>
      <w:lvlText w:val="•"/>
      <w:lvlJc w:val="left"/>
      <w:pPr>
        <w:ind w:left="1628" w:hanging="144"/>
      </w:pPr>
      <w:rPr>
        <w:rFonts w:hint="default"/>
      </w:rPr>
    </w:lvl>
    <w:lvl w:ilvl="5" w:tplc="C38091DE">
      <w:numFmt w:val="bullet"/>
      <w:lvlText w:val="•"/>
      <w:lvlJc w:val="left"/>
      <w:pPr>
        <w:ind w:left="1975" w:hanging="144"/>
      </w:pPr>
      <w:rPr>
        <w:rFonts w:hint="default"/>
      </w:rPr>
    </w:lvl>
    <w:lvl w:ilvl="6" w:tplc="7514EAC2">
      <w:numFmt w:val="bullet"/>
      <w:lvlText w:val="•"/>
      <w:lvlJc w:val="left"/>
      <w:pPr>
        <w:ind w:left="2322" w:hanging="144"/>
      </w:pPr>
      <w:rPr>
        <w:rFonts w:hint="default"/>
      </w:rPr>
    </w:lvl>
    <w:lvl w:ilvl="7" w:tplc="B68E1AFA">
      <w:numFmt w:val="bullet"/>
      <w:lvlText w:val="•"/>
      <w:lvlJc w:val="left"/>
      <w:pPr>
        <w:ind w:left="2669" w:hanging="144"/>
      </w:pPr>
      <w:rPr>
        <w:rFonts w:hint="default"/>
      </w:rPr>
    </w:lvl>
    <w:lvl w:ilvl="8" w:tplc="3D206776">
      <w:numFmt w:val="bullet"/>
      <w:lvlText w:val="•"/>
      <w:lvlJc w:val="left"/>
      <w:pPr>
        <w:ind w:left="3016" w:hanging="144"/>
      </w:pPr>
      <w:rPr>
        <w:rFonts w:hint="default"/>
      </w:rPr>
    </w:lvl>
  </w:abstractNum>
  <w:abstractNum w:abstractNumId="13" w15:restartNumberingAfterBreak="0">
    <w:nsid w:val="4573119D"/>
    <w:multiLevelType w:val="hybridMultilevel"/>
    <w:tmpl w:val="C38C6BB2"/>
    <w:lvl w:ilvl="0" w:tplc="2800E4FA">
      <w:numFmt w:val="bullet"/>
      <w:lvlText w:val=""/>
      <w:lvlJc w:val="left"/>
      <w:pPr>
        <w:ind w:left="247" w:hanging="144"/>
      </w:pPr>
      <w:rPr>
        <w:rFonts w:ascii="Symbol" w:eastAsia="Symbol" w:hAnsi="Symbol" w:cs="Symbol" w:hint="default"/>
        <w:w w:val="99"/>
        <w:sz w:val="20"/>
        <w:szCs w:val="20"/>
      </w:rPr>
    </w:lvl>
    <w:lvl w:ilvl="1" w:tplc="DFF07712">
      <w:numFmt w:val="bullet"/>
      <w:lvlText w:val="•"/>
      <w:lvlJc w:val="left"/>
      <w:pPr>
        <w:ind w:left="587" w:hanging="144"/>
      </w:pPr>
      <w:rPr>
        <w:rFonts w:hint="default"/>
      </w:rPr>
    </w:lvl>
    <w:lvl w:ilvl="2" w:tplc="7758D7BC">
      <w:numFmt w:val="bullet"/>
      <w:lvlText w:val="•"/>
      <w:lvlJc w:val="left"/>
      <w:pPr>
        <w:ind w:left="934" w:hanging="144"/>
      </w:pPr>
      <w:rPr>
        <w:rFonts w:hint="default"/>
      </w:rPr>
    </w:lvl>
    <w:lvl w:ilvl="3" w:tplc="CF6C1358">
      <w:numFmt w:val="bullet"/>
      <w:lvlText w:val="•"/>
      <w:lvlJc w:val="left"/>
      <w:pPr>
        <w:ind w:left="1281" w:hanging="144"/>
      </w:pPr>
      <w:rPr>
        <w:rFonts w:hint="default"/>
      </w:rPr>
    </w:lvl>
    <w:lvl w:ilvl="4" w:tplc="698C76A4">
      <w:numFmt w:val="bullet"/>
      <w:lvlText w:val="•"/>
      <w:lvlJc w:val="left"/>
      <w:pPr>
        <w:ind w:left="1628" w:hanging="144"/>
      </w:pPr>
      <w:rPr>
        <w:rFonts w:hint="default"/>
      </w:rPr>
    </w:lvl>
    <w:lvl w:ilvl="5" w:tplc="CE04EB84">
      <w:numFmt w:val="bullet"/>
      <w:lvlText w:val="•"/>
      <w:lvlJc w:val="left"/>
      <w:pPr>
        <w:ind w:left="1975" w:hanging="144"/>
      </w:pPr>
      <w:rPr>
        <w:rFonts w:hint="default"/>
      </w:rPr>
    </w:lvl>
    <w:lvl w:ilvl="6" w:tplc="B97E993A">
      <w:numFmt w:val="bullet"/>
      <w:lvlText w:val="•"/>
      <w:lvlJc w:val="left"/>
      <w:pPr>
        <w:ind w:left="2322" w:hanging="144"/>
      </w:pPr>
      <w:rPr>
        <w:rFonts w:hint="default"/>
      </w:rPr>
    </w:lvl>
    <w:lvl w:ilvl="7" w:tplc="DF685376">
      <w:numFmt w:val="bullet"/>
      <w:lvlText w:val="•"/>
      <w:lvlJc w:val="left"/>
      <w:pPr>
        <w:ind w:left="2669" w:hanging="144"/>
      </w:pPr>
      <w:rPr>
        <w:rFonts w:hint="default"/>
      </w:rPr>
    </w:lvl>
    <w:lvl w:ilvl="8" w:tplc="652E02B8">
      <w:numFmt w:val="bullet"/>
      <w:lvlText w:val="•"/>
      <w:lvlJc w:val="left"/>
      <w:pPr>
        <w:ind w:left="3016" w:hanging="144"/>
      </w:pPr>
      <w:rPr>
        <w:rFonts w:hint="default"/>
      </w:rPr>
    </w:lvl>
  </w:abstractNum>
  <w:abstractNum w:abstractNumId="14" w15:restartNumberingAfterBreak="0">
    <w:nsid w:val="52DD3868"/>
    <w:multiLevelType w:val="hybridMultilevel"/>
    <w:tmpl w:val="54800DF6"/>
    <w:lvl w:ilvl="0" w:tplc="E0384402">
      <w:numFmt w:val="bullet"/>
      <w:lvlText w:val=""/>
      <w:lvlJc w:val="left"/>
      <w:pPr>
        <w:ind w:left="247" w:hanging="144"/>
      </w:pPr>
      <w:rPr>
        <w:rFonts w:ascii="Symbol" w:eastAsia="Symbol" w:hAnsi="Symbol" w:cs="Symbol" w:hint="default"/>
        <w:w w:val="99"/>
        <w:sz w:val="20"/>
        <w:szCs w:val="20"/>
      </w:rPr>
    </w:lvl>
    <w:lvl w:ilvl="1" w:tplc="71A89BB2">
      <w:numFmt w:val="bullet"/>
      <w:lvlText w:val="•"/>
      <w:lvlJc w:val="left"/>
      <w:pPr>
        <w:ind w:left="587" w:hanging="144"/>
      </w:pPr>
      <w:rPr>
        <w:rFonts w:hint="default"/>
      </w:rPr>
    </w:lvl>
    <w:lvl w:ilvl="2" w:tplc="62B89B76">
      <w:numFmt w:val="bullet"/>
      <w:lvlText w:val="•"/>
      <w:lvlJc w:val="left"/>
      <w:pPr>
        <w:ind w:left="934" w:hanging="144"/>
      </w:pPr>
      <w:rPr>
        <w:rFonts w:hint="default"/>
      </w:rPr>
    </w:lvl>
    <w:lvl w:ilvl="3" w:tplc="6DE08D5C">
      <w:numFmt w:val="bullet"/>
      <w:lvlText w:val="•"/>
      <w:lvlJc w:val="left"/>
      <w:pPr>
        <w:ind w:left="1281" w:hanging="144"/>
      </w:pPr>
      <w:rPr>
        <w:rFonts w:hint="default"/>
      </w:rPr>
    </w:lvl>
    <w:lvl w:ilvl="4" w:tplc="740A3DEA">
      <w:numFmt w:val="bullet"/>
      <w:lvlText w:val="•"/>
      <w:lvlJc w:val="left"/>
      <w:pPr>
        <w:ind w:left="1628" w:hanging="144"/>
      </w:pPr>
      <w:rPr>
        <w:rFonts w:hint="default"/>
      </w:rPr>
    </w:lvl>
    <w:lvl w:ilvl="5" w:tplc="A7DE9C50">
      <w:numFmt w:val="bullet"/>
      <w:lvlText w:val="•"/>
      <w:lvlJc w:val="left"/>
      <w:pPr>
        <w:ind w:left="1975" w:hanging="144"/>
      </w:pPr>
      <w:rPr>
        <w:rFonts w:hint="default"/>
      </w:rPr>
    </w:lvl>
    <w:lvl w:ilvl="6" w:tplc="405EE058">
      <w:numFmt w:val="bullet"/>
      <w:lvlText w:val="•"/>
      <w:lvlJc w:val="left"/>
      <w:pPr>
        <w:ind w:left="2322" w:hanging="144"/>
      </w:pPr>
      <w:rPr>
        <w:rFonts w:hint="default"/>
      </w:rPr>
    </w:lvl>
    <w:lvl w:ilvl="7" w:tplc="30800C9C">
      <w:numFmt w:val="bullet"/>
      <w:lvlText w:val="•"/>
      <w:lvlJc w:val="left"/>
      <w:pPr>
        <w:ind w:left="2669" w:hanging="144"/>
      </w:pPr>
      <w:rPr>
        <w:rFonts w:hint="default"/>
      </w:rPr>
    </w:lvl>
    <w:lvl w:ilvl="8" w:tplc="0F16FA1C">
      <w:numFmt w:val="bullet"/>
      <w:lvlText w:val="•"/>
      <w:lvlJc w:val="left"/>
      <w:pPr>
        <w:ind w:left="3016" w:hanging="144"/>
      </w:pPr>
      <w:rPr>
        <w:rFonts w:hint="default"/>
      </w:rPr>
    </w:lvl>
  </w:abstractNum>
  <w:abstractNum w:abstractNumId="15" w15:restartNumberingAfterBreak="0">
    <w:nsid w:val="60961ACD"/>
    <w:multiLevelType w:val="hybridMultilevel"/>
    <w:tmpl w:val="9B662A56"/>
    <w:lvl w:ilvl="0" w:tplc="B406C16C">
      <w:numFmt w:val="bullet"/>
      <w:lvlText w:val=""/>
      <w:lvlJc w:val="left"/>
      <w:pPr>
        <w:ind w:left="247" w:hanging="144"/>
      </w:pPr>
      <w:rPr>
        <w:rFonts w:ascii="Symbol" w:eastAsia="Symbol" w:hAnsi="Symbol" w:cs="Symbol" w:hint="default"/>
        <w:w w:val="99"/>
        <w:sz w:val="20"/>
        <w:szCs w:val="20"/>
      </w:rPr>
    </w:lvl>
    <w:lvl w:ilvl="1" w:tplc="E232233A">
      <w:numFmt w:val="bullet"/>
      <w:lvlText w:val="•"/>
      <w:lvlJc w:val="left"/>
      <w:pPr>
        <w:ind w:left="587" w:hanging="144"/>
      </w:pPr>
      <w:rPr>
        <w:rFonts w:hint="default"/>
      </w:rPr>
    </w:lvl>
    <w:lvl w:ilvl="2" w:tplc="BA18D6A4">
      <w:numFmt w:val="bullet"/>
      <w:lvlText w:val="•"/>
      <w:lvlJc w:val="left"/>
      <w:pPr>
        <w:ind w:left="934" w:hanging="144"/>
      </w:pPr>
      <w:rPr>
        <w:rFonts w:hint="default"/>
      </w:rPr>
    </w:lvl>
    <w:lvl w:ilvl="3" w:tplc="FB2422CA">
      <w:numFmt w:val="bullet"/>
      <w:lvlText w:val="•"/>
      <w:lvlJc w:val="left"/>
      <w:pPr>
        <w:ind w:left="1281" w:hanging="144"/>
      </w:pPr>
      <w:rPr>
        <w:rFonts w:hint="default"/>
      </w:rPr>
    </w:lvl>
    <w:lvl w:ilvl="4" w:tplc="2C8EBFEC">
      <w:numFmt w:val="bullet"/>
      <w:lvlText w:val="•"/>
      <w:lvlJc w:val="left"/>
      <w:pPr>
        <w:ind w:left="1628" w:hanging="144"/>
      </w:pPr>
      <w:rPr>
        <w:rFonts w:hint="default"/>
      </w:rPr>
    </w:lvl>
    <w:lvl w:ilvl="5" w:tplc="355C9778">
      <w:numFmt w:val="bullet"/>
      <w:lvlText w:val="•"/>
      <w:lvlJc w:val="left"/>
      <w:pPr>
        <w:ind w:left="1975" w:hanging="144"/>
      </w:pPr>
      <w:rPr>
        <w:rFonts w:hint="default"/>
      </w:rPr>
    </w:lvl>
    <w:lvl w:ilvl="6" w:tplc="6DD889AA">
      <w:numFmt w:val="bullet"/>
      <w:lvlText w:val="•"/>
      <w:lvlJc w:val="left"/>
      <w:pPr>
        <w:ind w:left="2322" w:hanging="144"/>
      </w:pPr>
      <w:rPr>
        <w:rFonts w:hint="default"/>
      </w:rPr>
    </w:lvl>
    <w:lvl w:ilvl="7" w:tplc="D7C421DA">
      <w:numFmt w:val="bullet"/>
      <w:lvlText w:val="•"/>
      <w:lvlJc w:val="left"/>
      <w:pPr>
        <w:ind w:left="2669" w:hanging="144"/>
      </w:pPr>
      <w:rPr>
        <w:rFonts w:hint="default"/>
      </w:rPr>
    </w:lvl>
    <w:lvl w:ilvl="8" w:tplc="EE3C1DFE">
      <w:numFmt w:val="bullet"/>
      <w:lvlText w:val="•"/>
      <w:lvlJc w:val="left"/>
      <w:pPr>
        <w:ind w:left="3016" w:hanging="144"/>
      </w:pPr>
      <w:rPr>
        <w:rFonts w:hint="default"/>
      </w:rPr>
    </w:lvl>
  </w:abstractNum>
  <w:abstractNum w:abstractNumId="16" w15:restartNumberingAfterBreak="0">
    <w:nsid w:val="621B01BD"/>
    <w:multiLevelType w:val="hybridMultilevel"/>
    <w:tmpl w:val="A062609C"/>
    <w:lvl w:ilvl="0" w:tplc="C3366BCE">
      <w:numFmt w:val="bullet"/>
      <w:lvlText w:val=""/>
      <w:lvlJc w:val="left"/>
      <w:pPr>
        <w:ind w:left="247" w:hanging="144"/>
      </w:pPr>
      <w:rPr>
        <w:rFonts w:ascii="Symbol" w:eastAsia="Symbol" w:hAnsi="Symbol" w:cs="Symbol" w:hint="default"/>
        <w:w w:val="99"/>
        <w:sz w:val="20"/>
        <w:szCs w:val="20"/>
      </w:rPr>
    </w:lvl>
    <w:lvl w:ilvl="1" w:tplc="53DEF7EE">
      <w:numFmt w:val="bullet"/>
      <w:lvlText w:val="•"/>
      <w:lvlJc w:val="left"/>
      <w:pPr>
        <w:ind w:left="587" w:hanging="144"/>
      </w:pPr>
      <w:rPr>
        <w:rFonts w:hint="default"/>
      </w:rPr>
    </w:lvl>
    <w:lvl w:ilvl="2" w:tplc="FF7E13E8">
      <w:numFmt w:val="bullet"/>
      <w:lvlText w:val="•"/>
      <w:lvlJc w:val="left"/>
      <w:pPr>
        <w:ind w:left="934" w:hanging="144"/>
      </w:pPr>
      <w:rPr>
        <w:rFonts w:hint="default"/>
      </w:rPr>
    </w:lvl>
    <w:lvl w:ilvl="3" w:tplc="F6C6C19E">
      <w:numFmt w:val="bullet"/>
      <w:lvlText w:val="•"/>
      <w:lvlJc w:val="left"/>
      <w:pPr>
        <w:ind w:left="1281" w:hanging="144"/>
      </w:pPr>
      <w:rPr>
        <w:rFonts w:hint="default"/>
      </w:rPr>
    </w:lvl>
    <w:lvl w:ilvl="4" w:tplc="6DA0253A">
      <w:numFmt w:val="bullet"/>
      <w:lvlText w:val="•"/>
      <w:lvlJc w:val="left"/>
      <w:pPr>
        <w:ind w:left="1628" w:hanging="144"/>
      </w:pPr>
      <w:rPr>
        <w:rFonts w:hint="default"/>
      </w:rPr>
    </w:lvl>
    <w:lvl w:ilvl="5" w:tplc="98A80BA0">
      <w:numFmt w:val="bullet"/>
      <w:lvlText w:val="•"/>
      <w:lvlJc w:val="left"/>
      <w:pPr>
        <w:ind w:left="1975" w:hanging="144"/>
      </w:pPr>
      <w:rPr>
        <w:rFonts w:hint="default"/>
      </w:rPr>
    </w:lvl>
    <w:lvl w:ilvl="6" w:tplc="530C559C">
      <w:numFmt w:val="bullet"/>
      <w:lvlText w:val="•"/>
      <w:lvlJc w:val="left"/>
      <w:pPr>
        <w:ind w:left="2322" w:hanging="144"/>
      </w:pPr>
      <w:rPr>
        <w:rFonts w:hint="default"/>
      </w:rPr>
    </w:lvl>
    <w:lvl w:ilvl="7" w:tplc="98D8378A">
      <w:numFmt w:val="bullet"/>
      <w:lvlText w:val="•"/>
      <w:lvlJc w:val="left"/>
      <w:pPr>
        <w:ind w:left="2669" w:hanging="144"/>
      </w:pPr>
      <w:rPr>
        <w:rFonts w:hint="default"/>
      </w:rPr>
    </w:lvl>
    <w:lvl w:ilvl="8" w:tplc="F7A64CF8">
      <w:numFmt w:val="bullet"/>
      <w:lvlText w:val="•"/>
      <w:lvlJc w:val="left"/>
      <w:pPr>
        <w:ind w:left="3016" w:hanging="144"/>
      </w:pPr>
      <w:rPr>
        <w:rFonts w:hint="default"/>
      </w:rPr>
    </w:lvl>
  </w:abstractNum>
  <w:abstractNum w:abstractNumId="17" w15:restartNumberingAfterBreak="0">
    <w:nsid w:val="63493D47"/>
    <w:multiLevelType w:val="hybridMultilevel"/>
    <w:tmpl w:val="1FA2D954"/>
    <w:lvl w:ilvl="0" w:tplc="F2B219F4">
      <w:numFmt w:val="bullet"/>
      <w:lvlText w:val=""/>
      <w:lvlJc w:val="left"/>
      <w:pPr>
        <w:ind w:left="307" w:hanging="204"/>
      </w:pPr>
      <w:rPr>
        <w:rFonts w:ascii="Symbol" w:eastAsia="Symbol" w:hAnsi="Symbol" w:cs="Symbol" w:hint="default"/>
        <w:w w:val="99"/>
        <w:sz w:val="20"/>
        <w:szCs w:val="20"/>
      </w:rPr>
    </w:lvl>
    <w:lvl w:ilvl="1" w:tplc="F8486F82">
      <w:numFmt w:val="bullet"/>
      <w:lvlText w:val="•"/>
      <w:lvlJc w:val="left"/>
      <w:pPr>
        <w:ind w:left="641" w:hanging="204"/>
      </w:pPr>
      <w:rPr>
        <w:rFonts w:hint="default"/>
      </w:rPr>
    </w:lvl>
    <w:lvl w:ilvl="2" w:tplc="57E2F78C">
      <w:numFmt w:val="bullet"/>
      <w:lvlText w:val="•"/>
      <w:lvlJc w:val="left"/>
      <w:pPr>
        <w:ind w:left="982" w:hanging="204"/>
      </w:pPr>
      <w:rPr>
        <w:rFonts w:hint="default"/>
      </w:rPr>
    </w:lvl>
    <w:lvl w:ilvl="3" w:tplc="5C629DD0">
      <w:numFmt w:val="bullet"/>
      <w:lvlText w:val="•"/>
      <w:lvlJc w:val="left"/>
      <w:pPr>
        <w:ind w:left="1323" w:hanging="204"/>
      </w:pPr>
      <w:rPr>
        <w:rFonts w:hint="default"/>
      </w:rPr>
    </w:lvl>
    <w:lvl w:ilvl="4" w:tplc="E3BE98A2">
      <w:numFmt w:val="bullet"/>
      <w:lvlText w:val="•"/>
      <w:lvlJc w:val="left"/>
      <w:pPr>
        <w:ind w:left="1664" w:hanging="204"/>
      </w:pPr>
      <w:rPr>
        <w:rFonts w:hint="default"/>
      </w:rPr>
    </w:lvl>
    <w:lvl w:ilvl="5" w:tplc="2328FC8E">
      <w:numFmt w:val="bullet"/>
      <w:lvlText w:val="•"/>
      <w:lvlJc w:val="left"/>
      <w:pPr>
        <w:ind w:left="2005" w:hanging="204"/>
      </w:pPr>
      <w:rPr>
        <w:rFonts w:hint="default"/>
      </w:rPr>
    </w:lvl>
    <w:lvl w:ilvl="6" w:tplc="9702AE98">
      <w:numFmt w:val="bullet"/>
      <w:lvlText w:val="•"/>
      <w:lvlJc w:val="left"/>
      <w:pPr>
        <w:ind w:left="2346" w:hanging="204"/>
      </w:pPr>
      <w:rPr>
        <w:rFonts w:hint="default"/>
      </w:rPr>
    </w:lvl>
    <w:lvl w:ilvl="7" w:tplc="A7B0ACDC">
      <w:numFmt w:val="bullet"/>
      <w:lvlText w:val="•"/>
      <w:lvlJc w:val="left"/>
      <w:pPr>
        <w:ind w:left="2687" w:hanging="204"/>
      </w:pPr>
      <w:rPr>
        <w:rFonts w:hint="default"/>
      </w:rPr>
    </w:lvl>
    <w:lvl w:ilvl="8" w:tplc="EC2849E8">
      <w:numFmt w:val="bullet"/>
      <w:lvlText w:val="•"/>
      <w:lvlJc w:val="left"/>
      <w:pPr>
        <w:ind w:left="3028" w:hanging="204"/>
      </w:pPr>
      <w:rPr>
        <w:rFonts w:hint="default"/>
      </w:rPr>
    </w:lvl>
  </w:abstractNum>
  <w:abstractNum w:abstractNumId="18" w15:restartNumberingAfterBreak="0">
    <w:nsid w:val="64211642"/>
    <w:multiLevelType w:val="hybridMultilevel"/>
    <w:tmpl w:val="1AFC94D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643040DC"/>
    <w:multiLevelType w:val="hybridMultilevel"/>
    <w:tmpl w:val="E398CCC0"/>
    <w:lvl w:ilvl="0" w:tplc="97ECCA36">
      <w:numFmt w:val="bullet"/>
      <w:lvlText w:val=""/>
      <w:lvlJc w:val="left"/>
      <w:pPr>
        <w:ind w:left="247" w:hanging="144"/>
      </w:pPr>
      <w:rPr>
        <w:rFonts w:ascii="Symbol" w:eastAsia="Symbol" w:hAnsi="Symbol" w:cs="Symbol" w:hint="default"/>
        <w:w w:val="99"/>
        <w:sz w:val="20"/>
        <w:szCs w:val="20"/>
      </w:rPr>
    </w:lvl>
    <w:lvl w:ilvl="1" w:tplc="EE524962">
      <w:numFmt w:val="bullet"/>
      <w:lvlText w:val="•"/>
      <w:lvlJc w:val="left"/>
      <w:pPr>
        <w:ind w:left="587" w:hanging="144"/>
      </w:pPr>
      <w:rPr>
        <w:rFonts w:hint="default"/>
      </w:rPr>
    </w:lvl>
    <w:lvl w:ilvl="2" w:tplc="978413F4">
      <w:numFmt w:val="bullet"/>
      <w:lvlText w:val="•"/>
      <w:lvlJc w:val="left"/>
      <w:pPr>
        <w:ind w:left="934" w:hanging="144"/>
      </w:pPr>
      <w:rPr>
        <w:rFonts w:hint="default"/>
      </w:rPr>
    </w:lvl>
    <w:lvl w:ilvl="3" w:tplc="F8D227D6">
      <w:numFmt w:val="bullet"/>
      <w:lvlText w:val="•"/>
      <w:lvlJc w:val="left"/>
      <w:pPr>
        <w:ind w:left="1281" w:hanging="144"/>
      </w:pPr>
      <w:rPr>
        <w:rFonts w:hint="default"/>
      </w:rPr>
    </w:lvl>
    <w:lvl w:ilvl="4" w:tplc="8E2233CE">
      <w:numFmt w:val="bullet"/>
      <w:lvlText w:val="•"/>
      <w:lvlJc w:val="left"/>
      <w:pPr>
        <w:ind w:left="1628" w:hanging="144"/>
      </w:pPr>
      <w:rPr>
        <w:rFonts w:hint="default"/>
      </w:rPr>
    </w:lvl>
    <w:lvl w:ilvl="5" w:tplc="BCA0CE28">
      <w:numFmt w:val="bullet"/>
      <w:lvlText w:val="•"/>
      <w:lvlJc w:val="left"/>
      <w:pPr>
        <w:ind w:left="1975" w:hanging="144"/>
      </w:pPr>
      <w:rPr>
        <w:rFonts w:hint="default"/>
      </w:rPr>
    </w:lvl>
    <w:lvl w:ilvl="6" w:tplc="7A4675CE">
      <w:numFmt w:val="bullet"/>
      <w:lvlText w:val="•"/>
      <w:lvlJc w:val="left"/>
      <w:pPr>
        <w:ind w:left="2322" w:hanging="144"/>
      </w:pPr>
      <w:rPr>
        <w:rFonts w:hint="default"/>
      </w:rPr>
    </w:lvl>
    <w:lvl w:ilvl="7" w:tplc="C50CD874">
      <w:numFmt w:val="bullet"/>
      <w:lvlText w:val="•"/>
      <w:lvlJc w:val="left"/>
      <w:pPr>
        <w:ind w:left="2669" w:hanging="144"/>
      </w:pPr>
      <w:rPr>
        <w:rFonts w:hint="default"/>
      </w:rPr>
    </w:lvl>
    <w:lvl w:ilvl="8" w:tplc="617C4CDA">
      <w:numFmt w:val="bullet"/>
      <w:lvlText w:val="•"/>
      <w:lvlJc w:val="left"/>
      <w:pPr>
        <w:ind w:left="3016" w:hanging="144"/>
      </w:pPr>
      <w:rPr>
        <w:rFonts w:hint="default"/>
      </w:rPr>
    </w:lvl>
  </w:abstractNum>
  <w:abstractNum w:abstractNumId="20" w15:restartNumberingAfterBreak="0">
    <w:nsid w:val="6651038D"/>
    <w:multiLevelType w:val="hybridMultilevel"/>
    <w:tmpl w:val="CDAA962A"/>
    <w:lvl w:ilvl="0" w:tplc="5CFA80FA">
      <w:numFmt w:val="bullet"/>
      <w:lvlText w:val=""/>
      <w:lvlJc w:val="left"/>
      <w:pPr>
        <w:ind w:left="247" w:hanging="144"/>
      </w:pPr>
      <w:rPr>
        <w:rFonts w:ascii="Symbol" w:eastAsia="Symbol" w:hAnsi="Symbol" w:cs="Symbol" w:hint="default"/>
        <w:w w:val="99"/>
        <w:sz w:val="20"/>
        <w:szCs w:val="20"/>
      </w:rPr>
    </w:lvl>
    <w:lvl w:ilvl="1" w:tplc="56BE449C">
      <w:numFmt w:val="bullet"/>
      <w:lvlText w:val="•"/>
      <w:lvlJc w:val="left"/>
      <w:pPr>
        <w:ind w:left="587" w:hanging="144"/>
      </w:pPr>
      <w:rPr>
        <w:rFonts w:hint="default"/>
      </w:rPr>
    </w:lvl>
    <w:lvl w:ilvl="2" w:tplc="98C8ACC0">
      <w:numFmt w:val="bullet"/>
      <w:lvlText w:val="•"/>
      <w:lvlJc w:val="left"/>
      <w:pPr>
        <w:ind w:left="934" w:hanging="144"/>
      </w:pPr>
      <w:rPr>
        <w:rFonts w:hint="default"/>
      </w:rPr>
    </w:lvl>
    <w:lvl w:ilvl="3" w:tplc="DF6A95AA">
      <w:numFmt w:val="bullet"/>
      <w:lvlText w:val="•"/>
      <w:lvlJc w:val="left"/>
      <w:pPr>
        <w:ind w:left="1281" w:hanging="144"/>
      </w:pPr>
      <w:rPr>
        <w:rFonts w:hint="default"/>
      </w:rPr>
    </w:lvl>
    <w:lvl w:ilvl="4" w:tplc="2CC85684">
      <w:numFmt w:val="bullet"/>
      <w:lvlText w:val="•"/>
      <w:lvlJc w:val="left"/>
      <w:pPr>
        <w:ind w:left="1628" w:hanging="144"/>
      </w:pPr>
      <w:rPr>
        <w:rFonts w:hint="default"/>
      </w:rPr>
    </w:lvl>
    <w:lvl w:ilvl="5" w:tplc="A120EB3A">
      <w:numFmt w:val="bullet"/>
      <w:lvlText w:val="•"/>
      <w:lvlJc w:val="left"/>
      <w:pPr>
        <w:ind w:left="1975" w:hanging="144"/>
      </w:pPr>
      <w:rPr>
        <w:rFonts w:hint="default"/>
      </w:rPr>
    </w:lvl>
    <w:lvl w:ilvl="6" w:tplc="B6FC90A2">
      <w:numFmt w:val="bullet"/>
      <w:lvlText w:val="•"/>
      <w:lvlJc w:val="left"/>
      <w:pPr>
        <w:ind w:left="2322" w:hanging="144"/>
      </w:pPr>
      <w:rPr>
        <w:rFonts w:hint="default"/>
      </w:rPr>
    </w:lvl>
    <w:lvl w:ilvl="7" w:tplc="07F6B354">
      <w:numFmt w:val="bullet"/>
      <w:lvlText w:val="•"/>
      <w:lvlJc w:val="left"/>
      <w:pPr>
        <w:ind w:left="2669" w:hanging="144"/>
      </w:pPr>
      <w:rPr>
        <w:rFonts w:hint="default"/>
      </w:rPr>
    </w:lvl>
    <w:lvl w:ilvl="8" w:tplc="262843BA">
      <w:numFmt w:val="bullet"/>
      <w:lvlText w:val="•"/>
      <w:lvlJc w:val="left"/>
      <w:pPr>
        <w:ind w:left="3016" w:hanging="144"/>
      </w:pPr>
      <w:rPr>
        <w:rFonts w:hint="default"/>
      </w:rPr>
    </w:lvl>
  </w:abstractNum>
  <w:abstractNum w:abstractNumId="21" w15:restartNumberingAfterBreak="0">
    <w:nsid w:val="7C2F733F"/>
    <w:multiLevelType w:val="hybridMultilevel"/>
    <w:tmpl w:val="144635CE"/>
    <w:lvl w:ilvl="0" w:tplc="76587BB2">
      <w:numFmt w:val="bullet"/>
      <w:lvlText w:val=""/>
      <w:lvlJc w:val="left"/>
      <w:pPr>
        <w:ind w:left="247" w:hanging="144"/>
      </w:pPr>
      <w:rPr>
        <w:rFonts w:ascii="Symbol" w:eastAsia="Symbol" w:hAnsi="Symbol" w:cs="Symbol" w:hint="default"/>
        <w:w w:val="99"/>
        <w:sz w:val="20"/>
        <w:szCs w:val="20"/>
      </w:rPr>
    </w:lvl>
    <w:lvl w:ilvl="1" w:tplc="F618B48A">
      <w:numFmt w:val="bullet"/>
      <w:lvlText w:val="•"/>
      <w:lvlJc w:val="left"/>
      <w:pPr>
        <w:ind w:left="587" w:hanging="144"/>
      </w:pPr>
      <w:rPr>
        <w:rFonts w:hint="default"/>
      </w:rPr>
    </w:lvl>
    <w:lvl w:ilvl="2" w:tplc="B7B079C6">
      <w:numFmt w:val="bullet"/>
      <w:lvlText w:val="•"/>
      <w:lvlJc w:val="left"/>
      <w:pPr>
        <w:ind w:left="934" w:hanging="144"/>
      </w:pPr>
      <w:rPr>
        <w:rFonts w:hint="default"/>
      </w:rPr>
    </w:lvl>
    <w:lvl w:ilvl="3" w:tplc="207EE920">
      <w:numFmt w:val="bullet"/>
      <w:lvlText w:val="•"/>
      <w:lvlJc w:val="left"/>
      <w:pPr>
        <w:ind w:left="1281" w:hanging="144"/>
      </w:pPr>
      <w:rPr>
        <w:rFonts w:hint="default"/>
      </w:rPr>
    </w:lvl>
    <w:lvl w:ilvl="4" w:tplc="17929A68">
      <w:numFmt w:val="bullet"/>
      <w:lvlText w:val="•"/>
      <w:lvlJc w:val="left"/>
      <w:pPr>
        <w:ind w:left="1628" w:hanging="144"/>
      </w:pPr>
      <w:rPr>
        <w:rFonts w:hint="default"/>
      </w:rPr>
    </w:lvl>
    <w:lvl w:ilvl="5" w:tplc="F21E0B02">
      <w:numFmt w:val="bullet"/>
      <w:lvlText w:val="•"/>
      <w:lvlJc w:val="left"/>
      <w:pPr>
        <w:ind w:left="1975" w:hanging="144"/>
      </w:pPr>
      <w:rPr>
        <w:rFonts w:hint="default"/>
      </w:rPr>
    </w:lvl>
    <w:lvl w:ilvl="6" w:tplc="AC48DDE6">
      <w:numFmt w:val="bullet"/>
      <w:lvlText w:val="•"/>
      <w:lvlJc w:val="left"/>
      <w:pPr>
        <w:ind w:left="2322" w:hanging="144"/>
      </w:pPr>
      <w:rPr>
        <w:rFonts w:hint="default"/>
      </w:rPr>
    </w:lvl>
    <w:lvl w:ilvl="7" w:tplc="5ED2F378">
      <w:numFmt w:val="bullet"/>
      <w:lvlText w:val="•"/>
      <w:lvlJc w:val="left"/>
      <w:pPr>
        <w:ind w:left="2669" w:hanging="144"/>
      </w:pPr>
      <w:rPr>
        <w:rFonts w:hint="default"/>
      </w:rPr>
    </w:lvl>
    <w:lvl w:ilvl="8" w:tplc="C2FCCE58">
      <w:numFmt w:val="bullet"/>
      <w:lvlText w:val="•"/>
      <w:lvlJc w:val="left"/>
      <w:pPr>
        <w:ind w:left="3016" w:hanging="144"/>
      </w:pPr>
      <w:rPr>
        <w:rFonts w:hint="default"/>
      </w:rPr>
    </w:lvl>
  </w:abstractNum>
  <w:num w:numId="1" w16cid:durableId="1895891314">
    <w:abstractNumId w:val="21"/>
  </w:num>
  <w:num w:numId="2" w16cid:durableId="566961952">
    <w:abstractNumId w:val="17"/>
  </w:num>
  <w:num w:numId="3" w16cid:durableId="582110335">
    <w:abstractNumId w:val="8"/>
  </w:num>
  <w:num w:numId="4" w16cid:durableId="1760833518">
    <w:abstractNumId w:val="19"/>
  </w:num>
  <w:num w:numId="5" w16cid:durableId="221329184">
    <w:abstractNumId w:val="0"/>
  </w:num>
  <w:num w:numId="6" w16cid:durableId="188034484">
    <w:abstractNumId w:val="9"/>
  </w:num>
  <w:num w:numId="7" w16cid:durableId="192572619">
    <w:abstractNumId w:val="20"/>
  </w:num>
  <w:num w:numId="8" w16cid:durableId="1903100258">
    <w:abstractNumId w:val="2"/>
  </w:num>
  <w:num w:numId="9" w16cid:durableId="974290683">
    <w:abstractNumId w:val="16"/>
  </w:num>
  <w:num w:numId="10" w16cid:durableId="699210770">
    <w:abstractNumId w:val="1"/>
  </w:num>
  <w:num w:numId="11" w16cid:durableId="99837722">
    <w:abstractNumId w:val="4"/>
  </w:num>
  <w:num w:numId="12" w16cid:durableId="257062801">
    <w:abstractNumId w:val="14"/>
  </w:num>
  <w:num w:numId="13" w16cid:durableId="896739378">
    <w:abstractNumId w:val="7"/>
  </w:num>
  <w:num w:numId="14" w16cid:durableId="827592832">
    <w:abstractNumId w:val="6"/>
  </w:num>
  <w:num w:numId="15" w16cid:durableId="557590522">
    <w:abstractNumId w:val="15"/>
  </w:num>
  <w:num w:numId="16" w16cid:durableId="1432701807">
    <w:abstractNumId w:val="12"/>
  </w:num>
  <w:num w:numId="17" w16cid:durableId="858468810">
    <w:abstractNumId w:val="13"/>
  </w:num>
  <w:num w:numId="18" w16cid:durableId="1467889250">
    <w:abstractNumId w:val="11"/>
  </w:num>
  <w:num w:numId="19" w16cid:durableId="1859272973">
    <w:abstractNumId w:val="18"/>
  </w:num>
  <w:num w:numId="20" w16cid:durableId="1692148191">
    <w:abstractNumId w:val="3"/>
  </w:num>
  <w:num w:numId="21" w16cid:durableId="613556199">
    <w:abstractNumId w:val="10"/>
  </w:num>
  <w:num w:numId="22" w16cid:durableId="908421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F3"/>
    <w:rsid w:val="0001683A"/>
    <w:rsid w:val="00042587"/>
    <w:rsid w:val="00053B8E"/>
    <w:rsid w:val="000617C2"/>
    <w:rsid w:val="00066CF9"/>
    <w:rsid w:val="000A2378"/>
    <w:rsid w:val="000A64F1"/>
    <w:rsid w:val="000F1DEE"/>
    <w:rsid w:val="0010434C"/>
    <w:rsid w:val="00105BC6"/>
    <w:rsid w:val="00131918"/>
    <w:rsid w:val="00145CDD"/>
    <w:rsid w:val="00153FA3"/>
    <w:rsid w:val="00187A5B"/>
    <w:rsid w:val="001A2125"/>
    <w:rsid w:val="001A402D"/>
    <w:rsid w:val="001E726D"/>
    <w:rsid w:val="001F4856"/>
    <w:rsid w:val="00205191"/>
    <w:rsid w:val="00211581"/>
    <w:rsid w:val="00252BD9"/>
    <w:rsid w:val="00264B34"/>
    <w:rsid w:val="002D63F3"/>
    <w:rsid w:val="00300850"/>
    <w:rsid w:val="0031082F"/>
    <w:rsid w:val="00344898"/>
    <w:rsid w:val="00365364"/>
    <w:rsid w:val="00366682"/>
    <w:rsid w:val="00377646"/>
    <w:rsid w:val="003E190E"/>
    <w:rsid w:val="004326E7"/>
    <w:rsid w:val="00437FD9"/>
    <w:rsid w:val="0046301E"/>
    <w:rsid w:val="00485C25"/>
    <w:rsid w:val="004A3076"/>
    <w:rsid w:val="004B073B"/>
    <w:rsid w:val="004B7E57"/>
    <w:rsid w:val="00513D2B"/>
    <w:rsid w:val="00514B01"/>
    <w:rsid w:val="00520E5A"/>
    <w:rsid w:val="0053499D"/>
    <w:rsid w:val="00535FE4"/>
    <w:rsid w:val="00541442"/>
    <w:rsid w:val="005D359F"/>
    <w:rsid w:val="00631FB3"/>
    <w:rsid w:val="006673AB"/>
    <w:rsid w:val="00694E01"/>
    <w:rsid w:val="006969DF"/>
    <w:rsid w:val="006D7751"/>
    <w:rsid w:val="006F3BAA"/>
    <w:rsid w:val="006F4A16"/>
    <w:rsid w:val="00725D86"/>
    <w:rsid w:val="007435A5"/>
    <w:rsid w:val="00755A92"/>
    <w:rsid w:val="00766F53"/>
    <w:rsid w:val="0076737F"/>
    <w:rsid w:val="007940F0"/>
    <w:rsid w:val="007C59A6"/>
    <w:rsid w:val="00833A99"/>
    <w:rsid w:val="0085161A"/>
    <w:rsid w:val="0086373F"/>
    <w:rsid w:val="008C045B"/>
    <w:rsid w:val="009129A9"/>
    <w:rsid w:val="009163B2"/>
    <w:rsid w:val="00924739"/>
    <w:rsid w:val="00955176"/>
    <w:rsid w:val="009C2D04"/>
    <w:rsid w:val="009F51BA"/>
    <w:rsid w:val="00A50601"/>
    <w:rsid w:val="00A663CB"/>
    <w:rsid w:val="00A85A32"/>
    <w:rsid w:val="00AA3A8F"/>
    <w:rsid w:val="00B3067E"/>
    <w:rsid w:val="00B4696E"/>
    <w:rsid w:val="00B52EB8"/>
    <w:rsid w:val="00B57335"/>
    <w:rsid w:val="00B614C3"/>
    <w:rsid w:val="00BB0BAE"/>
    <w:rsid w:val="00BC5E0E"/>
    <w:rsid w:val="00C5476D"/>
    <w:rsid w:val="00C67280"/>
    <w:rsid w:val="00C761A0"/>
    <w:rsid w:val="00CB0637"/>
    <w:rsid w:val="00CC6530"/>
    <w:rsid w:val="00CE48AA"/>
    <w:rsid w:val="00D02668"/>
    <w:rsid w:val="00D31FCC"/>
    <w:rsid w:val="00D8185F"/>
    <w:rsid w:val="00DC4694"/>
    <w:rsid w:val="00DE681F"/>
    <w:rsid w:val="00E24086"/>
    <w:rsid w:val="00E52406"/>
    <w:rsid w:val="00E54E8D"/>
    <w:rsid w:val="00EA3692"/>
    <w:rsid w:val="00EB5646"/>
    <w:rsid w:val="00EF0804"/>
    <w:rsid w:val="00F140D6"/>
    <w:rsid w:val="00F956FB"/>
    <w:rsid w:val="00FB5941"/>
    <w:rsid w:val="00FC4E3C"/>
    <w:rsid w:val="30C594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8837"/>
  <w15:chartTrackingRefBased/>
  <w15:docId w15:val="{D8483A9A-2B73-481D-9052-77CD69D5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E681F"/>
    <w:pPr>
      <w:widowControl w:val="0"/>
      <w:autoSpaceDE w:val="0"/>
      <w:autoSpaceDN w:val="0"/>
      <w:spacing w:after="0" w:line="240" w:lineRule="auto"/>
      <w:ind w:left="101"/>
    </w:pPr>
    <w:rPr>
      <w:rFonts w:ascii="Calibri" w:eastAsia="Calibri" w:hAnsi="Calibri" w:cs="Calibri"/>
      <w:kern w:val="0"/>
      <w14:ligatures w14:val="none"/>
    </w:rPr>
  </w:style>
  <w:style w:type="paragraph" w:styleId="Header">
    <w:name w:val="header"/>
    <w:basedOn w:val="Normal"/>
    <w:link w:val="HeaderChar"/>
    <w:uiPriority w:val="99"/>
    <w:unhideWhenUsed/>
    <w:rsid w:val="00EA3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692"/>
  </w:style>
  <w:style w:type="paragraph" w:styleId="Footer">
    <w:name w:val="footer"/>
    <w:basedOn w:val="Normal"/>
    <w:link w:val="FooterChar"/>
    <w:uiPriority w:val="99"/>
    <w:unhideWhenUsed/>
    <w:rsid w:val="00EA3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692"/>
  </w:style>
  <w:style w:type="character" w:styleId="PlaceholderText">
    <w:name w:val="Placeholder Text"/>
    <w:basedOn w:val="DefaultParagraphFont"/>
    <w:uiPriority w:val="99"/>
    <w:semiHidden/>
    <w:rsid w:val="008C045B"/>
    <w:rPr>
      <w:color w:val="808080"/>
    </w:rPr>
  </w:style>
  <w:style w:type="character" w:styleId="Hyperlink">
    <w:name w:val="Hyperlink"/>
    <w:basedOn w:val="DefaultParagraphFont"/>
    <w:uiPriority w:val="99"/>
    <w:unhideWhenUsed/>
    <w:rsid w:val="001E726D"/>
    <w:rPr>
      <w:color w:val="0563C1" w:themeColor="hyperlink"/>
      <w:u w:val="single"/>
    </w:rPr>
  </w:style>
  <w:style w:type="character" w:styleId="UnresolvedMention">
    <w:name w:val="Unresolved Mention"/>
    <w:basedOn w:val="DefaultParagraphFont"/>
    <w:uiPriority w:val="99"/>
    <w:semiHidden/>
    <w:unhideWhenUsed/>
    <w:rsid w:val="00BB0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12.wa.us/policy-funding/grants-grant-management/closing-educational-achievement-gaps-title-i-part/parent-and-family-engagement-pfe/parent-and-family-engagement-annual-evaluatio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officeapps.live.com/op/view.aspx?src=https%3A%2F%2Fospi.k12.wa.us%2Fsites%2Fdefault%2Ffiles%2Fpublic%2Ftitlei%2FTitle%2520I%2520Notification%2520Newsletter%2520Template%25202023.docx&amp;wdOrigin=BROWSELI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spi.k12.wa.us/policy-funding/grants-grant-management/closing-educational-achievement-gaps-title-i-part/parent-and-family-engagement-pfe/parent-and-family-engagement-best-practices" TargetMode="External"/><Relationship Id="rId5" Type="http://schemas.openxmlformats.org/officeDocument/2006/relationships/styles" Target="styles.xml"/><Relationship Id="rId15" Type="http://schemas.openxmlformats.org/officeDocument/2006/relationships/hyperlink" Target="https://www.k12.wa.us/sites/default/files/public/titlei/parentfamilyengagement/pubdocs/parentfeedbackfundingsurvey.docx" TargetMode="External"/><Relationship Id="rId10" Type="http://schemas.openxmlformats.org/officeDocument/2006/relationships/hyperlink" Target="https://www.k12.wa.us/policy-funding/grants-grant-management/closing-educational-achievement-gaps-title-i-part/title-i-part-parent-and-family-engageme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12.wa.us/student-success/access-opportunity-education/migrant-and-multilingual-education/multilingual-education-program/multilingual-family-communication-templa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6E4B1CCFA54058A7C1468590AE328E"/>
        <w:category>
          <w:name w:val="General"/>
          <w:gallery w:val="placeholder"/>
        </w:category>
        <w:types>
          <w:type w:val="bbPlcHdr"/>
        </w:types>
        <w:behaviors>
          <w:behavior w:val="content"/>
        </w:behaviors>
        <w:guid w:val="{86536BF8-BDD3-4384-9D67-8BF2AD3D60CE}"/>
      </w:docPartPr>
      <w:docPartBody>
        <w:p w:rsidR="00481F46" w:rsidRDefault="003A4C21" w:rsidP="003A4C21">
          <w:pPr>
            <w:pStyle w:val="376E4B1CCFA54058A7C1468590AE328E1"/>
          </w:pPr>
          <w:r w:rsidRPr="00541442">
            <w:rPr>
              <w:rFonts w:ascii="Segoe UI" w:eastAsia="Times New Roman" w:hAnsi="Segoe UI" w:cs="Segoe UI"/>
              <w:b/>
              <w:bCs/>
              <w:kern w:val="0"/>
              <w14:ligatures w14:val="non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2F"/>
    <w:rsid w:val="003A4C21"/>
    <w:rsid w:val="00481F46"/>
    <w:rsid w:val="00DB5C2F"/>
    <w:rsid w:val="00F8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C21"/>
    <w:rPr>
      <w:color w:val="808080"/>
    </w:rPr>
  </w:style>
  <w:style w:type="paragraph" w:customStyle="1" w:styleId="376E4B1CCFA54058A7C1468590AE328E1">
    <w:name w:val="376E4B1CCFA54058A7C1468590AE328E1"/>
    <w:rsid w:val="003A4C2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SPI Colors">
      <a:dk1>
        <a:srgbClr val="40403D"/>
      </a:dk1>
      <a:lt1>
        <a:srgbClr val="FBC639"/>
      </a:lt1>
      <a:dk2>
        <a:srgbClr val="0D5761"/>
      </a:dk2>
      <a:lt2>
        <a:srgbClr val="F7F5EB"/>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DB17A316EDA439398BA6399D5CAC1" ma:contentTypeVersion="16" ma:contentTypeDescription="Create a new document." ma:contentTypeScope="" ma:versionID="aa4c33e76e438425df9ec040b5db182c">
  <xsd:schema xmlns:xsd="http://www.w3.org/2001/XMLSchema" xmlns:xs="http://www.w3.org/2001/XMLSchema" xmlns:p="http://schemas.microsoft.com/office/2006/metadata/properties" xmlns:ns2="97915345-aded-4934-a917-77e15410aaa5" xmlns:ns3="d455d44e-2abb-4ab3-93aa-7b06ab0508a2" targetNamespace="http://schemas.microsoft.com/office/2006/metadata/properties" ma:root="true" ma:fieldsID="a297fe4154bd1480d5db952a11d76b62" ns2:_="" ns3:_="">
    <xsd:import namespace="97915345-aded-4934-a917-77e15410aaa5"/>
    <xsd:import namespace="d455d44e-2abb-4ab3-93aa-7b06ab0508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15345-aded-4934-a917-77e15410a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5d44e-2abb-4ab3-93aa-7b06ab0508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523fce-892a-4c39-bd4d-3c8549cd5703}" ma:internalName="TaxCatchAll" ma:showField="CatchAllData" ma:web="d455d44e-2abb-4ab3-93aa-7b06ab050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55d44e-2abb-4ab3-93aa-7b06ab0508a2" xsi:nil="true"/>
    <lcf76f155ced4ddcb4097134ff3c332f xmlns="97915345-aded-4934-a917-77e15410aa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876BA7-EF88-468A-A15B-B9F7B42C052B}">
  <ds:schemaRefs>
    <ds:schemaRef ds:uri="http://schemas.microsoft.com/sharepoint/v3/contenttype/forms"/>
  </ds:schemaRefs>
</ds:datastoreItem>
</file>

<file path=customXml/itemProps2.xml><?xml version="1.0" encoding="utf-8"?>
<ds:datastoreItem xmlns:ds="http://schemas.openxmlformats.org/officeDocument/2006/customXml" ds:itemID="{7AD8E9CE-C1B4-4BB9-90CB-A4E901A99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15345-aded-4934-a917-77e15410aaa5"/>
    <ds:schemaRef ds:uri="d455d44e-2abb-4ab3-93aa-7b06ab050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84C0E-09CD-4EE5-BD07-6E425D9692E8}">
  <ds:schemaRefs>
    <ds:schemaRef ds:uri="http://purl.org/dc/elements/1.1/"/>
    <ds:schemaRef ds:uri="97915345-aded-4934-a917-77e15410aaa5"/>
    <ds:schemaRef ds:uri="http://schemas.microsoft.com/office/infopath/2007/PartnerControls"/>
    <ds:schemaRef ds:uri="http://purl.org/dc/terms/"/>
    <ds:schemaRef ds:uri="d455d44e-2abb-4ab3-93aa-7b06ab0508a2"/>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Links>
    <vt:vector size="36" baseType="variant">
      <vt:variant>
        <vt:i4>7995451</vt:i4>
      </vt:variant>
      <vt:variant>
        <vt:i4>15</vt:i4>
      </vt:variant>
      <vt:variant>
        <vt:i4>0</vt:i4>
      </vt:variant>
      <vt:variant>
        <vt:i4>5</vt:i4>
      </vt:variant>
      <vt:variant>
        <vt:lpwstr>https://www.k12.wa.us/sites/default/files/public/titlei/parentfamilyengagement/pubdocs/parentfeedbackfundingsurvey.docx</vt:lpwstr>
      </vt:variant>
      <vt:variant>
        <vt:lpwstr/>
      </vt:variant>
      <vt:variant>
        <vt:i4>4980830</vt:i4>
      </vt:variant>
      <vt:variant>
        <vt:i4>12</vt:i4>
      </vt:variant>
      <vt:variant>
        <vt:i4>0</vt:i4>
      </vt:variant>
      <vt:variant>
        <vt:i4>5</vt:i4>
      </vt:variant>
      <vt:variant>
        <vt:lpwstr>https://www.k12.wa.us/student-success/access-opportunity-education/migrant-and-multilingual-education/multilingual-education-program/multilingual-family-communication-templates</vt:lpwstr>
      </vt:variant>
      <vt:variant>
        <vt:lpwstr/>
      </vt:variant>
      <vt:variant>
        <vt:i4>3080317</vt:i4>
      </vt:variant>
      <vt:variant>
        <vt:i4>9</vt:i4>
      </vt:variant>
      <vt:variant>
        <vt:i4>0</vt:i4>
      </vt:variant>
      <vt:variant>
        <vt:i4>5</vt:i4>
      </vt:variant>
      <vt:variant>
        <vt:lpwstr>https://www.k12.wa.us/policy-funding/grants-grant-management/closing-educational-achievement-gaps-title-i-part/parent-and-family-engagement-pfe/parent-and-family-engagement-annual-evaluation</vt:lpwstr>
      </vt:variant>
      <vt:variant>
        <vt:lpwstr/>
      </vt:variant>
      <vt:variant>
        <vt:i4>6946923</vt:i4>
      </vt:variant>
      <vt:variant>
        <vt:i4>6</vt:i4>
      </vt:variant>
      <vt:variant>
        <vt:i4>0</vt:i4>
      </vt:variant>
      <vt:variant>
        <vt:i4>5</vt:i4>
      </vt:variant>
      <vt:variant>
        <vt:lpwstr>https://view.officeapps.live.com/op/view.aspx?src=https%3A%2F%2Fospi.k12.wa.us%2Fsites%2Fdefault%2Ffiles%2Fpublic%2Ftitlei%2FTitle%2520I%2520Notification%2520Newsletter%2520Template%25202023.docx&amp;wdOrigin=BROWSELINK</vt:lpwstr>
      </vt:variant>
      <vt:variant>
        <vt:lpwstr/>
      </vt:variant>
      <vt:variant>
        <vt:i4>5177352</vt:i4>
      </vt:variant>
      <vt:variant>
        <vt:i4>3</vt:i4>
      </vt:variant>
      <vt:variant>
        <vt:i4>0</vt:i4>
      </vt:variant>
      <vt:variant>
        <vt:i4>5</vt:i4>
      </vt:variant>
      <vt:variant>
        <vt:lpwstr>https://ospi.k12.wa.us/policy-funding/grants-grant-management/closing-educational-achievement-gaps-title-i-part/parent-and-family-engagement-pfe/parent-and-family-engagement-best-practices</vt:lpwstr>
      </vt:variant>
      <vt:variant>
        <vt:lpwstr/>
      </vt:variant>
      <vt:variant>
        <vt:i4>4325388</vt:i4>
      </vt:variant>
      <vt:variant>
        <vt:i4>0</vt:i4>
      </vt:variant>
      <vt:variant>
        <vt:i4>0</vt:i4>
      </vt:variant>
      <vt:variant>
        <vt:i4>5</vt:i4>
      </vt:variant>
      <vt:variant>
        <vt:lpwstr>https://www.k12.wa.us/policy-funding/grants-grant-management/closing-educational-achievement-gaps-title-i-part/title-i-part-parent-and-family-engagement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Mena</dc:creator>
  <cp:keywords/>
  <dc:description/>
  <cp:lastModifiedBy>Tracey Tamashiro</cp:lastModifiedBy>
  <cp:revision>2</cp:revision>
  <dcterms:created xsi:type="dcterms:W3CDTF">2023-11-08T15:10:00Z</dcterms:created>
  <dcterms:modified xsi:type="dcterms:W3CDTF">2023-11-08T15:10:00Z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0x01010010FDB17A316EDA439398BA6399D5CAC1</vt:lpwstr>
  </property>
  <property fmtid="{D5CDD505-2E9C-101B-9397-08002B2CF9AE}" pid="3" name="MediaServiceImageTags">
    <vt:lpwstr/>
  </property>
</Properties>
</file>