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2BB8F" w14:textId="77777777" w:rsidR="00F945D2" w:rsidRPr="00C359F0" w:rsidRDefault="00F945D2" w:rsidP="00F945D2">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tr"/>
        </w:rPr>
        <w:t>Alternatif ACCESS Değerlendirmesine Dayalı Bir İngilizce Dil Gelişimi Programına Devam Eden Öğrenci Yerleştirmesi İçin Aile Bilgilendirmesi</w:t>
      </w:r>
    </w:p>
    <w:p w14:paraId="4727A758" w14:textId="7216DABF"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5F40E1">
        <w:rPr>
          <w:rFonts w:ascii="Segoe UI" w:hAnsi="Segoe UI" w:cs="Segoe UI"/>
          <w:b/>
          <w:bCs/>
          <w:sz w:val="20"/>
          <w:szCs w:val="20"/>
        </w:rPr>
        <w:t>(Student’s Name)</w:t>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t xml:space="preserve">  </w:t>
      </w:r>
      <w:proofErr w:type="gramStart"/>
      <w:r w:rsidRPr="005F40E1">
        <w:rPr>
          <w:rFonts w:ascii="Segoe UI" w:hAnsi="Segoe UI" w:cs="Segoe UI"/>
          <w:b/>
          <w:bCs/>
          <w:sz w:val="20"/>
          <w:szCs w:val="20"/>
        </w:rPr>
        <w:t xml:space="preserve">   (</w:t>
      </w:r>
      <w:proofErr w:type="gramEnd"/>
      <w:r w:rsidRPr="005F40E1">
        <w:rPr>
          <w:rFonts w:ascii="Segoe UI" w:hAnsi="Segoe UI" w:cs="Segoe UI"/>
          <w:b/>
          <w:bCs/>
          <w:sz w:val="20"/>
          <w:szCs w:val="20"/>
        </w:rPr>
        <w:t>Date)</w:t>
      </w:r>
    </w:p>
    <w:p w14:paraId="0D50474A" w14:textId="2A082E52" w:rsidR="006116CD" w:rsidRPr="0008351A" w:rsidRDefault="00830258" w:rsidP="005D7A25">
      <w:pPr>
        <w:autoSpaceDE w:val="0"/>
        <w:autoSpaceDN w:val="0"/>
        <w:adjustRightInd w:val="0"/>
        <w:spacing w:after="0" w:line="240" w:lineRule="auto"/>
        <w:rPr>
          <w:rFonts w:ascii="Segoe UI" w:hAnsi="Segoe UI" w:cs="Segoe UI"/>
          <w:sz w:val="20"/>
          <w:szCs w:val="20"/>
        </w:rPr>
      </w:pPr>
      <w:r w:rsidRPr="00830258">
        <w:rPr>
          <w:rFonts w:ascii="Segoe UI" w:hAnsi="Segoe UI" w:cs="Segoe UI"/>
          <w:sz w:val="20"/>
          <w:szCs w:val="20"/>
          <w:lang w:val="tr"/>
        </w:rPr>
        <w:t>WIDA Alternative Transfer</w:t>
      </w:r>
      <w:r w:rsidR="008729BD">
        <w:rPr>
          <w:rFonts w:ascii="Segoe UI" w:hAnsi="Segoe UI" w:cs="Segoe UI"/>
          <w:sz w:val="20"/>
          <w:szCs w:val="20"/>
          <w:lang w:val="tr"/>
        </w:rPr>
        <w:br/>
      </w:r>
      <w:r w:rsidR="008729BD">
        <w:rPr>
          <w:rFonts w:ascii="Segoe UI" w:hAnsi="Segoe UI" w:cs="Segoe UI"/>
          <w:b/>
          <w:bCs/>
          <w:sz w:val="20"/>
          <w:szCs w:val="20"/>
          <w:lang w:val="tr"/>
        </w:rPr>
        <w:t>Okul</w:t>
      </w:r>
      <w:r w:rsidR="008729BD">
        <w:rPr>
          <w:rFonts w:ascii="Segoe UI" w:hAnsi="Segoe UI" w:cs="Segoe UI"/>
          <w:sz w:val="20"/>
          <w:szCs w:val="20"/>
          <w:lang w:val="tr"/>
        </w:rPr>
        <w:t xml:space="preserve">: ____________________________________________________     </w:t>
      </w:r>
      <w:r w:rsidR="008729BD">
        <w:rPr>
          <w:rFonts w:ascii="Segoe UI" w:hAnsi="Segoe UI" w:cs="Segoe UI"/>
          <w:b/>
          <w:bCs/>
          <w:sz w:val="20"/>
          <w:szCs w:val="20"/>
          <w:lang w:val="tr"/>
        </w:rPr>
        <w:t>Okulun Bölgesi:</w:t>
      </w:r>
      <w:r w:rsidR="008729BD">
        <w:rPr>
          <w:rFonts w:ascii="Segoe UI" w:hAnsi="Segoe UI" w:cs="Segoe UI"/>
          <w:sz w:val="20"/>
          <w:szCs w:val="20"/>
          <w:lang w:val="tr"/>
        </w:rPr>
        <w:t xml:space="preserve"> _______________________________________</w:t>
      </w:r>
    </w:p>
    <w:p w14:paraId="08050477" w14:textId="2D543C0B" w:rsidR="00F93843" w:rsidRPr="005F40E1" w:rsidRDefault="00F93843" w:rsidP="00F93843">
      <w:pPr>
        <w:autoSpaceDE w:val="0"/>
        <w:autoSpaceDN w:val="0"/>
        <w:adjustRightInd w:val="0"/>
        <w:spacing w:after="0" w:line="240" w:lineRule="auto"/>
        <w:rPr>
          <w:rFonts w:ascii="Segoe UI" w:hAnsi="Segoe UI" w:cs="Segoe UI"/>
          <w:b/>
          <w:bCs/>
          <w:sz w:val="20"/>
          <w:szCs w:val="20"/>
        </w:rPr>
      </w:pPr>
      <w:r w:rsidRPr="005F40E1">
        <w:rPr>
          <w:rFonts w:ascii="Segoe UI" w:hAnsi="Segoe UI" w:cs="Segoe UI"/>
          <w:b/>
          <w:bCs/>
          <w:sz w:val="20"/>
          <w:szCs w:val="20"/>
        </w:rPr>
        <w:t>(School)</w:t>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r>
      <w:r w:rsidRPr="005F40E1">
        <w:rPr>
          <w:rFonts w:ascii="Segoe UI" w:hAnsi="Segoe UI" w:cs="Segoe UI"/>
          <w:b/>
          <w:bCs/>
          <w:sz w:val="20"/>
          <w:szCs w:val="20"/>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55BD393E" w14:textId="77777777" w:rsidR="00F945D2" w:rsidRPr="00487335" w:rsidRDefault="00F945D2" w:rsidP="00F945D2">
      <w:pPr>
        <w:autoSpaceDE w:val="0"/>
        <w:autoSpaceDN w:val="0"/>
        <w:adjustRightInd w:val="0"/>
        <w:spacing w:after="0" w:line="240" w:lineRule="auto"/>
        <w:rPr>
          <w:rFonts w:ascii="Segoe UI" w:hAnsi="Segoe UI" w:cs="Segoe UI"/>
          <w:b/>
          <w:bCs/>
          <w:sz w:val="20"/>
          <w:szCs w:val="20"/>
          <w:lang w:val="tr"/>
        </w:rPr>
      </w:pPr>
      <w:r>
        <w:rPr>
          <w:rFonts w:ascii="Segoe UI" w:hAnsi="Segoe UI" w:cs="Segoe UI"/>
          <w:sz w:val="20"/>
          <w:szCs w:val="20"/>
          <w:lang w:val="tr"/>
        </w:rPr>
        <w:t xml:space="preserve">Çocuğunuz, </w:t>
      </w:r>
      <w:r w:rsidRPr="00487335">
        <w:rPr>
          <w:rFonts w:ascii="Segoe UI" w:hAnsi="Segoe UI" w:cs="Segoe UI"/>
          <w:i/>
          <w:iCs/>
          <w:color w:val="C00000"/>
          <w:sz w:val="20"/>
          <w:szCs w:val="20"/>
          <w:u w:val="single"/>
        </w:rPr>
        <w:t>INSERT YEAR</w:t>
      </w:r>
      <w:r w:rsidRPr="00487335">
        <w:rPr>
          <w:rFonts w:ascii="Segoe UI" w:hAnsi="Segoe UI" w:cs="Segoe UI"/>
          <w:color w:val="C00000"/>
          <w:sz w:val="20"/>
          <w:szCs w:val="20"/>
        </w:rPr>
        <w:t xml:space="preserve"> </w:t>
      </w:r>
      <w:r>
        <w:rPr>
          <w:rFonts w:ascii="Segoe UI" w:hAnsi="Segoe UI" w:cs="Segoe UI"/>
          <w:sz w:val="20"/>
          <w:szCs w:val="20"/>
          <w:lang w:val="tr"/>
        </w:rPr>
        <w:t>öğretim yılı boyunca İngilizce Dil Gelişimi hizmetlerinden yararlanmaya devam etmeye uygundur.</w:t>
      </w:r>
      <w:r>
        <w:rPr>
          <w:rFonts w:ascii="Segoe UI" w:hAnsi="Segoe UI" w:cs="Segoe UI"/>
          <w:b/>
          <w:bCs/>
          <w:sz w:val="20"/>
          <w:szCs w:val="20"/>
          <w:lang w:val="tr"/>
        </w:rPr>
        <w:t xml:space="preserve"> </w:t>
      </w:r>
      <w:r>
        <w:rPr>
          <w:rFonts w:ascii="Segoe UI" w:hAnsi="Segoe UI" w:cs="Segoe UI"/>
          <w:sz w:val="20"/>
          <w:szCs w:val="20"/>
          <w:lang w:val="tr"/>
        </w:rPr>
        <w:t>Çocuğunuz, devlet onaylı İngilizce dil yeterlilik değerlendirmesinde yeterliliğe ulaşıncaya kadar bu hizmeti alacaktır. Çocuğunuzun İngilizce yeterliliği WIDA Alternatif ACCESS Değerlendirmesi ile ölçülmüş ve çocuğunuz aşağıdaki seviyede puan almıştır:</w:t>
      </w:r>
    </w:p>
    <w:p w14:paraId="5749E653"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tbl>
      <w:tblPr>
        <w:tblStyle w:val="TableGrid"/>
        <w:tblW w:w="0" w:type="auto"/>
        <w:jc w:val="center"/>
        <w:tblLook w:val="04A0" w:firstRow="1" w:lastRow="0" w:firstColumn="1" w:lastColumn="0" w:noHBand="0" w:noVBand="1"/>
      </w:tblPr>
      <w:tblGrid>
        <w:gridCol w:w="4980"/>
        <w:gridCol w:w="1090"/>
      </w:tblGrid>
      <w:tr w:rsidR="005F40E1" w:rsidRPr="006F4438" w14:paraId="0AB62D0F" w14:textId="77777777" w:rsidTr="00591FC4">
        <w:trPr>
          <w:jc w:val="center"/>
        </w:trPr>
        <w:tc>
          <w:tcPr>
            <w:tcW w:w="4980" w:type="dxa"/>
            <w:tcBorders>
              <w:top w:val="single" w:sz="12" w:space="0" w:color="auto"/>
              <w:left w:val="single" w:sz="12" w:space="0" w:color="auto"/>
              <w:bottom w:val="single" w:sz="12" w:space="0" w:color="auto"/>
              <w:right w:val="single" w:sz="6" w:space="0" w:color="auto"/>
            </w:tcBorders>
          </w:tcPr>
          <w:p w14:paraId="7C147343" w14:textId="327EE75B" w:rsidR="005F40E1" w:rsidRPr="006F4438" w:rsidRDefault="005F40E1" w:rsidP="005F40E1">
            <w:pPr>
              <w:autoSpaceDE w:val="0"/>
              <w:autoSpaceDN w:val="0"/>
              <w:adjustRightInd w:val="0"/>
              <w:spacing w:after="0" w:line="240" w:lineRule="auto"/>
              <w:rPr>
                <w:rFonts w:ascii="Segoe UI" w:hAnsi="Segoe UI" w:cs="Segoe UI"/>
                <w:b/>
                <w:bCs/>
                <w:sz w:val="20"/>
                <w:szCs w:val="20"/>
              </w:rPr>
            </w:pPr>
            <w:r w:rsidRPr="005F40E1">
              <w:rPr>
                <w:rFonts w:ascii="Segoe UI" w:hAnsi="Segoe UI" w:cs="Segoe UI"/>
                <w:b/>
                <w:bCs/>
                <w:sz w:val="20"/>
                <w:szCs w:val="20"/>
                <w:lang w:val="tr"/>
              </w:rPr>
              <w:t>WIDA Alternatif ACCESS</w:t>
            </w:r>
            <w:r w:rsidR="003A6072">
              <w:rPr>
                <w:rFonts w:ascii="Segoe UI" w:hAnsi="Segoe UI" w:cs="Segoe UI"/>
                <w:b/>
                <w:bCs/>
                <w:sz w:val="20"/>
                <w:szCs w:val="20"/>
                <w:lang w:val="tr"/>
              </w:rPr>
              <w:t xml:space="preserve"> </w:t>
            </w:r>
            <w:r w:rsidR="003A6072" w:rsidRPr="003A6072">
              <w:rPr>
                <w:rFonts w:ascii="Segoe UI" w:hAnsi="Segoe UI" w:cs="Segoe UI"/>
                <w:b/>
                <w:bCs/>
                <w:sz w:val="20"/>
                <w:szCs w:val="20"/>
                <w:lang w:val="tr"/>
              </w:rPr>
              <w:t>Değerlendirmesi</w:t>
            </w:r>
          </w:p>
        </w:tc>
        <w:tc>
          <w:tcPr>
            <w:tcW w:w="1090" w:type="dxa"/>
            <w:tcBorders>
              <w:top w:val="single" w:sz="12" w:space="0" w:color="auto"/>
              <w:left w:val="single" w:sz="6" w:space="0" w:color="auto"/>
              <w:bottom w:val="single" w:sz="12" w:space="0" w:color="auto"/>
              <w:right w:val="single" w:sz="6" w:space="0" w:color="auto"/>
            </w:tcBorders>
          </w:tcPr>
          <w:p w14:paraId="3796DE5B" w14:textId="77777777" w:rsidR="005F40E1" w:rsidRDefault="005F40E1" w:rsidP="00591FC4">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Genel</w:t>
            </w:r>
          </w:p>
          <w:p w14:paraId="31DD1D34" w14:textId="77777777" w:rsidR="005F40E1" w:rsidRPr="006F4438" w:rsidRDefault="005F40E1" w:rsidP="00591FC4">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(Overall)</w:t>
            </w:r>
          </w:p>
        </w:tc>
      </w:tr>
      <w:tr w:rsidR="005F40E1" w:rsidRPr="006F4438" w14:paraId="1FF18E71" w14:textId="77777777" w:rsidTr="00591FC4">
        <w:trPr>
          <w:jc w:val="center"/>
        </w:trPr>
        <w:tc>
          <w:tcPr>
            <w:tcW w:w="4980" w:type="dxa"/>
            <w:shd w:val="clear" w:color="auto" w:fill="F2F2F2" w:themeFill="background1" w:themeFillShade="F2"/>
          </w:tcPr>
          <w:p w14:paraId="08681087" w14:textId="25A882D6" w:rsidR="005F40E1" w:rsidRPr="006F4438" w:rsidRDefault="005F40E1" w:rsidP="005F40E1">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Çocuğunuzun En Son Puanı:</w:t>
            </w:r>
          </w:p>
          <w:p w14:paraId="161B44F8" w14:textId="416986E0" w:rsidR="005F40E1" w:rsidRPr="006F4438" w:rsidRDefault="005F40E1" w:rsidP="00591FC4">
            <w:pPr>
              <w:autoSpaceDE w:val="0"/>
              <w:autoSpaceDN w:val="0"/>
              <w:adjustRightInd w:val="0"/>
              <w:spacing w:after="0" w:line="240" w:lineRule="auto"/>
              <w:rPr>
                <w:rFonts w:ascii="Segoe UI" w:hAnsi="Segoe UI" w:cs="Segoe UI"/>
                <w:sz w:val="20"/>
                <w:szCs w:val="20"/>
              </w:rPr>
            </w:pPr>
          </w:p>
        </w:tc>
        <w:tc>
          <w:tcPr>
            <w:tcW w:w="1090" w:type="dxa"/>
            <w:shd w:val="clear" w:color="auto" w:fill="F2F2F2" w:themeFill="background1" w:themeFillShade="F2"/>
          </w:tcPr>
          <w:p w14:paraId="2F31AE1E" w14:textId="5AA5FE84" w:rsidR="005F40E1" w:rsidRPr="006F4438" w:rsidRDefault="005F40E1" w:rsidP="00591FC4">
            <w:pPr>
              <w:autoSpaceDE w:val="0"/>
              <w:autoSpaceDN w:val="0"/>
              <w:adjustRightInd w:val="0"/>
              <w:spacing w:after="0" w:line="240" w:lineRule="auto"/>
              <w:jc w:val="center"/>
              <w:rPr>
                <w:rFonts w:ascii="Segoe UI" w:hAnsi="Segoe UI" w:cs="Segoe UI"/>
                <w:sz w:val="20"/>
                <w:szCs w:val="20"/>
              </w:rPr>
            </w:pPr>
          </w:p>
        </w:tc>
      </w:tr>
      <w:tr w:rsidR="005F40E1" w:rsidRPr="006F4438" w14:paraId="21FE6C7C" w14:textId="77777777" w:rsidTr="00591FC4">
        <w:trPr>
          <w:jc w:val="center"/>
        </w:trPr>
        <w:tc>
          <w:tcPr>
            <w:tcW w:w="4980" w:type="dxa"/>
            <w:shd w:val="clear" w:color="auto" w:fill="D9D9D9" w:themeFill="background1" w:themeFillShade="D9"/>
          </w:tcPr>
          <w:p w14:paraId="10F23ADA" w14:textId="4B0CB703" w:rsidR="005F40E1" w:rsidRPr="006F4438" w:rsidRDefault="005F40E1" w:rsidP="00591FC4">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K-12 sınıfları için, hizmetlerden çıkmak için öğrencilerin alması gereken puan:</w:t>
            </w:r>
          </w:p>
        </w:tc>
        <w:tc>
          <w:tcPr>
            <w:tcW w:w="1090" w:type="dxa"/>
            <w:shd w:val="clear" w:color="auto" w:fill="D9D9D9" w:themeFill="background1" w:themeFillShade="D9"/>
          </w:tcPr>
          <w:p w14:paraId="37C880B5" w14:textId="0ACB9125" w:rsidR="005F40E1" w:rsidRPr="006F4438" w:rsidRDefault="005F40E1" w:rsidP="00591F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r>
    </w:tbl>
    <w:p w14:paraId="116573B4" w14:textId="77777777" w:rsidR="005F40E1" w:rsidRDefault="005F40E1" w:rsidP="00F945D2">
      <w:pPr>
        <w:autoSpaceDE w:val="0"/>
        <w:autoSpaceDN w:val="0"/>
        <w:adjustRightInd w:val="0"/>
        <w:spacing w:after="0" w:line="240" w:lineRule="auto"/>
        <w:rPr>
          <w:rFonts w:ascii="Segoe UI" w:hAnsi="Segoe UI" w:cs="Segoe UI"/>
          <w:sz w:val="20"/>
          <w:szCs w:val="20"/>
          <w:lang w:val="tr"/>
        </w:rPr>
      </w:pPr>
    </w:p>
    <w:p w14:paraId="4B2BDF1E" w14:textId="2D8639D5" w:rsidR="00F945D2" w:rsidRPr="00487335" w:rsidRDefault="00F945D2" w:rsidP="00F945D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akademik standartları ve gereklilikleri karşılamasına yardımcı olacaktır. İngilizce dil gelişim programı, çocuğunuzun Bireyselleştirilmiş Eğitim veya 504 Planının hedeflerini karşılamak için uygun personelle koordinasyon sağlayacaktır.</w:t>
      </w:r>
    </w:p>
    <w:p w14:paraId="6D1B689F"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p w14:paraId="4F899D16"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yeterliliğinin yıllık olarak değerlendirilmesi gerekli olsa da, bir öğretim yılında Alternatif ACCESS'e giren öğrencilerin sonraki yıllarda aynı sınava girmeye devam etmeleri gerekmez. Bir IEP ekibi, önemli bilişsel engelleri olan bir öğrencinin dil yeterliliğini ölçmek için Alternatif ACCESS’in ideal bir araç olmadığını belirlerse, öğrenci bunun yerine ileride gerekli destekle WIDA ACCESS’i almalıdır.</w:t>
      </w:r>
    </w:p>
    <w:p w14:paraId="6D5C429C"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p w14:paraId="03E644CD" w14:textId="549A6B45" w:rsidR="009E7476" w:rsidRPr="00F945D2" w:rsidRDefault="00F945D2" w:rsidP="00F945D2">
      <w:pPr>
        <w:autoSpaceDE w:val="0"/>
        <w:autoSpaceDN w:val="0"/>
        <w:adjustRightInd w:val="0"/>
        <w:spacing w:after="0" w:line="240" w:lineRule="auto"/>
        <w:rPr>
          <w:rFonts w:ascii="Segoe UI" w:hAnsi="Segoe UI" w:cs="Segoe UI"/>
          <w:i/>
          <w:color w:val="C00000"/>
          <w:sz w:val="20"/>
          <w:szCs w:val="20"/>
          <w:lang w:val="tr"/>
        </w:rPr>
      </w:pPr>
      <w:r>
        <w:rPr>
          <w:rFonts w:ascii="Segoe UI" w:hAnsi="Segoe UI" w:cs="Segoe UI"/>
          <w:sz w:val="20"/>
          <w:szCs w:val="20"/>
          <w:lang w:val="tr"/>
        </w:rPr>
        <w:t xml:space="preserve">Öğrenciler, WIDA ACCESS veya WIDA Alternatif ACCESS'te yeterliliğe ulaşıncaya kadar İngilizce dil geliştirme programından yararlanma hakkına sahip olmaya devam ederler. </w:t>
      </w:r>
      <w:r w:rsidR="00072C1F">
        <w:rPr>
          <w:rFonts w:ascii="Segoe UI" w:hAnsi="Segoe UI" w:cs="Segoe UI"/>
          <w:sz w:val="20"/>
          <w:szCs w:val="20"/>
          <w:lang w:val="tr"/>
        </w:rPr>
        <w:t xml:space="preserve">Çoğu öğrenci </w:t>
      </w:r>
      <w:r w:rsidR="00072C1F" w:rsidRPr="00EF176C">
        <w:rPr>
          <w:rFonts w:ascii="Segoe UI" w:hAnsi="Segoe UI" w:cs="Segoe UI"/>
          <w:i/>
          <w:iCs/>
          <w:color w:val="C00000"/>
          <w:sz w:val="20"/>
          <w:szCs w:val="20"/>
          <w:u w:val="single"/>
        </w:rPr>
        <w:t>INSERT NUMBER (median length of time in program)</w:t>
      </w:r>
      <w:r w:rsidR="00072C1F" w:rsidRPr="00EF176C">
        <w:rPr>
          <w:rFonts w:ascii="Segoe UI" w:hAnsi="Segoe UI" w:cs="Segoe UI"/>
          <w:color w:val="C00000"/>
          <w:sz w:val="20"/>
          <w:szCs w:val="20"/>
        </w:rPr>
        <w:t xml:space="preserve"> </w:t>
      </w:r>
      <w:r w:rsidR="00072C1F">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26666F8D" w14:textId="77777777" w:rsidR="00F945D2" w:rsidRDefault="00F945D2" w:rsidP="00F93843">
      <w:pPr>
        <w:autoSpaceDE w:val="0"/>
        <w:autoSpaceDN w:val="0"/>
        <w:adjustRightInd w:val="0"/>
        <w:spacing w:after="0" w:line="240" w:lineRule="auto"/>
        <w:rPr>
          <w:rFonts w:ascii="Segoe UI" w:hAnsi="Segoe UI" w:cs="Segoe UI"/>
          <w:sz w:val="20"/>
          <w:szCs w:val="20"/>
          <w:lang w:val="tr"/>
        </w:rPr>
      </w:pPr>
    </w:p>
    <w:p w14:paraId="090FD9E6" w14:textId="43120C16" w:rsidR="00F93843" w:rsidRDefault="00D66782" w:rsidP="00F93843">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32E88833" w14:textId="77777777" w:rsidR="00F93843" w:rsidRDefault="00F93843" w:rsidP="00F93843">
      <w:pPr>
        <w:autoSpaceDE w:val="0"/>
        <w:autoSpaceDN w:val="0"/>
        <w:adjustRightInd w:val="0"/>
        <w:spacing w:after="0" w:line="240" w:lineRule="auto"/>
        <w:rPr>
          <w:rStyle w:val="normaltextrun"/>
          <w:rFonts w:ascii="Segoe UI" w:hAnsi="Segoe UI" w:cs="Segoe UI"/>
          <w:sz w:val="20"/>
          <w:szCs w:val="20"/>
          <w:lang w:val="tr"/>
        </w:rPr>
      </w:pPr>
    </w:p>
    <w:p w14:paraId="2F56767E" w14:textId="4026FDEF" w:rsidR="00D94B77" w:rsidRPr="00EF176C" w:rsidRDefault="00D94B77" w:rsidP="00F93843">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5F40E1"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tr"/>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5F40E1"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pt-BR"/>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714556BF" w14:textId="0278AF9D" w:rsidR="00B62172" w:rsidRPr="004321DB" w:rsidRDefault="00D94B77" w:rsidP="004321DB">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lastRenderedPageBreak/>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15F8D0CB" w14:textId="77777777" w:rsidR="00F945D2" w:rsidRDefault="00F945D2" w:rsidP="0008351A">
      <w:pPr>
        <w:autoSpaceDE w:val="0"/>
        <w:autoSpaceDN w:val="0"/>
        <w:adjustRightInd w:val="0"/>
        <w:spacing w:after="0" w:line="240" w:lineRule="auto"/>
        <w:ind w:right="-180"/>
        <w:rPr>
          <w:rFonts w:ascii="Segoe UI" w:hAnsi="Segoe UI" w:cs="Segoe UI"/>
          <w:sz w:val="20"/>
          <w:szCs w:val="20"/>
          <w:lang w:val="tr"/>
        </w:rPr>
      </w:pPr>
    </w:p>
    <w:p w14:paraId="0413BA90" w14:textId="77777777" w:rsidR="00F945D2" w:rsidRDefault="00F945D2" w:rsidP="0008351A">
      <w:pPr>
        <w:autoSpaceDE w:val="0"/>
        <w:autoSpaceDN w:val="0"/>
        <w:adjustRightInd w:val="0"/>
        <w:spacing w:after="0" w:line="240" w:lineRule="auto"/>
        <w:ind w:right="-180"/>
        <w:rPr>
          <w:rFonts w:ascii="Segoe UI" w:hAnsi="Segoe UI" w:cs="Segoe UI"/>
          <w:sz w:val="20"/>
          <w:szCs w:val="20"/>
          <w:lang w:val="tr"/>
        </w:rPr>
      </w:pPr>
    </w:p>
    <w:p w14:paraId="7C44B540" w14:textId="056EBB4A"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0" w:name="_Hlk104280224"/>
      <w:r w:rsidRPr="00EF176C">
        <w:rPr>
          <w:rFonts w:ascii="Segoe UI" w:hAnsi="Segoe UI" w:cs="Segoe UI"/>
          <w:i/>
          <w:iCs/>
          <w:color w:val="C00000"/>
          <w:sz w:val="20"/>
          <w:szCs w:val="20"/>
        </w:rPr>
        <w:t>(Districts should remove all programs that are not offered in their district.)</w:t>
      </w:r>
      <w:bookmarkEnd w:id="0"/>
    </w:p>
    <w:p w14:paraId="4C831DD2" w14:textId="57712C39" w:rsidR="00D94B77" w:rsidRPr="00EF176C" w:rsidRDefault="00D94B77" w:rsidP="0008351A">
      <w:pPr>
        <w:autoSpaceDE w:val="0"/>
        <w:autoSpaceDN w:val="0"/>
        <w:adjustRightInd w:val="0"/>
        <w:spacing w:after="0" w:line="240" w:lineRule="auto"/>
        <w:ind w:right="-180"/>
        <w:rPr>
          <w:rFonts w:ascii="Segoe UI" w:hAnsi="Segoe UI" w:cs="Segoe UI"/>
          <w:b/>
          <w:bCs/>
          <w:sz w:val="20"/>
          <w:szCs w:val="20"/>
          <w:lang w:val="tr"/>
        </w:rPr>
      </w:pPr>
      <w:r>
        <w:rPr>
          <w:rFonts w:ascii="Segoe UI" w:hAnsi="Segoe UI" w:cs="Segoe UI"/>
          <w:b/>
          <w:bCs/>
          <w:sz w:val="20"/>
          <w:szCs w:val="20"/>
          <w:lang w:val="tr"/>
        </w:rPr>
        <w:t>____ Çift Dilli Program (İki Yönlü veya Tek Yönlü)</w:t>
      </w:r>
      <w:r w:rsidR="00F93843">
        <w:rPr>
          <w:rFonts w:ascii="Segoe UI" w:hAnsi="Segoe UI" w:cs="Segoe UI"/>
          <w:b/>
          <w:bCs/>
          <w:sz w:val="20"/>
          <w:szCs w:val="20"/>
          <w:lang w:val="tr"/>
        </w:rPr>
        <w:t xml:space="preserve"> (Two-way or One-way Dual Language)</w:t>
      </w:r>
      <w:r>
        <w:rPr>
          <w:rFonts w:ascii="Segoe UI" w:hAnsi="Segoe UI" w:cs="Segoe UI"/>
          <w:b/>
          <w:bCs/>
          <w:sz w:val="20"/>
          <w:szCs w:val="20"/>
          <w:lang w:val="tr"/>
        </w:rPr>
        <w:t xml:space="preserv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5D1BCD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0EB2A9AF" w14:textId="38337E1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w:t>
      </w:r>
      <w:r w:rsidR="00F93843">
        <w:rPr>
          <w:rFonts w:ascii="Segoe UI" w:hAnsi="Segoe UI" w:cs="Segoe UI"/>
          <w:b/>
          <w:bCs/>
          <w:sz w:val="20"/>
          <w:szCs w:val="20"/>
          <w:lang w:val="tr"/>
        </w:rPr>
        <w:t xml:space="preserve"> (Late-Exit Transitional Bilingual)</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7724563E"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480D8727" w14:textId="17B81732"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(Erken Çıkış)</w:t>
      </w:r>
      <w:r w:rsidR="00F93843">
        <w:rPr>
          <w:rFonts w:ascii="Segoe UI" w:hAnsi="Segoe UI" w:cs="Segoe UI"/>
          <w:b/>
          <w:bCs/>
          <w:sz w:val="20"/>
          <w:szCs w:val="20"/>
          <w:lang w:val="tr"/>
        </w:rPr>
        <w:t xml:space="preserve"> (Early-Exit Transitional Bilingual)</w:t>
      </w:r>
      <w:r>
        <w:rPr>
          <w:rFonts w:ascii="Segoe UI" w:hAnsi="Segoe UI" w:cs="Segoe UI"/>
          <w:b/>
          <w:bCs/>
          <w:sz w:val="20"/>
          <w:szCs w:val="20"/>
          <w:lang w:val="tr"/>
        </w:rPr>
        <w:t>:</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4A06BC1C"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7F6B48F2" w14:textId="309F28A9" w:rsidR="00D94B77" w:rsidRPr="00EF176C" w:rsidRDefault="00D94B77" w:rsidP="0008351A">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w:t>
      </w:r>
      <w:r w:rsidR="00F93843">
        <w:rPr>
          <w:rFonts w:ascii="Segoe UI" w:hAnsi="Segoe UI" w:cs="Segoe UI"/>
          <w:b/>
          <w:bCs/>
          <w:sz w:val="20"/>
          <w:szCs w:val="20"/>
          <w:lang w:val="tr"/>
        </w:rPr>
        <w:t xml:space="preserve"> (Content-Based Instruction)</w:t>
      </w:r>
      <w:r>
        <w:rPr>
          <w:rFonts w:ascii="Segoe UI" w:hAnsi="Segoe UI" w:cs="Segoe UI"/>
          <w:b/>
          <w:bCs/>
          <w:sz w:val="20"/>
          <w:szCs w:val="20"/>
          <w:lang w:val="tr"/>
        </w:rPr>
        <w:t>:</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51DA76C1" w14:textId="77777777" w:rsidR="00D94B77" w:rsidRPr="00EF176C" w:rsidRDefault="00D94B77" w:rsidP="0008351A">
      <w:pPr>
        <w:spacing w:after="0" w:line="240" w:lineRule="auto"/>
        <w:ind w:right="-180"/>
        <w:rPr>
          <w:rFonts w:ascii="Segoe UI" w:hAnsi="Segoe UI" w:cs="Segoe UI"/>
          <w:strike/>
          <w:sz w:val="20"/>
          <w:szCs w:val="20"/>
          <w:lang w:val="tr"/>
        </w:rPr>
      </w:pPr>
    </w:p>
    <w:p w14:paraId="450ABA48" w14:textId="463C1135" w:rsidR="00D94B77" w:rsidRPr="00EF176C" w:rsidRDefault="00D94B77" w:rsidP="0008351A">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w:t>
      </w:r>
      <w:r w:rsidR="00F93843">
        <w:rPr>
          <w:rFonts w:ascii="Segoe UI" w:hAnsi="Segoe UI" w:cs="Segoe UI"/>
          <w:b/>
          <w:bCs/>
          <w:sz w:val="20"/>
          <w:szCs w:val="20"/>
          <w:lang w:val="tr"/>
        </w:rPr>
        <w:t xml:space="preserve"> (Supportive Mainstream)</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79932C6" w14:textId="77777777" w:rsidR="00D94B77" w:rsidRPr="00EF176C" w:rsidRDefault="00D94B77" w:rsidP="0008351A">
      <w:pPr>
        <w:spacing w:after="0" w:line="240" w:lineRule="auto"/>
        <w:ind w:right="-180"/>
        <w:rPr>
          <w:rFonts w:ascii="Segoe UI" w:eastAsia="Times New Roman" w:hAnsi="Segoe UI" w:cs="Segoe UI"/>
          <w:sz w:val="20"/>
          <w:szCs w:val="20"/>
          <w:lang w:val="tr"/>
        </w:rPr>
      </w:pPr>
    </w:p>
    <w:p w14:paraId="5B3DAEDE" w14:textId="2BD52286"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w:t>
      </w:r>
      <w:r w:rsidR="00F93843">
        <w:rPr>
          <w:rFonts w:ascii="Segoe UI" w:hAnsi="Segoe UI" w:cs="Segoe UI"/>
          <w:b/>
          <w:bCs/>
          <w:sz w:val="20"/>
          <w:szCs w:val="20"/>
          <w:lang w:val="tr"/>
        </w:rPr>
        <w:t xml:space="preserve"> (Newcomer Program)</w:t>
      </w:r>
      <w:r>
        <w:rPr>
          <w:rFonts w:ascii="Segoe UI" w:hAnsi="Segoe UI" w:cs="Segoe UI"/>
          <w:b/>
          <w:bCs/>
          <w:sz w:val="20"/>
          <w:szCs w:val="20"/>
          <w:lang w:val="tr"/>
        </w:rPr>
        <w:t>:</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686A6B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55B608DC" w14:textId="1761E08D"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w:t>
      </w:r>
      <w:r w:rsidR="00F93843">
        <w:rPr>
          <w:rFonts w:ascii="Segoe UI" w:hAnsi="Segoe UI" w:cs="Segoe UI"/>
          <w:b/>
          <w:bCs/>
          <w:sz w:val="20"/>
          <w:szCs w:val="20"/>
          <w:lang w:val="tr"/>
        </w:rPr>
        <w:t xml:space="preserve"> (Other Special Program)</w:t>
      </w:r>
      <w:r>
        <w:rPr>
          <w:rFonts w:ascii="Segoe UI" w:hAnsi="Segoe UI" w:cs="Segoe UI"/>
          <w:b/>
          <w:bCs/>
          <w:sz w:val="20"/>
          <w:szCs w:val="20"/>
          <w:lang w:val="tr"/>
        </w:rPr>
        <w:t>:</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w:t>
      </w:r>
      <w:r w:rsidR="005F40E1">
        <w:rPr>
          <w:rStyle w:val="normaltextrun"/>
          <w:rFonts w:ascii="Segoe UI" w:hAnsi="Segoe UI" w:cs="Segoe UI"/>
          <w:color w:val="000000"/>
          <w:sz w:val="20"/>
          <w:szCs w:val="20"/>
          <w:shd w:val="clear" w:color="auto" w:fill="FFFFFF"/>
          <w:lang w:val="tr"/>
        </w:rPr>
        <w:t xml:space="preserve">, </w:t>
      </w:r>
      <w:r>
        <w:rPr>
          <w:rStyle w:val="normaltextrun"/>
          <w:rFonts w:ascii="Segoe UI" w:hAnsi="Segoe UI" w:cs="Segoe UI"/>
          <w:color w:val="000000"/>
          <w:sz w:val="20"/>
          <w:szCs w:val="20"/>
          <w:shd w:val="clear" w:color="auto" w:fill="FFFFFF"/>
          <w:lang w:val="tr"/>
        </w:rPr>
        <w:t>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bookmarkStart w:id="1" w:name="_Hlk104281602"/>
    </w:p>
    <w:p w14:paraId="5D522081" w14:textId="518B5173" w:rsidR="004321DB" w:rsidRPr="001552B3" w:rsidRDefault="00033C52" w:rsidP="001552B3">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Start w:id="2" w:name="_Hlk104280995"/>
      <w:bookmarkStart w:id="3" w:name="_Hlk104280907"/>
      <w:bookmarkEnd w:id="1"/>
    </w:p>
    <w:p w14:paraId="1C0C2478" w14:textId="77777777" w:rsidR="001552B3" w:rsidRDefault="001552B3" w:rsidP="004321DB">
      <w:pPr>
        <w:spacing w:after="0" w:line="240" w:lineRule="auto"/>
        <w:rPr>
          <w:rFonts w:ascii="Segoe UI" w:hAnsi="Segoe UI" w:cs="Segoe UI"/>
          <w:sz w:val="20"/>
          <w:szCs w:val="20"/>
          <w:lang w:val="tr"/>
        </w:rPr>
      </w:pPr>
    </w:p>
    <w:p w14:paraId="40C517D3" w14:textId="42FA6BF3"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t xml:space="preserve">Çocuğunuzun İngilizce Dil Gelişimi programı, hizmetler veya ilerlemesi hakkında daha fazla bilgi için lütfen </w:t>
      </w:r>
      <w:bookmarkEnd w:id="2"/>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3"/>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7E8B" w14:textId="77777777" w:rsidR="00C36648" w:rsidRDefault="00C36648" w:rsidP="00774B02">
      <w:pPr>
        <w:spacing w:after="0" w:line="240" w:lineRule="auto"/>
      </w:pPr>
      <w:r>
        <w:separator/>
      </w:r>
    </w:p>
  </w:endnote>
  <w:endnote w:type="continuationSeparator" w:id="0">
    <w:p w14:paraId="7E793E6A" w14:textId="77777777" w:rsidR="00C36648" w:rsidRDefault="00C3664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5232" w14:textId="77777777" w:rsidR="00C36648" w:rsidRDefault="00C36648" w:rsidP="00774B02">
      <w:pPr>
        <w:spacing w:after="0" w:line="240" w:lineRule="auto"/>
      </w:pPr>
      <w:r>
        <w:separator/>
      </w:r>
    </w:p>
  </w:footnote>
  <w:footnote w:type="continuationSeparator" w:id="0">
    <w:p w14:paraId="29154479" w14:textId="77777777" w:rsidR="00C36648" w:rsidRDefault="00C3664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A702451" w:rsidR="00445440" w:rsidRPr="00EF176C" w:rsidRDefault="00F945D2" w:rsidP="004321DB">
    <w:pPr>
      <w:rPr>
        <w:color w:val="C00000"/>
      </w:rPr>
    </w:pPr>
    <w:r>
      <w:rPr>
        <w:color w:val="C00000"/>
      </w:rPr>
      <w:t>Alt ACCESS</w:t>
    </w:r>
    <w:r w:rsidR="004321DB">
      <w:rPr>
        <w:color w:val="C00000"/>
      </w:rPr>
      <w:t xml:space="preserve"> </w:t>
    </w:r>
    <w:r w:rsidR="005F40E1">
      <w:rPr>
        <w:color w:val="C00000"/>
      </w:rPr>
      <w:t>Continuing</w:t>
    </w:r>
    <w:r w:rsidR="004321DB">
      <w:rPr>
        <w:color w:val="C00000"/>
      </w:rPr>
      <w:t xml:space="preserve"> Letter 202</w:t>
    </w:r>
    <w:r w:rsidR="005F40E1">
      <w:rPr>
        <w:color w:val="C00000"/>
      </w:rPr>
      <w:t>5</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A6072"/>
    <w:rsid w:val="003B0C03"/>
    <w:rsid w:val="003C0F7D"/>
    <w:rsid w:val="003F5C9D"/>
    <w:rsid w:val="00400581"/>
    <w:rsid w:val="00401373"/>
    <w:rsid w:val="004321DB"/>
    <w:rsid w:val="00445440"/>
    <w:rsid w:val="00474F4C"/>
    <w:rsid w:val="00495839"/>
    <w:rsid w:val="004B450A"/>
    <w:rsid w:val="004C46E9"/>
    <w:rsid w:val="004F0A17"/>
    <w:rsid w:val="005071C7"/>
    <w:rsid w:val="00507F5C"/>
    <w:rsid w:val="0051430C"/>
    <w:rsid w:val="005321BA"/>
    <w:rsid w:val="0058106C"/>
    <w:rsid w:val="00582804"/>
    <w:rsid w:val="005A2A28"/>
    <w:rsid w:val="005A316E"/>
    <w:rsid w:val="005A330E"/>
    <w:rsid w:val="005B5E5F"/>
    <w:rsid w:val="005C7CCB"/>
    <w:rsid w:val="005D7A25"/>
    <w:rsid w:val="005F40E1"/>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30258"/>
    <w:rsid w:val="0083623D"/>
    <w:rsid w:val="008729BD"/>
    <w:rsid w:val="008B180C"/>
    <w:rsid w:val="008B21AF"/>
    <w:rsid w:val="008B51AE"/>
    <w:rsid w:val="008C0FEA"/>
    <w:rsid w:val="008C3B70"/>
    <w:rsid w:val="008C4921"/>
    <w:rsid w:val="008D74AC"/>
    <w:rsid w:val="00900ACF"/>
    <w:rsid w:val="00906AFC"/>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36648"/>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E6CEC"/>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3843"/>
    <w:rsid w:val="00F945D2"/>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93C1-B744-43F6-B868-FECD3BEF50E1}"/>
</file>

<file path=customXml/itemProps2.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3.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5</cp:revision>
  <cp:lastPrinted>2012-04-12T15:42:00Z</cp:lastPrinted>
  <dcterms:created xsi:type="dcterms:W3CDTF">2025-06-26T05:59:00Z</dcterms:created>
  <dcterms:modified xsi:type="dcterms:W3CDTF">2025-08-20T00:55:00Z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2025-06-26T05:59:30Z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7da4a4a3-0724-4b44-99ad-74c5ea0de4bd</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