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234F61" w:rsidRDefault="00962B20" w:rsidP="00234F61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പുതിയ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പ്ലേസ്മെന്റിന്റെ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കുടുംബ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അറിയിപ്പ്</w:t>
      </w:r>
      <w:r w:rsidRPr="00234F61">
        <w:rPr>
          <w:rFonts w:ascii="Kartika" w:hAnsi="Kartika" w:cs="Kartika"/>
          <w:sz w:val="20"/>
          <w:szCs w:val="20"/>
          <w:lang w:val="ml"/>
        </w:rPr>
        <w:br/>
      </w:r>
    </w:p>
    <w:p w14:paraId="574BAD9D" w14:textId="1E100D4B" w:rsidR="005D7A25" w:rsidRPr="00234F61" w:rsidRDefault="00A87E00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പേര്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 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തീയതി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Kartika" w:hAnsi="Kartika" w:cs="Kartika"/>
          <w:sz w:val="20"/>
          <w:szCs w:val="20"/>
          <w:lang w:val="ml"/>
        </w:rPr>
        <w:t>________________________</w:t>
      </w:r>
    </w:p>
    <w:p w14:paraId="40DC4887" w14:textId="77777777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D13B61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  <w:t>(Date)</w:t>
      </w:r>
    </w:p>
    <w:p w14:paraId="0D50474A" w14:textId="2E813EB3" w:rsidR="006116CD" w:rsidRPr="00234F61" w:rsidRDefault="008729BD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br/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: ______________________________________________ 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ജില്ല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_______________________</w:t>
      </w:r>
    </w:p>
    <w:p w14:paraId="64B24DC9" w14:textId="54FF0A56" w:rsidR="003D69C8" w:rsidRPr="00065B18" w:rsidRDefault="003D69C8" w:rsidP="003D69C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D13B61">
        <w:rPr>
          <w:rFonts w:ascii="Segoe UI" w:hAnsi="Segoe UI" w:cs="Segoe UI"/>
          <w:b/>
          <w:bCs/>
          <w:sz w:val="20"/>
          <w:szCs w:val="20"/>
        </w:rPr>
        <w:t>(School)</w:t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</w:r>
      <w:r w:rsidRPr="00D13B61">
        <w:rPr>
          <w:rFonts w:ascii="Segoe UI" w:hAnsi="Segoe UI" w:cs="Segoe UI"/>
          <w:b/>
          <w:bCs/>
          <w:sz w:val="20"/>
          <w:szCs w:val="20"/>
        </w:rPr>
        <w:tab/>
        <w:t xml:space="preserve">          </w:t>
      </w:r>
      <w:r w:rsidRPr="00D13B61">
        <w:rPr>
          <w:rFonts w:ascii="Segoe UI" w:hAnsi="Segoe UI" w:cs="Segoe UI"/>
          <w:b/>
          <w:bCs/>
          <w:sz w:val="20"/>
          <w:szCs w:val="20"/>
        </w:rPr>
        <w:tab/>
        <w:t xml:space="preserve">           (School District)</w:t>
      </w:r>
    </w:p>
    <w:p w14:paraId="6AD52151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49345A0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പ്രിയപ്പെട്ട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രക്ഷിതാവേ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അഥവാ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രക്ഷാകർത്താവേ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70E2D1A1" w14:textId="77777777" w:rsidR="005D7A25" w:rsidRPr="00234F6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1C207CC" w14:textId="2E27297E" w:rsidR="00B62172" w:rsidRPr="00234F61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സ്കൂളിനായി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രജിസ്റ്റർ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ചെയ്യുമ്പോൾ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പൂർത്തിയാക്കിയ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ഭവന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സർവേ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സൂചിപ്പിക്കുന്നത്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ആദ്യം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ഭാഷയാണ്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സംസാരിച്ചത്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മിക്കപ്പോഴും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വീട്ടിൽ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ജ്ഞാനം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കൈവരിക്കാൻ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പ്രബോധനത്തിനുള്ള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യോഗ്യത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നിർണ്ണയിക്കുന്നതിനായി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സ്ക്രീനർ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നൽകണമെന്ന്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സ്കൂളിനോടേ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നിയമം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ആവശ്യപ്പെടുന്നു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</w:p>
    <w:p w14:paraId="28F88FA3" w14:textId="77777777" w:rsidR="00B62172" w:rsidRPr="00234F61" w:rsidRDefault="00B62172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5869DEA" w14:textId="039BD14C" w:rsidR="00C6477D" w:rsidRPr="00234F61" w:rsidRDefault="00B62172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സ്ക്രീനറെ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അടിസ്ഥാനമാക്കി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YEAR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യോഗ്യതയുണ്ട്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സംസ്ഥാന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അംഗീകൃത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മൂല്യനിർണ്ണയത്തിൽ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നേടുന്നതുവരെ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2F139566" w14:textId="1D572B05" w:rsidR="00C93988" w:rsidRPr="00234F61" w:rsidRDefault="00C93988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1165"/>
      </w:tblGrid>
      <w:tr w:rsidR="002B45F6" w:rsidRPr="00234F61" w14:paraId="5E4E0A1E" w14:textId="77777777" w:rsidTr="002B45F6">
        <w:trPr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D37E5" w14:textId="77777777" w:rsidR="002B45F6" w:rsidRDefault="002B45F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  <w:cs/>
                <w:lang w:val="ml" w:bidi="ml-IN"/>
              </w:rPr>
            </w:pPr>
            <w:r w:rsidRPr="00D13B61"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val="ml" w:bidi="ml-IN"/>
              </w:rPr>
              <w:t>ഇതര</w:t>
            </w:r>
            <w:r w:rsidRPr="00D13B61">
              <w:rPr>
                <w:rFonts w:ascii="Kartika" w:hAnsi="Kartika" w:cs="Kartika"/>
                <w:b/>
                <w:bCs/>
                <w:sz w:val="18"/>
                <w:szCs w:val="18"/>
                <w:cs/>
                <w:lang w:val="ml" w:bidi="ml-IN"/>
              </w:rPr>
              <w:t xml:space="preserve"> </w:t>
            </w:r>
            <w:r>
              <w:rPr>
                <w:rFonts w:ascii="Kartika" w:hAnsi="Kartika" w:cs="Kartika"/>
                <w:b/>
                <w:bCs/>
                <w:sz w:val="18"/>
                <w:szCs w:val="18"/>
                <w:cs/>
                <w:lang w:val="ml" w:bidi="ml-IN"/>
              </w:rPr>
              <w:t xml:space="preserve">WIDA </w:t>
            </w:r>
            <w:r w:rsidRPr="00D13B61">
              <w:rPr>
                <w:rFonts w:ascii="Kartika" w:hAnsi="Kartika" w:cs="Kartika" w:hint="cs"/>
                <w:b/>
                <w:bCs/>
                <w:sz w:val="18"/>
                <w:szCs w:val="18"/>
                <w:cs/>
                <w:lang w:val="ml" w:bidi="ml-IN"/>
              </w:rPr>
              <w:t>മൂല്യനിർണ്ണയത്തെ</w:t>
            </w:r>
          </w:p>
          <w:p w14:paraId="3154E2C0" w14:textId="21318754" w:rsidR="002B45F6" w:rsidRPr="00D928FF" w:rsidRDefault="002B45F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bCs/>
                <w:sz w:val="18"/>
                <w:szCs w:val="18"/>
              </w:rPr>
              <w:t xml:space="preserve">(WIDA Alternate </w:t>
            </w:r>
            <w:r w:rsidR="003E5E73">
              <w:rPr>
                <w:rFonts w:ascii="Kartika" w:hAnsi="Kartika" w:cs="Kartika"/>
                <w:b/>
                <w:bCs/>
                <w:sz w:val="18"/>
                <w:szCs w:val="18"/>
              </w:rPr>
              <w:t>Screener</w:t>
            </w:r>
            <w:r>
              <w:rPr>
                <w:rFonts w:ascii="Kartika" w:hAnsi="Kartika" w:cs="Kartik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344A9" w14:textId="77777777" w:rsidR="002B45F6" w:rsidRDefault="002B45F6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ml" w:bidi="ml-IN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മൊത്തം</w:t>
            </w:r>
          </w:p>
          <w:p w14:paraId="208BB086" w14:textId="682A1B83" w:rsidR="002B45F6" w:rsidRPr="00D928FF" w:rsidRDefault="002B45F6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b/>
                <w:bCs/>
                <w:sz w:val="18"/>
                <w:szCs w:val="18"/>
                <w:cs/>
                <w:lang w:bidi="ml-IN"/>
              </w:rPr>
            </w:pPr>
            <w:r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val="ml" w:bidi="ml-IN"/>
              </w:rPr>
              <w:t>(Overall)</w:t>
            </w:r>
          </w:p>
        </w:tc>
      </w:tr>
      <w:tr w:rsidR="002B45F6" w:rsidRPr="00234F61" w14:paraId="4AB32359" w14:textId="45060056" w:rsidTr="002B45F6">
        <w:trPr>
          <w:jc w:val="center"/>
        </w:trPr>
        <w:tc>
          <w:tcPr>
            <w:tcW w:w="3970" w:type="dxa"/>
            <w:tcBorders>
              <w:top w:val="single" w:sz="12" w:space="0" w:color="auto"/>
            </w:tcBorders>
          </w:tcPr>
          <w:p w14:paraId="6AD2FAD6" w14:textId="7A5B7D68" w:rsidR="002B45F6" w:rsidRPr="00D928FF" w:rsidRDefault="002B45F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നിങ്ങളുടെ</w:t>
            </w: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കുട്ടിയുടെ</w:t>
            </w:r>
            <w:r w:rsidRPr="00D928FF">
              <w:rPr>
                <w:rFonts w:ascii="Kartika" w:hAnsi="Kartika" w:cs="Kartika"/>
                <w:b/>
                <w:bCs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b/>
                <w:bCs/>
                <w:sz w:val="18"/>
                <w:szCs w:val="18"/>
                <w:lang w:val="ml"/>
              </w:rPr>
              <w:t>സ്കോറുകൾ</w:t>
            </w:r>
          </w:p>
          <w:p w14:paraId="021AFF1C" w14:textId="7EADC106" w:rsidR="002B45F6" w:rsidRPr="00D928FF" w:rsidRDefault="002B45F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60B995C2" w14:textId="6366F81C" w:rsidR="002B45F6" w:rsidRPr="00D928FF" w:rsidRDefault="002B45F6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2B45F6" w:rsidRPr="00234F61" w14:paraId="7BEBDE3A" w14:textId="65F6D73F" w:rsidTr="002B45F6">
        <w:trPr>
          <w:jc w:val="center"/>
        </w:trPr>
        <w:tc>
          <w:tcPr>
            <w:tcW w:w="3970" w:type="dxa"/>
            <w:shd w:val="clear" w:color="auto" w:fill="D9D9D9" w:themeFill="background1" w:themeFillShade="D9"/>
          </w:tcPr>
          <w:p w14:paraId="555FDF14" w14:textId="057F8419" w:rsidR="002B45F6" w:rsidRPr="00D928FF" w:rsidRDefault="002B45F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ഗ്രേഡ്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>
              <w:rPr>
                <w:rFonts w:ascii="Kartika" w:hAnsi="Kartika" w:cs="Kartika"/>
                <w:sz w:val="18"/>
                <w:szCs w:val="18"/>
                <w:lang w:val="ml"/>
              </w:rPr>
              <w:t>K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-12-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പ്രാവീണ്യമുള്ളവരായി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കണക്കാക്കുന്നതിന്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,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വിദ്യാർത്ഥികൾ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ഇവ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സ്കോർ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 xml:space="preserve"> </w:t>
            </w:r>
            <w:r w:rsidRPr="00D928FF">
              <w:rPr>
                <w:rFonts w:ascii="Nirmala UI" w:hAnsi="Nirmala UI" w:cs="Nirmala UI"/>
                <w:sz w:val="18"/>
                <w:szCs w:val="18"/>
                <w:lang w:val="ml"/>
              </w:rPr>
              <w:t>ചെയ്യണം</w:t>
            </w: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: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59FDE29F" w14:textId="6FEEFE4C" w:rsidR="002B45F6" w:rsidRPr="00D928FF" w:rsidRDefault="002B45F6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rtika" w:hAnsi="Kartika" w:cs="Kartika"/>
                <w:sz w:val="18"/>
                <w:szCs w:val="18"/>
              </w:rPr>
            </w:pPr>
            <w:r w:rsidRPr="00D928FF">
              <w:rPr>
                <w:rFonts w:ascii="Kartika" w:hAnsi="Kartika" w:cs="Kartika"/>
                <w:sz w:val="18"/>
                <w:szCs w:val="18"/>
                <w:lang w:val="ml"/>
              </w:rPr>
              <w:t>5</w:t>
            </w:r>
          </w:p>
        </w:tc>
      </w:tr>
    </w:tbl>
    <w:p w14:paraId="70FCFB0E" w14:textId="77777777" w:rsidR="00D928FF" w:rsidRPr="00234F61" w:rsidRDefault="00D928FF" w:rsidP="00B165B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685072B2" w14:textId="4EE2E772" w:rsidR="009E7476" w:rsidRPr="00234F61" w:rsidRDefault="005A2A28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ഉദ്ദേശ്യം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സംസാരിക്കൽ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മനസ്സിലാക്കൽ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വായന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എഴുത്ത്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സ്ഥാനക്കയറ്റത്തിനും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ബിരുദദാനത്തിനുമുള്ള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മാനദണ്ഡങ്ങളും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ആവശ്യകതകളും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നിറവേറ്റാനും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71D5DFF2" w14:textId="77777777" w:rsidR="00B62172" w:rsidRPr="00234F61" w:rsidRDefault="00B62172" w:rsidP="00B6217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90E87AD" w14:textId="44CB13FF" w:rsidR="009E7476" w:rsidRPr="00234F61" w:rsidRDefault="009E7476" w:rsidP="009E7476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വൈകല്യം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ഉണ്ടെങ്കിൽ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വ്യക്തിഗത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വിദ്യാഭ്യാസത്തിന്റെ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504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പ്ലാനിന്റെ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ലക്ഷ്യങ്ങൾ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നിറവേറ്റുന്നതിന്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ഉചിതമായ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സ്റ്റാഫുമായി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ഏകോപിപ്പിക്കും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3328F0AE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03E644CD" w14:textId="5EB8D005" w:rsidR="009E7476" w:rsidRPr="00234F61" w:rsidRDefault="00072C1F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lastRenderedPageBreak/>
        <w:t>മിക്ക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വിജയകരമായി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നിന്ന്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പുറത്തുകടന്നതിന്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ശേഷം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ആവശ്യമെങ്കിൽ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പിന്തുണ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പ്രകടനം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നിരീക്ഷിക്കുന്നത്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 </w:t>
      </w:r>
    </w:p>
    <w:p w14:paraId="3651908A" w14:textId="77777777" w:rsidR="009E7476" w:rsidRPr="00234F6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4F28D2D" w14:textId="77777777" w:rsidR="00D66782" w:rsidRPr="00234F61" w:rsidRDefault="00D66782" w:rsidP="00D66782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നമ്മുടെ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ജില്ലയിൽ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പങ്കെടുക്കുന്ന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പ്രതീക്ഷിക്കുന്ന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4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വർഷത്തെ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4-YEAR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വിപുലീകരിച്ച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ബിരുദ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നിരക്ക്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%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606E42A9" w14:textId="77777777" w:rsidR="009C22CB" w:rsidRPr="00234F61" w:rsidRDefault="009C22CB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F56767E" w14:textId="77777777" w:rsidR="00D94B77" w:rsidRPr="00234F61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വിദ്യാഭ്യാസത്തിൽ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സജീവ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പങ്കാളികളാകാൻ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പ്രോത്സാഹിപ്പിക്കുന്നു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 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ഇനിപ്പറയുന്നവയ്ക്ക്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അവകാശമുണ്ട്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: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4AB2FF33" w14:textId="53CB533C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വികാസവും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പുരോഗതിയും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ചർച്ച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ചെയ്യുന്നതിന്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പതിവ്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മീറ്റിംഗുകൾ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</w:t>
      </w:r>
    </w:p>
    <w:p w14:paraId="74A7E7D1" w14:textId="2FBB3546" w:rsidR="00D94B77" w:rsidRPr="00234F6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ലഭ്യമെങ്കിൽ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വേറൊരു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അഭ്യർത്ഥിക്കാൻ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5EE95EFB" w14:textId="77CBB416" w:rsidR="00D94B77" w:rsidRPr="00D928FF" w:rsidRDefault="00D94B77" w:rsidP="00D928FF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Kartika" w:hAnsi="Kartika" w:cs="Kartika"/>
          <w:sz w:val="20"/>
          <w:szCs w:val="20"/>
        </w:rPr>
      </w:pP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പ്രോഗ്രാമിലെ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വേണ്ടെന്ന്‌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വെക്കാൻ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 (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വാർഷിക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WIDA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മൂല്യനിർണ്ണയം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അപ്പോഴും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എടുക്കേണ്ടതുണ്ട്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ഒഴിവാക്കുന്നതുമായി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ബന്ധപ്പെട്ട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സ്കൂളിനെയോ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ജില്ലയെയോ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Style w:val="normaltextrun"/>
          <w:rFonts w:ascii="Kartika" w:hAnsi="Kartika" w:cs="Kartika"/>
          <w:sz w:val="20"/>
          <w:szCs w:val="20"/>
          <w:lang w:val="ml"/>
        </w:rPr>
        <w:t>.)</w:t>
      </w:r>
      <w:r w:rsidRPr="00234F61">
        <w:rPr>
          <w:rStyle w:val="eop"/>
          <w:rFonts w:ascii="Kartika" w:hAnsi="Kartika" w:cs="Kartika"/>
          <w:sz w:val="20"/>
          <w:szCs w:val="20"/>
          <w:lang w:val="ml"/>
        </w:rPr>
        <w:t> </w:t>
      </w:r>
    </w:p>
    <w:p w14:paraId="714556BF" w14:textId="77777777" w:rsidR="00B62172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</w:p>
    <w:p w14:paraId="7C44B540" w14:textId="34FD3775" w:rsidR="003578EA" w:rsidRPr="00234F61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ഇനിപ്പറയുന്നവയിൽ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എൻറോൾ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ചെയ്തിരിക്കുന്നു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:</w:t>
      </w:r>
    </w:p>
    <w:p w14:paraId="4CDC04C3" w14:textId="0FC22EA5" w:rsidR="009215C9" w:rsidRPr="00234F61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Cs/>
          <w:i/>
          <w:iCs/>
          <w:color w:val="C00000"/>
          <w:sz w:val="20"/>
          <w:szCs w:val="20"/>
        </w:rPr>
      </w:pPr>
      <w:bookmarkStart w:id="0" w:name="_Hlk104280224"/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234F61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C831DD2" w14:textId="71701CDB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b/>
          <w:bCs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ടു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വൺ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വേ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(Two-way or One-way Dual Language)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: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ദ്വി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സമയത്തിന്റെ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കുറഞ്ഞത്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50%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അതിൽ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കൂടുതൽ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മറ്റൊരു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ഭാഷയിലും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. 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കിന്റർഗാർട്ടനിൽ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ബൈലിറ്ററേറ്റ്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പൂർണ്ണമായും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വികസിപ്പിക്കുന്നതിന്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ഹൈ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സ്കൂളിലൂടെ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തുടരുകയും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D1BCDCA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0EB2A9AF" w14:textId="47C14630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Late-Exit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വൈകി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മിഡിൽ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സ്കൂളിൽ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എപ്പോഴെങ്കിലും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7724563E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80D8727" w14:textId="70E075A5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ദ്വിഭാഷാ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വിദ്യാഭ്യാസം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)</w:t>
      </w:r>
      <w:r w:rsidR="003D69C8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Early-Exit Transitional Bilingual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="00234F61">
        <w:rPr>
          <w:rFonts w:ascii="Kartika" w:hAnsi="Kartika" w:cstheme="minorBidi" w:hint="cs"/>
          <w:b/>
          <w:bCs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നേരത്തെ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പുറത്തുകടക്കൽ</w:t>
      </w:r>
      <w:r w:rsidRPr="00234F61">
        <w:rPr>
          <w:rFonts w:ascii="Kartika" w:hAnsi="Kartika" w:cs="Kartika"/>
          <w:b/>
          <w:bCs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പരിവർത്തന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വികസനത്തെ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പിന്തുണയ്ക്കുന്നതിനുള്ള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ഒരു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അടിത്തറയായി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വിദ്യാർത്ഥിയുടെ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സാധാരണയായി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പ്രാരംഭ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പ്രബോധനത്തിന്റെ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90%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പ്രാഥമിക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നാല്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വർഷത്തിനുള്ളിൽ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എല്ലാ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പ്രബോധനങ്ങളും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ഇംഗ്ലീഷിൽ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നൽകുന്നതുവരെ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ഇംഗ്ലീഷിലുള്ള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വ്യവസ്ഥാപിതമായി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/>
          <w:sz w:val="20"/>
          <w:szCs w:val="20"/>
          <w:lang w:val="ml"/>
        </w:rPr>
        <w:t>വർദ്ധിപ്പിക്കുന്നു</w:t>
      </w:r>
      <w:r w:rsidRPr="00234F61">
        <w:rPr>
          <w:rFonts w:ascii="Kartika" w:hAnsi="Kartika" w:cs="Kartika"/>
          <w:color w:val="000000"/>
          <w:sz w:val="20"/>
          <w:szCs w:val="20"/>
          <w:lang w:val="ml"/>
        </w:rPr>
        <w:t>.</w:t>
      </w:r>
    </w:p>
    <w:p w14:paraId="4A06BC1C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7F6B48F2" w14:textId="56806403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lastRenderedPageBreak/>
        <w:t xml:space="preserve"> _____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(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പ്രബോധനം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Content-Based Instruction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="00234F61">
        <w:rPr>
          <w:rFonts w:ascii="Kartika" w:hAnsi="Kartika" w:cstheme="minorBidi" w:hint="cs"/>
          <w:sz w:val="20"/>
          <w:szCs w:val="20"/>
          <w:rtl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അടിസ്ഥാനമാക്കിയുള്ള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(CBI)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"</w:t>
      </w:r>
      <w:r w:rsidRPr="00234F61">
        <w:rPr>
          <w:rFonts w:ascii="Nirmala UI" w:hAnsi="Nirmala UI" w:cs="Nirmala UI"/>
          <w:sz w:val="20"/>
          <w:szCs w:val="20"/>
          <w:lang w:val="ml"/>
        </w:rPr>
        <w:t>ഷെൽട്ടർഡ്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"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മിക്കവാറും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ബഹുഭാഷാ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പഠിതാക്കളുടെ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ക്ലാസുകളിൽ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വ്യക്തമായ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(ELD) </w:t>
      </w:r>
      <w:r w:rsidRPr="00234F61">
        <w:rPr>
          <w:rFonts w:ascii="Nirmala UI" w:hAnsi="Nirmala UI" w:cs="Nirmala UI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അധ്യാപകരാണ്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</w:p>
    <w:p w14:paraId="51DA76C1" w14:textId="77777777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strike/>
          <w:sz w:val="20"/>
          <w:szCs w:val="20"/>
        </w:rPr>
      </w:pPr>
    </w:p>
    <w:p w14:paraId="450ABA48" w14:textId="3D059C70" w:rsidR="00D94B77" w:rsidRPr="00234F61" w:rsidRDefault="00D94B77" w:rsidP="0008351A">
      <w:pPr>
        <w:spacing w:after="0" w:line="240" w:lineRule="auto"/>
        <w:ind w:right="-180"/>
        <w:rPr>
          <w:rFonts w:ascii="Kartika" w:hAnsi="Kartika" w:cs="Kartika"/>
          <w:b/>
          <w:bCs/>
          <w:color w:val="000000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>_____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മെയിൻസ്ടീം</w:t>
      </w:r>
      <w:r w:rsidR="00234F61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>: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Supportive Mainstream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സപ്പോർട്ടീവ്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മോഡലിലെ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വിദ്യാർത്ഥികൾ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പരിശീലനം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ലഭിച്ച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അധ്യാപകർ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വ്യക്തിഗതമായോ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ചെറിയ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ഗ്രൂപ്പുകളിലോ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നൽകുന്ന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പിന്തുണയോടെ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അവരുടെ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മെയിൻസ്ട്രീം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ക്ലാസ്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മുറികളിലെ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പങ്കാളിത്തത്തിലൂടെ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ഗ്രേഡ്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-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ലെവൽ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ഉള്ളടക്കവും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വികസനവും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ആക്സസ്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color w:val="000000" w:themeColor="text1"/>
          <w:sz w:val="20"/>
          <w:szCs w:val="20"/>
          <w:lang w:val="ml"/>
        </w:rPr>
        <w:t>ചെയ്യുന്നു</w:t>
      </w:r>
      <w:r w:rsidRPr="00234F61">
        <w:rPr>
          <w:rFonts w:ascii="Kartika" w:hAnsi="Kartika" w:cs="Kartika"/>
          <w:color w:val="000000" w:themeColor="text1"/>
          <w:sz w:val="20"/>
          <w:szCs w:val="20"/>
          <w:lang w:val="ml"/>
        </w:rPr>
        <w:t>.</w:t>
      </w:r>
    </w:p>
    <w:p w14:paraId="479932C6" w14:textId="77777777" w:rsidR="00D94B77" w:rsidRPr="00234F61" w:rsidRDefault="00D94B77" w:rsidP="0008351A">
      <w:pPr>
        <w:spacing w:after="0" w:line="240" w:lineRule="auto"/>
        <w:ind w:right="-180"/>
        <w:rPr>
          <w:rFonts w:ascii="Kartika" w:eastAsia="Times New Roman" w:hAnsi="Kartika" w:cs="Kartika"/>
          <w:sz w:val="20"/>
          <w:szCs w:val="20"/>
        </w:rPr>
      </w:pPr>
    </w:p>
    <w:p w14:paraId="5B3DAEDE" w14:textId="04577B0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Newcomer Program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നവാഗത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പ്രോഗ്രാമുകൾ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വിദ്യാർത്ഥികളെ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പ്രധാന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അക്കാദമിക്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അറിവുകളും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ഉപയോഗിച്ച്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നൈപുണ്യങ്ങൾ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ആരംഭിക്കുന്നതിനും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യു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r w:rsidRPr="00234F61">
        <w:rPr>
          <w:rFonts w:ascii="Nirmala UI" w:hAnsi="Nirmala UI" w:cs="Nirmala UI"/>
          <w:sz w:val="20"/>
          <w:szCs w:val="20"/>
          <w:lang w:val="ml"/>
        </w:rPr>
        <w:t>എസ്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സ്കൂൾ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സിസ്റ്റത്തിലേക്ക്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പൊരുത്തപ്പെടുന്നതിനും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സഹായിക്കുന്നു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</w:p>
    <w:p w14:paraId="686A6BCA" w14:textId="77777777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55B608DC" w14:textId="5C87583A" w:rsidR="00D94B77" w:rsidRPr="00234F61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Kartika" w:hAnsi="Kartika" w:cs="Kartika"/>
          <w:sz w:val="20"/>
          <w:szCs w:val="20"/>
          <w:lang w:val="ml"/>
        </w:rPr>
        <w:t xml:space="preserve">____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മറ്റ്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പ്രത്യേക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b/>
          <w:bCs/>
          <w:sz w:val="20"/>
          <w:szCs w:val="20"/>
          <w:lang w:val="ml"/>
        </w:rPr>
        <w:t>പ്രോഗ്രാം</w:t>
      </w:r>
      <w:r w:rsidR="003D69C8">
        <w:rPr>
          <w:rFonts w:ascii="Nirmala UI" w:hAnsi="Nirmala UI" w:cstheme="minorBidi" w:hint="cs"/>
          <w:b/>
          <w:bCs/>
          <w:sz w:val="20"/>
          <w:szCs w:val="20"/>
          <w:rtl/>
          <w:lang w:val="ml"/>
        </w:rPr>
        <w:t xml:space="preserve"> Other Special Programs </w:t>
      </w:r>
      <w:r w:rsidRPr="00234F61">
        <w:rPr>
          <w:rFonts w:ascii="Kartika" w:hAnsi="Kartika" w:cs="Kartika"/>
          <w:b/>
          <w:bCs/>
          <w:sz w:val="20"/>
          <w:szCs w:val="20"/>
          <w:lang w:val="ml"/>
        </w:rPr>
        <w:t>: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മറ്റ്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പ്രത്യേക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പ്രോഗ്രാമുകൾ</w:t>
      </w:r>
      <w:r w:rsidR="002B45F6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വിദ്യാർത്ഥിയുടെ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ആവശ്യങ്ങളെ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അടിസ്ഥാനമാക്കി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വ്യക്തിഗത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പ്രോഗ്രാമിംഗിലൂടെ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ഇംഗ്ലീഷ്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ഭാഷാ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വികസനവും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ഗ്രേഡ്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-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ലെവൽ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ഉള്ളടക്കത്തിലേക്കുള്ള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ആക്സസും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 xml:space="preserve"> </w:t>
      </w:r>
      <w:r w:rsidRPr="00234F61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ml"/>
        </w:rPr>
        <w:t>നൽകുന്നു</w:t>
      </w:r>
      <w:r w:rsidRPr="00234F61">
        <w:rPr>
          <w:rStyle w:val="normaltextrun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.</w:t>
      </w:r>
      <w:r w:rsidRPr="00234F61">
        <w:rPr>
          <w:rStyle w:val="eop"/>
          <w:rFonts w:ascii="Kartika" w:hAnsi="Kartika" w:cs="Kartika"/>
          <w:color w:val="000000"/>
          <w:sz w:val="20"/>
          <w:szCs w:val="20"/>
          <w:shd w:val="clear" w:color="auto" w:fill="FFFFFF"/>
          <w:lang w:val="ml"/>
        </w:rPr>
        <w:t> </w:t>
      </w:r>
    </w:p>
    <w:p w14:paraId="22A69372" w14:textId="7036665C" w:rsidR="00D94B77" w:rsidRPr="00234F61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Kartika" w:hAnsi="Kartika" w:cs="Kartika"/>
          <w:sz w:val="20"/>
          <w:szCs w:val="20"/>
        </w:rPr>
        <w:sectPr w:rsidR="00D94B77" w:rsidRPr="00234F61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234F61" w:rsidRDefault="00033C52" w:rsidP="00033C52">
      <w:pPr>
        <w:spacing w:after="0" w:line="240" w:lineRule="auto"/>
        <w:rPr>
          <w:rFonts w:ascii="Kartika" w:hAnsi="Kartika" w:cs="Kartika"/>
          <w:sz w:val="20"/>
          <w:szCs w:val="20"/>
        </w:rPr>
        <w:sectPr w:rsidR="00033C52" w:rsidRPr="00234F61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5CC8A2B5" w:rsidR="000D3A58" w:rsidRPr="00D928FF" w:rsidRDefault="00033C52" w:rsidP="00D928FF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1" w:name="_Hlk104281602"/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പ്രോഗ്രാമിൽ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പ്രബോധനം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നൽകുന്നതിന്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ഉപയോഗിക്കുന്ന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</w:t>
      </w:r>
      <w:r w:rsidRPr="00234F61">
        <w:rPr>
          <w:rFonts w:ascii="Kartika" w:hAnsi="Kartika" w:cs="Kartika"/>
          <w:sz w:val="20"/>
          <w:szCs w:val="20"/>
          <w:lang w:val="ml"/>
        </w:rPr>
        <w:t>(</w:t>
      </w:r>
      <w:r w:rsidRPr="00234F61">
        <w:rPr>
          <w:rFonts w:ascii="Nirmala UI" w:hAnsi="Nirmala UI" w:cs="Nirmala UI"/>
          <w:sz w:val="20"/>
          <w:szCs w:val="20"/>
          <w:lang w:val="ml"/>
        </w:rPr>
        <w:t>കൾ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) </w:t>
      </w:r>
      <w:r w:rsidRPr="00234F61">
        <w:rPr>
          <w:rFonts w:ascii="Nirmala UI" w:hAnsi="Nirmala UI" w:cs="Nirmala UI"/>
          <w:sz w:val="20"/>
          <w:szCs w:val="20"/>
          <w:lang w:val="ml"/>
        </w:rPr>
        <w:t>ആണ്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PROGRAM LANGUAGE(S)</w:t>
      </w:r>
      <w:r w:rsidRPr="00234F61">
        <w:rPr>
          <w:rFonts w:ascii="Kartika" w:hAnsi="Kartika" w:cs="Kartika"/>
          <w:sz w:val="20"/>
          <w:szCs w:val="20"/>
          <w:lang w:val="ml"/>
        </w:rPr>
        <w:t>.</w:t>
      </w:r>
      <w:bookmarkEnd w:id="1"/>
    </w:p>
    <w:p w14:paraId="775AF946" w14:textId="55693939" w:rsidR="003802FF" w:rsidRPr="00234F61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40C517D3" w14:textId="401CB738" w:rsidR="00B165BE" w:rsidRPr="00234F61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bookmarkStart w:id="2" w:name="_Hlk104280995"/>
      <w:bookmarkStart w:id="3" w:name="_Hlk104280907"/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ഭാഷാ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വികസന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പ്രോഗ്രാം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234F6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പുരോഗതി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എന്നിവയെക്കുറിച്ചുള്ള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അധിക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വിവരങ്ങൾക്ക്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, </w:t>
      </w:r>
      <w:bookmarkEnd w:id="2"/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NAME</w:t>
      </w:r>
      <w:r w:rsidRPr="00234F61">
        <w:rPr>
          <w:rFonts w:ascii="Kartika" w:hAnsi="Kartika" w:cs="Kartika"/>
          <w:color w:val="C00000"/>
          <w:sz w:val="20"/>
          <w:szCs w:val="20"/>
        </w:rPr>
        <w:t xml:space="preserve"> 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എന്നയാളെ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Kartika" w:hAnsi="Kartika" w:cs="Kartika"/>
          <w:i/>
          <w:iCs/>
          <w:color w:val="C00000"/>
          <w:sz w:val="20"/>
          <w:szCs w:val="20"/>
          <w:u w:val="single"/>
        </w:rPr>
        <w:t>INSERT PHONE NUMBER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എന്നതിൽ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ബന്ധപ്പെടുക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234F61">
        <w:rPr>
          <w:rFonts w:ascii="Nirmala UI" w:hAnsi="Nirmala UI" w:cs="Nirmala UI"/>
          <w:sz w:val="20"/>
          <w:szCs w:val="20"/>
          <w:lang w:val="ml"/>
        </w:rPr>
        <w:t>വ്യാഖ്യാന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ലഭ്യമാണ്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.) </w:t>
      </w:r>
      <w:r w:rsidRPr="00234F61">
        <w:rPr>
          <w:rFonts w:ascii="Nirmala UI" w:hAnsi="Nirmala UI" w:cs="Nirmala UI"/>
          <w:sz w:val="20"/>
          <w:szCs w:val="20"/>
          <w:lang w:val="ml"/>
        </w:rPr>
        <w:t>ഈ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വർഷം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കുട്ടിയുമായും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പ്രവർത്തിക്കാൻ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ഞങ്ങൾ</w:t>
      </w:r>
      <w:r w:rsidRPr="00234F6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234F61">
        <w:rPr>
          <w:rFonts w:ascii="Nirmala UI" w:hAnsi="Nirmala UI" w:cs="Nirmala UI"/>
          <w:sz w:val="20"/>
          <w:szCs w:val="20"/>
          <w:lang w:val="ml"/>
        </w:rPr>
        <w:t>ആഗ്രഹിക്കുന്നു</w:t>
      </w:r>
      <w:r w:rsidRPr="00234F61">
        <w:rPr>
          <w:rFonts w:ascii="Kartika" w:hAnsi="Kartika" w:cs="Kartika"/>
          <w:sz w:val="20"/>
          <w:szCs w:val="20"/>
          <w:lang w:val="ml"/>
        </w:rPr>
        <w:t>!</w:t>
      </w:r>
    </w:p>
    <w:bookmarkEnd w:id="3"/>
    <w:p w14:paraId="7819E85D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</w:p>
    <w:p w14:paraId="207C50A4" w14:textId="5E70995A" w:rsidR="003511FA" w:rsidRPr="003D69C8" w:rsidRDefault="003511FA" w:rsidP="003D69C8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sz w:val="20"/>
          <w:szCs w:val="20"/>
        </w:rPr>
      </w:pPr>
      <w:r w:rsidRPr="00234F61">
        <w:rPr>
          <w:rFonts w:ascii="Nirmala UI" w:hAnsi="Nirmala UI" w:cs="Nirmala UI"/>
          <w:sz w:val="20"/>
          <w:szCs w:val="20"/>
          <w:lang w:val="ml"/>
        </w:rPr>
        <w:t>ആത്മാർത്ഥതയോടെ</w:t>
      </w:r>
      <w:r w:rsidRPr="00234F61">
        <w:rPr>
          <w:rFonts w:ascii="Kartika" w:hAnsi="Kartika" w:cs="Kartika"/>
          <w:sz w:val="20"/>
          <w:szCs w:val="20"/>
          <w:lang w:val="ml"/>
        </w:rPr>
        <w:t>,</w:t>
      </w:r>
    </w:p>
    <w:p w14:paraId="5C2E5BD9" w14:textId="77777777" w:rsidR="003511FA" w:rsidRPr="00234F6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color w:val="C00000"/>
          <w:sz w:val="20"/>
          <w:szCs w:val="20"/>
        </w:rPr>
      </w:pPr>
      <w:r w:rsidRPr="00234F61">
        <w:rPr>
          <w:rFonts w:ascii="Kartika" w:hAnsi="Kartika" w:cs="Kartika"/>
          <w:i/>
          <w:iCs/>
          <w:color w:val="C00000"/>
          <w:sz w:val="20"/>
          <w:szCs w:val="20"/>
        </w:rPr>
        <w:t>INSERT NAME</w:t>
      </w:r>
    </w:p>
    <w:sectPr w:rsidR="003511FA" w:rsidRPr="00234F61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4926" w14:textId="77777777" w:rsidR="0044726C" w:rsidRDefault="0044726C" w:rsidP="00774B02">
      <w:pPr>
        <w:spacing w:after="0" w:line="240" w:lineRule="auto"/>
      </w:pPr>
      <w:r>
        <w:separator/>
      </w:r>
    </w:p>
  </w:endnote>
  <w:endnote w:type="continuationSeparator" w:id="0">
    <w:p w14:paraId="03280279" w14:textId="77777777" w:rsidR="0044726C" w:rsidRDefault="0044726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2595834B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l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l"/>
      </w:rPr>
      <w:br/>
    </w:r>
    <w:hyperlink r:id="rId3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34F61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34F61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34F61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0D0E" w14:textId="77777777" w:rsidR="0044726C" w:rsidRDefault="0044726C" w:rsidP="00774B02">
      <w:pPr>
        <w:spacing w:after="0" w:line="240" w:lineRule="auto"/>
      </w:pPr>
      <w:r>
        <w:separator/>
      </w:r>
    </w:p>
  </w:footnote>
  <w:footnote w:type="continuationSeparator" w:id="0">
    <w:p w14:paraId="7696F142" w14:textId="77777777" w:rsidR="0044726C" w:rsidRDefault="0044726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C4D8832" w:rsidR="00445440" w:rsidRPr="00234F61" w:rsidRDefault="0030594B" w:rsidP="0030594B">
    <w:pPr>
      <w:ind w:right="440"/>
      <w:rPr>
        <w:color w:val="C00000"/>
      </w:rPr>
    </w:pPr>
    <w:r>
      <w:rPr>
        <w:color w:val="C00000"/>
      </w:rPr>
      <w:t xml:space="preserve">Alternate </w:t>
    </w:r>
    <w:r w:rsidR="00D928FF">
      <w:rPr>
        <w:color w:val="C00000"/>
      </w:rPr>
      <w:t>New Student Letter 202</w:t>
    </w:r>
    <w:r>
      <w:rPr>
        <w:color w:val="C00000"/>
      </w:rPr>
      <w:t>5</w:t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 w:rsidR="00D928FF">
      <w:rPr>
        <w:color w:val="C00000"/>
      </w:rPr>
      <w:tab/>
    </w:r>
    <w:r>
      <w:rPr>
        <w:color w:val="C00000"/>
      </w:rPr>
      <w:t xml:space="preserve">       </w:t>
    </w:r>
    <w:r w:rsidR="00234F61">
      <w:rPr>
        <w:color w:val="C00000"/>
      </w:rPr>
      <w:t>Malayalam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85A1B"/>
    <w:rsid w:val="000B0129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26F2A"/>
    <w:rsid w:val="002303DC"/>
    <w:rsid w:val="00234F61"/>
    <w:rsid w:val="002507C1"/>
    <w:rsid w:val="002735D1"/>
    <w:rsid w:val="00280B00"/>
    <w:rsid w:val="00292154"/>
    <w:rsid w:val="002B45F6"/>
    <w:rsid w:val="002E5C9A"/>
    <w:rsid w:val="0030594B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69C8"/>
    <w:rsid w:val="003E5E73"/>
    <w:rsid w:val="003F5C9D"/>
    <w:rsid w:val="00400581"/>
    <w:rsid w:val="00401373"/>
    <w:rsid w:val="00445440"/>
    <w:rsid w:val="0044726C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F3201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64A38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13B61"/>
    <w:rsid w:val="00D33F1B"/>
    <w:rsid w:val="00D34961"/>
    <w:rsid w:val="00D42B5A"/>
    <w:rsid w:val="00D66782"/>
    <w:rsid w:val="00D7772B"/>
    <w:rsid w:val="00D82C6E"/>
    <w:rsid w:val="00D928FF"/>
    <w:rsid w:val="00D94B77"/>
    <w:rsid w:val="00DB1375"/>
    <w:rsid w:val="00DF5DDB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E05A-2C50-4BC6-AE82-F2DFF4A7D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47D85-4DF4-4F3C-A1D0-99E346B95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B81CB-67E2-4F83-9A22-518884144950}"/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11</cp:revision>
  <cp:lastPrinted>2012-04-12T15:42:00Z</cp:lastPrinted>
  <dcterms:created xsi:type="dcterms:W3CDTF">2022-07-20T15:22:00Z</dcterms:created>
  <dcterms:modified xsi:type="dcterms:W3CDTF">2025-08-19T23:59:00Z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2025-08-19T23:56:58Z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c6dc1553-90fa-40bf-838a-8348b92a32cf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