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6C5B6B7C" w:rsidR="006116CD" w:rsidRPr="00446E13" w:rsidRDefault="00962B20" w:rsidP="00A26632">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prs-AF"/>
        </w:rPr>
        <w:t xml:space="preserve">اطلاعیه برای </w:t>
      </w:r>
      <w:r w:rsidR="00BF6C1C">
        <w:rPr>
          <w:rFonts w:ascii="Segoe UI" w:hAnsi="Segoe UI" w:cs="Segoe UI"/>
          <w:b/>
          <w:bCs/>
          <w:sz w:val="20"/>
          <w:szCs w:val="20"/>
          <w:lang w:bidi="prs-AF"/>
        </w:rPr>
        <w:br/>
      </w:r>
      <w:r>
        <w:rPr>
          <w:rFonts w:ascii="Segoe UI" w:hAnsi="Segoe UI" w:cs="Segoe UI"/>
          <w:b/>
          <w:bCs/>
          <w:sz w:val="20"/>
          <w:szCs w:val="20"/>
          <w:rtl/>
          <w:lang w:bidi="prs-AF"/>
        </w:rPr>
        <w:t>خانواده در مورد سنجش مهارت زبان انگلیسی کودکستان</w:t>
      </w:r>
      <w:r>
        <w:rPr>
          <w:rFonts w:ascii="Segoe UI" w:hAnsi="Segoe UI" w:cs="Segoe UI"/>
          <w:sz w:val="20"/>
          <w:szCs w:val="20"/>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ولی یا سرپرست محترم،</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prs-AF"/>
        </w:rPr>
        <w:t>هنگامی که شما فرزند خود را برای دوره انتقالی کودکستان ثبت نام کردید، نظرسنجی لسان تکلم در خانه که آن را تکمیل نمودید اشاره با این امر دارد که فرزند شما اول لسانی را غیر از لسان انگلیسی صحبت می‌کرده یا فرزندتان اغلب در خانه به لسانی غیر از لسان انگلیسی صحبت می‌کند. بر اساس این معلومات، کودک شما در طول سال جاری خدمات رشد و توسعه زبان انگلیسی را دریافت کرده است.</w:t>
      </w:r>
      <w:r>
        <w:rPr>
          <w:rFonts w:ascii="Segoe UI" w:hAnsi="Segoe UI" w:cs="Segoe UI"/>
          <w:b/>
          <w:bCs/>
          <w:sz w:val="20"/>
          <w:szCs w:val="20"/>
          <w:rtl/>
          <w:lang w:bidi="prs-AF"/>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قبل از آغاز کودکستان، شاگردانی که زبان خانگی‌شان غیر از انگلیسی است، باید مورد ارزیابی قرار بگیرند تا سطح مهارت‌شان در زبان انگلیسی مشخص شود و برای دریافت خدمات بیشتر واجد شرایط شناخته شوند. کودک شما توسط ابزار سنجش کودکستان </w:t>
      </w:r>
      <w:r>
        <w:rPr>
          <w:rFonts w:ascii="Segoe UI" w:hAnsi="Segoe UI" w:cs="Segoe UI"/>
          <w:sz w:val="20"/>
          <w:szCs w:val="20"/>
        </w:rPr>
        <w:t>WIDA</w:t>
      </w:r>
      <w:r>
        <w:rPr>
          <w:rFonts w:ascii="Segoe UI" w:hAnsi="Segoe UI" w:cs="Segoe UI"/>
          <w:sz w:val="20"/>
          <w:szCs w:val="20"/>
          <w:rtl/>
          <w:lang w:bidi="prs-AF"/>
        </w:rPr>
        <w:t xml:space="preserve"> مورد ارزیابی قرار می‌گیرد که مهارت زبان انگلیسی در بخش‌های صحبت کردن و گوش دادن را برای شاگردان جدیدالورود کودکستان اندازه‌گیری می‌کند.</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b/>
          <w:bCs/>
          <w:sz w:val="20"/>
          <w:szCs w:val="20"/>
          <w:rtl/>
          <w:lang w:bidi="prs-AF"/>
        </w:rPr>
        <w:t xml:space="preserve">کودک شما در این تاریخ‌ها در آزمون سنجش کودکستان </w:t>
      </w:r>
      <w:r>
        <w:rPr>
          <w:rFonts w:ascii="Segoe UI" w:hAnsi="Segoe UI" w:cs="Segoe UI"/>
          <w:b/>
          <w:bCs/>
          <w:sz w:val="20"/>
          <w:szCs w:val="20"/>
        </w:rPr>
        <w:t>WIDA</w:t>
      </w:r>
      <w:r>
        <w:rPr>
          <w:rFonts w:ascii="Segoe UI" w:hAnsi="Segoe UI" w:cs="Segoe UI"/>
          <w:b/>
          <w:bCs/>
          <w:sz w:val="20"/>
          <w:szCs w:val="20"/>
          <w:rtl/>
          <w:lang w:bidi="prs-AF"/>
        </w:rPr>
        <w:t xml:space="preserve"> شرکت خواهد کرد:</w:t>
      </w:r>
      <w:r>
        <w:rPr>
          <w:rFonts w:ascii="Segoe UI" w:hAnsi="Segoe UI" w:cs="Segoe UI"/>
          <w:sz w:val="20"/>
          <w:szCs w:val="20"/>
          <w:rtl/>
          <w:lang w:bidi="prs-AF"/>
        </w:rPr>
        <w:t xml:space="preserve"> </w:t>
      </w:r>
      <w:r>
        <w:rPr>
          <w:rFonts w:ascii="Segoe UI" w:hAnsi="Segoe UI" w:cs="Segoe UI"/>
          <w:b/>
          <w:bCs/>
          <w:sz w:val="20"/>
          <w:szCs w:val="20"/>
          <w:rtl/>
          <w:lang w:bidi="prs-AF"/>
        </w:rPr>
        <w:t>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برای این امتحان طفل تان نیاز به درس خواندن ندارد. امتحان فرصتی است تا متعلمین سطح فهم خود و اینکه میتوانند به انگلیسی افهام و تفهیم نمایند را نشان می دهد.</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لطفاً اگر در مورد آزمون سنجش کودکستان </w:t>
      </w:r>
      <w:r>
        <w:rPr>
          <w:rFonts w:ascii="Segoe UI" w:hAnsi="Segoe UI" w:cs="Segoe UI"/>
          <w:sz w:val="20"/>
          <w:szCs w:val="20"/>
        </w:rPr>
        <w:t>WIDA</w:t>
      </w:r>
      <w:r>
        <w:rPr>
          <w:rFonts w:ascii="Segoe UI" w:hAnsi="Segoe UI" w:cs="Segoe UI"/>
          <w:sz w:val="20"/>
          <w:szCs w:val="20"/>
          <w:rtl/>
          <w:lang w:bidi="prs-AF"/>
        </w:rPr>
        <w:t xml:space="preserve"> سوالی دارید، با من تماس بگیرید.</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bidi/>
        <w:adjustRightInd w:val="0"/>
        <w:spacing w:after="0" w:line="240" w:lineRule="auto"/>
        <w:rPr>
          <w:rFonts w:ascii="Segoe UI" w:hAnsi="Segoe UI" w:cs="Segoe UI"/>
          <w:sz w:val="20"/>
          <w:szCs w:val="20"/>
          <w:u w:val="single"/>
        </w:rPr>
      </w:pPr>
      <w:r>
        <w:rPr>
          <w:rFonts w:ascii="Segoe UI" w:hAnsi="Segoe UI" w:cs="Segoe UI"/>
          <w:sz w:val="20"/>
          <w:szCs w:val="20"/>
          <w:rtl/>
          <w:lang w:bidi="prs-AF"/>
        </w:rPr>
        <w:t>با احترام،</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bidi/>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Pr>
          <w:rFonts w:ascii="Source Sans Pro" w:eastAsia="MS Mincho" w:hAnsi="Source Sans Pro"/>
          <w:color w:val="0563C1"/>
          <w:sz w:val="15"/>
          <w:szCs w:val="15"/>
          <w:u w:val="single"/>
          <w:rtl/>
          <w:lang w:bidi="prs-AF"/>
        </w:rPr>
        <w:t>فورمه ها و مطالب ترجمه شده</w:t>
      </w:r>
    </w:hyperlink>
    <w:r>
      <w:rPr>
        <w:rFonts w:ascii="Source Sans Pro" w:eastAsia="MS Mincho" w:hAnsi="Source Sans Pro"/>
        <w:color w:val="464646"/>
        <w:sz w:val="15"/>
        <w:szCs w:val="15"/>
        <w:rtl/>
        <w:lang w:bidi="prs-AF"/>
      </w:rPr>
      <w:t xml:space="preserve"> از برنامه آموزش دو لسانه توسط </w:t>
    </w:r>
    <w:hyperlink r:id="rId4" w:history="1">
      <w:r>
        <w:rPr>
          <w:rFonts w:ascii="Source Sans Pro" w:eastAsia="MS Mincho" w:hAnsi="Source Sans Pro"/>
          <w:color w:val="0563C1"/>
          <w:sz w:val="15"/>
          <w:szCs w:val="15"/>
          <w:u w:val="single"/>
          <w:rtl/>
          <w:lang w:bidi="prs-AF"/>
        </w:rPr>
        <w:t>دفتر سرپرست آموزش عمومی</w:t>
      </w:r>
    </w:hyperlink>
    <w:r>
      <w:rPr>
        <w:rFonts w:ascii="Source Sans Pro" w:eastAsia="MS Mincho" w:hAnsi="Source Sans Pro"/>
        <w:color w:val="464646"/>
        <w:sz w:val="15"/>
        <w:szCs w:val="15"/>
        <w:rtl/>
        <w:lang w:bidi="prs-AF"/>
      </w:rPr>
      <w:t xml:space="preserve"> دارای </w:t>
    </w:r>
    <w:hyperlink r:id="rId5" w:history="1">
      <w:r>
        <w:rPr>
          <w:rFonts w:ascii="Source Sans Pro" w:eastAsia="MS Mincho" w:hAnsi="Source Sans Pro"/>
          <w:color w:val="0563C1"/>
          <w:sz w:val="15"/>
          <w:szCs w:val="15"/>
          <w:u w:val="single"/>
          <w:rtl/>
          <w:lang w:bidi="prs-AF"/>
        </w:rPr>
        <w:t xml:space="preserve">مجوز </w:t>
      </w:r>
      <w:r>
        <w:rPr>
          <w:rFonts w:ascii="Source Sans Pro" w:eastAsia="MS Mincho" w:hAnsi="Source Sans Pro"/>
          <w:color w:val="0563C1"/>
          <w:sz w:val="15"/>
          <w:szCs w:val="15"/>
          <w:u w:val="single"/>
        </w:rPr>
        <w:t>Creative Commons Attribution 4.0</w:t>
      </w:r>
      <w:r>
        <w:rPr>
          <w:rFonts w:ascii="Source Sans Pro" w:eastAsia="MS Mincho" w:hAnsi="Source Sans Pro"/>
          <w:color w:val="0563C1"/>
          <w:sz w:val="15"/>
          <w:szCs w:val="15"/>
          <w:u w:val="single"/>
          <w:rtl/>
          <w:lang w:bidi="prs-AF"/>
        </w:rPr>
        <w:t xml:space="preserve"> (کریتیو کامنز 4.0) بین المللی می باشند</w:t>
      </w:r>
    </w:hyperlink>
    <w:r>
      <w:rPr>
        <w:rFonts w:ascii="Source Sans Pro" w:eastAsia="MS Mincho" w:hAnsi="Source Sans Pro"/>
        <w:color w:val="464646"/>
        <w:sz w:val="15"/>
        <w:szCs w:val="15"/>
        <w:rtl/>
        <w:lang w:bidi="prs-A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111413BB" w:rsidR="00445440" w:rsidRPr="00BF6C1C" w:rsidRDefault="00BF6C1C" w:rsidP="00BF6C1C">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16D81"/>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BF6C1C"/>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4E2D2633-DD56-47E4-B5A3-8551B23FDC8C}"/>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2025-06-26T18:32:00Z</dcterms:created>
  <dcterms:modified xsi:type="dcterms:W3CDTF">2025-06-26T18:32:00Z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