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EE3B7D" w:rsidRDefault="00593037" w:rsidP="00593037">
      <w:pPr>
        <w:autoSpaceDE w:val="0"/>
        <w:autoSpaceDN w:val="0"/>
        <w:adjustRightInd w:val="0"/>
        <w:spacing w:after="0" w:line="240" w:lineRule="auto"/>
        <w:jc w:val="center"/>
        <w:rPr>
          <w:rFonts w:ascii="Mangal" w:hAnsi="Mangal" w:cs="Mangal"/>
          <w:b/>
          <w:bCs/>
          <w:sz w:val="20"/>
          <w:szCs w:val="20"/>
        </w:rPr>
      </w:pPr>
    </w:p>
    <w:p w14:paraId="0D50474A" w14:textId="05AA0288" w:rsidR="006116CD" w:rsidRPr="00EE3B7D" w:rsidRDefault="00962B20" w:rsidP="00A26632">
      <w:pPr>
        <w:autoSpaceDE w:val="0"/>
        <w:autoSpaceDN w:val="0"/>
        <w:adjustRightInd w:val="0"/>
        <w:spacing w:after="0" w:line="240" w:lineRule="auto"/>
        <w:jc w:val="center"/>
        <w:rPr>
          <w:rFonts w:ascii="Mangal" w:hAnsi="Mangal" w:cs="Mangal"/>
          <w:b/>
          <w:bCs/>
          <w:sz w:val="20"/>
          <w:szCs w:val="20"/>
        </w:rPr>
      </w:pPr>
      <w:r w:rsidRPr="00EE3B7D">
        <w:rPr>
          <w:rFonts w:ascii="Mangal" w:hAnsi="Mangal" w:cs="Mangal"/>
          <w:b/>
          <w:bCs/>
          <w:sz w:val="20"/>
          <w:szCs w:val="20"/>
          <w:lang w:val="hi"/>
        </w:rPr>
        <w:t xml:space="preserve">किंडरगार्टन हिंदी लैंग्वेज दक्षता स्क्रीनिंग </w:t>
      </w:r>
      <w:r w:rsidR="00EE3B7D">
        <w:rPr>
          <w:rFonts w:ascii="Mangal" w:hAnsi="Mangal" w:cs="Mangal"/>
          <w:b/>
          <w:bCs/>
          <w:sz w:val="20"/>
          <w:szCs w:val="20"/>
          <w:lang w:val="hi"/>
        </w:rPr>
        <w:br/>
      </w:r>
      <w:r w:rsidRPr="00EE3B7D">
        <w:rPr>
          <w:rFonts w:ascii="Mangal" w:hAnsi="Mangal" w:cs="Mangal"/>
          <w:b/>
          <w:bCs/>
          <w:sz w:val="20"/>
          <w:szCs w:val="20"/>
          <w:lang w:val="hi"/>
        </w:rPr>
        <w:t>की पारिवारिक अधिसूचना</w:t>
      </w:r>
      <w:r w:rsidRPr="00EE3B7D">
        <w:rPr>
          <w:rFonts w:ascii="Mangal" w:hAnsi="Mangal" w:cs="Mangal"/>
          <w:sz w:val="20"/>
          <w:szCs w:val="20"/>
          <w:lang w:val="hi"/>
        </w:rPr>
        <w:br/>
      </w:r>
    </w:p>
    <w:p w14:paraId="03FEA246" w14:textId="77777777" w:rsidR="00593037" w:rsidRPr="00EE3B7D" w:rsidRDefault="00593037" w:rsidP="00593037">
      <w:pPr>
        <w:autoSpaceDE w:val="0"/>
        <w:autoSpaceDN w:val="0"/>
        <w:adjustRightInd w:val="0"/>
        <w:spacing w:after="0" w:line="240" w:lineRule="auto"/>
        <w:jc w:val="center"/>
        <w:rPr>
          <w:rFonts w:ascii="Mangal" w:hAnsi="Mangal" w:cs="Mangal"/>
          <w:sz w:val="20"/>
          <w:szCs w:val="20"/>
        </w:rPr>
      </w:pPr>
    </w:p>
    <w:p w14:paraId="6AD52151" w14:textId="77777777" w:rsidR="009E7476" w:rsidRPr="00EE3B7D"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EE3B7D" w:rsidRDefault="005D7A25" w:rsidP="005D7A25">
      <w:pPr>
        <w:autoSpaceDE w:val="0"/>
        <w:autoSpaceDN w:val="0"/>
        <w:adjustRightInd w:val="0"/>
        <w:spacing w:after="0" w:line="240" w:lineRule="auto"/>
        <w:rPr>
          <w:rFonts w:ascii="Mangal" w:hAnsi="Mangal" w:cs="Mangal"/>
          <w:sz w:val="20"/>
          <w:szCs w:val="20"/>
        </w:rPr>
      </w:pPr>
      <w:r w:rsidRPr="00EE3B7D">
        <w:rPr>
          <w:rFonts w:ascii="Mangal" w:hAnsi="Mangal" w:cs="Mangal"/>
          <w:sz w:val="20"/>
          <w:szCs w:val="20"/>
          <w:lang w:val="hi"/>
        </w:rPr>
        <w:t>प्रिय माता-पिता या अभिभावक,</w:t>
      </w:r>
    </w:p>
    <w:p w14:paraId="70E2D1A1" w14:textId="77777777" w:rsidR="005D7A25" w:rsidRPr="00EE3B7D" w:rsidRDefault="005D7A25" w:rsidP="005D7A25">
      <w:pPr>
        <w:autoSpaceDE w:val="0"/>
        <w:autoSpaceDN w:val="0"/>
        <w:adjustRightInd w:val="0"/>
        <w:spacing w:after="0" w:line="240" w:lineRule="auto"/>
        <w:rPr>
          <w:rFonts w:ascii="Mangal" w:hAnsi="Mangal" w:cs="Mangal"/>
          <w:sz w:val="20"/>
          <w:szCs w:val="20"/>
        </w:rPr>
      </w:pPr>
    </w:p>
    <w:p w14:paraId="6DB541C8" w14:textId="6D36CCEC" w:rsidR="00D5679E" w:rsidRPr="00EE3B7D" w:rsidRDefault="00B62172" w:rsidP="0072013E">
      <w:pPr>
        <w:autoSpaceDE w:val="0"/>
        <w:autoSpaceDN w:val="0"/>
        <w:adjustRightInd w:val="0"/>
        <w:spacing w:after="0" w:line="240" w:lineRule="auto"/>
        <w:rPr>
          <w:rFonts w:ascii="Mangal" w:hAnsi="Mangal" w:cs="Mangal"/>
          <w:b/>
          <w:bCs/>
          <w:sz w:val="20"/>
          <w:szCs w:val="20"/>
        </w:rPr>
      </w:pPr>
      <w:r w:rsidRPr="00EE3B7D">
        <w:rPr>
          <w:rFonts w:ascii="Mangal" w:hAnsi="Mangal" w:cs="Mangal"/>
          <w:sz w:val="20"/>
          <w:szCs w:val="20"/>
          <w:lang w:val="hi"/>
        </w:rPr>
        <w:t>जब आपने अपने बच्चे को स्कूल के लिए पंजीकृत किया था, तो उस दौरान आपने घरेलू भाषा सर्वेक्षण पूरा किया था जो यह दर्शाता है कि आपका बच्चा अंग्रेजी के अलावा उससे पहले भी कोई अन्य भाषा बोलता है या आपका बच्चा घर पर अंग्रेजी के अलावा अक्सर किसी दूसरी भाषा में बात करता है। इस जानकारी के आधार पर, आपके बच्चे को इस साल अंग्रेजी भाषा विकास से जुड़ी सेवाएं दी जा रही हैं।</w:t>
      </w:r>
      <w:r w:rsidRPr="00EE3B7D">
        <w:rPr>
          <w:rFonts w:ascii="Mangal" w:hAnsi="Mangal" w:cs="Mangal"/>
          <w:b/>
          <w:bCs/>
          <w:sz w:val="20"/>
          <w:szCs w:val="20"/>
          <w:lang w:val="hi"/>
        </w:rPr>
        <w:t xml:space="preserve"> </w:t>
      </w:r>
    </w:p>
    <w:p w14:paraId="4D7C8F87" w14:textId="77777777" w:rsidR="00D5679E" w:rsidRPr="00EE3B7D" w:rsidRDefault="00D5679E" w:rsidP="0072013E">
      <w:pPr>
        <w:autoSpaceDE w:val="0"/>
        <w:autoSpaceDN w:val="0"/>
        <w:adjustRightInd w:val="0"/>
        <w:spacing w:after="0" w:line="240" w:lineRule="auto"/>
        <w:rPr>
          <w:rFonts w:ascii="Mangal" w:hAnsi="Mangal" w:cs="Mangal"/>
          <w:b/>
          <w:bCs/>
          <w:sz w:val="20"/>
          <w:szCs w:val="20"/>
        </w:rPr>
      </w:pPr>
    </w:p>
    <w:p w14:paraId="7AAD588C" w14:textId="59DAFEE7" w:rsidR="00D5679E" w:rsidRPr="00EE3B7D" w:rsidRDefault="0072013E" w:rsidP="00D5679E">
      <w:pPr>
        <w:autoSpaceDE w:val="0"/>
        <w:autoSpaceDN w:val="0"/>
        <w:adjustRightInd w:val="0"/>
        <w:spacing w:after="0" w:line="240" w:lineRule="auto"/>
        <w:rPr>
          <w:rFonts w:ascii="Mangal" w:hAnsi="Mangal" w:cs="Mangal"/>
          <w:sz w:val="20"/>
          <w:szCs w:val="20"/>
        </w:rPr>
      </w:pPr>
      <w:r w:rsidRPr="00EE3B7D">
        <w:rPr>
          <w:rFonts w:ascii="Mangal" w:hAnsi="Mangal" w:cs="Mangal"/>
          <w:sz w:val="20"/>
          <w:szCs w:val="20"/>
          <w:lang w:val="hi"/>
        </w:rPr>
        <w:t>किंडरगार्टन में दाखिला लेने से पहले, अंग्रेजी के अलावा किसी दूसरी घरेलू भाषा बोलने वाले बच्चों को स्क्रीनिंग की ज़रूरत होती है ताकि अंग्रेजी भाषा में निपुण होने का उनका स्तर पता किया जाए और उसे निरंतर सेवाओं के लिए योग्य माना जा सके। आपके बच्चे की जांच WIDA किंडरगार्टन स्क्रीनर के माध्यम से की जाएगी, जो नए प्रवेश लेने वाले किंडरगार्टन छात्रों की अंग्रेज़ी बोलने और सुनने की क्षमता को मापता है।</w:t>
      </w:r>
    </w:p>
    <w:p w14:paraId="508C760E" w14:textId="77777777" w:rsidR="00D5679E" w:rsidRPr="00EE3B7D" w:rsidRDefault="00D5679E" w:rsidP="00D5679E">
      <w:pPr>
        <w:autoSpaceDE w:val="0"/>
        <w:autoSpaceDN w:val="0"/>
        <w:adjustRightInd w:val="0"/>
        <w:spacing w:after="0" w:line="240" w:lineRule="auto"/>
        <w:rPr>
          <w:rFonts w:ascii="Mangal" w:hAnsi="Mangal" w:cs="Mangal"/>
          <w:sz w:val="20"/>
          <w:szCs w:val="20"/>
        </w:rPr>
      </w:pPr>
    </w:p>
    <w:p w14:paraId="3799E1B6" w14:textId="5D13C22F" w:rsidR="00D5679E" w:rsidRPr="00EE3B7D" w:rsidRDefault="00D5679E" w:rsidP="00D5679E">
      <w:pPr>
        <w:autoSpaceDE w:val="0"/>
        <w:autoSpaceDN w:val="0"/>
        <w:adjustRightInd w:val="0"/>
        <w:spacing w:after="0" w:line="240" w:lineRule="auto"/>
        <w:rPr>
          <w:rFonts w:ascii="Mangal" w:hAnsi="Mangal" w:cs="Mangal"/>
          <w:sz w:val="20"/>
          <w:szCs w:val="20"/>
        </w:rPr>
      </w:pPr>
      <w:r w:rsidRPr="00EE3B7D">
        <w:rPr>
          <w:rFonts w:ascii="Mangal" w:hAnsi="Mangal" w:cs="Mangal"/>
          <w:b/>
          <w:bCs/>
          <w:sz w:val="20"/>
          <w:szCs w:val="20"/>
          <w:lang w:val="hi"/>
        </w:rPr>
        <w:t>आपका बच्चा इन तारीखों के दौरान WIDA किंडरगार्टन स्क्रीनर लेगा: ___________________________</w:t>
      </w:r>
    </w:p>
    <w:p w14:paraId="2574C8CD" w14:textId="77777777" w:rsidR="00D5679E" w:rsidRPr="00EE3B7D" w:rsidRDefault="00D5679E" w:rsidP="00D5679E">
      <w:pPr>
        <w:autoSpaceDE w:val="0"/>
        <w:autoSpaceDN w:val="0"/>
        <w:adjustRightInd w:val="0"/>
        <w:spacing w:after="0" w:line="240" w:lineRule="auto"/>
        <w:rPr>
          <w:rFonts w:ascii="Mangal" w:hAnsi="Mangal" w:cs="Mangal"/>
          <w:sz w:val="20"/>
          <w:szCs w:val="20"/>
        </w:rPr>
      </w:pPr>
    </w:p>
    <w:p w14:paraId="0C483778" w14:textId="77777777" w:rsidR="00D5679E" w:rsidRPr="00EE3B7D" w:rsidRDefault="00D5679E" w:rsidP="00D5679E">
      <w:pPr>
        <w:autoSpaceDE w:val="0"/>
        <w:autoSpaceDN w:val="0"/>
        <w:adjustRightInd w:val="0"/>
        <w:spacing w:after="0" w:line="240" w:lineRule="auto"/>
        <w:rPr>
          <w:rFonts w:ascii="Mangal" w:hAnsi="Mangal" w:cs="Mangal"/>
          <w:sz w:val="20"/>
          <w:szCs w:val="20"/>
        </w:rPr>
      </w:pPr>
      <w:r w:rsidRPr="00EE3B7D">
        <w:rPr>
          <w:rFonts w:ascii="Mangal" w:hAnsi="Mangal" w:cs="Mangal"/>
          <w:sz w:val="20"/>
          <w:szCs w:val="20"/>
          <w:lang w:val="hi"/>
        </w:rPr>
        <w:t>आपके बच्चे को इस टेस्ट के लिए पढने की ज़रूरत नहीं है। यह टेस्ट बच्चों के लिए यह दिखाने का एक मौका है कि वे अंग्रेज़ी में क्या समझते हैं और क्या बातचीत कर सकते हैं।</w:t>
      </w:r>
    </w:p>
    <w:p w14:paraId="53C0F775" w14:textId="77777777" w:rsidR="00D5679E" w:rsidRPr="00EE3B7D" w:rsidRDefault="00D5679E" w:rsidP="00D5679E">
      <w:pPr>
        <w:autoSpaceDE w:val="0"/>
        <w:autoSpaceDN w:val="0"/>
        <w:adjustRightInd w:val="0"/>
        <w:spacing w:after="0" w:line="240" w:lineRule="auto"/>
        <w:rPr>
          <w:rFonts w:ascii="Mangal" w:hAnsi="Mangal" w:cs="Mangal"/>
          <w:sz w:val="20"/>
          <w:szCs w:val="20"/>
        </w:rPr>
      </w:pPr>
    </w:p>
    <w:p w14:paraId="2CE221FE" w14:textId="64001CE8" w:rsidR="00D5679E" w:rsidRPr="00EE3B7D" w:rsidRDefault="00D5679E" w:rsidP="00D5679E">
      <w:pPr>
        <w:autoSpaceDE w:val="0"/>
        <w:autoSpaceDN w:val="0"/>
        <w:adjustRightInd w:val="0"/>
        <w:spacing w:after="0" w:line="240" w:lineRule="auto"/>
        <w:rPr>
          <w:rFonts w:ascii="Mangal" w:hAnsi="Mangal" w:cs="Mangal"/>
          <w:sz w:val="20"/>
          <w:szCs w:val="20"/>
        </w:rPr>
      </w:pPr>
      <w:r w:rsidRPr="00EE3B7D">
        <w:rPr>
          <w:rFonts w:ascii="Mangal" w:hAnsi="Mangal" w:cs="Mangal"/>
          <w:sz w:val="20"/>
          <w:szCs w:val="20"/>
          <w:lang w:val="hi"/>
        </w:rPr>
        <w:t>अगर आपके मन में WIDA किंडरगार्टन स्क्रीनर कोई लेकर कोई सवाल हो तो कृपया मुझसे संपर्क करें।</w:t>
      </w:r>
    </w:p>
    <w:p w14:paraId="7A3ECE15" w14:textId="77777777" w:rsidR="00D5679E" w:rsidRPr="00EE3B7D" w:rsidRDefault="00D5679E" w:rsidP="00D5679E">
      <w:pPr>
        <w:autoSpaceDE w:val="0"/>
        <w:autoSpaceDN w:val="0"/>
        <w:adjustRightInd w:val="0"/>
        <w:spacing w:after="0" w:line="240" w:lineRule="auto"/>
        <w:rPr>
          <w:rFonts w:ascii="Mangal" w:hAnsi="Mangal" w:cs="Mangal"/>
          <w:sz w:val="20"/>
          <w:szCs w:val="20"/>
        </w:rPr>
      </w:pPr>
    </w:p>
    <w:p w14:paraId="56750067" w14:textId="77777777" w:rsidR="00D5679E" w:rsidRPr="00EE3B7D" w:rsidRDefault="00D5679E" w:rsidP="00D5679E">
      <w:pPr>
        <w:autoSpaceDE w:val="0"/>
        <w:autoSpaceDN w:val="0"/>
        <w:adjustRightInd w:val="0"/>
        <w:spacing w:after="0" w:line="240" w:lineRule="auto"/>
        <w:rPr>
          <w:rFonts w:ascii="Mangal" w:hAnsi="Mangal" w:cs="Mangal"/>
          <w:sz w:val="20"/>
          <w:szCs w:val="20"/>
          <w:u w:val="single"/>
        </w:rPr>
      </w:pPr>
      <w:r w:rsidRPr="00EE3B7D">
        <w:rPr>
          <w:rFonts w:ascii="Mangal" w:hAnsi="Mangal" w:cs="Mangal"/>
          <w:sz w:val="20"/>
          <w:szCs w:val="20"/>
          <w:lang w:val="hi"/>
        </w:rPr>
        <w:t>भवदीय,</w:t>
      </w:r>
    </w:p>
    <w:p w14:paraId="5C2E5BD9" w14:textId="0A528961" w:rsidR="003511FA" w:rsidRPr="00EE3B7D" w:rsidRDefault="003511FA" w:rsidP="0008351A">
      <w:pPr>
        <w:autoSpaceDE w:val="0"/>
        <w:autoSpaceDN w:val="0"/>
        <w:adjustRightInd w:val="0"/>
        <w:spacing w:after="0" w:line="240" w:lineRule="auto"/>
        <w:ind w:right="-180"/>
        <w:rPr>
          <w:rFonts w:ascii="Mangal" w:hAnsi="Mangal" w:cs="Mangal"/>
          <w:i/>
          <w:color w:val="C00000"/>
          <w:sz w:val="20"/>
          <w:szCs w:val="20"/>
        </w:rPr>
      </w:pPr>
    </w:p>
    <w:sectPr w:rsidR="003511FA" w:rsidRPr="00EE3B7D"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D3519E3" w:rsidR="009E412C" w:rsidRPr="00EE3B7D" w:rsidRDefault="00F56320" w:rsidP="009E412C">
    <w:pPr>
      <w:spacing w:after="0"/>
      <w:rPr>
        <w:rFonts w:ascii="Mangal" w:eastAsia="MS Mincho" w:hAnsi="Mangal" w:cs="Mangal"/>
        <w:color w:val="464646"/>
        <w:sz w:val="15"/>
        <w:szCs w:val="15"/>
        <w:lang w:val="hi"/>
      </w:rPr>
    </w:pPr>
    <w:r w:rsidRPr="00EE3B7D">
      <w:rPr>
        <w:rFonts w:ascii="Mangal" w:eastAsia="MS Mincho" w:hAnsi="Mangal" w:cs="Mangal"/>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EE3B7D">
      <w:rPr>
        <w:rFonts w:ascii="Mangal" w:eastAsia="MS Mincho" w:hAnsi="Mangal" w:cs="Mangal"/>
        <w:color w:val="464646"/>
        <w:sz w:val="15"/>
        <w:szCs w:val="15"/>
        <w:lang w:val="hi"/>
      </w:rPr>
      <w:br/>
    </w:r>
    <w:hyperlink r:id="rId3" w:history="1">
      <w:r w:rsidRPr="00EE3B7D">
        <w:rPr>
          <w:rFonts w:ascii="Mangal" w:eastAsia="MS Mincho" w:hAnsi="Mangal" w:cs="Mangal"/>
          <w:color w:val="0563C1"/>
          <w:sz w:val="15"/>
          <w:szCs w:val="15"/>
          <w:u w:val="single"/>
          <w:lang w:val="hi"/>
        </w:rPr>
        <w:t xml:space="preserve">कार्यालय </w:t>
      </w:r>
      <w:r w:rsidRPr="00EE3B7D">
        <w:rPr>
          <w:rFonts w:ascii="Mangal" w:eastAsia="MS Mincho" w:hAnsi="Mangal" w:cs="Mangal"/>
          <w:color w:val="0563C1"/>
          <w:sz w:val="15"/>
          <w:szCs w:val="15"/>
          <w:u w:val="single"/>
          <w:lang w:val="hi"/>
        </w:rPr>
        <w:t>अधीक्षक सार्वजनिक निर्देश</w:t>
      </w:r>
    </w:hyperlink>
    <w:r w:rsidRPr="00EE3B7D">
      <w:rPr>
        <w:rFonts w:ascii="Mangal" w:eastAsia="MS Mincho" w:hAnsi="Mangal" w:cs="Mangal"/>
        <w:color w:val="464646"/>
        <w:sz w:val="15"/>
        <w:szCs w:val="15"/>
        <w:lang w:val="hi"/>
      </w:rPr>
      <w:t xml:space="preserve"> द्वारा बहुभाषीय शिक्षा कार्यक्रम की ओर से </w:t>
    </w:r>
    <w:hyperlink r:id="rId4" w:history="1">
      <w:r w:rsidRPr="00EE3B7D">
        <w:rPr>
          <w:rFonts w:ascii="Mangal" w:eastAsia="MS Mincho" w:hAnsi="Mangal" w:cs="Mangal"/>
          <w:color w:val="0563C1"/>
          <w:sz w:val="15"/>
          <w:szCs w:val="15"/>
          <w:u w:val="single"/>
          <w:lang w:val="hi"/>
        </w:rPr>
        <w:t>फॉर्म्स और अनुवादित सामग्री</w:t>
      </w:r>
    </w:hyperlink>
    <w:r w:rsidRPr="00EE3B7D">
      <w:rPr>
        <w:rFonts w:ascii="Mangal" w:eastAsia="MS Mincho" w:hAnsi="Mangal" w:cs="Mangal"/>
        <w:color w:val="464646"/>
        <w:sz w:val="15"/>
        <w:szCs w:val="15"/>
        <w:lang w:val="hi"/>
      </w:rPr>
      <w:t xml:space="preserve"> </w:t>
    </w:r>
    <w:hyperlink r:id="rId5" w:history="1">
      <w:r w:rsidRPr="00EE3B7D">
        <w:rPr>
          <w:rStyle w:val="Hyperlink"/>
          <w:rFonts w:ascii="Mangal" w:eastAsia="MS Mincho" w:hAnsi="Mangal" w:cs="Mangal"/>
          <w:sz w:val="15"/>
          <w:szCs w:val="15"/>
          <w:lang w:val="hi"/>
        </w:rPr>
        <w:t>क्रिएटिव कॉमन्स एट्रिब्यूशन 4.0 इंटरनेशनल लाइसेंस</w:t>
      </w:r>
    </w:hyperlink>
    <w:r w:rsidRPr="00EE3B7D">
      <w:rPr>
        <w:rFonts w:ascii="Mangal" w:eastAsia="MS Mincho" w:hAnsi="Mangal" w:cs="Mangal"/>
        <w:color w:val="464646"/>
        <w:sz w:val="15"/>
        <w:szCs w:val="15"/>
        <w:u w:val="single"/>
        <w:lang w:val="hi"/>
      </w:rPr>
      <w:t xml:space="preserve"> </w:t>
    </w:r>
    <w:r w:rsidRPr="00EE3B7D">
      <w:rPr>
        <w:rFonts w:ascii="Mangal" w:eastAsia="MS Mincho" w:hAnsi="Mangal" w:cs="Mangal"/>
        <w:color w:val="464646"/>
        <w:sz w:val="15"/>
        <w:szCs w:val="15"/>
        <w:lang w:val="hi"/>
      </w:rPr>
      <w:t>के तहत लाइसेंस प्राप्त 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037231B" w:rsidR="00445440" w:rsidRPr="00EE3B7D" w:rsidRDefault="00EE3B7D" w:rsidP="00EE3B7D">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E2775"/>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E3B7D"/>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styleId="Hyperlink">
    <w:name w:val="Hyperlink"/>
    <w:basedOn w:val="DefaultParagraphFont"/>
    <w:uiPriority w:val="99"/>
    <w:unhideWhenUsed/>
    <w:rsid w:val="00EE3B7D"/>
    <w:rPr>
      <w:color w:val="0563C1" w:themeColor="hyperlink"/>
      <w:u w:val="single"/>
    </w:rPr>
  </w:style>
  <w:style w:type="character" w:styleId="UnresolvedMention">
    <w:name w:val="Unresolved Mention"/>
    <w:basedOn w:val="DefaultParagraphFont"/>
    <w:uiPriority w:val="99"/>
    <w:semiHidden/>
    <w:unhideWhenUsed/>
    <w:rsid w:val="00EE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2.xml><?xml version="1.0" encoding="utf-8"?>
<ds:datastoreItem xmlns:ds="http://schemas.openxmlformats.org/officeDocument/2006/customXml" ds:itemID="{2FE1E550-D8EA-4523-B833-765E55AF8D20}"/>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2025-06-26T17:49:00Z</dcterms:created>
  <dcterms:modified xsi:type="dcterms:W3CDTF">2025-06-26T17:49:00Z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