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1768EDA5"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 xml:space="preserve">Anaokulu İngilizce Dil Yeterlilik </w:t>
      </w:r>
      <w:r w:rsidR="005E24EE">
        <w:rPr>
          <w:rFonts w:ascii="Segoe UI" w:hAnsi="Segoe UI" w:cs="Segoe UI"/>
          <w:b/>
          <w:bCs/>
          <w:sz w:val="20"/>
          <w:szCs w:val="20"/>
          <w:lang w:val="tr"/>
        </w:rPr>
        <w:br/>
      </w:r>
      <w:r>
        <w:rPr>
          <w:rFonts w:ascii="Segoe UI" w:hAnsi="Segoe UI" w:cs="Segoe UI"/>
          <w:b/>
          <w:bCs/>
          <w:sz w:val="20"/>
          <w:szCs w:val="20"/>
          <w:lang w:val="tr"/>
        </w:rPr>
        <w:t>Taraması Aile Bildirimi</w:t>
      </w:r>
      <w:r>
        <w:rPr>
          <w:rFonts w:ascii="Segoe UI" w:hAnsi="Segoe UI" w:cs="Segoe UI"/>
          <w:sz w:val="20"/>
          <w:szCs w:val="20"/>
          <w:lang w:val="tr"/>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tr"/>
        </w:rPr>
        <w:t>Çocuğunuzu geçici anaokuluna kaydettiğinizde doldurmuş olduğunuz ana dil anketine göre, çocuğunuzun önceden İngilizce dışında bir dil konuştuğunu VEYA çocuğunuzun evde daha sık olarak İngilizce dışında bir dil kullandığını görmekteyiz. Bu bilgilere dayanarak, çocuğunuz bu yıl İngilizce Dil Gelişimi hizmetleri almaktadır.</w:t>
      </w:r>
      <w:r>
        <w:rPr>
          <w:rFonts w:ascii="Segoe UI" w:hAnsi="Segoe UI" w:cs="Segoe UI"/>
          <w:b/>
          <w:bCs/>
          <w:sz w:val="20"/>
          <w:szCs w:val="20"/>
          <w:lang w:val="tr"/>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Anaokuluna başlamadan önce, ana dili İngilizce dışında bir dil olan öğrencilerin İngilizce dil yeterlilik seviyelerini belirlemek ve sürekli hizmetlere hak kazanmak için bir taramadan geçirilmeleri gerekmektedir. Çocuğunuz, anaokuluna gelen öğrenciler için konuşma ve dinlemede İngilizce dil yeterliliğini ölçen WIDA Anaokulu Taraması kullanılarak değerlendirilecektir.</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Çocuğunuz şu tarihlerde WIDA Anaokulu Taramasına girecektir: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Çocuğunuzun bu test için çalışmasına gerek yoktur. Bu test, öğrencilerin İngilizce olarak ne anladıklarını ve nasıl iletişim kurabildiklerini göstermeleri için bir fırsattır.</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WIDA Anaokulu Taraması hakkında sorularınız varsa lütfen benimle iletişime geçin.</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tr"/>
        </w:rPr>
        <w:t>Saygılarımızla,</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Pr>
          <w:rFonts w:ascii="Source Sans Pro" w:eastAsia="MS Mincho" w:hAnsi="Source Sans Pro"/>
          <w:color w:val="0563C1"/>
          <w:sz w:val="15"/>
          <w:szCs w:val="15"/>
          <w:u w:val="single"/>
          <w:lang w:val="tr"/>
        </w:rPr>
        <w:t>Kamu Eğitimi Müfettişliği Ofisi’nin</w:t>
      </w:r>
    </w:hyperlink>
    <w:r>
      <w:rPr>
        <w:lang w:val="tr"/>
      </w:rPr>
      <w:t xml:space="preserve"> </w:t>
    </w:r>
    <w:r>
      <w:rPr>
        <w:rFonts w:ascii="Source Sans Pro" w:eastAsia="MS Mincho" w:hAnsi="Source Sans Pro"/>
        <w:color w:val="464646"/>
        <w:sz w:val="15"/>
        <w:szCs w:val="15"/>
        <w:lang w:val="tr"/>
      </w:rPr>
      <w:t>Çok Dilli Eğitim Programından sağlanan</w:t>
    </w:r>
    <w:r>
      <w:rPr>
        <w:lang w:val="tr"/>
      </w:rPr>
      <w:t xml:space="preserve"> </w:t>
    </w:r>
    <w:hyperlink r:id="rId4" w:history="1">
      <w:r>
        <w:rPr>
          <w:rFonts w:ascii="Source Sans Pro" w:eastAsia="MS Mincho" w:hAnsi="Source Sans Pro"/>
          <w:color w:val="0563C1"/>
          <w:sz w:val="15"/>
          <w:szCs w:val="15"/>
          <w:u w:val="single"/>
          <w:lang w:val="tr"/>
        </w:rPr>
        <w:t>Formlar ve Çevrilmiş Materyaller</w:t>
      </w:r>
    </w:hyperlink>
    <w:r>
      <w:rPr>
        <w:lang w:val="tr"/>
      </w:rPr>
      <w:t xml:space="preserve">, </w:t>
    </w:r>
    <w:hyperlink r:id="rId5" w:history="1">
      <w:r>
        <w:rPr>
          <w:rFonts w:ascii="Source Sans Pro" w:eastAsia="MS Mincho" w:hAnsi="Source Sans Pro"/>
          <w:color w:val="0563C1"/>
          <w:sz w:val="15"/>
          <w:szCs w:val="15"/>
          <w:u w:val="single"/>
          <w:lang w:val="tr"/>
        </w:rPr>
        <w:t>Creative Commons Atıf 4.0 Uluslararası Lisansı altında lisanslanmıştır</w:t>
      </w:r>
    </w:hyperlink>
    <w:r>
      <w:rPr>
        <w:rFonts w:ascii="Source Sans Pro" w:eastAsia="MS Mincho" w:hAnsi="Source Sans Pro"/>
        <w:color w:val="464646"/>
        <w:sz w:val="15"/>
        <w:szCs w:val="15"/>
        <w:lang w:val="t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EE94" w14:textId="1E9BBD03" w:rsidR="000A2F24" w:rsidRPr="00445440" w:rsidRDefault="000A2F24" w:rsidP="000A2F24">
    <w:pPr>
      <w:rPr>
        <w:color w:val="C00000"/>
      </w:rPr>
    </w:pPr>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Turkis</w:t>
    </w:r>
    <w:r w:rsidRPr="00445440">
      <w:rPr>
        <w:color w:val="C00000"/>
      </w:rPr>
      <w:t>h</w:t>
    </w:r>
  </w:p>
  <w:p w14:paraId="675C4130" w14:textId="1A8BF7C5" w:rsidR="00445440" w:rsidRPr="000A2F24" w:rsidRDefault="00445440" w:rsidP="000A2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A2F24"/>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14FA6"/>
    <w:rsid w:val="003241D4"/>
    <w:rsid w:val="00325EC0"/>
    <w:rsid w:val="003511FA"/>
    <w:rsid w:val="00353104"/>
    <w:rsid w:val="003578EA"/>
    <w:rsid w:val="00360BF2"/>
    <w:rsid w:val="003621F3"/>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5E24EE"/>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31193"/>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2D768CC-6DCB-482D-8EC6-CF6F935EE0F9}"/>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3</cp:revision>
  <cp:lastPrinted>2012-04-12T15:42:00Z</cp:lastPrinted>
  <dcterms:created xsi:type="dcterms:W3CDTF">2025-06-25T20:04:00Z</dcterms:created>
  <dcterms:modified xsi:type="dcterms:W3CDTF">2025-06-26T17:25:00Z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