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2D19" w14:textId="56975B34" w:rsidR="001C0E20"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0" behindDoc="0" locked="0" layoutInCell="1" allowOverlap="1" wp14:anchorId="7CE69884" wp14:editId="7DCBFADE">
            <wp:simplePos x="0" y="0"/>
            <wp:positionH relativeFrom="margin">
              <wp:posOffset>6867525</wp:posOffset>
            </wp:positionH>
            <wp:positionV relativeFrom="paragraph">
              <wp:posOffset>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02578" w14:textId="235A6E97" w:rsidR="00F351AA"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7216" behindDoc="0" locked="0" layoutInCell="1" allowOverlap="1" wp14:anchorId="3575ECAD" wp14:editId="3B09B0AF">
            <wp:simplePos x="0" y="0"/>
            <wp:positionH relativeFrom="column">
              <wp:posOffset>10577195</wp:posOffset>
            </wp:positionH>
            <wp:positionV relativeFrom="paragraph">
              <wp:posOffset>544195</wp:posOffset>
            </wp:positionV>
            <wp:extent cx="2028825" cy="685800"/>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0571E8" wp14:editId="7F6959CA">
            <wp:extent cx="2905125" cy="485775"/>
            <wp:effectExtent l="0" t="0" r="0" b="0"/>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5125" cy="485775"/>
                    </a:xfrm>
                    <a:prstGeom prst="rect">
                      <a:avLst/>
                    </a:prstGeom>
                    <a:noFill/>
                    <a:ln>
                      <a:noFill/>
                    </a:ln>
                  </pic:spPr>
                </pic:pic>
              </a:graphicData>
            </a:graphic>
          </wp:inline>
        </w:drawing>
      </w:r>
      <w:r w:rsidR="00831E33">
        <w:t xml:space="preserve">           </w:t>
      </w:r>
    </w:p>
    <w:p w14:paraId="1C8A6382" w14:textId="2DEA0F89" w:rsidR="00E24E71" w:rsidRPr="005C6A76" w:rsidRDefault="003B009A" w:rsidP="003B009A">
      <w:pPr>
        <w:spacing w:before="100" w:beforeAutospacing="1" w:after="100" w:afterAutospacing="1"/>
        <w:jc w:val="center"/>
        <w:rPr>
          <w:rFonts w:ascii="Segoe UI" w:hAnsi="Segoe UI" w:cs="Segoe UI"/>
          <w:sz w:val="28"/>
          <w:szCs w:val="28"/>
          <w:u w:val="single"/>
        </w:rPr>
      </w:pPr>
      <w:r w:rsidRPr="005C6A76">
        <w:rPr>
          <w:rFonts w:ascii="Segoe UI" w:hAnsi="Segoe UI" w:cs="Segoe UI"/>
          <w:sz w:val="28"/>
          <w:szCs w:val="28"/>
          <w:u w:val="single"/>
        </w:rPr>
        <w:t xml:space="preserve">Statewide Framework Document for: </w:t>
      </w:r>
      <w:r w:rsidR="00694FFB">
        <w:rPr>
          <w:rFonts w:ascii="Segoe UI" w:hAnsi="Segoe UI" w:cs="Segoe UI"/>
          <w:sz w:val="28"/>
          <w:szCs w:val="28"/>
          <w:u w:val="single"/>
        </w:rPr>
        <w:t>030506</w:t>
      </w:r>
    </w:p>
    <w:p w14:paraId="04182FE6" w14:textId="5ECBD984" w:rsidR="003B009A" w:rsidRPr="005C6A76" w:rsidRDefault="00694FFB" w:rsidP="003B009A">
      <w:pPr>
        <w:spacing w:before="100" w:beforeAutospacing="1" w:after="100" w:afterAutospacing="1"/>
        <w:jc w:val="center"/>
        <w:rPr>
          <w:rFonts w:ascii="Segoe UI" w:hAnsi="Segoe UI" w:cs="Segoe UI"/>
          <w:b/>
          <w:sz w:val="28"/>
          <w:szCs w:val="28"/>
        </w:rPr>
      </w:pPr>
      <w:r>
        <w:rPr>
          <w:rFonts w:ascii="Segoe UI" w:hAnsi="Segoe UI" w:cs="Segoe UI"/>
          <w:b/>
          <w:sz w:val="28"/>
          <w:szCs w:val="28"/>
        </w:rPr>
        <w:t>Advanced Forest Management</w:t>
      </w:r>
    </w:p>
    <w:p w14:paraId="1B087B67" w14:textId="2178385F" w:rsidR="0089432E" w:rsidRDefault="003B009A" w:rsidP="003B009A">
      <w:pPr>
        <w:jc w:val="both"/>
        <w:rPr>
          <w:rFonts w:ascii="Segoe UI" w:hAnsi="Segoe UI" w:cs="Segoe UI"/>
          <w:sz w:val="22"/>
          <w:szCs w:val="22"/>
        </w:rPr>
      </w:pPr>
      <w:r w:rsidRPr="005C6A76">
        <w:rPr>
          <w:rFonts w:ascii="Segoe UI" w:hAnsi="Segoe UI" w:cs="Segoe UI"/>
          <w:sz w:val="22"/>
          <w:szCs w:val="22"/>
        </w:rPr>
        <w:t xml:space="preserve">Standards may be added to this document prior to </w:t>
      </w:r>
      <w:r w:rsidR="00831E33" w:rsidRPr="005C6A76">
        <w:rPr>
          <w:rFonts w:ascii="Segoe UI" w:hAnsi="Segoe UI" w:cs="Segoe UI"/>
          <w:sz w:val="22"/>
          <w:szCs w:val="22"/>
        </w:rPr>
        <w:t>submission but</w:t>
      </w:r>
      <w:r w:rsidRPr="005C6A76">
        <w:rPr>
          <w:rFonts w:ascii="Segoe UI" w:hAnsi="Segoe UI" w:cs="Segoe UI"/>
          <w:sz w:val="22"/>
          <w:szCs w:val="22"/>
        </w:rPr>
        <w:t xml:space="preserve"> </w:t>
      </w:r>
      <w:r w:rsidRPr="005C6A76">
        <w:rPr>
          <w:rFonts w:ascii="Segoe UI" w:hAnsi="Segoe UI" w:cs="Segoe UI"/>
          <w:bCs/>
          <w:sz w:val="22"/>
          <w:szCs w:val="22"/>
        </w:rPr>
        <w:t>may not</w:t>
      </w:r>
      <w:r w:rsidRPr="005C6A76">
        <w:rPr>
          <w:rFonts w:ascii="Segoe UI" w:hAnsi="Segoe UI" w:cs="Segoe UI"/>
          <w:sz w:val="22"/>
          <w:szCs w:val="22"/>
        </w:rPr>
        <w:t xml:space="preserve"> be removed from the framework to meet state credit equivalency requirements. Performance assessments may be developed at the local level. In order to earn state approval, performance assessments must be submitted within this framework. </w:t>
      </w:r>
      <w:r w:rsidRPr="005C6A76">
        <w:rPr>
          <w:rFonts w:ascii="Segoe UI" w:hAnsi="Segoe UI" w:cs="Segoe UI"/>
          <w:b/>
          <w:sz w:val="22"/>
          <w:szCs w:val="22"/>
          <w:u w:val="single"/>
        </w:rPr>
        <w:t xml:space="preserve">This course is eligible for </w:t>
      </w:r>
      <w:r w:rsidR="00694FFB">
        <w:rPr>
          <w:rFonts w:ascii="Segoe UI" w:hAnsi="Segoe UI" w:cs="Segoe UI"/>
          <w:b/>
          <w:sz w:val="22"/>
          <w:szCs w:val="22"/>
          <w:u w:val="single"/>
        </w:rPr>
        <w:t>1.0 credit in English Language Arts or Lab Science</w:t>
      </w:r>
      <w:r w:rsidRPr="005C6A76">
        <w:rPr>
          <w:rFonts w:ascii="Segoe UI" w:hAnsi="Segoe UI" w:cs="Segoe UI"/>
          <w:b/>
          <w:sz w:val="22"/>
          <w:szCs w:val="22"/>
          <w:u w:val="single"/>
        </w:rPr>
        <w:t>.</w:t>
      </w:r>
      <w:r w:rsidRPr="005C6A76">
        <w:rPr>
          <w:rFonts w:ascii="Segoe UI" w:hAnsi="Segoe UI" w:cs="Segoe UI"/>
          <w:sz w:val="22"/>
          <w:szCs w:val="22"/>
        </w:rPr>
        <w:t xml:space="preserve"> </w:t>
      </w:r>
    </w:p>
    <w:p w14:paraId="2EF22A7A" w14:textId="5D8A3B0E" w:rsidR="003B009A" w:rsidRDefault="003B009A" w:rsidP="003B009A">
      <w:pPr>
        <w:jc w:val="both"/>
        <w:rPr>
          <w:rFonts w:ascii="Segoe UI" w:hAnsi="Segoe UI" w:cs="Segoe UI"/>
          <w:sz w:val="22"/>
          <w:szCs w:val="22"/>
        </w:rPr>
      </w:pPr>
      <w:r w:rsidRPr="005C6A76">
        <w:rPr>
          <w:rFonts w:ascii="Segoe UI" w:hAnsi="Segoe UI" w:cs="Segoe UI"/>
          <w:sz w:val="22"/>
          <w:szCs w:val="22"/>
        </w:rPr>
        <w:t xml:space="preserve">The Washington State Science Standards performance expectations for high school blend core ideas (Disciplinary Core Ideas, or DCIs) with scientific and engineering practices (SEPs) and crosscutting concepts (CCCs) to support students in developing usable knowledge that can be applied across the science disciplines. These courses are to be taught in a </w:t>
      </w:r>
      <w:hyperlink r:id="rId14" w:history="1">
        <w:r w:rsidRPr="005C6A76">
          <w:rPr>
            <w:rStyle w:val="Hyperlink"/>
            <w:rFonts w:ascii="Segoe UI" w:hAnsi="Segoe UI" w:cs="Segoe UI"/>
            <w:sz w:val="22"/>
            <w:szCs w:val="22"/>
          </w:rPr>
          <w:t>three-dimensional manner</w:t>
        </w:r>
      </w:hyperlink>
      <w:r w:rsidRPr="005C6A76">
        <w:rPr>
          <w:rFonts w:ascii="Segoe UI" w:hAnsi="Segoe UI" w:cs="Segoe UI"/>
          <w:sz w:val="22"/>
          <w:szCs w:val="22"/>
        </w:rPr>
        <w:t xml:space="preserve">. The details about each performance expectation can be found at </w:t>
      </w:r>
      <w:hyperlink r:id="rId15" w:history="1">
        <w:r w:rsidRPr="005C6A76">
          <w:rPr>
            <w:rStyle w:val="Hyperlink"/>
            <w:rFonts w:ascii="Segoe UI" w:hAnsi="Segoe UI" w:cs="Segoe UI"/>
            <w:sz w:val="22"/>
            <w:szCs w:val="22"/>
          </w:rPr>
          <w:t>Next Generation Science Standards</w:t>
        </w:r>
      </w:hyperlink>
      <w:r w:rsidR="0089432E">
        <w:rPr>
          <w:rFonts w:ascii="Segoe UI" w:hAnsi="Segoe UI" w:cs="Segoe UI"/>
          <w:sz w:val="22"/>
          <w:szCs w:val="22"/>
        </w:rPr>
        <w:t>.</w:t>
      </w:r>
    </w:p>
    <w:p w14:paraId="51D117C8" w14:textId="30AB350C" w:rsidR="0089432E" w:rsidRDefault="0089432E" w:rsidP="003B009A">
      <w:pPr>
        <w:jc w:val="both"/>
        <w:rPr>
          <w:rFonts w:ascii="Segoe UI" w:hAnsi="Segoe UI" w:cs="Segoe UI"/>
          <w:sz w:val="22"/>
          <w:szCs w:val="22"/>
        </w:rPr>
      </w:pPr>
      <w:bookmarkStart w:id="0" w:name="_Hlk62460265"/>
      <w:r w:rsidRPr="0089432E">
        <w:rPr>
          <w:rFonts w:ascii="Segoe UI" w:hAnsi="Segoe UI" w:cs="Segoe UI"/>
          <w:bCs/>
          <w:sz w:val="22"/>
          <w:szCs w:val="22"/>
        </w:rPr>
        <w:t xml:space="preserve">Washington Mathematics Standards (Common Core State Standards) support foundational mathematical knowledge and reasoning. While it is important to develop a conceptual understanding of mathematical topics and fluency in numeracy and procedural skills, teachers should also focus on the application of mathematics to career fields to support the three (3) key shifts of CCSS. The Standards for Mathematical Practice develop mathematical habits of mind and are to be modeled and integrated throughout the course.  </w:t>
      </w:r>
      <w:r w:rsidRPr="0089432E">
        <w:rPr>
          <w:rFonts w:ascii="Segoe UI" w:hAnsi="Segoe UI" w:cs="Segoe UI"/>
          <w:sz w:val="22"/>
          <w:szCs w:val="22"/>
        </w:rPr>
        <w:t xml:space="preserve">The details about each mathematical standard can be found at </w:t>
      </w:r>
      <w:hyperlink r:id="rId16" w:history="1">
        <w:r w:rsidRPr="0089432E">
          <w:rPr>
            <w:rFonts w:ascii="Segoe UI" w:hAnsi="Segoe UI" w:cs="Segoe UI"/>
            <w:color w:val="0563C1" w:themeColor="hyperlink"/>
            <w:sz w:val="22"/>
            <w:szCs w:val="22"/>
            <w:u w:val="single"/>
          </w:rPr>
          <w:t>Common Core Mathematics Standards</w:t>
        </w:r>
      </w:hyperlink>
      <w:r w:rsidRPr="0089432E">
        <w:rPr>
          <w:rFonts w:ascii="Segoe UI" w:hAnsi="Segoe UI" w:cs="Segoe UI"/>
          <w:sz w:val="22"/>
          <w:szCs w:val="22"/>
        </w:rPr>
        <w:t>.</w:t>
      </w:r>
      <w:bookmarkEnd w:id="0"/>
    </w:p>
    <w:p w14:paraId="1B544C56" w14:textId="6BD24173" w:rsidR="003B009A" w:rsidRDefault="0089432E" w:rsidP="00B35332">
      <w:pPr>
        <w:jc w:val="both"/>
        <w:rPr>
          <w:rFonts w:ascii="Segoe UI" w:hAnsi="Segoe UI" w:cs="Segoe UI"/>
          <w:bCs/>
          <w:sz w:val="22"/>
          <w:szCs w:val="22"/>
        </w:rPr>
      </w:pPr>
      <w:bookmarkStart w:id="1" w:name="_Hlk62460285"/>
      <w:r w:rsidRPr="0089432E">
        <w:rPr>
          <w:rFonts w:ascii="Segoe UI" w:hAnsi="Segoe UI" w:cs="Segoe UI"/>
          <w:bCs/>
          <w:sz w:val="22"/>
          <w:szCs w:val="22"/>
        </w:rPr>
        <w:t xml:space="preserve">Washington English Language Arts Standards (Common Core State Standards) </w:t>
      </w:r>
      <w:r w:rsidRPr="0089432E">
        <w:rPr>
          <w:rFonts w:ascii="Segoe UI" w:eastAsiaTheme="minorHAnsi" w:hAnsi="Segoe UI" w:cs="Segoe UI"/>
          <w:color w:val="202020"/>
          <w:sz w:val="22"/>
          <w:szCs w:val="22"/>
        </w:rPr>
        <w:t>establish guidelines for literacy in history/social studies, science, and technical subjects.</w:t>
      </w:r>
      <w:r w:rsidRPr="0089432E">
        <w:rPr>
          <w:rFonts w:ascii="Segoe UI" w:hAnsi="Segoe UI" w:cs="Segoe UI"/>
          <w:bCs/>
          <w:sz w:val="22"/>
          <w:szCs w:val="22"/>
        </w:rPr>
        <w:t xml:space="preserve"> </w:t>
      </w:r>
      <w:r w:rsidRPr="0089432E">
        <w:rPr>
          <w:rFonts w:ascii="Segoe UI" w:eastAsiaTheme="minorHAnsi" w:hAnsi="Segoe UI" w:cs="Segoe UI"/>
          <w:color w:val="202020"/>
          <w:sz w:val="22"/>
          <w:szCs w:val="22"/>
        </w:rPr>
        <w:t xml:space="preserve">The College and Career Readiness Anchor Standards form the backbone of the ELA/literacy standards by articulating core knowledge and skills, while grade-specific standards provide additional specificity. </w:t>
      </w:r>
      <w:r w:rsidRPr="0089432E">
        <w:rPr>
          <w:rFonts w:ascii="Segoe UI" w:hAnsi="Segoe UI" w:cs="Segoe UI"/>
          <w:bCs/>
          <w:sz w:val="22"/>
          <w:szCs w:val="22"/>
        </w:rPr>
        <w:t xml:space="preserve">The details about English Language Arts Standards can be found at </w:t>
      </w:r>
      <w:hyperlink r:id="rId17" w:history="1">
        <w:r w:rsidRPr="0089432E">
          <w:rPr>
            <w:rFonts w:ascii="Segoe UI" w:hAnsi="Segoe UI" w:cs="Segoe UI"/>
            <w:bCs/>
            <w:color w:val="0563C1" w:themeColor="hyperlink"/>
            <w:sz w:val="22"/>
            <w:szCs w:val="22"/>
            <w:u w:val="single"/>
          </w:rPr>
          <w:t>Common Core English Language Arts Standards.</w:t>
        </w:r>
      </w:hyperlink>
      <w:bookmarkEnd w:id="1"/>
      <w:r w:rsidRPr="0089432E">
        <w:rPr>
          <w:rFonts w:ascii="Segoe UI" w:hAnsi="Segoe UI" w:cs="Segoe UI"/>
          <w:bCs/>
          <w:sz w:val="22"/>
          <w:szCs w:val="22"/>
        </w:rPr>
        <w:t xml:space="preserve"> </w:t>
      </w:r>
    </w:p>
    <w:p w14:paraId="50AEE1A0" w14:textId="77777777" w:rsidR="00B35332" w:rsidRPr="00B35332" w:rsidRDefault="00B35332" w:rsidP="00B35332">
      <w:pPr>
        <w:jc w:val="both"/>
        <w:rPr>
          <w:rFonts w:ascii="Segoe UI" w:hAnsi="Segoe UI" w:cs="Segoe UI"/>
          <w:bCs/>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9"/>
        <w:gridCol w:w="4230"/>
        <w:gridCol w:w="7470"/>
      </w:tblGrid>
      <w:tr w:rsidR="00F003B1" w:rsidRPr="005C6A76" w14:paraId="2528ECD6" w14:textId="77777777" w:rsidTr="001848CC">
        <w:trPr>
          <w:trHeight w:val="288"/>
          <w:jc w:val="center"/>
        </w:trPr>
        <w:tc>
          <w:tcPr>
            <w:tcW w:w="15019" w:type="dxa"/>
            <w:gridSpan w:val="3"/>
            <w:shd w:val="clear" w:color="auto" w:fill="767171"/>
          </w:tcPr>
          <w:p w14:paraId="0C0133B2" w14:textId="65678C8E" w:rsidR="00F003B1" w:rsidRPr="005C6A76" w:rsidRDefault="0015140E" w:rsidP="00567ECB">
            <w:pPr>
              <w:pStyle w:val="Header"/>
              <w:jc w:val="center"/>
              <w:rPr>
                <w:rFonts w:cs="Segoe UI"/>
                <w:b/>
                <w:szCs w:val="22"/>
              </w:rPr>
            </w:pPr>
            <w:r>
              <w:rPr>
                <w:rFonts w:cs="Segoe UI"/>
                <w:b/>
                <w:color w:val="FFFFFF"/>
                <w:szCs w:val="22"/>
              </w:rPr>
              <w:t>School District</w:t>
            </w:r>
            <w:r w:rsidR="001241A7">
              <w:rPr>
                <w:rFonts w:cs="Segoe UI"/>
                <w:b/>
                <w:color w:val="FFFFFF"/>
                <w:szCs w:val="22"/>
              </w:rPr>
              <w:t xml:space="preserve"> Name</w:t>
            </w:r>
          </w:p>
        </w:tc>
      </w:tr>
      <w:tr w:rsidR="006B35CA" w:rsidRPr="005C6A76" w14:paraId="31E1AEB7" w14:textId="77777777" w:rsidTr="0061539C">
        <w:trPr>
          <w:trHeight w:val="152"/>
          <w:jc w:val="center"/>
        </w:trPr>
        <w:tc>
          <w:tcPr>
            <w:tcW w:w="7549" w:type="dxa"/>
            <w:gridSpan w:val="2"/>
          </w:tcPr>
          <w:p w14:paraId="2E1297EC" w14:textId="0B6D722B" w:rsidR="006B35CA" w:rsidRPr="005C6A76" w:rsidRDefault="006B35CA" w:rsidP="006B35CA">
            <w:pPr>
              <w:pStyle w:val="Header"/>
              <w:rPr>
                <w:rFonts w:cs="Segoe UI"/>
                <w:b/>
                <w:szCs w:val="22"/>
              </w:rPr>
            </w:pPr>
            <w:r w:rsidRPr="005C6A76">
              <w:rPr>
                <w:rFonts w:cs="Segoe UI"/>
                <w:b/>
                <w:szCs w:val="22"/>
              </w:rPr>
              <w:t>Course</w:t>
            </w:r>
            <w:r w:rsidR="00F00550" w:rsidRPr="005C6A76">
              <w:rPr>
                <w:rFonts w:cs="Segoe UI"/>
                <w:b/>
                <w:szCs w:val="22"/>
              </w:rPr>
              <w:t xml:space="preserve"> Title</w:t>
            </w:r>
            <w:r w:rsidRPr="005C6A76">
              <w:rPr>
                <w:rFonts w:cs="Segoe UI"/>
                <w:b/>
                <w:szCs w:val="22"/>
              </w:rPr>
              <w:t>:</w:t>
            </w:r>
            <w:r w:rsidRPr="001241A7">
              <w:rPr>
                <w:rFonts w:cs="Segoe UI"/>
                <w:bCs/>
                <w:szCs w:val="22"/>
              </w:rPr>
              <w:t xml:space="preserve"> </w:t>
            </w:r>
            <w:sdt>
              <w:sdtPr>
                <w:id w:val="-1061548446"/>
                <w:placeholder>
                  <w:docPart w:val="6226023F7AF540C2BAA070C1B0B2BBB1"/>
                </w:placeholder>
              </w:sdtPr>
              <w:sdtEndPr/>
              <w:sdtContent>
                <w:r w:rsidR="00694FFB" w:rsidRPr="410F8BDC">
                  <w:rPr>
                    <w:rFonts w:eastAsia="Segoe UI"/>
                  </w:rPr>
                  <w:t>Advanced Forest Management</w:t>
                </w:r>
              </w:sdtContent>
            </w:sdt>
          </w:p>
        </w:tc>
        <w:tc>
          <w:tcPr>
            <w:tcW w:w="7470" w:type="dxa"/>
          </w:tcPr>
          <w:p w14:paraId="1A5B0BD5" w14:textId="41E0A902" w:rsidR="006B35CA" w:rsidRPr="005C6A76" w:rsidRDefault="006B35CA" w:rsidP="00DB6CD0">
            <w:pPr>
              <w:pStyle w:val="Header"/>
              <w:rPr>
                <w:rFonts w:cs="Segoe UI"/>
                <w:szCs w:val="22"/>
              </w:rPr>
            </w:pPr>
            <w:r w:rsidRPr="005C6A76">
              <w:rPr>
                <w:rFonts w:cs="Segoe UI"/>
                <w:b/>
                <w:szCs w:val="22"/>
              </w:rPr>
              <w:t>Total Framework Hours</w:t>
            </w:r>
            <w:r w:rsidR="00E57B46" w:rsidRPr="005C6A76">
              <w:rPr>
                <w:rFonts w:cs="Segoe UI"/>
                <w:b/>
                <w:szCs w:val="22"/>
              </w:rPr>
              <w:t>:</w:t>
            </w:r>
            <w:r w:rsidR="00E24E71" w:rsidRPr="001241A7">
              <w:rPr>
                <w:rFonts w:cs="Segoe UI"/>
                <w:bCs/>
                <w:szCs w:val="22"/>
              </w:rPr>
              <w:t xml:space="preserve"> </w:t>
            </w:r>
            <w:r w:rsidR="00694FFB">
              <w:rPr>
                <w:rFonts w:cs="Segoe UI"/>
                <w:bCs/>
                <w:szCs w:val="22"/>
              </w:rPr>
              <w:t>180</w:t>
            </w:r>
          </w:p>
        </w:tc>
      </w:tr>
      <w:tr w:rsidR="006B35CA" w:rsidRPr="005C6A76" w14:paraId="24469584" w14:textId="77777777" w:rsidTr="0061539C">
        <w:trPr>
          <w:trHeight w:val="215"/>
          <w:jc w:val="center"/>
        </w:trPr>
        <w:tc>
          <w:tcPr>
            <w:tcW w:w="3319" w:type="dxa"/>
          </w:tcPr>
          <w:p w14:paraId="39F86F22" w14:textId="2ED41D5A" w:rsidR="006B35CA" w:rsidRPr="005C6A76" w:rsidRDefault="006B35CA" w:rsidP="009A2E7B">
            <w:pPr>
              <w:pStyle w:val="Header"/>
              <w:rPr>
                <w:rFonts w:cs="Segoe UI"/>
                <w:szCs w:val="22"/>
              </w:rPr>
            </w:pPr>
            <w:r w:rsidRPr="005C6A76">
              <w:rPr>
                <w:rFonts w:cs="Segoe UI"/>
                <w:b/>
                <w:szCs w:val="22"/>
              </w:rPr>
              <w:t>CIP Code:</w:t>
            </w:r>
            <w:r w:rsidRPr="001241A7">
              <w:rPr>
                <w:rFonts w:cs="Segoe UI"/>
                <w:bCs/>
                <w:szCs w:val="22"/>
              </w:rPr>
              <w:t xml:space="preserve"> </w:t>
            </w:r>
            <w:r w:rsidR="00694FFB">
              <w:rPr>
                <w:rFonts w:cs="Segoe UI"/>
                <w:bCs/>
                <w:szCs w:val="22"/>
              </w:rPr>
              <w:t>030506</w:t>
            </w:r>
          </w:p>
        </w:tc>
        <w:tc>
          <w:tcPr>
            <w:tcW w:w="4230" w:type="dxa"/>
          </w:tcPr>
          <w:p w14:paraId="0ACC3E3A" w14:textId="2A29DCED" w:rsidR="006B35CA" w:rsidRPr="005C6A76" w:rsidRDefault="000C1BDC" w:rsidP="006B35CA">
            <w:pPr>
              <w:pStyle w:val="Header"/>
              <w:rPr>
                <w:rFonts w:cs="Segoe UI"/>
                <w:b/>
                <w:szCs w:val="22"/>
              </w:rPr>
            </w:pPr>
            <w:r>
              <w:rPr>
                <w:rFonts w:cs="Segoe UI"/>
                <w:b/>
                <w:szCs w:val="22"/>
              </w:rPr>
              <w:fldChar w:fldCharType="begin">
                <w:ffData>
                  <w:name w:val="Check1"/>
                  <w:enabled/>
                  <w:calcOnExit w:val="0"/>
                  <w:checkBox>
                    <w:sizeAuto/>
                    <w:default w:val="0"/>
                  </w:checkBox>
                </w:ffData>
              </w:fldChar>
            </w:r>
            <w:bookmarkStart w:id="2" w:name="Check1"/>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bookmarkEnd w:id="2"/>
            <w:r w:rsidR="001241A7">
              <w:rPr>
                <w:rFonts w:cs="Segoe UI"/>
                <w:b/>
                <w:szCs w:val="22"/>
              </w:rPr>
              <w:t xml:space="preserve"> </w:t>
            </w:r>
            <w:r w:rsidR="006B35CA" w:rsidRPr="0089432E">
              <w:rPr>
                <w:rFonts w:cs="Segoe UI"/>
                <w:bCs/>
                <w:szCs w:val="22"/>
              </w:rPr>
              <w:t>Exploratory</w:t>
            </w:r>
            <w:r w:rsidR="006B35CA" w:rsidRPr="005C6A76">
              <w:rPr>
                <w:rFonts w:cs="Segoe UI"/>
                <w:b/>
                <w:szCs w:val="22"/>
              </w:rPr>
              <w:t xml:space="preserve">   </w:t>
            </w:r>
            <w:r w:rsidR="00694FFB">
              <w:rPr>
                <w:rFonts w:cs="Segoe UI"/>
                <w:b/>
                <w:szCs w:val="22"/>
              </w:rPr>
              <w:fldChar w:fldCharType="begin">
                <w:ffData>
                  <w:name w:val=""/>
                  <w:enabled/>
                  <w:calcOnExit w:val="0"/>
                  <w:checkBox>
                    <w:sizeAuto/>
                    <w:default w:val="1"/>
                  </w:checkBox>
                </w:ffData>
              </w:fldChar>
            </w:r>
            <w:r w:rsidR="00694FFB">
              <w:rPr>
                <w:rFonts w:cs="Segoe UI"/>
                <w:b/>
                <w:szCs w:val="22"/>
              </w:rPr>
              <w:instrText xml:space="preserve"> FORMCHECKBOX </w:instrText>
            </w:r>
            <w:r w:rsidR="00694FFB">
              <w:rPr>
                <w:rFonts w:cs="Segoe UI"/>
                <w:b/>
                <w:szCs w:val="22"/>
              </w:rPr>
            </w:r>
            <w:r w:rsidR="00694FFB">
              <w:rPr>
                <w:rFonts w:cs="Segoe UI"/>
                <w:b/>
                <w:szCs w:val="22"/>
              </w:rPr>
              <w:fldChar w:fldCharType="separate"/>
            </w:r>
            <w:r w:rsidR="00694FFB">
              <w:rPr>
                <w:rFonts w:cs="Segoe UI"/>
                <w:b/>
                <w:szCs w:val="22"/>
              </w:rPr>
              <w:fldChar w:fldCharType="end"/>
            </w:r>
            <w:r w:rsidR="001241A7">
              <w:rPr>
                <w:rFonts w:cs="Segoe UI"/>
                <w:b/>
                <w:szCs w:val="22"/>
              </w:rPr>
              <w:t xml:space="preserve"> </w:t>
            </w:r>
            <w:r w:rsidR="006B35CA" w:rsidRPr="0089432E">
              <w:rPr>
                <w:rFonts w:cs="Segoe UI"/>
                <w:bCs/>
                <w:szCs w:val="22"/>
              </w:rPr>
              <w:t>Preparatory</w:t>
            </w:r>
            <w:r w:rsidR="006B35CA" w:rsidRPr="005C6A76">
              <w:rPr>
                <w:rFonts w:cs="Segoe UI"/>
                <w:b/>
                <w:szCs w:val="22"/>
              </w:rPr>
              <w:tab/>
            </w:r>
          </w:p>
        </w:tc>
        <w:tc>
          <w:tcPr>
            <w:tcW w:w="7470" w:type="dxa"/>
          </w:tcPr>
          <w:p w14:paraId="587BE680" w14:textId="0C5FA726" w:rsidR="006B35CA" w:rsidRPr="005C6A76" w:rsidRDefault="006B35CA" w:rsidP="00F03FAE">
            <w:pPr>
              <w:pStyle w:val="Header"/>
              <w:rPr>
                <w:rFonts w:cs="Segoe UI"/>
                <w:szCs w:val="22"/>
              </w:rPr>
            </w:pPr>
            <w:r w:rsidRPr="005C6A76">
              <w:rPr>
                <w:rFonts w:cs="Segoe UI"/>
                <w:b/>
                <w:szCs w:val="22"/>
              </w:rPr>
              <w:t>Date Last Modified:</w:t>
            </w:r>
            <w:r w:rsidR="00E24E71" w:rsidRPr="001241A7">
              <w:rPr>
                <w:rFonts w:cs="Segoe UI"/>
                <w:bCs/>
                <w:szCs w:val="22"/>
              </w:rPr>
              <w:t xml:space="preserve">  </w:t>
            </w:r>
            <w:r w:rsidR="009425E6">
              <w:rPr>
                <w:rFonts w:cs="Segoe UI"/>
                <w:bCs/>
                <w:szCs w:val="22"/>
              </w:rPr>
              <w:t>August 2025</w:t>
            </w:r>
          </w:p>
        </w:tc>
      </w:tr>
      <w:tr w:rsidR="006B35CA" w:rsidRPr="005C6A76" w14:paraId="0A6FB113" w14:textId="77777777" w:rsidTr="00301E92">
        <w:trPr>
          <w:trHeight w:val="215"/>
          <w:jc w:val="center"/>
        </w:trPr>
        <w:tc>
          <w:tcPr>
            <w:tcW w:w="7549" w:type="dxa"/>
            <w:gridSpan w:val="2"/>
          </w:tcPr>
          <w:p w14:paraId="42E2BAB3" w14:textId="0AF232C1" w:rsidR="006B35CA" w:rsidRPr="005C6A76" w:rsidRDefault="006B35CA" w:rsidP="00494A05">
            <w:pPr>
              <w:pStyle w:val="Header"/>
              <w:rPr>
                <w:rFonts w:cs="Segoe UI"/>
                <w:b/>
                <w:szCs w:val="22"/>
              </w:rPr>
            </w:pPr>
            <w:r w:rsidRPr="005C6A76">
              <w:rPr>
                <w:rFonts w:cs="Segoe UI"/>
                <w:b/>
                <w:szCs w:val="22"/>
              </w:rPr>
              <w:t>Career Cluster:</w:t>
            </w:r>
            <w:r w:rsidRPr="001241A7">
              <w:rPr>
                <w:rFonts w:cs="Segoe UI"/>
                <w:bCs/>
                <w:szCs w:val="22"/>
              </w:rPr>
              <w:t xml:space="preserve"> </w:t>
            </w:r>
            <w:sdt>
              <w:sdtPr>
                <w:rPr>
                  <w:rFonts w:eastAsia="Calibri" w:cs="Segoe UI"/>
                  <w:bCs/>
                  <w:szCs w:val="22"/>
                </w:rPr>
                <w:alias w:val="Cluster Area"/>
                <w:tag w:val="Cluster Area"/>
                <w:id w:val="-1125541859"/>
                <w:placeholder>
                  <w:docPart w:val="FFBE52385D0B4C7DA8614E0DCE289198"/>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EndPr/>
              <w:sdtContent>
                <w:r w:rsidR="00694FFB" w:rsidRPr="00694FFB">
                  <w:rPr>
                    <w:rFonts w:eastAsia="Calibri" w:cs="Segoe UI"/>
                    <w:bCs/>
                    <w:szCs w:val="22"/>
                  </w:rPr>
                  <w:t>Agriculture, Food &amp; Natural Resources</w:t>
                </w:r>
              </w:sdtContent>
            </w:sdt>
            <w:r w:rsidRPr="001241A7">
              <w:rPr>
                <w:rFonts w:cs="Segoe UI"/>
                <w:bCs/>
                <w:szCs w:val="22"/>
              </w:rPr>
              <w:t xml:space="preserve">   </w:t>
            </w:r>
          </w:p>
        </w:tc>
        <w:tc>
          <w:tcPr>
            <w:tcW w:w="7470" w:type="dxa"/>
            <w:tcBorders>
              <w:left w:val="nil"/>
            </w:tcBorders>
          </w:tcPr>
          <w:p w14:paraId="0F214563" w14:textId="2CD68D11" w:rsidR="006B35CA" w:rsidRPr="005C6A76" w:rsidRDefault="006B35CA" w:rsidP="00494A05">
            <w:pPr>
              <w:pStyle w:val="Header"/>
              <w:rPr>
                <w:rFonts w:cs="Segoe UI"/>
                <w:b/>
                <w:szCs w:val="22"/>
              </w:rPr>
            </w:pPr>
            <w:r w:rsidRPr="005C6A76">
              <w:rPr>
                <w:rFonts w:cs="Segoe UI"/>
                <w:b/>
                <w:szCs w:val="22"/>
              </w:rPr>
              <w:t>Cluster Pathway:</w:t>
            </w:r>
            <w:r w:rsidRPr="001241A7">
              <w:rPr>
                <w:rFonts w:cs="Segoe UI"/>
                <w:bCs/>
                <w:szCs w:val="22"/>
              </w:rPr>
              <w:t xml:space="preserve">  </w:t>
            </w:r>
            <w:sdt>
              <w:sdtPr>
                <w:rPr>
                  <w:rFonts w:eastAsia="Calibri" w:cs="Segoe UI"/>
                  <w:bCs/>
                  <w:szCs w:val="22"/>
                </w:rPr>
                <w:id w:val="-119153365"/>
                <w:placeholder>
                  <w:docPart w:val="D7352C6CDC4E4ADA816B215184E063FE"/>
                </w:placeholder>
              </w:sdtPr>
              <w:sdtEndPr/>
              <w:sdtContent>
                <w:r w:rsidR="00694FFB" w:rsidRPr="00B3449B">
                  <w:rPr>
                    <w:rFonts w:eastAsia="Calibri" w:cs="Segoe UI"/>
                    <w:bCs/>
                    <w:szCs w:val="22"/>
                  </w:rPr>
                  <w:t>Natural Resource Systems</w:t>
                </w:r>
                <w:r w:rsidR="00694FFB" w:rsidRPr="00694FFB">
                  <w:rPr>
                    <w:rFonts w:ascii="Calibri" w:eastAsia="Calibri" w:hAnsi="Calibri" w:cs="Calibri"/>
                    <w:bCs/>
                    <w:szCs w:val="22"/>
                  </w:rPr>
                  <w:t xml:space="preserve">                                 </w:t>
                </w:r>
              </w:sdtContent>
            </w:sdt>
            <w:r w:rsidRPr="001241A7">
              <w:rPr>
                <w:rFonts w:cs="Segoe UI"/>
                <w:bCs/>
                <w:szCs w:val="22"/>
              </w:rPr>
              <w:t xml:space="preserve">                                         </w:t>
            </w:r>
          </w:p>
        </w:tc>
      </w:tr>
      <w:tr w:rsidR="00005FF0" w:rsidRPr="005C6A76" w14:paraId="4AF7562B" w14:textId="77777777" w:rsidTr="00301E92">
        <w:trPr>
          <w:trHeight w:val="215"/>
          <w:jc w:val="center"/>
        </w:trPr>
        <w:tc>
          <w:tcPr>
            <w:tcW w:w="15019" w:type="dxa"/>
            <w:gridSpan w:val="3"/>
          </w:tcPr>
          <w:p w14:paraId="7CF5CD55" w14:textId="23C99115" w:rsidR="00005FF0" w:rsidRPr="005C6A76" w:rsidRDefault="00005FF0" w:rsidP="00005FF0">
            <w:pPr>
              <w:rPr>
                <w:rFonts w:ascii="Segoe UI" w:hAnsi="Segoe UI" w:cs="Segoe UI"/>
                <w:sz w:val="22"/>
                <w:szCs w:val="22"/>
              </w:rPr>
            </w:pPr>
            <w:r w:rsidRPr="005C6A76">
              <w:rPr>
                <w:rFonts w:ascii="Segoe UI" w:hAnsi="Segoe UI" w:cs="Segoe UI"/>
                <w:b/>
                <w:sz w:val="22"/>
                <w:szCs w:val="22"/>
              </w:rPr>
              <w:t>Course Summary</w:t>
            </w:r>
            <w:r w:rsidRPr="005C6A76">
              <w:rPr>
                <w:rFonts w:ascii="Segoe UI" w:hAnsi="Segoe UI" w:cs="Segoe UI"/>
                <w:sz w:val="22"/>
                <w:szCs w:val="22"/>
              </w:rPr>
              <w:t>:</w:t>
            </w:r>
            <w:r w:rsidR="00694FFB">
              <w:rPr>
                <w:rFonts w:ascii="Segoe UI" w:hAnsi="Segoe UI" w:cs="Segoe UI"/>
                <w:sz w:val="22"/>
                <w:szCs w:val="22"/>
              </w:rPr>
              <w:t xml:space="preserve"> </w:t>
            </w:r>
            <w:sdt>
              <w:sdtPr>
                <w:rPr>
                  <w:rFonts w:ascii="Segoe UI" w:eastAsia="Calibri" w:hAnsi="Segoe UI" w:cs="Segoe UI"/>
                  <w:sz w:val="22"/>
                  <w:szCs w:val="22"/>
                </w:rPr>
                <w:id w:val="-2034483033"/>
                <w:placeholder>
                  <w:docPart w:val="FAFD467E4C2A4C038C02B9F0139092A7"/>
                </w:placeholder>
              </w:sdtPr>
              <w:sdtEndPr/>
              <w:sdtContent>
                <w:r w:rsidR="00694FFB" w:rsidRPr="00694FFB">
                  <w:rPr>
                    <w:rFonts w:ascii="Segoe UI" w:eastAsia="Segoe UI" w:hAnsi="Segoe UI" w:cs="Segoe UI"/>
                    <w:sz w:val="22"/>
                    <w:szCs w:val="22"/>
                  </w:rPr>
                  <w:t xml:space="preserve">This course framework applies scientific and forestry principles, as well as technical writing and communication skills, to the management of Washington’s forests. The course builds upon topics covered in the complementary Introduction to Forest Management course to focus on safety, well-being, and ethics; evaluation of forest management practices; timber cruising and valuation; diseases, insects, and pathogens; timber stand management and silviculture; fire ecology management; mapping and land measurement; forest practice law and agencies; and career pathways. Students will complete a Supervised Agricultural Experience (SAE) in a local forest as part of the course. </w:t>
                </w:r>
              </w:sdtContent>
            </w:sdt>
          </w:p>
          <w:p w14:paraId="7CD3231F" w14:textId="77777777" w:rsidR="00005FF0" w:rsidRPr="005C6A76" w:rsidRDefault="00005FF0" w:rsidP="00E24E71">
            <w:pPr>
              <w:pStyle w:val="Header"/>
              <w:rPr>
                <w:rFonts w:cs="Segoe UI"/>
                <w:b/>
                <w:szCs w:val="22"/>
              </w:rPr>
            </w:pPr>
          </w:p>
        </w:tc>
      </w:tr>
      <w:tr w:rsidR="000C1BDC" w:rsidRPr="005C6A76" w14:paraId="0A63BA71" w14:textId="77777777" w:rsidTr="00216766">
        <w:trPr>
          <w:trHeight w:val="215"/>
          <w:jc w:val="center"/>
        </w:trPr>
        <w:tc>
          <w:tcPr>
            <w:tcW w:w="7549" w:type="dxa"/>
            <w:gridSpan w:val="2"/>
            <w:vAlign w:val="bottom"/>
          </w:tcPr>
          <w:p w14:paraId="24E69595" w14:textId="4FC658FF" w:rsidR="000C1BDC" w:rsidRPr="005C6A76" w:rsidRDefault="000C1BDC" w:rsidP="00005FF0">
            <w:pPr>
              <w:pStyle w:val="Header"/>
              <w:rPr>
                <w:rFonts w:cs="Segoe UI"/>
                <w:b/>
                <w:szCs w:val="22"/>
              </w:rPr>
            </w:pPr>
            <w:r w:rsidRPr="005C6A76">
              <w:rPr>
                <w:rFonts w:cs="Segoe UI"/>
                <w:b/>
                <w:szCs w:val="22"/>
              </w:rPr>
              <w:lastRenderedPageBreak/>
              <w:t xml:space="preserve">Eligible for Equivalent Credit </w:t>
            </w:r>
            <w:proofErr w:type="gramStart"/>
            <w:r w:rsidRPr="005C6A76">
              <w:rPr>
                <w:rFonts w:cs="Segoe UI"/>
                <w:b/>
                <w:szCs w:val="22"/>
              </w:rPr>
              <w:t>in:</w:t>
            </w:r>
            <w:proofErr w:type="gramEnd"/>
            <w:r w:rsidRPr="005C6A76">
              <w:rPr>
                <w:rFonts w:cs="Segoe UI"/>
                <w:b/>
                <w:szCs w:val="22"/>
              </w:rPr>
              <w:t xml:space="preserve"> </w:t>
            </w:r>
            <w:r w:rsidR="00694FFB">
              <w:rPr>
                <w:rFonts w:cs="Segoe UI"/>
                <w:b/>
                <w:szCs w:val="22"/>
              </w:rPr>
              <w:t xml:space="preserve">1.0 ELA or Lab Science </w:t>
            </w:r>
          </w:p>
        </w:tc>
        <w:tc>
          <w:tcPr>
            <w:tcW w:w="7470" w:type="dxa"/>
            <w:tcBorders>
              <w:left w:val="nil"/>
            </w:tcBorders>
          </w:tcPr>
          <w:p w14:paraId="3D052B87" w14:textId="4BA15999" w:rsidR="000C1BDC" w:rsidRPr="005C6A76" w:rsidRDefault="000C1BDC" w:rsidP="00005FF0">
            <w:pPr>
              <w:pStyle w:val="Header"/>
              <w:rPr>
                <w:rFonts w:cs="Segoe UI"/>
                <w:b/>
                <w:szCs w:val="22"/>
              </w:rPr>
            </w:pPr>
            <w:r w:rsidRPr="005C6A76">
              <w:rPr>
                <w:rFonts w:cs="Segoe UI"/>
                <w:b/>
                <w:szCs w:val="22"/>
              </w:rPr>
              <w:t>Total Number of Units:</w:t>
            </w:r>
            <w:r w:rsidRPr="001241A7">
              <w:rPr>
                <w:rFonts w:cs="Segoe UI"/>
                <w:bCs/>
                <w:szCs w:val="22"/>
              </w:rPr>
              <w:t xml:space="preserve"> </w:t>
            </w:r>
            <w:r w:rsidR="004A096C">
              <w:rPr>
                <w:rFonts w:cs="Segoe UI"/>
                <w:bCs/>
                <w:szCs w:val="22"/>
              </w:rPr>
              <w:t>9</w:t>
            </w:r>
          </w:p>
        </w:tc>
      </w:tr>
    </w:tbl>
    <w:p w14:paraId="781D2679" w14:textId="6B76E7E9" w:rsidR="00C3636A" w:rsidRPr="00001DE6" w:rsidRDefault="00C3636A" w:rsidP="00C3636A">
      <w:pPr>
        <w:jc w:val="center"/>
        <w:rPr>
          <w:rFonts w:ascii="Segoe UI" w:hAnsi="Segoe UI" w:cs="Segoe UI"/>
          <w:i/>
          <w:color w:val="C45911" w:themeColor="accent2" w:themeShade="BF"/>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694FFB" w:rsidRPr="00694FFB" w14:paraId="7F55E4EC" w14:textId="77777777" w:rsidTr="004975E9">
        <w:trPr>
          <w:trHeight w:val="215"/>
          <w:jc w:val="center"/>
        </w:trPr>
        <w:tc>
          <w:tcPr>
            <w:tcW w:w="10390" w:type="dxa"/>
            <w:gridSpan w:val="4"/>
            <w:shd w:val="pct15" w:color="auto" w:fill="auto"/>
            <w:vAlign w:val="bottom"/>
          </w:tcPr>
          <w:p w14:paraId="1159D82F" w14:textId="20007195" w:rsidR="00B05DBD" w:rsidRPr="00694FFB" w:rsidRDefault="00B05DBD" w:rsidP="00E57B46">
            <w:pPr>
              <w:rPr>
                <w:rFonts w:ascii="Segoe UI" w:hAnsi="Segoe UI" w:cs="Segoe UI"/>
                <w:sz w:val="20"/>
                <w:szCs w:val="20"/>
              </w:rPr>
            </w:pPr>
            <w:bookmarkStart w:id="3" w:name="_Hlk206574524"/>
            <w:bookmarkStart w:id="4" w:name="_Hlk29279390"/>
            <w:r w:rsidRPr="00694FFB">
              <w:rPr>
                <w:rFonts w:ascii="Segoe UI" w:hAnsi="Segoe UI" w:cs="Segoe UI"/>
                <w:b/>
                <w:sz w:val="22"/>
                <w:szCs w:val="20"/>
              </w:rPr>
              <w:t>Unit 1:</w:t>
            </w:r>
            <w:r w:rsidRPr="00694FFB">
              <w:rPr>
                <w:rFonts w:ascii="Segoe UI" w:hAnsi="Segoe UI" w:cs="Segoe UI"/>
                <w:bCs/>
                <w:sz w:val="22"/>
                <w:szCs w:val="20"/>
              </w:rPr>
              <w:t xml:space="preserve"> </w:t>
            </w:r>
            <w:sdt>
              <w:sdtPr>
                <w:rPr>
                  <w:rFonts w:ascii="Segoe UI" w:eastAsia="Calibri" w:hAnsi="Segoe UI" w:cs="Segoe UI"/>
                  <w:bCs/>
                  <w:sz w:val="22"/>
                  <w:szCs w:val="22"/>
                </w:rPr>
                <w:id w:val="-746885538"/>
                <w:placeholder>
                  <w:docPart w:val="2434AE671AF84DBD9C7A074D3F56E786"/>
                </w:placeholder>
              </w:sdtPr>
              <w:sdtEndPr/>
              <w:sdtContent>
                <w:r w:rsidR="00694FFB" w:rsidRPr="00694FFB">
                  <w:rPr>
                    <w:rFonts w:ascii="Calibri" w:eastAsia="Calibri" w:hAnsi="Calibri" w:cs="Calibri"/>
                    <w:b/>
                    <w:bCs/>
                  </w:rPr>
                  <w:t>Safety, Well-Being, and Ethics</w:t>
                </w:r>
              </w:sdtContent>
            </w:sdt>
            <w:r w:rsidRPr="00694FFB">
              <w:rPr>
                <w:rFonts w:ascii="Segoe UI" w:hAnsi="Segoe UI" w:cs="Segoe UI"/>
                <w:bCs/>
                <w:sz w:val="22"/>
                <w:szCs w:val="20"/>
              </w:rPr>
              <w:t xml:space="preserve"> </w:t>
            </w:r>
          </w:p>
        </w:tc>
        <w:tc>
          <w:tcPr>
            <w:tcW w:w="4629" w:type="dxa"/>
            <w:shd w:val="pct15" w:color="auto" w:fill="auto"/>
            <w:vAlign w:val="bottom"/>
          </w:tcPr>
          <w:p w14:paraId="3EC75007" w14:textId="69946E5C" w:rsidR="00B05DBD" w:rsidRPr="00694FFB" w:rsidRDefault="004975E9" w:rsidP="00E57B46">
            <w:pPr>
              <w:rPr>
                <w:rFonts w:ascii="Segoe UI" w:hAnsi="Segoe UI" w:cs="Segoe UI"/>
                <w:sz w:val="20"/>
                <w:szCs w:val="20"/>
              </w:rPr>
            </w:pPr>
            <w:r w:rsidRPr="00694FFB">
              <w:rPr>
                <w:rFonts w:ascii="Segoe UI" w:hAnsi="Segoe UI" w:cs="Segoe UI"/>
                <w:b/>
                <w:sz w:val="22"/>
                <w:szCs w:val="20"/>
              </w:rPr>
              <w:t>Total Learning Hours for Unit:</w:t>
            </w:r>
            <w:r w:rsidRPr="00694FFB">
              <w:rPr>
                <w:rFonts w:ascii="Segoe UI" w:hAnsi="Segoe UI" w:cs="Segoe UI"/>
                <w:bCs/>
                <w:sz w:val="22"/>
                <w:szCs w:val="20"/>
              </w:rPr>
              <w:t xml:space="preserve"> </w:t>
            </w:r>
            <w:r w:rsidR="00694FFB">
              <w:rPr>
                <w:rFonts w:ascii="Segoe UI" w:hAnsi="Segoe UI" w:cs="Segoe UI"/>
                <w:bCs/>
                <w:sz w:val="22"/>
                <w:szCs w:val="20"/>
              </w:rPr>
              <w:t>10</w:t>
            </w:r>
            <w:r w:rsidRPr="00694FFB">
              <w:rPr>
                <w:rFonts w:ascii="Segoe UI" w:hAnsi="Segoe UI" w:cs="Segoe UI"/>
                <w:bCs/>
                <w:sz w:val="22"/>
                <w:szCs w:val="20"/>
              </w:rPr>
              <w:t xml:space="preserve"> </w:t>
            </w:r>
          </w:p>
        </w:tc>
      </w:tr>
      <w:tr w:rsidR="00694FFB" w:rsidRPr="00694FFB" w14:paraId="25AB7C24" w14:textId="77777777" w:rsidTr="007F6018">
        <w:trPr>
          <w:trHeight w:val="215"/>
          <w:jc w:val="center"/>
        </w:trPr>
        <w:tc>
          <w:tcPr>
            <w:tcW w:w="15019" w:type="dxa"/>
            <w:gridSpan w:val="5"/>
            <w:shd w:val="clear" w:color="auto" w:fill="FFFFFF"/>
            <w:vAlign w:val="bottom"/>
          </w:tcPr>
          <w:p w14:paraId="1D3C1D69" w14:textId="5007090E" w:rsidR="00E57B46" w:rsidRDefault="00E57B46" w:rsidP="00694FFB">
            <w:pPr>
              <w:spacing w:line="257" w:lineRule="auto"/>
              <w:rPr>
                <w:rFonts w:ascii="Segoe UI" w:eastAsia="Segoe UI" w:hAnsi="Segoe UI" w:cs="Segoe UI"/>
                <w:sz w:val="22"/>
                <w:szCs w:val="22"/>
              </w:rPr>
            </w:pPr>
            <w:r w:rsidRPr="00694FFB">
              <w:rPr>
                <w:rFonts w:ascii="Segoe UI" w:hAnsi="Segoe UI" w:cs="Segoe UI"/>
                <w:b/>
                <w:sz w:val="22"/>
                <w:szCs w:val="22"/>
              </w:rPr>
              <w:t>Unit Summary</w:t>
            </w:r>
            <w:r w:rsidRPr="00694FFB">
              <w:rPr>
                <w:rFonts w:ascii="Segoe UI" w:hAnsi="Segoe UI" w:cs="Segoe UI"/>
                <w:bCs/>
                <w:sz w:val="22"/>
                <w:szCs w:val="22"/>
              </w:rPr>
              <w:t>:</w:t>
            </w:r>
            <w:r w:rsidR="00F11835" w:rsidRPr="00694FFB">
              <w:rPr>
                <w:rFonts w:ascii="Segoe UI" w:hAnsi="Segoe UI" w:cs="Segoe UI"/>
                <w:bCs/>
                <w:sz w:val="22"/>
                <w:szCs w:val="22"/>
              </w:rPr>
              <w:t xml:space="preserve"> </w:t>
            </w:r>
            <w:r w:rsidR="00694FFB" w:rsidRPr="00694FFB">
              <w:rPr>
                <w:rFonts w:ascii="Segoe UI" w:eastAsia="Segoe UI" w:hAnsi="Segoe UI" w:cs="Segoe UI"/>
                <w:sz w:val="22"/>
                <w:szCs w:val="22"/>
              </w:rPr>
              <w:t>This unit will highlight the skills necessary to work safely and effectively on a restoration work crew.</w:t>
            </w:r>
          </w:p>
          <w:p w14:paraId="24BC654F" w14:textId="77777777" w:rsidR="00271536" w:rsidRDefault="00271536" w:rsidP="00694FFB">
            <w:pPr>
              <w:spacing w:line="257" w:lineRule="auto"/>
              <w:rPr>
                <w:rFonts w:ascii="Segoe UI" w:eastAsia="Segoe UI" w:hAnsi="Segoe UI" w:cs="Segoe UI"/>
                <w:sz w:val="22"/>
                <w:szCs w:val="22"/>
              </w:rPr>
            </w:pPr>
          </w:p>
          <w:p w14:paraId="0426888B" w14:textId="77777777" w:rsidR="00271536" w:rsidRPr="00271536" w:rsidRDefault="00271536" w:rsidP="00271536">
            <w:pPr>
              <w:spacing w:line="257" w:lineRule="auto"/>
              <w:rPr>
                <w:rFonts w:ascii="Segoe UI" w:eastAsia="Segoe UI" w:hAnsi="Segoe UI" w:cs="Segoe UI"/>
                <w:b/>
              </w:rPr>
            </w:pPr>
            <w:r w:rsidRPr="00271536">
              <w:rPr>
                <w:rFonts w:ascii="Segoe UI" w:eastAsia="Segoe UI" w:hAnsi="Segoe UI" w:cs="Segoe UI"/>
                <w:b/>
              </w:rPr>
              <w:t>Competencies:</w:t>
            </w:r>
          </w:p>
          <w:p w14:paraId="5550F9A3" w14:textId="77777777" w:rsidR="00271536" w:rsidRPr="00271536" w:rsidRDefault="00271536" w:rsidP="009425E6">
            <w:pPr>
              <w:pStyle w:val="ListParagraph"/>
              <w:numPr>
                <w:ilvl w:val="0"/>
                <w:numId w:val="10"/>
              </w:numPr>
              <w:spacing w:line="259" w:lineRule="auto"/>
              <w:rPr>
                <w:rFonts w:ascii="Segoe UI" w:eastAsia="Segoe UI" w:hAnsi="Segoe UI" w:cs="Segoe UI"/>
                <w:bCs/>
              </w:rPr>
            </w:pPr>
            <w:r w:rsidRPr="00271536">
              <w:rPr>
                <w:rFonts w:ascii="Segoe UI" w:eastAsia="Segoe UI" w:hAnsi="Segoe UI" w:cs="Segoe UI"/>
                <w:bCs/>
              </w:rPr>
              <w:t xml:space="preserve">Understand the safe and proper use of tools for manual and chemical restoration practices (including cleaning, maintenance, and storage). </w:t>
            </w:r>
          </w:p>
          <w:p w14:paraId="1E85C473" w14:textId="77777777" w:rsidR="00271536" w:rsidRPr="00271536" w:rsidRDefault="00271536" w:rsidP="009425E6">
            <w:pPr>
              <w:pStyle w:val="ListParagraph"/>
              <w:numPr>
                <w:ilvl w:val="0"/>
                <w:numId w:val="10"/>
              </w:numPr>
              <w:spacing w:after="160" w:line="259" w:lineRule="auto"/>
              <w:rPr>
                <w:rFonts w:ascii="Segoe UI" w:eastAsia="Segoe UI" w:hAnsi="Segoe UI" w:cs="Segoe UI"/>
                <w:bCs/>
              </w:rPr>
            </w:pPr>
            <w:r w:rsidRPr="00271536">
              <w:rPr>
                <w:rFonts w:ascii="Segoe UI" w:eastAsia="Segoe UI" w:hAnsi="Segoe UI" w:cs="Segoe UI"/>
                <w:bCs/>
              </w:rPr>
              <w:t xml:space="preserve">Engage </w:t>
            </w:r>
            <w:proofErr w:type="gramStart"/>
            <w:r w:rsidRPr="00271536">
              <w:rPr>
                <w:rFonts w:ascii="Segoe UI" w:eastAsia="Segoe UI" w:hAnsi="Segoe UI" w:cs="Segoe UI"/>
                <w:bCs/>
              </w:rPr>
              <w:t>in field</w:t>
            </w:r>
            <w:proofErr w:type="gramEnd"/>
            <w:r w:rsidRPr="00271536">
              <w:rPr>
                <w:rFonts w:ascii="Segoe UI" w:eastAsia="Segoe UI" w:hAnsi="Segoe UI" w:cs="Segoe UI"/>
                <w:bCs/>
              </w:rPr>
              <w:t xml:space="preserve"> safe field work procedures (ex: pacing, adequate food, water, sleep, and use of personal protective equipment, road rights-of-way).</w:t>
            </w:r>
          </w:p>
          <w:p w14:paraId="0CCE2847" w14:textId="77777777" w:rsidR="00271536" w:rsidRPr="00271536" w:rsidRDefault="00271536" w:rsidP="009425E6">
            <w:pPr>
              <w:pStyle w:val="ListParagraph"/>
              <w:numPr>
                <w:ilvl w:val="0"/>
                <w:numId w:val="10"/>
              </w:numPr>
              <w:spacing w:after="160" w:line="259" w:lineRule="auto"/>
              <w:rPr>
                <w:rFonts w:ascii="Segoe UI" w:eastAsia="Segoe UI" w:hAnsi="Segoe UI" w:cs="Segoe UI"/>
                <w:bCs/>
              </w:rPr>
            </w:pPr>
            <w:r w:rsidRPr="00271536">
              <w:rPr>
                <w:rFonts w:ascii="Segoe UI" w:eastAsia="Segoe UI" w:hAnsi="Segoe UI" w:cs="Segoe UI"/>
                <w:bCs/>
              </w:rPr>
              <w:t>Work on a crew successfully and safely (</w:t>
            </w:r>
            <w:proofErr w:type="gramStart"/>
            <w:r w:rsidRPr="00271536">
              <w:rPr>
                <w:rFonts w:ascii="Segoe UI" w:eastAsia="Segoe UI" w:hAnsi="Segoe UI" w:cs="Segoe UI"/>
                <w:bCs/>
              </w:rPr>
              <w:t>includes</w:t>
            </w:r>
            <w:proofErr w:type="gramEnd"/>
            <w:r w:rsidRPr="00271536">
              <w:rPr>
                <w:rFonts w:ascii="Segoe UI" w:eastAsia="Segoe UI" w:hAnsi="Segoe UI" w:cs="Segoe UI"/>
                <w:bCs/>
              </w:rPr>
              <w:t xml:space="preserve"> skills in listening, following directions, keeping other crew members safe).</w:t>
            </w:r>
          </w:p>
          <w:p w14:paraId="5BEBDD9E" w14:textId="77777777" w:rsidR="00271536" w:rsidRPr="00271536" w:rsidRDefault="00271536" w:rsidP="009425E6">
            <w:pPr>
              <w:pStyle w:val="ListParagraph"/>
              <w:numPr>
                <w:ilvl w:val="0"/>
                <w:numId w:val="10"/>
              </w:numPr>
              <w:spacing w:after="160" w:line="259" w:lineRule="auto"/>
              <w:rPr>
                <w:rFonts w:ascii="Segoe UI" w:eastAsia="Segoe UI" w:hAnsi="Segoe UI" w:cs="Segoe UI"/>
                <w:bCs/>
              </w:rPr>
            </w:pPr>
            <w:r w:rsidRPr="00271536">
              <w:rPr>
                <w:rFonts w:ascii="Segoe UI" w:eastAsia="Segoe UI" w:hAnsi="Segoe UI" w:cs="Segoe UI"/>
                <w:bCs/>
              </w:rPr>
              <w:t xml:space="preserve">Understand and adhere to community partner safety protocols.  </w:t>
            </w:r>
          </w:p>
          <w:p w14:paraId="02A1EE96" w14:textId="77777777" w:rsidR="00271536" w:rsidRPr="00271536" w:rsidRDefault="00271536" w:rsidP="009425E6">
            <w:pPr>
              <w:pStyle w:val="ListParagraph"/>
              <w:numPr>
                <w:ilvl w:val="0"/>
                <w:numId w:val="10"/>
              </w:numPr>
              <w:spacing w:after="160" w:line="259" w:lineRule="auto"/>
              <w:rPr>
                <w:rFonts w:ascii="Segoe UI" w:eastAsia="Segoe UI" w:hAnsi="Segoe UI" w:cs="Segoe UI"/>
                <w:bCs/>
              </w:rPr>
            </w:pPr>
            <w:r w:rsidRPr="00271536">
              <w:rPr>
                <w:rFonts w:ascii="Segoe UI" w:eastAsia="Segoe UI" w:hAnsi="Segoe UI" w:cs="Segoe UI"/>
                <w:bCs/>
              </w:rPr>
              <w:t>Understand basic first aid relevant to working in a forest.</w:t>
            </w:r>
          </w:p>
          <w:p w14:paraId="194AB175" w14:textId="77777777" w:rsidR="00271536" w:rsidRPr="00271536" w:rsidRDefault="00271536" w:rsidP="009425E6">
            <w:pPr>
              <w:pStyle w:val="ListParagraph"/>
              <w:numPr>
                <w:ilvl w:val="0"/>
                <w:numId w:val="10"/>
              </w:numPr>
              <w:spacing w:line="259" w:lineRule="auto"/>
              <w:rPr>
                <w:rFonts w:ascii="Segoe UI" w:eastAsia="Segoe UI" w:hAnsi="Segoe UI" w:cs="Segoe UI"/>
                <w:bCs/>
              </w:rPr>
            </w:pPr>
            <w:r w:rsidRPr="00271536">
              <w:rPr>
                <w:rFonts w:ascii="Segoe UI" w:eastAsia="Segoe UI" w:hAnsi="Segoe UI" w:cs="Segoe UI"/>
                <w:bCs/>
              </w:rPr>
              <w:t>Practice Leave No Trace and low ecological impact practices.</w:t>
            </w:r>
          </w:p>
          <w:p w14:paraId="30FF3429" w14:textId="61869B7D" w:rsidR="00271536" w:rsidRPr="00271536" w:rsidRDefault="00271536" w:rsidP="009425E6">
            <w:pPr>
              <w:pStyle w:val="ListParagraph"/>
              <w:numPr>
                <w:ilvl w:val="0"/>
                <w:numId w:val="10"/>
              </w:numPr>
              <w:spacing w:line="257" w:lineRule="auto"/>
              <w:rPr>
                <w:rFonts w:ascii="Segoe UI" w:eastAsia="Segoe UI" w:hAnsi="Segoe UI" w:cs="Segoe UI"/>
                <w:bCs/>
                <w:sz w:val="22"/>
                <w:szCs w:val="22"/>
              </w:rPr>
            </w:pPr>
            <w:r w:rsidRPr="00271536">
              <w:rPr>
                <w:rFonts w:ascii="Segoe UI" w:eastAsia="Segoe UI" w:hAnsi="Segoe UI" w:cs="Segoe UI"/>
                <w:bCs/>
              </w:rPr>
              <w:t>Practice basic navigation skills.</w:t>
            </w:r>
          </w:p>
          <w:p w14:paraId="2640F95F" w14:textId="77777777" w:rsidR="00E57B46" w:rsidRPr="00694FFB" w:rsidRDefault="00E57B46" w:rsidP="009561F9">
            <w:pPr>
              <w:jc w:val="center"/>
              <w:rPr>
                <w:rFonts w:ascii="Segoe UI" w:hAnsi="Segoe UI" w:cs="Segoe UI"/>
                <w:b/>
                <w:sz w:val="20"/>
                <w:szCs w:val="20"/>
              </w:rPr>
            </w:pPr>
          </w:p>
        </w:tc>
      </w:tr>
      <w:tr w:rsidR="00694FFB" w:rsidRPr="00694FFB" w14:paraId="57B670BB" w14:textId="77777777" w:rsidTr="0061539C">
        <w:trPr>
          <w:trHeight w:val="602"/>
          <w:jc w:val="center"/>
        </w:trPr>
        <w:tc>
          <w:tcPr>
            <w:tcW w:w="15019" w:type="dxa"/>
            <w:gridSpan w:val="5"/>
            <w:tcBorders>
              <w:bottom w:val="single" w:sz="4" w:space="0" w:color="auto"/>
            </w:tcBorders>
          </w:tcPr>
          <w:p w14:paraId="52E55CE8" w14:textId="77777777" w:rsidR="0089432E" w:rsidRPr="00694FFB" w:rsidRDefault="0089432E" w:rsidP="0089432E">
            <w:pPr>
              <w:rPr>
                <w:rFonts w:ascii="Segoe UI" w:hAnsi="Segoe UI" w:cs="Segoe UI"/>
                <w:i/>
                <w:sz w:val="22"/>
                <w:szCs w:val="22"/>
              </w:rPr>
            </w:pPr>
            <w:bookmarkStart w:id="5" w:name="_Hlk54540962"/>
            <w:r w:rsidRPr="00694FFB">
              <w:rPr>
                <w:rFonts w:ascii="Segoe UI" w:hAnsi="Segoe UI" w:cs="Segoe UI"/>
                <w:b/>
                <w:sz w:val="22"/>
                <w:szCs w:val="22"/>
              </w:rPr>
              <w:t>Performance Assessments</w:t>
            </w:r>
            <w:r w:rsidRPr="00694FFB">
              <w:rPr>
                <w:rFonts w:ascii="Segoe UI" w:hAnsi="Segoe UI" w:cs="Segoe UI"/>
                <w:bCs/>
                <w:sz w:val="22"/>
                <w:szCs w:val="22"/>
              </w:rPr>
              <w:t>:</w:t>
            </w:r>
            <w:r w:rsidRPr="00694FFB">
              <w:rPr>
                <w:rFonts w:ascii="Segoe UI" w:hAnsi="Segoe UI" w:cs="Segoe UI"/>
                <w:i/>
                <w:sz w:val="22"/>
                <w:szCs w:val="22"/>
              </w:rPr>
              <w:t xml:space="preserve"> </w:t>
            </w:r>
            <w:r w:rsidRPr="00694FFB">
              <w:rPr>
                <w:rFonts w:ascii="Segoe UI" w:hAnsi="Segoe UI" w:cs="Segoe UI"/>
                <w:bCs/>
                <w:sz w:val="22"/>
                <w:szCs w:val="22"/>
              </w:rPr>
              <w:t>(Districts to complete for each unit)</w:t>
            </w:r>
          </w:p>
          <w:p w14:paraId="442A02C7" w14:textId="77777777" w:rsidR="0089432E" w:rsidRPr="00694FFB" w:rsidRDefault="0089432E" w:rsidP="0089432E">
            <w:pPr>
              <w:rPr>
                <w:rFonts w:ascii="Segoe UI" w:hAnsi="Segoe UI" w:cs="Segoe UI"/>
                <w:i/>
                <w:sz w:val="22"/>
                <w:szCs w:val="22"/>
              </w:rPr>
            </w:pPr>
            <w:r w:rsidRPr="00694FFB">
              <w:rPr>
                <w:rFonts w:ascii="Segoe UI" w:hAnsi="Segoe UI" w:cs="Segoe UI"/>
                <w:i/>
                <w:sz w:val="22"/>
                <w:szCs w:val="22"/>
              </w:rPr>
              <w:t>Example assessments for this unit include:</w:t>
            </w:r>
          </w:p>
          <w:bookmarkEnd w:id="5"/>
          <w:p w14:paraId="60FF57A8" w14:textId="77777777" w:rsidR="00694FFB" w:rsidRPr="00694FFB" w:rsidRDefault="00694FFB" w:rsidP="00694FFB">
            <w:pPr>
              <w:spacing w:line="257" w:lineRule="auto"/>
              <w:ind w:left="2" w:hanging="2"/>
              <w:rPr>
                <w:rFonts w:ascii="Segoe UI" w:eastAsia="Segoe UI" w:hAnsi="Segoe UI" w:cs="Segoe UI"/>
                <w:sz w:val="22"/>
                <w:szCs w:val="22"/>
              </w:rPr>
            </w:pPr>
            <w:r w:rsidRPr="00694FFB">
              <w:rPr>
                <w:rFonts w:ascii="Segoe UI" w:eastAsia="Segoe UI" w:hAnsi="Segoe UI" w:cs="Segoe UI"/>
                <w:sz w:val="22"/>
                <w:szCs w:val="22"/>
              </w:rPr>
              <w:t>Assessments will be formal and informal, written, verbal and practical.  Students can:</w:t>
            </w:r>
          </w:p>
          <w:p w14:paraId="3ED2C40A" w14:textId="77777777" w:rsidR="00694FFB" w:rsidRPr="00694FFB" w:rsidRDefault="00694FFB" w:rsidP="009425E6">
            <w:pPr>
              <w:numPr>
                <w:ilvl w:val="0"/>
                <w:numId w:val="2"/>
              </w:numPr>
              <w:spacing w:after="160" w:line="1" w:lineRule="atLeast"/>
              <w:contextualSpacing/>
              <w:rPr>
                <w:rFonts w:ascii="Segoe UI" w:eastAsia="Segoe UI" w:hAnsi="Segoe UI" w:cs="Segoe UI"/>
                <w:sz w:val="22"/>
                <w:szCs w:val="22"/>
              </w:rPr>
            </w:pPr>
            <w:r w:rsidRPr="00694FFB">
              <w:rPr>
                <w:rFonts w:ascii="Segoe UI" w:eastAsia="Segoe UI" w:hAnsi="Segoe UI" w:cs="Segoe UI"/>
                <w:sz w:val="22"/>
                <w:szCs w:val="22"/>
              </w:rPr>
              <w:t>Perform field work safely and properly (ex: pacing, adequate food, water, sleep, use of personal protective equipment, safety while working in road rights-of-way).</w:t>
            </w:r>
          </w:p>
          <w:p w14:paraId="36B77EB6" w14:textId="77777777" w:rsidR="00694FFB" w:rsidRPr="00694FFB" w:rsidRDefault="00694FFB" w:rsidP="009425E6">
            <w:pPr>
              <w:numPr>
                <w:ilvl w:val="0"/>
                <w:numId w:val="2"/>
              </w:numPr>
              <w:spacing w:after="160" w:line="1" w:lineRule="atLeast"/>
              <w:contextualSpacing/>
              <w:rPr>
                <w:rFonts w:ascii="Segoe UI" w:eastAsia="Segoe UI" w:hAnsi="Segoe UI" w:cs="Segoe UI"/>
                <w:sz w:val="22"/>
                <w:szCs w:val="22"/>
              </w:rPr>
            </w:pPr>
            <w:r w:rsidRPr="00694FFB">
              <w:rPr>
                <w:rFonts w:ascii="Segoe UI" w:eastAsia="Segoe UI" w:hAnsi="Segoe UI" w:cs="Segoe UI"/>
                <w:sz w:val="22"/>
                <w:szCs w:val="22"/>
              </w:rPr>
              <w:t>Adhere to safe crew practices (</w:t>
            </w:r>
            <w:proofErr w:type="gramStart"/>
            <w:r w:rsidRPr="00694FFB">
              <w:rPr>
                <w:rFonts w:ascii="Segoe UI" w:eastAsia="Segoe UI" w:hAnsi="Segoe UI" w:cs="Segoe UI"/>
                <w:sz w:val="22"/>
                <w:szCs w:val="22"/>
              </w:rPr>
              <w:t>includes</w:t>
            </w:r>
            <w:proofErr w:type="gramEnd"/>
            <w:r w:rsidRPr="00694FFB">
              <w:rPr>
                <w:rFonts w:ascii="Segoe UI" w:eastAsia="Segoe UI" w:hAnsi="Segoe UI" w:cs="Segoe UI"/>
                <w:sz w:val="22"/>
                <w:szCs w:val="22"/>
              </w:rPr>
              <w:t xml:space="preserve"> skills in listening, following directions, keeping other crew members safe). </w:t>
            </w:r>
          </w:p>
          <w:p w14:paraId="3884E61B" w14:textId="77777777" w:rsidR="00694FFB" w:rsidRPr="00694FFB" w:rsidRDefault="00694FFB" w:rsidP="009425E6">
            <w:pPr>
              <w:numPr>
                <w:ilvl w:val="0"/>
                <w:numId w:val="2"/>
              </w:numPr>
              <w:spacing w:after="160" w:line="1" w:lineRule="atLeast"/>
              <w:contextualSpacing/>
              <w:rPr>
                <w:rFonts w:ascii="Segoe UI" w:eastAsia="Segoe UI" w:hAnsi="Segoe UI" w:cs="Segoe UI"/>
                <w:sz w:val="22"/>
                <w:szCs w:val="22"/>
              </w:rPr>
            </w:pPr>
            <w:r w:rsidRPr="00694FFB">
              <w:rPr>
                <w:rFonts w:ascii="Segoe UI" w:eastAsia="Segoe UI" w:hAnsi="Segoe UI" w:cs="Segoe UI"/>
                <w:sz w:val="22"/>
                <w:szCs w:val="22"/>
              </w:rPr>
              <w:t xml:space="preserve">Demonstrate safe and proper hand </w:t>
            </w:r>
            <w:proofErr w:type="gramStart"/>
            <w:r w:rsidRPr="00694FFB">
              <w:rPr>
                <w:rFonts w:ascii="Segoe UI" w:eastAsia="Segoe UI" w:hAnsi="Segoe UI" w:cs="Segoe UI"/>
                <w:sz w:val="22"/>
                <w:szCs w:val="22"/>
              </w:rPr>
              <w:t>tool use</w:t>
            </w:r>
            <w:proofErr w:type="gramEnd"/>
            <w:r w:rsidRPr="00694FFB">
              <w:rPr>
                <w:rFonts w:ascii="Segoe UI" w:eastAsia="Segoe UI" w:hAnsi="Segoe UI" w:cs="Segoe UI"/>
                <w:sz w:val="22"/>
                <w:szCs w:val="22"/>
              </w:rPr>
              <w:t xml:space="preserve"> for manual and chemical restoration practices. </w:t>
            </w:r>
          </w:p>
          <w:p w14:paraId="5D7C796A" w14:textId="77777777" w:rsidR="00694FFB" w:rsidRPr="00694FFB" w:rsidRDefault="00694FFB" w:rsidP="009425E6">
            <w:pPr>
              <w:numPr>
                <w:ilvl w:val="0"/>
                <w:numId w:val="2"/>
              </w:numPr>
              <w:spacing w:after="160" w:line="1" w:lineRule="atLeast"/>
              <w:contextualSpacing/>
              <w:rPr>
                <w:rFonts w:ascii="Segoe UI" w:eastAsia="Segoe UI" w:hAnsi="Segoe UI" w:cs="Segoe UI"/>
                <w:sz w:val="22"/>
                <w:szCs w:val="22"/>
              </w:rPr>
            </w:pPr>
            <w:r w:rsidRPr="00694FFB">
              <w:rPr>
                <w:rFonts w:ascii="Segoe UI" w:eastAsia="Segoe UI" w:hAnsi="Segoe UI" w:cs="Segoe UI"/>
                <w:sz w:val="22"/>
                <w:szCs w:val="22"/>
              </w:rPr>
              <w:t>Adhere to the community partner’s safety plans and protocols.  </w:t>
            </w:r>
          </w:p>
          <w:p w14:paraId="0B4ACF06" w14:textId="77777777" w:rsidR="00694FFB" w:rsidRPr="00694FFB" w:rsidRDefault="00694FFB" w:rsidP="009425E6">
            <w:pPr>
              <w:numPr>
                <w:ilvl w:val="0"/>
                <w:numId w:val="2"/>
              </w:numPr>
              <w:spacing w:after="160" w:line="1" w:lineRule="atLeast"/>
              <w:contextualSpacing/>
              <w:rPr>
                <w:rFonts w:ascii="Segoe UI" w:eastAsia="Segoe UI" w:hAnsi="Segoe UI" w:cs="Segoe UI"/>
                <w:sz w:val="22"/>
                <w:szCs w:val="22"/>
              </w:rPr>
            </w:pPr>
            <w:r w:rsidRPr="00694FFB">
              <w:rPr>
                <w:rFonts w:ascii="Segoe UI" w:eastAsia="Segoe UI" w:hAnsi="Segoe UI" w:cs="Segoe UI"/>
                <w:sz w:val="22"/>
                <w:szCs w:val="22"/>
              </w:rPr>
              <w:t>Use Leave No Trace and low ecological impact practices in the field. </w:t>
            </w:r>
          </w:p>
          <w:p w14:paraId="4FF4C1CA" w14:textId="77777777" w:rsidR="00694FFB" w:rsidRPr="00694FFB" w:rsidRDefault="00694FFB" w:rsidP="009425E6">
            <w:pPr>
              <w:numPr>
                <w:ilvl w:val="0"/>
                <w:numId w:val="2"/>
              </w:numPr>
              <w:spacing w:after="160" w:line="1" w:lineRule="atLeast"/>
              <w:contextualSpacing/>
              <w:rPr>
                <w:rFonts w:ascii="Segoe UI" w:eastAsia="Segoe UI" w:hAnsi="Segoe UI" w:cs="Segoe UI"/>
                <w:sz w:val="22"/>
                <w:szCs w:val="22"/>
              </w:rPr>
            </w:pPr>
            <w:r w:rsidRPr="00694FFB">
              <w:rPr>
                <w:rFonts w:ascii="Segoe UI" w:eastAsia="Segoe UI" w:hAnsi="Segoe UI" w:cs="Segoe UI"/>
                <w:sz w:val="22"/>
                <w:szCs w:val="22"/>
              </w:rPr>
              <w:t>Lead or assist in first aid skill role play activities. </w:t>
            </w:r>
          </w:p>
          <w:p w14:paraId="7BBB4D74" w14:textId="77777777" w:rsidR="00694FFB" w:rsidRPr="00694FFB" w:rsidRDefault="00694FFB" w:rsidP="009425E6">
            <w:pPr>
              <w:numPr>
                <w:ilvl w:val="0"/>
                <w:numId w:val="2"/>
              </w:numPr>
              <w:spacing w:after="160" w:line="1" w:lineRule="atLeast"/>
              <w:contextualSpacing/>
              <w:rPr>
                <w:rFonts w:ascii="Segoe UI" w:eastAsia="Segoe UI" w:hAnsi="Segoe UI" w:cs="Segoe UI"/>
                <w:sz w:val="22"/>
                <w:szCs w:val="22"/>
              </w:rPr>
            </w:pPr>
            <w:r w:rsidRPr="00694FFB">
              <w:rPr>
                <w:rFonts w:ascii="Segoe UI" w:eastAsia="Segoe UI" w:hAnsi="Segoe UI" w:cs="Segoe UI"/>
                <w:sz w:val="22"/>
                <w:szCs w:val="22"/>
              </w:rPr>
              <w:t>Demonstrate how to track locations using a compass, map, and GPS. </w:t>
            </w:r>
          </w:p>
          <w:p w14:paraId="5B974AA2" w14:textId="77777777" w:rsidR="00694FFB" w:rsidRPr="00694FFB" w:rsidRDefault="00694FFB" w:rsidP="009425E6">
            <w:pPr>
              <w:numPr>
                <w:ilvl w:val="0"/>
                <w:numId w:val="2"/>
              </w:numPr>
              <w:spacing w:after="160" w:line="1" w:lineRule="atLeast"/>
              <w:contextualSpacing/>
              <w:rPr>
                <w:rFonts w:ascii="Segoe UI" w:eastAsia="Segoe UI" w:hAnsi="Segoe UI" w:cs="Segoe UI"/>
                <w:sz w:val="22"/>
                <w:szCs w:val="22"/>
              </w:rPr>
            </w:pPr>
            <w:r w:rsidRPr="00694FFB">
              <w:rPr>
                <w:rFonts w:ascii="Segoe UI" w:eastAsia="Segoe UI" w:hAnsi="Segoe UI" w:cs="Segoe UI"/>
                <w:sz w:val="22"/>
                <w:szCs w:val="22"/>
              </w:rPr>
              <w:t>Read a weather report and make safety decisions based on forecast.</w:t>
            </w:r>
          </w:p>
          <w:p w14:paraId="56170D7B" w14:textId="77777777" w:rsidR="00694FFB" w:rsidRPr="00694FFB" w:rsidRDefault="00694FFB" w:rsidP="009425E6">
            <w:pPr>
              <w:numPr>
                <w:ilvl w:val="0"/>
                <w:numId w:val="2"/>
              </w:numPr>
              <w:spacing w:after="160" w:line="1" w:lineRule="atLeast"/>
              <w:contextualSpacing/>
              <w:rPr>
                <w:rFonts w:ascii="Segoe UI" w:eastAsia="Segoe UI" w:hAnsi="Segoe UI" w:cs="Segoe UI"/>
                <w:sz w:val="22"/>
                <w:szCs w:val="22"/>
              </w:rPr>
            </w:pPr>
            <w:r w:rsidRPr="00694FFB">
              <w:rPr>
                <w:rFonts w:ascii="Segoe UI" w:eastAsia="Segoe UI" w:hAnsi="Segoe UI" w:cs="Segoe UI"/>
                <w:sz w:val="22"/>
                <w:szCs w:val="22"/>
              </w:rPr>
              <w:t>Lead or assist a group discussion to create shared group norms for communication and safety.</w:t>
            </w:r>
          </w:p>
          <w:p w14:paraId="4D6CFF59" w14:textId="77777777" w:rsidR="00694FFB" w:rsidRPr="00694FFB" w:rsidRDefault="00694FFB" w:rsidP="009425E6">
            <w:pPr>
              <w:numPr>
                <w:ilvl w:val="0"/>
                <w:numId w:val="2"/>
              </w:numPr>
              <w:spacing w:after="160" w:line="1" w:lineRule="atLeast"/>
              <w:contextualSpacing/>
              <w:rPr>
                <w:rFonts w:ascii="Segoe UI" w:eastAsia="Segoe UI" w:hAnsi="Segoe UI" w:cs="Segoe UI"/>
                <w:sz w:val="22"/>
                <w:szCs w:val="22"/>
              </w:rPr>
            </w:pPr>
            <w:r w:rsidRPr="00694FFB">
              <w:rPr>
                <w:rFonts w:ascii="Segoe UI" w:eastAsia="Segoe UI" w:hAnsi="Segoe UI" w:cs="Segoe UI"/>
                <w:sz w:val="22"/>
                <w:szCs w:val="22"/>
              </w:rPr>
              <w:t>Record and update tool inventory sheets.</w:t>
            </w:r>
          </w:p>
          <w:p w14:paraId="698CE71A" w14:textId="77777777" w:rsidR="00694FFB" w:rsidRPr="00694FFB" w:rsidRDefault="00694FFB" w:rsidP="009425E6">
            <w:pPr>
              <w:numPr>
                <w:ilvl w:val="0"/>
                <w:numId w:val="2"/>
              </w:numPr>
              <w:spacing w:after="160" w:line="1" w:lineRule="atLeast"/>
              <w:contextualSpacing/>
              <w:rPr>
                <w:rFonts w:ascii="Segoe UI" w:eastAsia="Segoe UI" w:hAnsi="Segoe UI" w:cs="Segoe UI"/>
                <w:sz w:val="22"/>
                <w:szCs w:val="22"/>
              </w:rPr>
            </w:pPr>
            <w:r w:rsidRPr="00694FFB">
              <w:rPr>
                <w:rFonts w:ascii="Segoe UI" w:eastAsia="Segoe UI" w:hAnsi="Segoe UI" w:cs="Segoe UI"/>
                <w:sz w:val="22"/>
                <w:szCs w:val="22"/>
              </w:rPr>
              <w:t xml:space="preserve">Assist community partner to ensure that tools are cleaned, maintained, and stored properly. </w:t>
            </w:r>
          </w:p>
          <w:p w14:paraId="5D8AAE41" w14:textId="77777777" w:rsidR="00694FFB" w:rsidRPr="00694FFB" w:rsidRDefault="00694FFB" w:rsidP="009425E6">
            <w:pPr>
              <w:numPr>
                <w:ilvl w:val="0"/>
                <w:numId w:val="2"/>
              </w:numPr>
              <w:spacing w:after="160" w:line="1" w:lineRule="atLeast"/>
              <w:contextualSpacing/>
              <w:rPr>
                <w:rFonts w:ascii="Segoe UI" w:eastAsia="Segoe UI" w:hAnsi="Segoe UI" w:cs="Segoe UI"/>
                <w:sz w:val="22"/>
                <w:szCs w:val="22"/>
              </w:rPr>
            </w:pPr>
            <w:r w:rsidRPr="00694FFB">
              <w:rPr>
                <w:rFonts w:ascii="Segoe UI" w:eastAsia="Segoe UI" w:hAnsi="Segoe UI" w:cs="Segoe UI"/>
                <w:sz w:val="22"/>
                <w:szCs w:val="22"/>
              </w:rPr>
              <w:t xml:space="preserve">Facilitate </w:t>
            </w:r>
            <w:proofErr w:type="gramStart"/>
            <w:r w:rsidRPr="00694FFB">
              <w:rPr>
                <w:rFonts w:ascii="Segoe UI" w:eastAsia="Segoe UI" w:hAnsi="Segoe UI" w:cs="Segoe UI"/>
                <w:sz w:val="22"/>
                <w:szCs w:val="22"/>
              </w:rPr>
              <w:t>a pre</w:t>
            </w:r>
            <w:proofErr w:type="gramEnd"/>
            <w:r w:rsidRPr="00694FFB">
              <w:rPr>
                <w:rFonts w:ascii="Segoe UI" w:eastAsia="Segoe UI" w:hAnsi="Segoe UI" w:cs="Segoe UI"/>
                <w:sz w:val="22"/>
                <w:szCs w:val="22"/>
              </w:rPr>
              <w:t xml:space="preserve">- or post-safety </w:t>
            </w:r>
            <w:proofErr w:type="gramStart"/>
            <w:r w:rsidRPr="00694FFB">
              <w:rPr>
                <w:rFonts w:ascii="Segoe UI" w:eastAsia="Segoe UI" w:hAnsi="Segoe UI" w:cs="Segoe UI"/>
                <w:sz w:val="22"/>
                <w:szCs w:val="22"/>
              </w:rPr>
              <w:t>meeting</w:t>
            </w:r>
            <w:proofErr w:type="gramEnd"/>
            <w:r w:rsidRPr="00694FFB">
              <w:rPr>
                <w:rFonts w:ascii="Segoe UI" w:eastAsia="Segoe UI" w:hAnsi="Segoe UI" w:cs="Segoe UI"/>
                <w:sz w:val="22"/>
                <w:szCs w:val="22"/>
              </w:rPr>
              <w:t xml:space="preserve"> for onsite restoration crew work. </w:t>
            </w:r>
          </w:p>
          <w:p w14:paraId="2C4BDD57" w14:textId="77777777" w:rsidR="00694FFB" w:rsidRPr="00694FFB" w:rsidRDefault="00694FFB" w:rsidP="009425E6">
            <w:pPr>
              <w:numPr>
                <w:ilvl w:val="0"/>
                <w:numId w:val="2"/>
              </w:numPr>
              <w:spacing w:after="160" w:line="1" w:lineRule="atLeast"/>
              <w:contextualSpacing/>
              <w:rPr>
                <w:rFonts w:ascii="Segoe UI" w:eastAsia="Segoe UI" w:hAnsi="Segoe UI" w:cs="Segoe UI"/>
                <w:sz w:val="22"/>
                <w:szCs w:val="22"/>
              </w:rPr>
            </w:pPr>
            <w:r w:rsidRPr="00694FFB">
              <w:rPr>
                <w:rFonts w:ascii="Segoe UI" w:eastAsia="Segoe UI" w:hAnsi="Segoe UI" w:cs="Segoe UI"/>
                <w:sz w:val="22"/>
                <w:szCs w:val="22"/>
              </w:rPr>
              <w:t>Complete an OSHA job hazard assessment form.</w:t>
            </w:r>
          </w:p>
          <w:p w14:paraId="75771164" w14:textId="77777777" w:rsidR="00694FFB" w:rsidRPr="00694FFB" w:rsidRDefault="00694FFB" w:rsidP="009425E6">
            <w:pPr>
              <w:numPr>
                <w:ilvl w:val="0"/>
                <w:numId w:val="2"/>
              </w:numPr>
              <w:spacing w:after="160" w:line="1" w:lineRule="atLeast"/>
              <w:contextualSpacing/>
              <w:rPr>
                <w:rFonts w:ascii="Segoe UI" w:eastAsia="Segoe UI" w:hAnsi="Segoe UI" w:cs="Segoe UI"/>
                <w:sz w:val="22"/>
                <w:szCs w:val="22"/>
              </w:rPr>
            </w:pPr>
            <w:r w:rsidRPr="00694FFB">
              <w:rPr>
                <w:rFonts w:ascii="Segoe UI" w:eastAsia="Segoe UI" w:hAnsi="Segoe UI" w:cs="Segoe UI"/>
                <w:sz w:val="22"/>
                <w:szCs w:val="22"/>
              </w:rPr>
              <w:t>Review and discuss herbicide labels for required PPE, application limits, and public notifications.</w:t>
            </w:r>
          </w:p>
          <w:p w14:paraId="73E331C5" w14:textId="77777777" w:rsidR="00694FFB" w:rsidRDefault="00694FFB" w:rsidP="009425E6">
            <w:pPr>
              <w:numPr>
                <w:ilvl w:val="0"/>
                <w:numId w:val="2"/>
              </w:numPr>
              <w:spacing w:after="160" w:line="1" w:lineRule="atLeast"/>
              <w:contextualSpacing/>
              <w:rPr>
                <w:rFonts w:ascii="Segoe UI" w:eastAsia="Segoe UI" w:hAnsi="Segoe UI" w:cs="Segoe UI"/>
                <w:sz w:val="22"/>
                <w:szCs w:val="22"/>
              </w:rPr>
            </w:pPr>
            <w:r w:rsidRPr="00694FFB">
              <w:rPr>
                <w:rFonts w:ascii="Segoe UI" w:eastAsia="Segoe UI" w:hAnsi="Segoe UI" w:cs="Segoe UI"/>
                <w:sz w:val="22"/>
                <w:szCs w:val="22"/>
              </w:rPr>
              <w:lastRenderedPageBreak/>
              <w:t>Demonstrate familiarity with a Satellite phone.</w:t>
            </w:r>
          </w:p>
          <w:p w14:paraId="0090BA13" w14:textId="5CDDC93D" w:rsidR="00F20EAF" w:rsidRPr="00694FFB" w:rsidRDefault="00F20EAF" w:rsidP="009425E6">
            <w:pPr>
              <w:numPr>
                <w:ilvl w:val="0"/>
                <w:numId w:val="2"/>
              </w:numPr>
              <w:spacing w:after="160" w:line="1" w:lineRule="atLeast"/>
              <w:contextualSpacing/>
              <w:rPr>
                <w:rFonts w:ascii="Segoe UI" w:eastAsia="Segoe UI" w:hAnsi="Segoe UI" w:cs="Segoe UI"/>
                <w:sz w:val="22"/>
                <w:szCs w:val="22"/>
              </w:rPr>
            </w:pPr>
            <w:r w:rsidRPr="00F20EAF">
              <w:rPr>
                <w:rFonts w:ascii="Segoe UI" w:eastAsia="Segoe UI" w:hAnsi="Segoe UI" w:cs="Segoe UI"/>
                <w:sz w:val="22"/>
                <w:szCs w:val="22"/>
              </w:rPr>
              <w:t>Compare OSHA forestry standards with local safety practices; create hazard mitigation posters</w:t>
            </w:r>
            <w:r>
              <w:rPr>
                <w:rFonts w:ascii="Segoe UI" w:eastAsia="Segoe UI" w:hAnsi="Segoe UI" w:cs="Segoe UI"/>
                <w:sz w:val="22"/>
                <w:szCs w:val="22"/>
              </w:rPr>
              <w:t>.</w:t>
            </w:r>
          </w:p>
          <w:p w14:paraId="6DF949ED" w14:textId="77777777" w:rsidR="00694FFB" w:rsidRPr="00694FFB" w:rsidRDefault="00694FFB" w:rsidP="00694FFB">
            <w:pPr>
              <w:spacing w:line="1" w:lineRule="atLeast"/>
              <w:ind w:hanging="2"/>
              <w:rPr>
                <w:rFonts w:ascii="Segoe UI" w:eastAsia="Segoe UI" w:hAnsi="Segoe UI" w:cs="Segoe UI"/>
                <w:sz w:val="22"/>
                <w:szCs w:val="22"/>
              </w:rPr>
            </w:pPr>
            <w:r w:rsidRPr="00694FFB">
              <w:rPr>
                <w:rFonts w:ascii="Segoe UI" w:eastAsia="Segoe UI" w:hAnsi="Segoe UI" w:cs="Segoe UI"/>
                <w:sz w:val="22"/>
                <w:szCs w:val="22"/>
              </w:rPr>
              <w:t>Related to Supervised Agricultural Experience (SAE):</w:t>
            </w:r>
          </w:p>
          <w:p w14:paraId="3EC6479F" w14:textId="0F95F094" w:rsidR="00F91ED3" w:rsidRPr="00694FFB" w:rsidRDefault="00694FFB" w:rsidP="009425E6">
            <w:pPr>
              <w:pStyle w:val="ListParagraph"/>
              <w:numPr>
                <w:ilvl w:val="0"/>
                <w:numId w:val="3"/>
              </w:numPr>
              <w:pBdr>
                <w:top w:val="nil"/>
                <w:left w:val="nil"/>
                <w:bottom w:val="nil"/>
                <w:right w:val="nil"/>
                <w:between w:val="nil"/>
              </w:pBdr>
              <w:spacing w:after="160" w:line="259" w:lineRule="auto"/>
              <w:rPr>
                <w:rFonts w:ascii="Segoe UI" w:hAnsi="Segoe UI" w:cs="Segoe UI"/>
                <w:bCs/>
                <w:iCs/>
                <w:sz w:val="22"/>
                <w:szCs w:val="22"/>
              </w:rPr>
            </w:pPr>
            <w:r w:rsidRPr="00694FFB">
              <w:rPr>
                <w:rFonts w:ascii="Segoe UI" w:eastAsia="Segoe UI" w:hAnsi="Segoe UI" w:cs="Segoe UI"/>
                <w:sz w:val="22"/>
                <w:szCs w:val="22"/>
              </w:rPr>
              <w:t>Create a safety plan that includes protocols to be used for on-site restoration work. Include examples of relevant hazard and safety signage that should be used in restoration work, as seen in public areas (ex: planting areas, road signs, snags).</w:t>
            </w:r>
          </w:p>
        </w:tc>
      </w:tr>
      <w:tr w:rsidR="00694FFB" w:rsidRPr="00694FFB" w14:paraId="5F970151" w14:textId="77777777" w:rsidTr="007F6018">
        <w:trPr>
          <w:trHeight w:val="170"/>
          <w:jc w:val="center"/>
        </w:trPr>
        <w:tc>
          <w:tcPr>
            <w:tcW w:w="15019" w:type="dxa"/>
            <w:gridSpan w:val="5"/>
          </w:tcPr>
          <w:p w14:paraId="633CCBF3" w14:textId="77777777" w:rsidR="0089432E" w:rsidRPr="00694FFB" w:rsidRDefault="0089432E" w:rsidP="0089432E">
            <w:pPr>
              <w:pStyle w:val="BodyA"/>
              <w:rPr>
                <w:rFonts w:ascii="Segoe UI" w:hAnsi="Segoe UI" w:cs="Segoe UI"/>
                <w:bCs/>
                <w:color w:val="auto"/>
                <w:sz w:val="22"/>
                <w:szCs w:val="22"/>
              </w:rPr>
            </w:pPr>
            <w:r w:rsidRPr="00694FFB">
              <w:rPr>
                <w:rFonts w:ascii="Segoe UI" w:hAnsi="Segoe UI" w:cs="Segoe UI"/>
                <w:b/>
                <w:color w:val="auto"/>
                <w:sz w:val="22"/>
                <w:szCs w:val="22"/>
              </w:rPr>
              <w:lastRenderedPageBreak/>
              <w:t>Leadership Alignment</w:t>
            </w:r>
            <w:r w:rsidRPr="00694FFB">
              <w:rPr>
                <w:rFonts w:ascii="Segoe UI" w:hAnsi="Segoe UI" w:cs="Segoe UI"/>
                <w:bCs/>
                <w:color w:val="auto"/>
                <w:sz w:val="22"/>
                <w:szCs w:val="22"/>
              </w:rPr>
              <w:t>: (Districts to complete for each unit)</w:t>
            </w:r>
          </w:p>
          <w:p w14:paraId="2E6905BE" w14:textId="77777777" w:rsidR="0089432E" w:rsidRPr="00694FFB" w:rsidRDefault="0089432E" w:rsidP="0089432E">
            <w:pPr>
              <w:pStyle w:val="BodyA"/>
              <w:rPr>
                <w:rStyle w:val="None"/>
                <w:rFonts w:ascii="Segoe UI" w:eastAsia="Segoe UI" w:hAnsi="Segoe UI" w:cs="Segoe UI"/>
                <w:i/>
                <w:iCs/>
                <w:color w:val="auto"/>
                <w:sz w:val="22"/>
                <w:szCs w:val="22"/>
              </w:rPr>
            </w:pPr>
            <w:r w:rsidRPr="00694FFB">
              <w:rPr>
                <w:rStyle w:val="None"/>
                <w:rFonts w:ascii="Segoe UI" w:eastAsia="Segoe UI" w:hAnsi="Segoe UI" w:cs="Segoe UI"/>
                <w:i/>
                <w:iCs/>
                <w:color w:val="auto"/>
                <w:sz w:val="22"/>
                <w:szCs w:val="22"/>
              </w:rPr>
              <w:t>Leadership alignment must include a unit specific project/activity that aligns with the 21</w:t>
            </w:r>
            <w:r w:rsidRPr="00694FFB">
              <w:rPr>
                <w:rStyle w:val="None"/>
                <w:rFonts w:ascii="Segoe UI" w:eastAsia="Segoe UI" w:hAnsi="Segoe UI" w:cs="Segoe UI"/>
                <w:i/>
                <w:iCs/>
                <w:color w:val="auto"/>
                <w:sz w:val="22"/>
                <w:szCs w:val="22"/>
                <w:vertAlign w:val="superscript"/>
              </w:rPr>
              <w:t>st</w:t>
            </w:r>
            <w:r w:rsidRPr="00694FFB">
              <w:rPr>
                <w:rStyle w:val="None"/>
                <w:rFonts w:ascii="Segoe UI" w:eastAsia="Segoe UI" w:hAnsi="Segoe UI" w:cs="Segoe UI"/>
                <w:i/>
                <w:iCs/>
                <w:color w:val="auto"/>
                <w:sz w:val="22"/>
                <w:szCs w:val="22"/>
              </w:rPr>
              <w:t xml:space="preserve"> Century Leadership Skills. </w:t>
            </w:r>
          </w:p>
          <w:p w14:paraId="02CC792F" w14:textId="77777777" w:rsidR="00694FFB" w:rsidRPr="00694FFB" w:rsidRDefault="00694FFB" w:rsidP="009425E6">
            <w:pPr>
              <w:numPr>
                <w:ilvl w:val="0"/>
                <w:numId w:val="2"/>
              </w:numPr>
              <w:spacing w:after="160" w:line="1" w:lineRule="atLeast"/>
              <w:contextualSpacing/>
              <w:rPr>
                <w:rFonts w:ascii="Segoe UI" w:eastAsia="Segoe UI" w:hAnsi="Segoe UI" w:cs="Segoe UI"/>
                <w:sz w:val="22"/>
                <w:szCs w:val="22"/>
              </w:rPr>
            </w:pPr>
            <w:r w:rsidRPr="00694FFB">
              <w:rPr>
                <w:rFonts w:ascii="Segoe UI" w:eastAsia="Segoe UI" w:hAnsi="Segoe UI" w:cs="Segoe UI"/>
                <w:sz w:val="22"/>
                <w:szCs w:val="22"/>
              </w:rPr>
              <w:t xml:space="preserve">Students will </w:t>
            </w:r>
            <w:r w:rsidRPr="00694FFB">
              <w:rPr>
                <w:rFonts w:ascii="Segoe UI" w:eastAsia="Segoe UI" w:hAnsi="Segoe UI" w:cs="Segoe UI"/>
                <w:b/>
                <w:bCs/>
                <w:sz w:val="22"/>
                <w:szCs w:val="22"/>
              </w:rPr>
              <w:t>be open and responsive to new and diverse perspectives; incorporate group input and feedback into the work (1.B.2)</w:t>
            </w:r>
            <w:r w:rsidRPr="00694FFB">
              <w:rPr>
                <w:rFonts w:ascii="Segoe UI" w:eastAsia="Segoe UI" w:hAnsi="Segoe UI" w:cs="Segoe UI"/>
                <w:sz w:val="22"/>
                <w:szCs w:val="22"/>
              </w:rPr>
              <w:t xml:space="preserve"> as they lead or assist a group discussion to create shared group norms for communication and safety.</w:t>
            </w:r>
          </w:p>
          <w:p w14:paraId="7951B27F" w14:textId="77777777" w:rsidR="00694FFB" w:rsidRPr="00694FFB" w:rsidRDefault="00694FFB" w:rsidP="009425E6">
            <w:pPr>
              <w:numPr>
                <w:ilvl w:val="0"/>
                <w:numId w:val="2"/>
              </w:numPr>
              <w:spacing w:after="160" w:line="1" w:lineRule="atLeast"/>
              <w:contextualSpacing/>
              <w:rPr>
                <w:rFonts w:ascii="Segoe UI" w:eastAsia="Segoe UI" w:hAnsi="Segoe UI" w:cs="Segoe UI"/>
                <w:sz w:val="22"/>
                <w:szCs w:val="22"/>
              </w:rPr>
            </w:pPr>
            <w:r w:rsidRPr="00694FFB">
              <w:rPr>
                <w:rFonts w:ascii="Segoe UI" w:eastAsia="Segoe UI" w:hAnsi="Segoe UI" w:cs="Segoe UI"/>
                <w:sz w:val="22"/>
                <w:szCs w:val="22"/>
              </w:rPr>
              <w:t>Students will</w:t>
            </w:r>
            <w:r w:rsidRPr="00694FFB">
              <w:rPr>
                <w:rFonts w:ascii="Segoe UI" w:eastAsia="Segoe UI" w:hAnsi="Segoe UI" w:cs="Segoe UI"/>
                <w:b/>
                <w:bCs/>
                <w:sz w:val="22"/>
                <w:szCs w:val="22"/>
              </w:rPr>
              <w:t xml:space="preserve"> assume shared responsibility for collaborative work, and value the individual contributions made by each team member (3.B.3) </w:t>
            </w:r>
            <w:r w:rsidRPr="00694FFB">
              <w:rPr>
                <w:rFonts w:ascii="Segoe UI" w:eastAsia="Segoe UI" w:hAnsi="Segoe UI" w:cs="Segoe UI"/>
                <w:sz w:val="22"/>
                <w:szCs w:val="22"/>
              </w:rPr>
              <w:t>by adhering to safe crew practices (</w:t>
            </w:r>
            <w:proofErr w:type="gramStart"/>
            <w:r w:rsidRPr="00694FFB">
              <w:rPr>
                <w:rFonts w:ascii="Segoe UI" w:eastAsia="Segoe UI" w:hAnsi="Segoe UI" w:cs="Segoe UI"/>
                <w:sz w:val="22"/>
                <w:szCs w:val="22"/>
              </w:rPr>
              <w:t>includes</w:t>
            </w:r>
            <w:proofErr w:type="gramEnd"/>
            <w:r w:rsidRPr="00694FFB">
              <w:rPr>
                <w:rFonts w:ascii="Segoe UI" w:eastAsia="Segoe UI" w:hAnsi="Segoe UI" w:cs="Segoe UI"/>
                <w:sz w:val="22"/>
                <w:szCs w:val="22"/>
              </w:rPr>
              <w:t xml:space="preserve"> skills in listening, following directions, keeping other crew members safe)</w:t>
            </w:r>
          </w:p>
          <w:p w14:paraId="4E39BBB5" w14:textId="77777777" w:rsidR="00694FFB" w:rsidRPr="00694FFB" w:rsidRDefault="00694FFB" w:rsidP="009425E6">
            <w:pPr>
              <w:numPr>
                <w:ilvl w:val="0"/>
                <w:numId w:val="2"/>
              </w:numPr>
              <w:spacing w:after="160" w:line="1" w:lineRule="atLeast"/>
              <w:contextualSpacing/>
              <w:rPr>
                <w:rFonts w:ascii="Segoe UI" w:eastAsia="Segoe UI" w:hAnsi="Segoe UI" w:cs="Segoe UI"/>
                <w:sz w:val="22"/>
                <w:szCs w:val="22"/>
              </w:rPr>
            </w:pPr>
            <w:r w:rsidRPr="00694FFB">
              <w:rPr>
                <w:rFonts w:ascii="Segoe UI" w:eastAsia="Segoe UI" w:hAnsi="Segoe UI" w:cs="Segoe UI"/>
                <w:sz w:val="22"/>
                <w:szCs w:val="22"/>
              </w:rPr>
              <w:t xml:space="preserve">Students will </w:t>
            </w:r>
            <w:r w:rsidRPr="00694FFB">
              <w:rPr>
                <w:rFonts w:ascii="Segoe UI" w:eastAsia="Segoe UI" w:hAnsi="Segoe UI" w:cs="Segoe UI"/>
                <w:b/>
                <w:bCs/>
                <w:sz w:val="22"/>
                <w:szCs w:val="22"/>
              </w:rPr>
              <w:t>use information (4.B.1)</w:t>
            </w:r>
            <w:r w:rsidRPr="00694FFB">
              <w:rPr>
                <w:rFonts w:ascii="Segoe UI" w:eastAsia="Segoe UI" w:hAnsi="Segoe UI" w:cs="Segoe UI"/>
                <w:sz w:val="22"/>
                <w:szCs w:val="22"/>
              </w:rPr>
              <w:t xml:space="preserve"> to read a weather report and make safety decisions based on forecasts.</w:t>
            </w:r>
          </w:p>
          <w:p w14:paraId="2D278145" w14:textId="17E2EC31" w:rsidR="00F91ED3" w:rsidRPr="00694FFB" w:rsidRDefault="00694FFB" w:rsidP="009425E6">
            <w:pPr>
              <w:pStyle w:val="ListParagraph"/>
              <w:numPr>
                <w:ilvl w:val="0"/>
                <w:numId w:val="2"/>
              </w:numPr>
              <w:rPr>
                <w:rFonts w:ascii="Segoe UI" w:hAnsi="Segoe UI" w:cs="Segoe UI"/>
                <w:b/>
                <w:sz w:val="22"/>
                <w:szCs w:val="22"/>
              </w:rPr>
            </w:pPr>
            <w:r w:rsidRPr="00694FFB">
              <w:rPr>
                <w:rFonts w:ascii="Segoe UI" w:eastAsia="Segoe UI" w:hAnsi="Segoe UI" w:cs="Segoe UI"/>
                <w:sz w:val="22"/>
                <w:szCs w:val="22"/>
              </w:rPr>
              <w:t xml:space="preserve">Students will </w:t>
            </w:r>
            <w:r w:rsidRPr="00694FFB">
              <w:rPr>
                <w:rFonts w:ascii="Segoe UI" w:eastAsia="Segoe UI" w:hAnsi="Segoe UI" w:cs="Segoe UI"/>
                <w:b/>
                <w:bCs/>
                <w:sz w:val="22"/>
                <w:szCs w:val="22"/>
              </w:rPr>
              <w:t>develop, implement and communicate new ideas to others effectively (1.B.1)</w:t>
            </w:r>
            <w:r w:rsidRPr="00694FFB">
              <w:rPr>
                <w:rFonts w:ascii="Segoe UI" w:eastAsia="Segoe UI" w:hAnsi="Segoe UI" w:cs="Segoe UI"/>
                <w:sz w:val="22"/>
                <w:szCs w:val="22"/>
              </w:rPr>
              <w:t xml:space="preserve"> as they facilitate a pre- or post-safety meeting for onsite restoration crew work.</w:t>
            </w:r>
          </w:p>
        </w:tc>
      </w:tr>
      <w:tr w:rsidR="00694FFB" w:rsidRPr="00694FFB" w14:paraId="63211F11" w14:textId="77777777" w:rsidTr="007F6018">
        <w:trPr>
          <w:trHeight w:val="170"/>
          <w:jc w:val="center"/>
        </w:trPr>
        <w:tc>
          <w:tcPr>
            <w:tcW w:w="15019" w:type="dxa"/>
            <w:gridSpan w:val="5"/>
          </w:tcPr>
          <w:p w14:paraId="3F1A64AE" w14:textId="4E156194" w:rsidR="00A10508" w:rsidRDefault="00A10508" w:rsidP="00301E92">
            <w:pPr>
              <w:rPr>
                <w:rFonts w:ascii="Segoe UI" w:eastAsia="Calibri" w:hAnsi="Segoe UI" w:cs="Segoe UI"/>
                <w:bCs/>
                <w:sz w:val="22"/>
                <w:szCs w:val="22"/>
              </w:rPr>
            </w:pPr>
            <w:r w:rsidRPr="00694FFB">
              <w:rPr>
                <w:rFonts w:ascii="Segoe UI" w:hAnsi="Segoe UI" w:cs="Segoe UI"/>
                <w:b/>
                <w:sz w:val="22"/>
                <w:szCs w:val="22"/>
              </w:rPr>
              <w:t>Industry Standards and</w:t>
            </w:r>
            <w:r w:rsidR="00456266" w:rsidRPr="00694FFB">
              <w:rPr>
                <w:rFonts w:ascii="Segoe UI" w:hAnsi="Segoe UI" w:cs="Segoe UI"/>
                <w:b/>
                <w:sz w:val="22"/>
                <w:szCs w:val="22"/>
              </w:rPr>
              <w:t>/or</w:t>
            </w:r>
            <w:r w:rsidRPr="00694FFB">
              <w:rPr>
                <w:rFonts w:ascii="Segoe UI" w:hAnsi="Segoe UI" w:cs="Segoe UI"/>
                <w:b/>
                <w:sz w:val="22"/>
                <w:szCs w:val="22"/>
              </w:rPr>
              <w:t xml:space="preserve"> Competencies</w:t>
            </w:r>
            <w:r w:rsidR="00F91ED3" w:rsidRPr="00694FFB">
              <w:rPr>
                <w:rFonts w:ascii="Segoe UI" w:hAnsi="Segoe UI" w:cs="Segoe UI"/>
                <w:sz w:val="22"/>
                <w:szCs w:val="22"/>
              </w:rPr>
              <w:t>:</w:t>
            </w:r>
            <w:r w:rsidR="00694FFB">
              <w:rPr>
                <w:rFonts w:ascii="Segoe UI" w:hAnsi="Segoe UI" w:cs="Segoe UI"/>
                <w:sz w:val="22"/>
                <w:szCs w:val="22"/>
              </w:rPr>
              <w:t xml:space="preserve"> </w:t>
            </w:r>
            <w:sdt>
              <w:sdtPr>
                <w:rPr>
                  <w:rFonts w:ascii="Segoe UI" w:eastAsia="Calibri" w:hAnsi="Segoe UI" w:cs="Segoe UI"/>
                  <w:bCs/>
                  <w:sz w:val="22"/>
                  <w:szCs w:val="22"/>
                </w:rPr>
                <w:id w:val="-335920207"/>
                <w:placeholder>
                  <w:docPart w:val="FD51F86DC77A4BDFA295E342E0D8203A"/>
                </w:placeholder>
              </w:sdtPr>
              <w:sdtEndPr/>
              <w:sdtContent>
                <w:r w:rsidR="00694FFB" w:rsidRPr="00694FFB">
                  <w:rPr>
                    <w:rFonts w:ascii="Segoe UI" w:eastAsia="Segoe UI" w:hAnsi="Segoe UI" w:cs="Segoe UI"/>
                    <w:bCs/>
                    <w:sz w:val="22"/>
                    <w:szCs w:val="22"/>
                  </w:rPr>
                  <w:t>Agriculture, Food, and Natural Resources (AFNR) Standards: Natural Resource Science (NRS)</w:t>
                </w:r>
              </w:sdtContent>
            </w:sdt>
          </w:p>
          <w:sdt>
            <w:sdtPr>
              <w:rPr>
                <w:rFonts w:ascii="Segoe UI" w:eastAsia="Calibri" w:hAnsi="Segoe UI" w:cs="Segoe UI"/>
                <w:sz w:val="22"/>
                <w:szCs w:val="22"/>
              </w:rPr>
              <w:id w:val="2117874412"/>
              <w:placeholder>
                <w:docPart w:val="BEBFB8BE7C0245EEB14227CAED87BC56"/>
              </w:placeholder>
            </w:sdtPr>
            <w:sdtEndPr/>
            <w:sdtContent>
              <w:p w14:paraId="08FED93B" w14:textId="4EED5484" w:rsidR="00694FFB" w:rsidRPr="00694FFB" w:rsidRDefault="00694FFB" w:rsidP="002C10BB">
                <w:pPr>
                  <w:spacing w:line="257" w:lineRule="auto"/>
                  <w:rPr>
                    <w:rFonts w:ascii="Segoe UI" w:eastAsia="Calibri" w:hAnsi="Segoe UI" w:cs="Segoe UI"/>
                    <w:b/>
                    <w:bCs/>
                    <w:sz w:val="22"/>
                    <w:szCs w:val="22"/>
                  </w:rPr>
                </w:pPr>
              </w:p>
              <w:p w14:paraId="33E062FC" w14:textId="77777777" w:rsidR="00694FFB" w:rsidRPr="00694FFB" w:rsidRDefault="00694FFB" w:rsidP="002C10BB">
                <w:pPr>
                  <w:spacing w:line="257" w:lineRule="auto"/>
                  <w:rPr>
                    <w:rFonts w:ascii="Segoe UI" w:eastAsia="Calibri" w:hAnsi="Segoe UI" w:cs="Segoe UI"/>
                    <w:sz w:val="22"/>
                    <w:szCs w:val="22"/>
                  </w:rPr>
                </w:pPr>
                <w:r w:rsidRPr="00694FFB">
                  <w:rPr>
                    <w:rFonts w:ascii="Segoe UI" w:eastAsia="Calibri" w:hAnsi="Segoe UI" w:cs="Segoe UI"/>
                    <w:sz w:val="22"/>
                    <w:szCs w:val="22"/>
                  </w:rPr>
                  <w:t>NRS.03. Develop plans to ensure sustainable production and processing of natural resources.</w:t>
                </w:r>
              </w:p>
              <w:p w14:paraId="42421A04" w14:textId="77777777" w:rsidR="00694FFB" w:rsidRPr="00694FFB" w:rsidRDefault="00694FFB" w:rsidP="009425E6">
                <w:pPr>
                  <w:numPr>
                    <w:ilvl w:val="0"/>
                    <w:numId w:val="4"/>
                  </w:numPr>
                  <w:spacing w:after="160" w:line="259" w:lineRule="auto"/>
                  <w:contextualSpacing/>
                  <w:rPr>
                    <w:rFonts w:ascii="Segoe UI" w:eastAsia="Calibri" w:hAnsi="Segoe UI" w:cs="Segoe UI"/>
                    <w:sz w:val="22"/>
                    <w:szCs w:val="22"/>
                  </w:rPr>
                </w:pPr>
                <w:r w:rsidRPr="00694FFB">
                  <w:rPr>
                    <w:rFonts w:ascii="Segoe UI" w:eastAsia="Calibri" w:hAnsi="Segoe UI" w:cs="Segoe UI"/>
                    <w:sz w:val="22"/>
                    <w:szCs w:val="22"/>
                  </w:rPr>
                  <w:t xml:space="preserve">NRS.03.02. Demonstrate cartographic skills, tools and technologies to aid in developing, implementing and evaluating natural resource management plans. </w:t>
                </w:r>
              </w:p>
              <w:p w14:paraId="7CECD554" w14:textId="77777777" w:rsidR="00694FFB" w:rsidRPr="00694FFB" w:rsidRDefault="00694FFB" w:rsidP="009425E6">
                <w:pPr>
                  <w:numPr>
                    <w:ilvl w:val="0"/>
                    <w:numId w:val="4"/>
                  </w:numPr>
                  <w:spacing w:after="160" w:line="259" w:lineRule="auto"/>
                  <w:contextualSpacing/>
                  <w:rPr>
                    <w:rFonts w:ascii="Segoe UI" w:eastAsia="Calibri" w:hAnsi="Segoe UI" w:cs="Segoe UI"/>
                    <w:sz w:val="22"/>
                    <w:szCs w:val="22"/>
                  </w:rPr>
                </w:pPr>
                <w:r w:rsidRPr="00694FFB">
                  <w:rPr>
                    <w:rFonts w:ascii="Segoe UI" w:eastAsia="Calibri" w:hAnsi="Segoe UI" w:cs="Segoe UI"/>
                    <w:sz w:val="22"/>
                    <w:szCs w:val="22"/>
                  </w:rPr>
                  <w:t xml:space="preserve">NRS.03.02.01.a. Summarize how to use maps and technologies to identify directions and land features, calculate actual distance and determine the elevations of points. </w:t>
                </w:r>
              </w:p>
              <w:p w14:paraId="1C4572C0" w14:textId="2E74CD75" w:rsidR="00694FFB" w:rsidRPr="00694FFB" w:rsidRDefault="00694FFB" w:rsidP="009425E6">
                <w:pPr>
                  <w:numPr>
                    <w:ilvl w:val="0"/>
                    <w:numId w:val="4"/>
                  </w:numPr>
                  <w:spacing w:after="160" w:line="259" w:lineRule="auto"/>
                  <w:contextualSpacing/>
                  <w:rPr>
                    <w:rFonts w:ascii="Segoe UI" w:eastAsia="Calibri" w:hAnsi="Segoe UI" w:cs="Segoe UI"/>
                    <w:sz w:val="22"/>
                    <w:szCs w:val="22"/>
                  </w:rPr>
                </w:pPr>
                <w:r w:rsidRPr="00694FFB">
                  <w:rPr>
                    <w:rFonts w:ascii="Segoe UI" w:eastAsia="Calibri" w:hAnsi="Segoe UI" w:cs="Segoe UI"/>
                    <w:sz w:val="22"/>
                    <w:szCs w:val="22"/>
                  </w:rPr>
                  <w:t>NRS.03.02.01.b. Apply cartographic skills and tools and technologies (e.g., land surveys, geographic coordinate systems, etc.) to locate natural resources.</w:t>
                </w:r>
              </w:p>
              <w:p w14:paraId="5B96530A" w14:textId="6EA21A4E" w:rsidR="00694FFB" w:rsidRPr="00694FFB" w:rsidRDefault="00694FFB" w:rsidP="009425E6">
                <w:pPr>
                  <w:numPr>
                    <w:ilvl w:val="0"/>
                    <w:numId w:val="5"/>
                  </w:numPr>
                  <w:spacing w:after="160" w:line="259" w:lineRule="auto"/>
                  <w:contextualSpacing/>
                  <w:rPr>
                    <w:rFonts w:ascii="Segoe UI" w:eastAsia="Calibri" w:hAnsi="Segoe UI" w:cs="Segoe UI"/>
                    <w:sz w:val="22"/>
                    <w:szCs w:val="22"/>
                  </w:rPr>
                </w:pPr>
                <w:r w:rsidRPr="00694FFB">
                  <w:rPr>
                    <w:rFonts w:ascii="Segoe UI" w:eastAsia="Calibri" w:hAnsi="Segoe UI" w:cs="Segoe UI"/>
                    <w:sz w:val="22"/>
                    <w:szCs w:val="22"/>
                  </w:rPr>
                  <w:t>CS.03. Examine and summarize the importance of health, safety, and environmental management systems in AFNR workplaces.</w:t>
                </w:r>
              </w:p>
              <w:p w14:paraId="021CDB95" w14:textId="7AC3002F" w:rsidR="00694FFB" w:rsidRPr="00C85B27" w:rsidRDefault="00694FFB" w:rsidP="00301E92">
                <w:pPr>
                  <w:rPr>
                    <w:rFonts w:ascii="Segoe UI" w:eastAsia="Calibri" w:hAnsi="Segoe UI" w:cs="Segoe UI"/>
                    <w:sz w:val="22"/>
                    <w:szCs w:val="22"/>
                  </w:rPr>
                </w:pPr>
                <w:r w:rsidRPr="00694FFB">
                  <w:rPr>
                    <w:rFonts w:ascii="Segoe UI" w:eastAsia="Calibri" w:hAnsi="Segoe UI" w:cs="Segoe UI"/>
                    <w:sz w:val="22"/>
                    <w:szCs w:val="22"/>
                  </w:rPr>
                  <w:t xml:space="preserve">CRP.09.03. Demonstrate behaviors that contribute to </w:t>
                </w:r>
                <w:proofErr w:type="gramStart"/>
                <w:r w:rsidRPr="00694FFB">
                  <w:rPr>
                    <w:rFonts w:ascii="Segoe UI" w:eastAsia="Calibri" w:hAnsi="Segoe UI" w:cs="Segoe UI"/>
                    <w:sz w:val="22"/>
                    <w:szCs w:val="22"/>
                  </w:rPr>
                  <w:t>a positive</w:t>
                </w:r>
                <w:proofErr w:type="gramEnd"/>
                <w:r w:rsidRPr="00694FFB">
                  <w:rPr>
                    <w:rFonts w:ascii="Segoe UI" w:eastAsia="Calibri" w:hAnsi="Segoe UI" w:cs="Segoe UI"/>
                    <w:sz w:val="22"/>
                    <w:szCs w:val="22"/>
                  </w:rPr>
                  <w:t xml:space="preserve"> morale and culture in the workplace and community.</w:t>
                </w:r>
              </w:p>
            </w:sdtContent>
          </w:sdt>
          <w:p w14:paraId="72954265" w14:textId="77777777" w:rsidR="00301E92" w:rsidRPr="00694FFB" w:rsidRDefault="00301E92" w:rsidP="006B5E54">
            <w:pPr>
              <w:rPr>
                <w:rFonts w:ascii="Segoe UI" w:hAnsi="Segoe UI" w:cs="Segoe UI"/>
                <w:sz w:val="22"/>
                <w:szCs w:val="22"/>
              </w:rPr>
            </w:pPr>
            <w:r w:rsidRPr="00694FFB">
              <w:rPr>
                <w:rFonts w:ascii="Segoe UI" w:hAnsi="Segoe UI" w:cs="Segoe UI"/>
                <w:b/>
                <w:sz w:val="22"/>
                <w:szCs w:val="22"/>
              </w:rPr>
              <w:t xml:space="preserve">   </w:t>
            </w:r>
          </w:p>
        </w:tc>
      </w:tr>
      <w:tr w:rsidR="00694FFB" w:rsidRPr="00694FFB" w14:paraId="22FE4C82" w14:textId="77777777" w:rsidTr="00500193">
        <w:trPr>
          <w:trHeight w:val="206"/>
          <w:jc w:val="center"/>
        </w:trPr>
        <w:tc>
          <w:tcPr>
            <w:tcW w:w="15019" w:type="dxa"/>
            <w:gridSpan w:val="5"/>
            <w:shd w:val="pct15" w:color="auto" w:fill="auto"/>
            <w:vAlign w:val="bottom"/>
          </w:tcPr>
          <w:p w14:paraId="08B1AB1E" w14:textId="77777777" w:rsidR="006B35CA" w:rsidRPr="00694FFB" w:rsidRDefault="006B35CA" w:rsidP="00301E92">
            <w:pPr>
              <w:rPr>
                <w:rFonts w:ascii="Segoe UI" w:hAnsi="Segoe UI" w:cs="Segoe UI"/>
                <w:b/>
                <w:sz w:val="22"/>
                <w:szCs w:val="22"/>
              </w:rPr>
            </w:pPr>
            <w:r w:rsidRPr="00694FFB">
              <w:rPr>
                <w:rFonts w:ascii="Segoe UI" w:hAnsi="Segoe UI" w:cs="Segoe UI"/>
                <w:b/>
                <w:sz w:val="22"/>
                <w:szCs w:val="22"/>
              </w:rPr>
              <w:t xml:space="preserve">Aligned Washington State </w:t>
            </w:r>
            <w:r w:rsidR="00B25513" w:rsidRPr="00694FFB">
              <w:rPr>
                <w:rFonts w:ascii="Segoe UI" w:hAnsi="Segoe UI" w:cs="Segoe UI"/>
                <w:b/>
                <w:sz w:val="22"/>
                <w:szCs w:val="22"/>
              </w:rPr>
              <w:t xml:space="preserve">Academic </w:t>
            </w:r>
            <w:r w:rsidRPr="00694FFB">
              <w:rPr>
                <w:rFonts w:ascii="Segoe UI" w:hAnsi="Segoe UI" w:cs="Segoe UI"/>
                <w:b/>
                <w:sz w:val="22"/>
                <w:szCs w:val="22"/>
              </w:rPr>
              <w:t>Standard</w:t>
            </w:r>
            <w:r w:rsidR="00567ECB" w:rsidRPr="00694FFB">
              <w:rPr>
                <w:rFonts w:ascii="Segoe UI" w:hAnsi="Segoe UI" w:cs="Segoe UI"/>
                <w:b/>
                <w:sz w:val="22"/>
                <w:szCs w:val="22"/>
              </w:rPr>
              <w:t>s</w:t>
            </w:r>
          </w:p>
        </w:tc>
      </w:tr>
      <w:tr w:rsidR="00694FFB" w:rsidRPr="00694FFB" w14:paraId="33215354" w14:textId="77777777" w:rsidTr="00456266">
        <w:trPr>
          <w:trHeight w:val="288"/>
          <w:jc w:val="center"/>
        </w:trPr>
        <w:tc>
          <w:tcPr>
            <w:tcW w:w="4360" w:type="dxa"/>
            <w:tcBorders>
              <w:bottom w:val="single" w:sz="4" w:space="0" w:color="auto"/>
            </w:tcBorders>
            <w:vAlign w:val="center"/>
          </w:tcPr>
          <w:p w14:paraId="38BE23ED" w14:textId="77777777" w:rsidR="003307BB" w:rsidRPr="00694FFB" w:rsidRDefault="003307BB" w:rsidP="00D1049C">
            <w:pPr>
              <w:rPr>
                <w:rFonts w:ascii="Segoe UI" w:hAnsi="Segoe UI" w:cs="Segoe UI"/>
                <w:b/>
                <w:sz w:val="22"/>
                <w:szCs w:val="22"/>
              </w:rPr>
            </w:pPr>
            <w:r w:rsidRPr="00694FFB">
              <w:rPr>
                <w:rFonts w:ascii="Segoe UI" w:hAnsi="Segoe UI" w:cs="Segoe UI"/>
                <w:b/>
                <w:sz w:val="22"/>
                <w:szCs w:val="22"/>
              </w:rPr>
              <w:t>Science</w:t>
            </w:r>
          </w:p>
        </w:tc>
        <w:tc>
          <w:tcPr>
            <w:tcW w:w="10659" w:type="dxa"/>
            <w:gridSpan w:val="4"/>
            <w:tcBorders>
              <w:bottom w:val="single" w:sz="4" w:space="0" w:color="auto"/>
            </w:tcBorders>
            <w:vAlign w:val="center"/>
          </w:tcPr>
          <w:p w14:paraId="71751130" w14:textId="60FCE546" w:rsidR="003307BB" w:rsidRPr="006B132F" w:rsidRDefault="00414EC7" w:rsidP="006B132F">
            <w:pPr>
              <w:pStyle w:val="Heading1"/>
              <w:rPr>
                <w:rStyle w:val="Emphasis"/>
                <w:rFonts w:ascii="Segoe UI" w:hAnsi="Segoe UI" w:cs="Segoe UI"/>
                <w:b w:val="0"/>
                <w:bCs w:val="0"/>
                <w:i w:val="0"/>
                <w:iCs w:val="0"/>
              </w:rPr>
            </w:pPr>
            <w:r w:rsidRPr="006B132F">
              <w:rPr>
                <w:rStyle w:val="Emphasis"/>
                <w:rFonts w:ascii="Segoe UI" w:hAnsi="Segoe UI" w:cs="Segoe UI"/>
                <w:b w:val="0"/>
                <w:bCs w:val="0"/>
                <w:i w:val="0"/>
                <w:iCs w:val="0"/>
              </w:rPr>
              <w:t xml:space="preserve">HS-ETS1-1: Analyze a major global challenge to specify criteria/constraints for solutions that account for societal needs/wants. </w:t>
            </w:r>
            <w:r w:rsidRPr="006B132F">
              <w:rPr>
                <w:rStyle w:val="Emphasis"/>
                <w:rFonts w:ascii="Segoe UI" w:hAnsi="Segoe UI" w:cs="Segoe UI"/>
                <w:b w:val="0"/>
                <w:bCs w:val="0"/>
                <w:i w:val="0"/>
                <w:iCs w:val="0"/>
              </w:rPr>
              <w:br/>
              <w:t>HS-ESS3-4: Evaluate/refine a technological solution that reduces impacts of human activities on natural systems.</w:t>
            </w:r>
          </w:p>
        </w:tc>
      </w:tr>
      <w:tr w:rsidR="00694FFB" w:rsidRPr="00694FFB" w14:paraId="694785DE" w14:textId="77777777" w:rsidTr="00001DE6">
        <w:trPr>
          <w:trHeight w:val="288"/>
          <w:jc w:val="center"/>
        </w:trPr>
        <w:tc>
          <w:tcPr>
            <w:tcW w:w="5006" w:type="dxa"/>
            <w:gridSpan w:val="2"/>
            <w:tcBorders>
              <w:bottom w:val="single" w:sz="4" w:space="0" w:color="auto"/>
            </w:tcBorders>
            <w:shd w:val="clear" w:color="auto" w:fill="29838F"/>
            <w:vAlign w:val="center"/>
          </w:tcPr>
          <w:p w14:paraId="20867EC8" w14:textId="77777777" w:rsidR="00301E92" w:rsidRPr="00694FFB" w:rsidRDefault="00301E92" w:rsidP="00301E92">
            <w:pPr>
              <w:tabs>
                <w:tab w:val="left" w:pos="813"/>
              </w:tabs>
              <w:ind w:left="882" w:hanging="882"/>
              <w:jc w:val="center"/>
              <w:rPr>
                <w:rFonts w:ascii="Segoe UI" w:hAnsi="Segoe UI" w:cs="Segoe UI"/>
                <w:sz w:val="22"/>
                <w:szCs w:val="22"/>
              </w:rPr>
            </w:pPr>
            <w:r w:rsidRPr="00694FFB">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62BA7A26" w14:textId="77777777" w:rsidR="00301E92" w:rsidRPr="00694FFB" w:rsidRDefault="00301E92" w:rsidP="00301E92">
            <w:pPr>
              <w:tabs>
                <w:tab w:val="left" w:pos="813"/>
              </w:tabs>
              <w:ind w:left="882" w:hanging="882"/>
              <w:jc w:val="center"/>
              <w:rPr>
                <w:rFonts w:ascii="Segoe UI" w:hAnsi="Segoe UI" w:cs="Segoe UI"/>
                <w:sz w:val="22"/>
                <w:szCs w:val="22"/>
              </w:rPr>
            </w:pPr>
            <w:r w:rsidRPr="00694FFB">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26ECE630" w14:textId="77777777" w:rsidR="00301E92" w:rsidRPr="00694FFB" w:rsidRDefault="00301E92" w:rsidP="00301E92">
            <w:pPr>
              <w:tabs>
                <w:tab w:val="left" w:pos="813"/>
              </w:tabs>
              <w:ind w:left="882" w:hanging="882"/>
              <w:jc w:val="center"/>
              <w:rPr>
                <w:rFonts w:ascii="Segoe UI" w:hAnsi="Segoe UI" w:cs="Segoe UI"/>
                <w:sz w:val="22"/>
                <w:szCs w:val="22"/>
              </w:rPr>
            </w:pPr>
            <w:r w:rsidRPr="00694FFB">
              <w:rPr>
                <w:rFonts w:ascii="Segoe UI" w:hAnsi="Segoe UI" w:cs="Segoe UI"/>
                <w:b/>
                <w:sz w:val="22"/>
                <w:szCs w:val="22"/>
              </w:rPr>
              <w:t>Crosscutting Concept</w:t>
            </w:r>
          </w:p>
        </w:tc>
      </w:tr>
      <w:tr w:rsidR="00694FFB" w:rsidRPr="00694FFB" w14:paraId="221FDDD6" w14:textId="77777777" w:rsidTr="007F6018">
        <w:trPr>
          <w:trHeight w:val="288"/>
          <w:jc w:val="center"/>
        </w:trPr>
        <w:tc>
          <w:tcPr>
            <w:tcW w:w="5006" w:type="dxa"/>
            <w:gridSpan w:val="2"/>
            <w:tcBorders>
              <w:bottom w:val="single" w:sz="4" w:space="0" w:color="auto"/>
            </w:tcBorders>
            <w:shd w:val="clear" w:color="auto" w:fill="FFFFFF"/>
            <w:vAlign w:val="center"/>
          </w:tcPr>
          <w:p w14:paraId="77E78BF5" w14:textId="1F5CE94C" w:rsidR="00301E92" w:rsidRPr="00A65003" w:rsidRDefault="00A65003" w:rsidP="00A65003">
            <w:pPr>
              <w:tabs>
                <w:tab w:val="left" w:pos="813"/>
              </w:tabs>
              <w:ind w:left="882" w:hanging="882"/>
              <w:rPr>
                <w:rFonts w:ascii="Segoe UI" w:hAnsi="Segoe UI" w:cs="Segoe UI"/>
                <w:bCs/>
                <w:sz w:val="22"/>
                <w:szCs w:val="22"/>
              </w:rPr>
            </w:pPr>
            <w:r w:rsidRPr="00A65003">
              <w:rPr>
                <w:rFonts w:ascii="Segoe UI" w:hAnsi="Segoe UI" w:cs="Segoe UI"/>
                <w:bCs/>
                <w:sz w:val="22"/>
                <w:szCs w:val="22"/>
              </w:rPr>
              <w:lastRenderedPageBreak/>
              <w:t>Asking Questions &amp; Defining Problems; Obtaining, Evaluating, &amp; Communicating Information</w:t>
            </w:r>
          </w:p>
        </w:tc>
        <w:tc>
          <w:tcPr>
            <w:tcW w:w="5006" w:type="dxa"/>
            <w:tcBorders>
              <w:bottom w:val="single" w:sz="4" w:space="0" w:color="auto"/>
            </w:tcBorders>
            <w:shd w:val="clear" w:color="auto" w:fill="FFFFFF"/>
            <w:vAlign w:val="center"/>
          </w:tcPr>
          <w:p w14:paraId="08F12EF1" w14:textId="38CB8D48" w:rsidR="00301E92" w:rsidRPr="00A65003" w:rsidRDefault="00F67E48" w:rsidP="00A65003">
            <w:pPr>
              <w:tabs>
                <w:tab w:val="left" w:pos="813"/>
              </w:tabs>
              <w:ind w:left="882" w:hanging="882"/>
              <w:rPr>
                <w:rFonts w:ascii="Segoe UI" w:hAnsi="Segoe UI" w:cs="Segoe UI"/>
                <w:bCs/>
                <w:sz w:val="22"/>
                <w:szCs w:val="22"/>
              </w:rPr>
            </w:pPr>
            <w:r w:rsidRPr="00F67E48">
              <w:rPr>
                <w:rFonts w:ascii="Segoe UI" w:hAnsi="Segoe UI" w:cs="Segoe UI"/>
                <w:bCs/>
                <w:sz w:val="22"/>
                <w:szCs w:val="22"/>
              </w:rPr>
              <w:t>ETS1.A: Defining &amp; Delimiting Problems; ESS3.C: Human Impacts on Earth Systems</w:t>
            </w:r>
          </w:p>
        </w:tc>
        <w:tc>
          <w:tcPr>
            <w:tcW w:w="5007" w:type="dxa"/>
            <w:gridSpan w:val="2"/>
            <w:tcBorders>
              <w:bottom w:val="single" w:sz="4" w:space="0" w:color="auto"/>
            </w:tcBorders>
            <w:shd w:val="clear" w:color="auto" w:fill="FFFFFF"/>
            <w:vAlign w:val="center"/>
          </w:tcPr>
          <w:p w14:paraId="27A28D9F" w14:textId="73A95BA6" w:rsidR="00301E92" w:rsidRPr="00A65003" w:rsidRDefault="00F67E48" w:rsidP="00A65003">
            <w:pPr>
              <w:tabs>
                <w:tab w:val="left" w:pos="813"/>
              </w:tabs>
              <w:ind w:left="882" w:hanging="882"/>
              <w:rPr>
                <w:rFonts w:ascii="Segoe UI" w:hAnsi="Segoe UI" w:cs="Segoe UI"/>
                <w:bCs/>
                <w:sz w:val="22"/>
                <w:szCs w:val="22"/>
              </w:rPr>
            </w:pPr>
            <w:r w:rsidRPr="00F67E48">
              <w:rPr>
                <w:rFonts w:ascii="Segoe UI" w:hAnsi="Segoe UI" w:cs="Segoe UI"/>
                <w:bCs/>
                <w:sz w:val="22"/>
                <w:szCs w:val="22"/>
              </w:rPr>
              <w:t>Cause &amp; Effect; Systems &amp; System Models</w:t>
            </w:r>
          </w:p>
        </w:tc>
      </w:tr>
      <w:bookmarkEnd w:id="3"/>
    </w:tbl>
    <w:p w14:paraId="278D960A" w14:textId="77777777" w:rsidR="003307BB" w:rsidRPr="005C6A76" w:rsidRDefault="003307BB" w:rsidP="00F91ED3">
      <w:pPr>
        <w:rPr>
          <w:rFonts w:ascii="Segoe UI" w:hAnsi="Segoe UI" w:cs="Segoe UI"/>
          <w:i/>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694FFB" w:rsidRPr="00694FFB" w14:paraId="10FC997F" w14:textId="77777777" w:rsidTr="0017466F">
        <w:trPr>
          <w:trHeight w:val="215"/>
          <w:jc w:val="center"/>
        </w:trPr>
        <w:tc>
          <w:tcPr>
            <w:tcW w:w="10390" w:type="dxa"/>
            <w:gridSpan w:val="4"/>
            <w:shd w:val="pct15" w:color="auto" w:fill="auto"/>
            <w:vAlign w:val="bottom"/>
          </w:tcPr>
          <w:p w14:paraId="339B3130" w14:textId="5F55B845" w:rsidR="00694FFB" w:rsidRPr="00694FFB" w:rsidRDefault="00694FFB" w:rsidP="0017466F">
            <w:pPr>
              <w:rPr>
                <w:rFonts w:ascii="Segoe UI" w:hAnsi="Segoe UI" w:cs="Segoe UI"/>
                <w:sz w:val="20"/>
                <w:szCs w:val="20"/>
              </w:rPr>
            </w:pPr>
            <w:bookmarkStart w:id="6" w:name="_Hlk206575240"/>
            <w:bookmarkEnd w:id="4"/>
            <w:r w:rsidRPr="00694FFB">
              <w:rPr>
                <w:rFonts w:ascii="Segoe UI" w:hAnsi="Segoe UI" w:cs="Segoe UI"/>
                <w:b/>
                <w:sz w:val="22"/>
                <w:szCs w:val="20"/>
              </w:rPr>
              <w:t xml:space="preserve">Unit </w:t>
            </w:r>
            <w:r w:rsidR="009219E2">
              <w:rPr>
                <w:rFonts w:ascii="Segoe UI" w:hAnsi="Segoe UI" w:cs="Segoe UI"/>
                <w:b/>
                <w:sz w:val="22"/>
                <w:szCs w:val="20"/>
              </w:rPr>
              <w:t>2</w:t>
            </w:r>
            <w:r w:rsidRPr="00694FFB">
              <w:rPr>
                <w:rFonts w:ascii="Segoe UI" w:hAnsi="Segoe UI" w:cs="Segoe UI"/>
                <w:b/>
                <w:sz w:val="22"/>
                <w:szCs w:val="20"/>
              </w:rPr>
              <w:t>:</w:t>
            </w:r>
            <w:r w:rsidR="00DD708C">
              <w:rPr>
                <w:rFonts w:ascii="Segoe UI" w:hAnsi="Segoe UI" w:cs="Segoe UI"/>
                <w:b/>
                <w:sz w:val="22"/>
                <w:szCs w:val="20"/>
              </w:rPr>
              <w:t xml:space="preserve"> Evaluation </w:t>
            </w:r>
            <w:r w:rsidR="00C83D9F">
              <w:rPr>
                <w:rFonts w:ascii="Segoe UI" w:hAnsi="Segoe UI" w:cs="Segoe UI"/>
                <w:b/>
                <w:sz w:val="22"/>
                <w:szCs w:val="20"/>
              </w:rPr>
              <w:t xml:space="preserve">of Forest Management Practices </w:t>
            </w:r>
            <w:r w:rsidRPr="00694FFB">
              <w:rPr>
                <w:rFonts w:ascii="Segoe UI" w:hAnsi="Segoe UI" w:cs="Segoe UI"/>
                <w:bCs/>
                <w:sz w:val="22"/>
                <w:szCs w:val="20"/>
              </w:rPr>
              <w:t xml:space="preserve">  </w:t>
            </w:r>
          </w:p>
        </w:tc>
        <w:tc>
          <w:tcPr>
            <w:tcW w:w="4629" w:type="dxa"/>
            <w:shd w:val="pct15" w:color="auto" w:fill="auto"/>
            <w:vAlign w:val="bottom"/>
          </w:tcPr>
          <w:p w14:paraId="63BAD14E" w14:textId="50C74819" w:rsidR="00694FFB" w:rsidRPr="00694FFB" w:rsidRDefault="00694FFB" w:rsidP="0017466F">
            <w:pPr>
              <w:rPr>
                <w:rFonts w:ascii="Segoe UI" w:hAnsi="Segoe UI" w:cs="Segoe UI"/>
                <w:sz w:val="20"/>
                <w:szCs w:val="20"/>
              </w:rPr>
            </w:pPr>
            <w:r w:rsidRPr="00694FFB">
              <w:rPr>
                <w:rFonts w:ascii="Segoe UI" w:hAnsi="Segoe UI" w:cs="Segoe UI"/>
                <w:b/>
                <w:sz w:val="22"/>
                <w:szCs w:val="20"/>
              </w:rPr>
              <w:t>Total Learning Hours for Unit:</w:t>
            </w:r>
            <w:r w:rsidRPr="00694FFB">
              <w:rPr>
                <w:rFonts w:ascii="Segoe UI" w:hAnsi="Segoe UI" w:cs="Segoe UI"/>
                <w:bCs/>
                <w:sz w:val="22"/>
                <w:szCs w:val="20"/>
              </w:rPr>
              <w:t xml:space="preserve"> </w:t>
            </w:r>
            <w:r w:rsidR="00C83D9F">
              <w:rPr>
                <w:rFonts w:ascii="Segoe UI" w:hAnsi="Segoe UI" w:cs="Segoe UI"/>
                <w:bCs/>
                <w:sz w:val="22"/>
                <w:szCs w:val="20"/>
              </w:rPr>
              <w:t>25</w:t>
            </w:r>
            <w:r w:rsidRPr="00694FFB">
              <w:rPr>
                <w:rFonts w:ascii="Segoe UI" w:hAnsi="Segoe UI" w:cs="Segoe UI"/>
                <w:bCs/>
                <w:sz w:val="22"/>
                <w:szCs w:val="20"/>
              </w:rPr>
              <w:t xml:space="preserve"> </w:t>
            </w:r>
          </w:p>
        </w:tc>
      </w:tr>
      <w:tr w:rsidR="00694FFB" w:rsidRPr="00694FFB" w14:paraId="24D53459" w14:textId="77777777" w:rsidTr="0017466F">
        <w:trPr>
          <w:trHeight w:val="215"/>
          <w:jc w:val="center"/>
        </w:trPr>
        <w:tc>
          <w:tcPr>
            <w:tcW w:w="15019" w:type="dxa"/>
            <w:gridSpan w:val="5"/>
            <w:shd w:val="clear" w:color="auto" w:fill="FFFFFF"/>
            <w:vAlign w:val="bottom"/>
          </w:tcPr>
          <w:p w14:paraId="5E527AE1" w14:textId="77777777" w:rsidR="00B17216" w:rsidRDefault="00694FFB" w:rsidP="0017466F">
            <w:pPr>
              <w:rPr>
                <w:rFonts w:ascii="Segoe UI" w:eastAsia="Segoe UI" w:hAnsi="Segoe UI" w:cs="Segoe UI"/>
                <w:color w:val="40403D"/>
                <w:sz w:val="22"/>
                <w:szCs w:val="22"/>
              </w:rPr>
            </w:pPr>
            <w:r w:rsidRPr="00694FFB">
              <w:rPr>
                <w:rFonts w:ascii="Segoe UI" w:hAnsi="Segoe UI" w:cs="Segoe UI"/>
                <w:b/>
                <w:sz w:val="22"/>
                <w:szCs w:val="22"/>
              </w:rPr>
              <w:t>Unit Summary</w:t>
            </w:r>
            <w:r w:rsidRPr="00694FFB">
              <w:rPr>
                <w:rFonts w:ascii="Segoe UI" w:hAnsi="Segoe UI" w:cs="Segoe UI"/>
                <w:bCs/>
                <w:sz w:val="22"/>
                <w:szCs w:val="22"/>
              </w:rPr>
              <w:t>:</w:t>
            </w:r>
            <w:r w:rsidR="00332F96" w:rsidRPr="00332F96">
              <w:rPr>
                <w:rFonts w:ascii="Segoe UI" w:eastAsia="Segoe UI" w:hAnsi="Segoe UI" w:cs="Segoe UI"/>
                <w:color w:val="40403D"/>
                <w:sz w:val="22"/>
                <w:szCs w:val="22"/>
              </w:rPr>
              <w:t xml:space="preserve"> In this unit, students will utilize their tree and plant identification skills to collect, analyze, and use data in a technical report. Students will also increase their competence with commonly used technical forest management and planning technology. </w:t>
            </w:r>
          </w:p>
          <w:p w14:paraId="5D44F7FD" w14:textId="77777777" w:rsidR="00B17216" w:rsidRDefault="00B17216" w:rsidP="0017466F">
            <w:pPr>
              <w:rPr>
                <w:rFonts w:ascii="Segoe UI" w:eastAsia="Segoe UI" w:hAnsi="Segoe UI" w:cs="Segoe UI"/>
                <w:color w:val="40403D"/>
                <w:sz w:val="22"/>
                <w:szCs w:val="22"/>
              </w:rPr>
            </w:pPr>
          </w:p>
          <w:p w14:paraId="39EA8964" w14:textId="77777777" w:rsidR="00B17216" w:rsidRPr="00B17216" w:rsidRDefault="00B17216" w:rsidP="00B17216">
            <w:pPr>
              <w:spacing w:line="257" w:lineRule="auto"/>
              <w:ind w:left="2" w:hanging="2"/>
              <w:rPr>
                <w:rFonts w:ascii="Segoe UI" w:eastAsia="Segoe UI" w:hAnsi="Segoe UI" w:cs="Segoe UI"/>
                <w:b/>
                <w:bCs/>
              </w:rPr>
            </w:pPr>
            <w:r w:rsidRPr="00B17216">
              <w:rPr>
                <w:rFonts w:ascii="Segoe UI" w:eastAsia="Segoe UI" w:hAnsi="Segoe UI" w:cs="Segoe UI"/>
                <w:b/>
                <w:bCs/>
              </w:rPr>
              <w:t>Competencies:</w:t>
            </w:r>
          </w:p>
          <w:p w14:paraId="75A58B0E" w14:textId="77777777" w:rsidR="00B17216" w:rsidRPr="00B17216" w:rsidRDefault="00B17216" w:rsidP="009425E6">
            <w:pPr>
              <w:pStyle w:val="ListParagraph"/>
              <w:numPr>
                <w:ilvl w:val="0"/>
                <w:numId w:val="9"/>
              </w:numPr>
              <w:spacing w:line="259" w:lineRule="auto"/>
              <w:rPr>
                <w:rFonts w:ascii="Segoe UI" w:hAnsi="Segoe UI" w:cs="Segoe UI"/>
              </w:rPr>
            </w:pPr>
            <w:r w:rsidRPr="00B17216">
              <w:rPr>
                <w:rFonts w:ascii="Segoe UI" w:eastAsia="Segoe UI" w:hAnsi="Segoe UI" w:cs="Segoe UI"/>
              </w:rPr>
              <w:t xml:space="preserve">Collect primary data to analyze and describe forest </w:t>
            </w:r>
            <w:r w:rsidRPr="00B17216">
              <w:rPr>
                <w:rFonts w:ascii="Segoe UI" w:hAnsi="Segoe UI" w:cs="Segoe UI"/>
              </w:rPr>
              <w:t xml:space="preserve">types, trees, and vegetation. </w:t>
            </w:r>
          </w:p>
          <w:p w14:paraId="6AD48E19" w14:textId="77777777" w:rsidR="00B17216" w:rsidRPr="00B17216" w:rsidRDefault="00B17216" w:rsidP="009425E6">
            <w:pPr>
              <w:pStyle w:val="ListParagraph"/>
              <w:numPr>
                <w:ilvl w:val="0"/>
                <w:numId w:val="9"/>
              </w:numPr>
              <w:spacing w:line="259" w:lineRule="auto"/>
              <w:rPr>
                <w:rFonts w:ascii="Segoe UI" w:hAnsi="Segoe UI" w:cs="Segoe UI"/>
              </w:rPr>
            </w:pPr>
            <w:r w:rsidRPr="00B17216">
              <w:rPr>
                <w:rFonts w:ascii="Segoe UI" w:hAnsi="Segoe UI" w:cs="Segoe UI"/>
              </w:rPr>
              <w:t xml:space="preserve">Create relational databases using forestry data. </w:t>
            </w:r>
          </w:p>
          <w:p w14:paraId="775C3237" w14:textId="77777777" w:rsidR="00B17216" w:rsidRPr="00B17216" w:rsidRDefault="00B17216" w:rsidP="009425E6">
            <w:pPr>
              <w:pStyle w:val="ListParagraph"/>
              <w:numPr>
                <w:ilvl w:val="0"/>
                <w:numId w:val="9"/>
              </w:numPr>
              <w:spacing w:line="259" w:lineRule="auto"/>
              <w:rPr>
                <w:rFonts w:ascii="Segoe UI" w:hAnsi="Segoe UI" w:cs="Segoe UI"/>
              </w:rPr>
            </w:pPr>
            <w:r w:rsidRPr="00B17216">
              <w:rPr>
                <w:rFonts w:ascii="Segoe UI" w:hAnsi="Segoe UI" w:cs="Segoe UI"/>
              </w:rPr>
              <w:t xml:space="preserve">Use climate projections to project potential impact on native timber species. </w:t>
            </w:r>
          </w:p>
          <w:p w14:paraId="26FF5FCB" w14:textId="77777777" w:rsidR="00B17216" w:rsidRPr="00B17216" w:rsidRDefault="00B17216" w:rsidP="009425E6">
            <w:pPr>
              <w:pStyle w:val="ListParagraph"/>
              <w:numPr>
                <w:ilvl w:val="0"/>
                <w:numId w:val="9"/>
              </w:numPr>
              <w:spacing w:line="259" w:lineRule="auto"/>
              <w:rPr>
                <w:rFonts w:ascii="Segoe UI" w:hAnsi="Segoe UI" w:cs="Segoe UI"/>
              </w:rPr>
            </w:pPr>
            <w:r w:rsidRPr="00B17216">
              <w:rPr>
                <w:rFonts w:ascii="Segoe UI" w:hAnsi="Segoe UI" w:cs="Segoe UI"/>
              </w:rPr>
              <w:t xml:space="preserve">Use apps to mine forestry data. </w:t>
            </w:r>
          </w:p>
          <w:p w14:paraId="2E0AB34F" w14:textId="77777777" w:rsidR="00B17216" w:rsidRPr="00B17216" w:rsidRDefault="00B17216" w:rsidP="009425E6">
            <w:pPr>
              <w:pStyle w:val="ListParagraph"/>
              <w:numPr>
                <w:ilvl w:val="0"/>
                <w:numId w:val="9"/>
              </w:numPr>
              <w:spacing w:line="259" w:lineRule="auto"/>
              <w:rPr>
                <w:rFonts w:ascii="Segoe UI" w:hAnsi="Segoe UI" w:cs="Segoe UI"/>
              </w:rPr>
            </w:pPr>
            <w:r w:rsidRPr="00B17216">
              <w:rPr>
                <w:rFonts w:ascii="Segoe UI" w:hAnsi="Segoe UI" w:cs="Segoe UI"/>
              </w:rPr>
              <w:t xml:space="preserve">Decide which data sets are pertinent to study and availability of those data sets.  </w:t>
            </w:r>
          </w:p>
          <w:p w14:paraId="6B8D98E4" w14:textId="77777777" w:rsidR="00B17216" w:rsidRPr="00B17216" w:rsidRDefault="00B17216" w:rsidP="009425E6">
            <w:pPr>
              <w:pStyle w:val="ListParagraph"/>
              <w:numPr>
                <w:ilvl w:val="0"/>
                <w:numId w:val="9"/>
              </w:numPr>
              <w:spacing w:line="259" w:lineRule="auto"/>
              <w:rPr>
                <w:rFonts w:ascii="Segoe UI" w:hAnsi="Segoe UI" w:cs="Segoe UI"/>
              </w:rPr>
            </w:pPr>
            <w:r w:rsidRPr="00B17216">
              <w:rPr>
                <w:rFonts w:ascii="Segoe UI" w:hAnsi="Segoe UI" w:cs="Segoe UI"/>
              </w:rPr>
              <w:t xml:space="preserve">Plan, write, revise, and use proper documentation of sources for writing a technical report. </w:t>
            </w:r>
          </w:p>
          <w:p w14:paraId="322F4FB3" w14:textId="77777777" w:rsidR="00B17216" w:rsidRPr="00B17216" w:rsidRDefault="00B17216" w:rsidP="009425E6">
            <w:pPr>
              <w:pStyle w:val="ListParagraph"/>
              <w:numPr>
                <w:ilvl w:val="0"/>
                <w:numId w:val="9"/>
              </w:numPr>
              <w:spacing w:line="259" w:lineRule="auto"/>
              <w:rPr>
                <w:rFonts w:ascii="Segoe UI" w:hAnsi="Segoe UI" w:cs="Segoe UI"/>
              </w:rPr>
            </w:pPr>
            <w:r w:rsidRPr="00B17216">
              <w:rPr>
                <w:rFonts w:ascii="Segoe UI" w:hAnsi="Segoe UI" w:cs="Segoe UI"/>
              </w:rPr>
              <w:t xml:space="preserve">Find and test a hypothesis for a problem under study. Evaluate and collect information to solve problems.   </w:t>
            </w:r>
          </w:p>
          <w:p w14:paraId="45994FCA" w14:textId="5C115D05" w:rsidR="00694FFB" w:rsidRPr="00B17216" w:rsidRDefault="00B17216" w:rsidP="009425E6">
            <w:pPr>
              <w:pStyle w:val="ListParagraph"/>
              <w:numPr>
                <w:ilvl w:val="0"/>
                <w:numId w:val="9"/>
              </w:numPr>
              <w:rPr>
                <w:rFonts w:ascii="Segoe UI" w:hAnsi="Segoe UI" w:cs="Segoe UI"/>
                <w:bCs/>
                <w:sz w:val="22"/>
                <w:szCs w:val="22"/>
              </w:rPr>
            </w:pPr>
            <w:r w:rsidRPr="00B17216">
              <w:rPr>
                <w:rFonts w:ascii="Segoe UI" w:hAnsi="Segoe UI" w:cs="Segoe UI"/>
              </w:rPr>
              <w:t>Increase familiarity with cultural resources related to timber species.</w:t>
            </w:r>
            <w:r w:rsidR="00332F96" w:rsidRPr="00B17216">
              <w:rPr>
                <w:rFonts w:ascii="Segoe UI" w:eastAsia="Segoe UI" w:hAnsi="Segoe UI" w:cs="Segoe UI"/>
                <w:sz w:val="22"/>
                <w:szCs w:val="22"/>
              </w:rPr>
              <w:t xml:space="preserve"> </w:t>
            </w:r>
            <w:r w:rsidR="00332F96" w:rsidRPr="00B17216">
              <w:rPr>
                <w:rFonts w:ascii="Segoe UI" w:hAnsi="Segoe UI" w:cs="Segoe UI"/>
                <w:bCs/>
                <w:sz w:val="22"/>
                <w:szCs w:val="22"/>
              </w:rPr>
              <w:t xml:space="preserve"> </w:t>
            </w:r>
            <w:r w:rsidR="00694FFB" w:rsidRPr="00B17216">
              <w:rPr>
                <w:rFonts w:ascii="Segoe UI" w:hAnsi="Segoe UI" w:cs="Segoe UI"/>
                <w:bCs/>
                <w:sz w:val="22"/>
                <w:szCs w:val="22"/>
              </w:rPr>
              <w:t xml:space="preserve"> </w:t>
            </w:r>
          </w:p>
          <w:p w14:paraId="2596CA22" w14:textId="77777777" w:rsidR="00694FFB" w:rsidRPr="00694FFB" w:rsidRDefault="00694FFB" w:rsidP="0017466F">
            <w:pPr>
              <w:jc w:val="center"/>
              <w:rPr>
                <w:rFonts w:ascii="Segoe UI" w:hAnsi="Segoe UI" w:cs="Segoe UI"/>
                <w:b/>
                <w:sz w:val="20"/>
                <w:szCs w:val="20"/>
              </w:rPr>
            </w:pPr>
          </w:p>
        </w:tc>
      </w:tr>
      <w:tr w:rsidR="00694FFB" w:rsidRPr="00694FFB" w14:paraId="193AAF14" w14:textId="77777777" w:rsidTr="0017466F">
        <w:trPr>
          <w:trHeight w:val="602"/>
          <w:jc w:val="center"/>
        </w:trPr>
        <w:tc>
          <w:tcPr>
            <w:tcW w:w="15019" w:type="dxa"/>
            <w:gridSpan w:val="5"/>
            <w:tcBorders>
              <w:bottom w:val="single" w:sz="4" w:space="0" w:color="auto"/>
            </w:tcBorders>
          </w:tcPr>
          <w:p w14:paraId="22460470" w14:textId="77777777" w:rsidR="00694FFB" w:rsidRPr="00694FFB" w:rsidRDefault="00694FFB" w:rsidP="0017466F">
            <w:pPr>
              <w:rPr>
                <w:rFonts w:ascii="Segoe UI" w:hAnsi="Segoe UI" w:cs="Segoe UI"/>
                <w:i/>
                <w:sz w:val="22"/>
                <w:szCs w:val="22"/>
              </w:rPr>
            </w:pPr>
            <w:r w:rsidRPr="00694FFB">
              <w:rPr>
                <w:rFonts w:ascii="Segoe UI" w:hAnsi="Segoe UI" w:cs="Segoe UI"/>
                <w:b/>
                <w:sz w:val="22"/>
                <w:szCs w:val="22"/>
              </w:rPr>
              <w:t>Performance Assessments</w:t>
            </w:r>
            <w:r w:rsidRPr="00694FFB">
              <w:rPr>
                <w:rFonts w:ascii="Segoe UI" w:hAnsi="Segoe UI" w:cs="Segoe UI"/>
                <w:bCs/>
                <w:sz w:val="22"/>
                <w:szCs w:val="22"/>
              </w:rPr>
              <w:t>:</w:t>
            </w:r>
            <w:r w:rsidRPr="00694FFB">
              <w:rPr>
                <w:rFonts w:ascii="Segoe UI" w:hAnsi="Segoe UI" w:cs="Segoe UI"/>
                <w:i/>
                <w:sz w:val="22"/>
                <w:szCs w:val="22"/>
              </w:rPr>
              <w:t xml:space="preserve"> </w:t>
            </w:r>
            <w:r w:rsidRPr="00694FFB">
              <w:rPr>
                <w:rFonts w:ascii="Segoe UI" w:hAnsi="Segoe UI" w:cs="Segoe UI"/>
                <w:bCs/>
                <w:sz w:val="22"/>
                <w:szCs w:val="22"/>
              </w:rPr>
              <w:t>(Districts to complete for each unit)</w:t>
            </w:r>
          </w:p>
          <w:p w14:paraId="732508D0" w14:textId="77777777" w:rsidR="00694FFB" w:rsidRPr="00694FFB" w:rsidRDefault="00694FFB" w:rsidP="0017466F">
            <w:pPr>
              <w:rPr>
                <w:rFonts w:ascii="Segoe UI" w:hAnsi="Segoe UI" w:cs="Segoe UI"/>
                <w:i/>
                <w:sz w:val="22"/>
                <w:szCs w:val="22"/>
              </w:rPr>
            </w:pPr>
            <w:r w:rsidRPr="00694FFB">
              <w:rPr>
                <w:rFonts w:ascii="Segoe UI" w:hAnsi="Segoe UI" w:cs="Segoe UI"/>
                <w:i/>
                <w:sz w:val="22"/>
                <w:szCs w:val="22"/>
              </w:rPr>
              <w:t>Example assessments for this unit include:</w:t>
            </w:r>
          </w:p>
          <w:p w14:paraId="2EFD61A4" w14:textId="77777777" w:rsidR="00B45887" w:rsidRPr="00B45887" w:rsidRDefault="00B45887" w:rsidP="00B45887">
            <w:pPr>
              <w:pBdr>
                <w:top w:val="nil"/>
                <w:left w:val="nil"/>
                <w:bottom w:val="nil"/>
                <w:right w:val="nil"/>
                <w:between w:val="nil"/>
              </w:pBdr>
              <w:spacing w:after="160" w:line="259" w:lineRule="auto"/>
              <w:contextualSpacing/>
              <w:rPr>
                <w:rFonts w:ascii="Segoe UI" w:hAnsi="Segoe UI" w:cs="Segoe UI"/>
                <w:bCs/>
                <w:iCs/>
                <w:sz w:val="22"/>
                <w:szCs w:val="22"/>
              </w:rPr>
            </w:pPr>
            <w:r w:rsidRPr="00B45887">
              <w:rPr>
                <w:rFonts w:ascii="Segoe UI" w:hAnsi="Segoe UI" w:cs="Segoe UI"/>
                <w:bCs/>
                <w:iCs/>
                <w:sz w:val="22"/>
                <w:szCs w:val="22"/>
              </w:rPr>
              <w:t>Assessments will be formal and informal, written, verbal and practical.  Students can:</w:t>
            </w:r>
          </w:p>
          <w:p w14:paraId="49978B19" w14:textId="77777777" w:rsidR="00B45887" w:rsidRPr="00B45887" w:rsidRDefault="00B45887" w:rsidP="009425E6">
            <w:pPr>
              <w:numPr>
                <w:ilvl w:val="0"/>
                <w:numId w:val="6"/>
              </w:numPr>
              <w:pBdr>
                <w:top w:val="nil"/>
                <w:left w:val="nil"/>
                <w:bottom w:val="nil"/>
                <w:right w:val="nil"/>
                <w:between w:val="nil"/>
              </w:pBdr>
              <w:spacing w:after="160" w:line="259" w:lineRule="auto"/>
              <w:contextualSpacing/>
              <w:rPr>
                <w:rFonts w:ascii="Segoe UI" w:hAnsi="Segoe UI" w:cs="Segoe UI"/>
                <w:bCs/>
                <w:iCs/>
                <w:sz w:val="22"/>
                <w:szCs w:val="22"/>
              </w:rPr>
            </w:pPr>
            <w:r w:rsidRPr="00B45887">
              <w:rPr>
                <w:rFonts w:ascii="Segoe UI" w:hAnsi="Segoe UI" w:cs="Segoe UI"/>
                <w:bCs/>
                <w:iCs/>
                <w:sz w:val="22"/>
                <w:szCs w:val="22"/>
              </w:rPr>
              <w:t xml:space="preserve">Create a presentation that presents and describes the tools used by foresters to identify various trees and shrubs. </w:t>
            </w:r>
          </w:p>
          <w:p w14:paraId="55C0129A" w14:textId="77777777" w:rsidR="00B45887" w:rsidRPr="00B45887" w:rsidRDefault="00B45887" w:rsidP="009425E6">
            <w:pPr>
              <w:numPr>
                <w:ilvl w:val="0"/>
                <w:numId w:val="6"/>
              </w:numPr>
              <w:pBdr>
                <w:top w:val="nil"/>
                <w:left w:val="nil"/>
                <w:bottom w:val="nil"/>
                <w:right w:val="nil"/>
                <w:between w:val="nil"/>
              </w:pBdr>
              <w:spacing w:after="160" w:line="259" w:lineRule="auto"/>
              <w:contextualSpacing/>
              <w:rPr>
                <w:rFonts w:ascii="Segoe UI" w:hAnsi="Segoe UI" w:cs="Segoe UI"/>
                <w:bCs/>
                <w:iCs/>
                <w:sz w:val="22"/>
                <w:szCs w:val="22"/>
              </w:rPr>
            </w:pPr>
            <w:r w:rsidRPr="00B45887">
              <w:rPr>
                <w:rFonts w:ascii="Segoe UI" w:hAnsi="Segoe UI" w:cs="Segoe UI"/>
                <w:bCs/>
                <w:iCs/>
                <w:sz w:val="22"/>
                <w:szCs w:val="22"/>
              </w:rPr>
              <w:t xml:space="preserve">Create a presentation that presents and describes climate science data to predict future impact on native trees and shrubs. </w:t>
            </w:r>
          </w:p>
          <w:p w14:paraId="44967397" w14:textId="77777777" w:rsidR="00B45887" w:rsidRPr="00B45887" w:rsidRDefault="00B45887" w:rsidP="009425E6">
            <w:pPr>
              <w:numPr>
                <w:ilvl w:val="0"/>
                <w:numId w:val="6"/>
              </w:numPr>
              <w:pBdr>
                <w:top w:val="nil"/>
                <w:left w:val="nil"/>
                <w:bottom w:val="nil"/>
                <w:right w:val="nil"/>
                <w:between w:val="nil"/>
              </w:pBdr>
              <w:spacing w:after="160" w:line="259" w:lineRule="auto"/>
              <w:contextualSpacing/>
              <w:rPr>
                <w:rFonts w:ascii="Segoe UI" w:hAnsi="Segoe UI" w:cs="Segoe UI"/>
                <w:bCs/>
                <w:iCs/>
                <w:sz w:val="22"/>
                <w:szCs w:val="22"/>
              </w:rPr>
            </w:pPr>
            <w:r w:rsidRPr="00B45887">
              <w:rPr>
                <w:rFonts w:ascii="Segoe UI" w:hAnsi="Segoe UI" w:cs="Segoe UI"/>
                <w:bCs/>
                <w:iCs/>
                <w:sz w:val="22"/>
                <w:szCs w:val="22"/>
              </w:rPr>
              <w:t xml:space="preserve">Create a map of a plot of land showing relative abundance of tree species. </w:t>
            </w:r>
          </w:p>
          <w:p w14:paraId="5ADD32EF" w14:textId="77777777" w:rsidR="00B45887" w:rsidRPr="00B45887" w:rsidRDefault="00B45887" w:rsidP="009425E6">
            <w:pPr>
              <w:numPr>
                <w:ilvl w:val="0"/>
                <w:numId w:val="6"/>
              </w:numPr>
              <w:pBdr>
                <w:top w:val="nil"/>
                <w:left w:val="nil"/>
                <w:bottom w:val="nil"/>
                <w:right w:val="nil"/>
                <w:between w:val="nil"/>
              </w:pBdr>
              <w:spacing w:after="160" w:line="259" w:lineRule="auto"/>
              <w:contextualSpacing/>
              <w:rPr>
                <w:rFonts w:ascii="Segoe UI" w:hAnsi="Segoe UI" w:cs="Segoe UI"/>
                <w:bCs/>
                <w:iCs/>
                <w:sz w:val="22"/>
                <w:szCs w:val="22"/>
              </w:rPr>
            </w:pPr>
            <w:r w:rsidRPr="00B45887">
              <w:rPr>
                <w:rFonts w:ascii="Segoe UI" w:hAnsi="Segoe UI" w:cs="Segoe UI"/>
                <w:bCs/>
                <w:iCs/>
                <w:sz w:val="22"/>
                <w:szCs w:val="22"/>
              </w:rPr>
              <w:t xml:space="preserve">Given local weather data, construct an explanation, based on evidence explaining how a tree species through the process of evolution is successful in Washington include: (1) the potential for that species to increase in number, (2) how the heritable genetic variation of individuals in a species contributes, (3) how the species successfully competes for limited resources, and (4) the how it is better able to survive and reproduce in its environment. </w:t>
            </w:r>
          </w:p>
          <w:p w14:paraId="72F7D4CF" w14:textId="77777777" w:rsidR="00B45887" w:rsidRPr="00B45887" w:rsidRDefault="00B45887" w:rsidP="009425E6">
            <w:pPr>
              <w:numPr>
                <w:ilvl w:val="0"/>
                <w:numId w:val="6"/>
              </w:numPr>
              <w:pBdr>
                <w:top w:val="nil"/>
                <w:left w:val="nil"/>
                <w:bottom w:val="nil"/>
                <w:right w:val="nil"/>
                <w:between w:val="nil"/>
              </w:pBdr>
              <w:spacing w:after="160" w:line="259" w:lineRule="auto"/>
              <w:contextualSpacing/>
              <w:rPr>
                <w:rFonts w:ascii="Segoe UI" w:hAnsi="Segoe UI" w:cs="Segoe UI"/>
                <w:bCs/>
                <w:iCs/>
                <w:sz w:val="22"/>
                <w:szCs w:val="22"/>
              </w:rPr>
            </w:pPr>
            <w:r w:rsidRPr="00B45887">
              <w:rPr>
                <w:rFonts w:ascii="Segoe UI" w:hAnsi="Segoe UI" w:cs="Segoe UI"/>
                <w:bCs/>
                <w:iCs/>
                <w:sz w:val="22"/>
                <w:szCs w:val="22"/>
              </w:rPr>
              <w:t>Uses mathematical and/or computational representations to support explanations of factors affecting forest ecosystem health including soils, climate, topography, ecological succession, as well as both abiotic and biotic disturbances.</w:t>
            </w:r>
          </w:p>
          <w:p w14:paraId="28AC0F2C" w14:textId="77777777" w:rsidR="00B45887" w:rsidRPr="00B45887" w:rsidRDefault="00B45887" w:rsidP="009425E6">
            <w:pPr>
              <w:numPr>
                <w:ilvl w:val="0"/>
                <w:numId w:val="6"/>
              </w:numPr>
              <w:pBdr>
                <w:top w:val="nil"/>
                <w:left w:val="nil"/>
                <w:bottom w:val="nil"/>
                <w:right w:val="nil"/>
                <w:between w:val="nil"/>
              </w:pBdr>
              <w:spacing w:after="160" w:line="259" w:lineRule="auto"/>
              <w:contextualSpacing/>
              <w:rPr>
                <w:rFonts w:ascii="Segoe UI" w:hAnsi="Segoe UI" w:cs="Segoe UI"/>
                <w:bCs/>
                <w:iCs/>
                <w:sz w:val="22"/>
                <w:szCs w:val="22"/>
              </w:rPr>
            </w:pPr>
            <w:r w:rsidRPr="00B45887">
              <w:rPr>
                <w:rFonts w:ascii="Segoe UI" w:hAnsi="Segoe UI" w:cs="Segoe UI"/>
                <w:bCs/>
                <w:iCs/>
                <w:sz w:val="22"/>
                <w:szCs w:val="22"/>
              </w:rPr>
              <w:t xml:space="preserve">Using appropriate technology, plan and present a technical report. </w:t>
            </w:r>
          </w:p>
          <w:p w14:paraId="6BCEDC21" w14:textId="77777777" w:rsidR="00B45887" w:rsidRPr="00B45887" w:rsidRDefault="00B45887" w:rsidP="009425E6">
            <w:pPr>
              <w:numPr>
                <w:ilvl w:val="0"/>
                <w:numId w:val="6"/>
              </w:numPr>
              <w:pBdr>
                <w:top w:val="nil"/>
                <w:left w:val="nil"/>
                <w:bottom w:val="nil"/>
                <w:right w:val="nil"/>
                <w:between w:val="nil"/>
              </w:pBdr>
              <w:spacing w:after="160" w:line="259" w:lineRule="auto"/>
              <w:contextualSpacing/>
              <w:rPr>
                <w:rFonts w:ascii="Segoe UI" w:hAnsi="Segoe UI" w:cs="Segoe UI"/>
                <w:bCs/>
                <w:iCs/>
                <w:sz w:val="22"/>
                <w:szCs w:val="22"/>
              </w:rPr>
            </w:pPr>
            <w:r w:rsidRPr="00B45887">
              <w:rPr>
                <w:rFonts w:ascii="Segoe UI" w:hAnsi="Segoe UI" w:cs="Segoe UI"/>
                <w:bCs/>
                <w:iCs/>
                <w:sz w:val="22"/>
                <w:szCs w:val="22"/>
              </w:rPr>
              <w:t xml:space="preserve">Identify plants and their medicinal and traditional uses. </w:t>
            </w:r>
          </w:p>
          <w:p w14:paraId="79DFD353" w14:textId="77777777" w:rsidR="00B45887" w:rsidRPr="00B45887" w:rsidRDefault="00B45887" w:rsidP="009425E6">
            <w:pPr>
              <w:numPr>
                <w:ilvl w:val="0"/>
                <w:numId w:val="6"/>
              </w:numPr>
              <w:pBdr>
                <w:top w:val="nil"/>
                <w:left w:val="nil"/>
                <w:bottom w:val="nil"/>
                <w:right w:val="nil"/>
                <w:between w:val="nil"/>
              </w:pBdr>
              <w:spacing w:after="160" w:line="259" w:lineRule="auto"/>
              <w:contextualSpacing/>
              <w:rPr>
                <w:rFonts w:ascii="Segoe UI" w:hAnsi="Segoe UI" w:cs="Segoe UI"/>
                <w:bCs/>
                <w:iCs/>
                <w:sz w:val="22"/>
                <w:szCs w:val="22"/>
              </w:rPr>
            </w:pPr>
            <w:r w:rsidRPr="00B45887">
              <w:rPr>
                <w:rFonts w:ascii="Segoe UI" w:hAnsi="Segoe UI" w:cs="Segoe UI"/>
                <w:bCs/>
                <w:iCs/>
                <w:sz w:val="22"/>
                <w:szCs w:val="22"/>
              </w:rPr>
              <w:t>Participate in traditional land use practices (ex: planting or harvest techniques).</w:t>
            </w:r>
          </w:p>
          <w:p w14:paraId="1ABB0261" w14:textId="77777777" w:rsidR="00B45887" w:rsidRPr="00B45887" w:rsidRDefault="00B45887" w:rsidP="009425E6">
            <w:pPr>
              <w:numPr>
                <w:ilvl w:val="0"/>
                <w:numId w:val="6"/>
              </w:numPr>
              <w:pBdr>
                <w:top w:val="nil"/>
                <w:left w:val="nil"/>
                <w:bottom w:val="nil"/>
                <w:right w:val="nil"/>
                <w:between w:val="nil"/>
              </w:pBdr>
              <w:spacing w:after="160" w:line="259" w:lineRule="auto"/>
              <w:contextualSpacing/>
              <w:rPr>
                <w:rFonts w:ascii="Segoe UI" w:hAnsi="Segoe UI" w:cs="Segoe UI"/>
                <w:bCs/>
                <w:iCs/>
                <w:sz w:val="22"/>
                <w:szCs w:val="22"/>
              </w:rPr>
            </w:pPr>
            <w:r w:rsidRPr="00B45887">
              <w:rPr>
                <w:rFonts w:ascii="Segoe UI" w:hAnsi="Segoe UI" w:cs="Segoe UI"/>
                <w:bCs/>
                <w:iCs/>
                <w:sz w:val="22"/>
                <w:szCs w:val="22"/>
              </w:rPr>
              <w:t xml:space="preserve">Identify culturally relevant resources with the help of local elders and tribal representatives.  </w:t>
            </w:r>
          </w:p>
          <w:p w14:paraId="1356F405" w14:textId="77777777" w:rsidR="00B45887" w:rsidRPr="00B45887" w:rsidRDefault="00B45887" w:rsidP="00B45887">
            <w:pPr>
              <w:pBdr>
                <w:top w:val="nil"/>
                <w:left w:val="nil"/>
                <w:bottom w:val="nil"/>
                <w:right w:val="nil"/>
                <w:between w:val="nil"/>
              </w:pBdr>
              <w:spacing w:after="160" w:line="259" w:lineRule="auto"/>
              <w:contextualSpacing/>
              <w:rPr>
                <w:rFonts w:ascii="Segoe UI" w:hAnsi="Segoe UI" w:cs="Segoe UI"/>
                <w:bCs/>
                <w:iCs/>
                <w:sz w:val="22"/>
                <w:szCs w:val="22"/>
              </w:rPr>
            </w:pPr>
            <w:r w:rsidRPr="00B45887">
              <w:rPr>
                <w:rFonts w:ascii="Segoe UI" w:hAnsi="Segoe UI" w:cs="Segoe UI"/>
                <w:bCs/>
                <w:iCs/>
                <w:sz w:val="22"/>
                <w:szCs w:val="22"/>
              </w:rPr>
              <w:lastRenderedPageBreak/>
              <w:t xml:space="preserve">Related to SAE: </w:t>
            </w:r>
          </w:p>
          <w:p w14:paraId="09DC20D0" w14:textId="77777777" w:rsidR="00B45887" w:rsidRPr="00B45887" w:rsidRDefault="00B45887" w:rsidP="009425E6">
            <w:pPr>
              <w:numPr>
                <w:ilvl w:val="0"/>
                <w:numId w:val="6"/>
              </w:numPr>
              <w:pBdr>
                <w:top w:val="nil"/>
                <w:left w:val="nil"/>
                <w:bottom w:val="nil"/>
                <w:right w:val="nil"/>
                <w:between w:val="nil"/>
              </w:pBdr>
              <w:spacing w:line="259" w:lineRule="auto"/>
              <w:contextualSpacing/>
              <w:rPr>
                <w:rFonts w:ascii="Segoe UI" w:hAnsi="Segoe UI" w:cs="Segoe UI"/>
                <w:bCs/>
                <w:iCs/>
                <w:sz w:val="22"/>
                <w:szCs w:val="22"/>
              </w:rPr>
            </w:pPr>
            <w:r w:rsidRPr="00B45887">
              <w:rPr>
                <w:rFonts w:ascii="Segoe UI" w:hAnsi="Segoe UI" w:cs="Segoe UI"/>
                <w:bCs/>
                <w:iCs/>
                <w:sz w:val="22"/>
                <w:szCs w:val="22"/>
              </w:rPr>
              <w:t>Use terminology and scientific names to accurately describe forests, trees, and vegetation.</w:t>
            </w:r>
          </w:p>
          <w:p w14:paraId="3CF835F4" w14:textId="5CE3797E" w:rsidR="00694FFB" w:rsidRPr="00B45887" w:rsidRDefault="00B45887" w:rsidP="009425E6">
            <w:pPr>
              <w:pStyle w:val="ListParagraph"/>
              <w:numPr>
                <w:ilvl w:val="0"/>
                <w:numId w:val="6"/>
              </w:numPr>
              <w:pBdr>
                <w:top w:val="nil"/>
                <w:left w:val="nil"/>
                <w:bottom w:val="nil"/>
                <w:right w:val="nil"/>
                <w:between w:val="nil"/>
              </w:pBdr>
              <w:spacing w:line="259" w:lineRule="auto"/>
              <w:rPr>
                <w:rFonts w:ascii="Segoe UI" w:hAnsi="Segoe UI" w:cs="Segoe UI"/>
                <w:bCs/>
                <w:iCs/>
                <w:sz w:val="22"/>
                <w:szCs w:val="22"/>
              </w:rPr>
            </w:pPr>
            <w:r w:rsidRPr="00B45887">
              <w:rPr>
                <w:rFonts w:ascii="Segoe UI" w:hAnsi="Segoe UI" w:cs="Segoe UI"/>
                <w:bCs/>
                <w:iCs/>
                <w:sz w:val="22"/>
                <w:szCs w:val="22"/>
              </w:rPr>
              <w:t>Utilize gathered data in final report.</w:t>
            </w:r>
          </w:p>
        </w:tc>
      </w:tr>
      <w:tr w:rsidR="00694FFB" w:rsidRPr="00694FFB" w14:paraId="6E3F78C3" w14:textId="77777777" w:rsidTr="0017466F">
        <w:trPr>
          <w:trHeight w:val="170"/>
          <w:jc w:val="center"/>
        </w:trPr>
        <w:tc>
          <w:tcPr>
            <w:tcW w:w="15019" w:type="dxa"/>
            <w:gridSpan w:val="5"/>
          </w:tcPr>
          <w:p w14:paraId="7B5B5925" w14:textId="77777777" w:rsidR="00694FFB" w:rsidRPr="00694FFB" w:rsidRDefault="00694FFB" w:rsidP="0017466F">
            <w:pPr>
              <w:pStyle w:val="BodyA"/>
              <w:rPr>
                <w:rFonts w:ascii="Segoe UI" w:hAnsi="Segoe UI" w:cs="Segoe UI"/>
                <w:bCs/>
                <w:color w:val="auto"/>
                <w:sz w:val="22"/>
                <w:szCs w:val="22"/>
              </w:rPr>
            </w:pPr>
            <w:r w:rsidRPr="00694FFB">
              <w:rPr>
                <w:rFonts w:ascii="Segoe UI" w:hAnsi="Segoe UI" w:cs="Segoe UI"/>
                <w:b/>
                <w:color w:val="auto"/>
                <w:sz w:val="22"/>
                <w:szCs w:val="22"/>
              </w:rPr>
              <w:lastRenderedPageBreak/>
              <w:t>Leadership Alignment</w:t>
            </w:r>
            <w:r w:rsidRPr="00694FFB">
              <w:rPr>
                <w:rFonts w:ascii="Segoe UI" w:hAnsi="Segoe UI" w:cs="Segoe UI"/>
                <w:bCs/>
                <w:color w:val="auto"/>
                <w:sz w:val="22"/>
                <w:szCs w:val="22"/>
              </w:rPr>
              <w:t>: (Districts to complete for each unit)</w:t>
            </w:r>
          </w:p>
          <w:p w14:paraId="7A77DA32" w14:textId="77777777" w:rsidR="00694FFB" w:rsidRPr="00694FFB" w:rsidRDefault="00694FFB" w:rsidP="0017466F">
            <w:pPr>
              <w:pStyle w:val="BodyA"/>
              <w:rPr>
                <w:rStyle w:val="None"/>
                <w:rFonts w:ascii="Segoe UI" w:eastAsia="Segoe UI" w:hAnsi="Segoe UI" w:cs="Segoe UI"/>
                <w:i/>
                <w:iCs/>
                <w:color w:val="auto"/>
                <w:sz w:val="22"/>
                <w:szCs w:val="22"/>
              </w:rPr>
            </w:pPr>
            <w:r w:rsidRPr="00694FFB">
              <w:rPr>
                <w:rStyle w:val="None"/>
                <w:rFonts w:ascii="Segoe UI" w:eastAsia="Segoe UI" w:hAnsi="Segoe UI" w:cs="Segoe UI"/>
                <w:i/>
                <w:iCs/>
                <w:color w:val="auto"/>
                <w:sz w:val="22"/>
                <w:szCs w:val="22"/>
              </w:rPr>
              <w:t>Leadership alignment must include a unit specific project/activity that aligns with the 21</w:t>
            </w:r>
            <w:r w:rsidRPr="00694FFB">
              <w:rPr>
                <w:rStyle w:val="None"/>
                <w:rFonts w:ascii="Segoe UI" w:eastAsia="Segoe UI" w:hAnsi="Segoe UI" w:cs="Segoe UI"/>
                <w:i/>
                <w:iCs/>
                <w:color w:val="auto"/>
                <w:sz w:val="22"/>
                <w:szCs w:val="22"/>
                <w:vertAlign w:val="superscript"/>
              </w:rPr>
              <w:t>st</w:t>
            </w:r>
            <w:r w:rsidRPr="00694FFB">
              <w:rPr>
                <w:rStyle w:val="None"/>
                <w:rFonts w:ascii="Segoe UI" w:eastAsia="Segoe UI" w:hAnsi="Segoe UI" w:cs="Segoe UI"/>
                <w:i/>
                <w:iCs/>
                <w:color w:val="auto"/>
                <w:sz w:val="22"/>
                <w:szCs w:val="22"/>
              </w:rPr>
              <w:t xml:space="preserve"> Century Leadership Skills. </w:t>
            </w:r>
          </w:p>
          <w:p w14:paraId="12D4F55D" w14:textId="77777777" w:rsidR="008F19FA" w:rsidRPr="008F19FA" w:rsidRDefault="008F19FA" w:rsidP="009425E6">
            <w:pPr>
              <w:pStyle w:val="BodyA"/>
              <w:numPr>
                <w:ilvl w:val="0"/>
                <w:numId w:val="6"/>
              </w:numPr>
              <w:rPr>
                <w:rFonts w:ascii="Segoe UI" w:hAnsi="Segoe UI" w:cs="Segoe UI"/>
                <w:sz w:val="22"/>
                <w:szCs w:val="22"/>
              </w:rPr>
            </w:pPr>
            <w:r w:rsidRPr="008F19FA">
              <w:rPr>
                <w:rFonts w:ascii="Segoe UI" w:hAnsi="Segoe UI" w:cs="Segoe UI"/>
                <w:sz w:val="22"/>
                <w:szCs w:val="22"/>
              </w:rPr>
              <w:t>Given local weather data, students</w:t>
            </w:r>
            <w:r w:rsidRPr="008F19FA">
              <w:rPr>
                <w:rFonts w:ascii="Segoe UI" w:hAnsi="Segoe UI" w:cs="Segoe UI"/>
                <w:b/>
                <w:bCs/>
                <w:sz w:val="22"/>
                <w:szCs w:val="22"/>
              </w:rPr>
              <w:t xml:space="preserve"> effectively analyze and evaluate evidence, arguments, claims and beliefs (2.C.1)</w:t>
            </w:r>
            <w:r w:rsidRPr="008F19FA">
              <w:rPr>
                <w:rFonts w:ascii="Segoe UI" w:hAnsi="Segoe UI" w:cs="Segoe UI"/>
                <w:sz w:val="22"/>
                <w:szCs w:val="22"/>
              </w:rPr>
              <w:t xml:space="preserve"> to construct an explanation,  as to how a tree species through the process of evolution is successful in Washington include: (1) the potential for that species to increase in number, (2) how the heritable genetic variation of individuals in a species contributes, (3) how the species successfully competes for limited resources, and (4) the how it is better able to survive and reproduce in its environment. </w:t>
            </w:r>
          </w:p>
          <w:p w14:paraId="0ED5B978" w14:textId="77777777" w:rsidR="008F19FA" w:rsidRPr="008F19FA" w:rsidRDefault="008F19FA" w:rsidP="009425E6">
            <w:pPr>
              <w:pStyle w:val="BodyA"/>
              <w:numPr>
                <w:ilvl w:val="0"/>
                <w:numId w:val="6"/>
              </w:numPr>
              <w:rPr>
                <w:rFonts w:ascii="Segoe UI" w:hAnsi="Segoe UI" w:cs="Segoe UI"/>
                <w:sz w:val="22"/>
                <w:szCs w:val="22"/>
              </w:rPr>
            </w:pPr>
            <w:r w:rsidRPr="008F19FA">
              <w:rPr>
                <w:rFonts w:ascii="Segoe UI" w:hAnsi="Segoe UI" w:cs="Segoe UI"/>
                <w:sz w:val="22"/>
                <w:szCs w:val="22"/>
              </w:rPr>
              <w:t xml:space="preserve">Students </w:t>
            </w:r>
            <w:r w:rsidRPr="008F19FA">
              <w:rPr>
                <w:rFonts w:ascii="Segoe UI" w:hAnsi="Segoe UI" w:cs="Segoe UI"/>
                <w:b/>
                <w:bCs/>
                <w:sz w:val="22"/>
                <w:szCs w:val="22"/>
              </w:rPr>
              <w:t>interpret information and draw conclusions based on the best analysis (2.C.4)</w:t>
            </w:r>
            <w:r w:rsidRPr="008F19FA">
              <w:rPr>
                <w:rFonts w:ascii="Segoe UI" w:hAnsi="Segoe UI" w:cs="Segoe UI"/>
                <w:sz w:val="22"/>
                <w:szCs w:val="22"/>
              </w:rPr>
              <w:t xml:space="preserve"> as they use mathematical and/or computational representations to support explanations of factors affecting forest ecosystem health including soils, climate, topography, ecological succession, as well as both abiotic and biotic disturbances.</w:t>
            </w:r>
          </w:p>
          <w:p w14:paraId="18AADF26" w14:textId="3838EB6A" w:rsidR="00694FFB" w:rsidRPr="008F19FA" w:rsidRDefault="008F19FA" w:rsidP="009425E6">
            <w:pPr>
              <w:pStyle w:val="ListParagraph"/>
              <w:numPr>
                <w:ilvl w:val="0"/>
                <w:numId w:val="6"/>
              </w:numPr>
              <w:rPr>
                <w:rFonts w:ascii="Segoe UI" w:hAnsi="Segoe UI" w:cs="Segoe UI"/>
                <w:b/>
                <w:sz w:val="22"/>
                <w:szCs w:val="22"/>
              </w:rPr>
            </w:pPr>
            <w:r w:rsidRPr="008F19FA">
              <w:rPr>
                <w:rFonts w:ascii="Segoe UI" w:eastAsia="Segoe UI" w:hAnsi="Segoe UI" w:cs="Segoe UI"/>
                <w:sz w:val="22"/>
                <w:szCs w:val="22"/>
                <w:u w:color="000000"/>
                <w:bdr w:val="nil"/>
              </w:rPr>
              <w:t xml:space="preserve">Students </w:t>
            </w:r>
            <w:r w:rsidRPr="008F19FA">
              <w:rPr>
                <w:rFonts w:ascii="Segoe UI" w:eastAsia="Segoe UI" w:hAnsi="Segoe UI" w:cs="Segoe UI"/>
                <w:b/>
                <w:bCs/>
                <w:sz w:val="22"/>
                <w:szCs w:val="22"/>
                <w:u w:color="000000"/>
                <w:bdr w:val="nil"/>
              </w:rPr>
              <w:t>analyze and evaluate major alternative points of view (2.C.2</w:t>
            </w:r>
            <w:r w:rsidRPr="008F19FA">
              <w:rPr>
                <w:rFonts w:ascii="Segoe UI" w:eastAsia="Segoe UI" w:hAnsi="Segoe UI" w:cs="Segoe UI"/>
                <w:sz w:val="22"/>
                <w:szCs w:val="22"/>
                <w:u w:color="000000"/>
                <w:bdr w:val="nil"/>
              </w:rPr>
              <w:t>) as they practice identifying culturally relevant resources with the help of local elders and tribal representatives.</w:t>
            </w:r>
          </w:p>
        </w:tc>
      </w:tr>
      <w:tr w:rsidR="00694FFB" w:rsidRPr="00694FFB" w14:paraId="2FD5315C" w14:textId="77777777" w:rsidTr="0017466F">
        <w:trPr>
          <w:trHeight w:val="170"/>
          <w:jc w:val="center"/>
        </w:trPr>
        <w:tc>
          <w:tcPr>
            <w:tcW w:w="15019" w:type="dxa"/>
            <w:gridSpan w:val="5"/>
          </w:tcPr>
          <w:p w14:paraId="1408C761" w14:textId="1FA37276" w:rsidR="00694FFB" w:rsidRPr="00694FFB" w:rsidRDefault="00694FFB" w:rsidP="0017466F">
            <w:pPr>
              <w:rPr>
                <w:rFonts w:ascii="Segoe UI" w:hAnsi="Segoe UI" w:cs="Segoe UI"/>
                <w:sz w:val="22"/>
                <w:szCs w:val="22"/>
              </w:rPr>
            </w:pPr>
            <w:r w:rsidRPr="00694FFB">
              <w:rPr>
                <w:rFonts w:ascii="Segoe UI" w:hAnsi="Segoe UI" w:cs="Segoe UI"/>
                <w:b/>
                <w:sz w:val="22"/>
                <w:szCs w:val="22"/>
              </w:rPr>
              <w:t>Industry Standards and/or Competencies</w:t>
            </w:r>
            <w:r w:rsidRPr="00694FFB">
              <w:rPr>
                <w:rFonts w:ascii="Segoe UI" w:hAnsi="Segoe UI" w:cs="Segoe UI"/>
                <w:sz w:val="22"/>
                <w:szCs w:val="22"/>
              </w:rPr>
              <w:t>:</w:t>
            </w:r>
            <w:r w:rsidR="00B50593">
              <w:rPr>
                <w:rFonts w:ascii="Segoe UI" w:hAnsi="Segoe UI" w:cs="Segoe UI"/>
                <w:sz w:val="22"/>
                <w:szCs w:val="22"/>
              </w:rPr>
              <w:t xml:space="preserve"> </w:t>
            </w:r>
            <w:sdt>
              <w:sdtPr>
                <w:rPr>
                  <w:rFonts w:ascii="Segoe UI" w:hAnsi="Segoe UI" w:cs="Segoe UI"/>
                  <w:bCs/>
                  <w:sz w:val="22"/>
                  <w:szCs w:val="22"/>
                </w:rPr>
                <w:id w:val="-1313556266"/>
                <w:placeholder>
                  <w:docPart w:val="9F380A29FD0640CA8046E424EA8BA454"/>
                </w:placeholder>
              </w:sdtPr>
              <w:sdtEndPr/>
              <w:sdtContent>
                <w:r w:rsidR="00B50593" w:rsidRPr="00B50593">
                  <w:rPr>
                    <w:rFonts w:ascii="Segoe UI" w:hAnsi="Segoe UI" w:cs="Segoe UI"/>
                    <w:bCs/>
                    <w:sz w:val="22"/>
                    <w:szCs w:val="22"/>
                  </w:rPr>
                  <w:t>Agriculture Food and Natural Resources Standards: Natural Resource Science (NRS)</w:t>
                </w:r>
              </w:sdtContent>
            </w:sdt>
          </w:p>
          <w:p w14:paraId="4FDDC083" w14:textId="77777777" w:rsidR="00C43188" w:rsidRDefault="00C43188" w:rsidP="00353985">
            <w:pPr>
              <w:rPr>
                <w:rFonts w:ascii="Segoe UI" w:hAnsi="Segoe UI" w:cs="Segoe UI"/>
                <w:sz w:val="22"/>
                <w:szCs w:val="22"/>
              </w:rPr>
            </w:pPr>
          </w:p>
          <w:p w14:paraId="35DC98AD" w14:textId="65963E37" w:rsidR="00353985" w:rsidRPr="00353985" w:rsidRDefault="00353985" w:rsidP="00353985">
            <w:pPr>
              <w:rPr>
                <w:rFonts w:ascii="Segoe UI" w:hAnsi="Segoe UI" w:cs="Segoe UI"/>
                <w:sz w:val="22"/>
                <w:szCs w:val="22"/>
              </w:rPr>
            </w:pPr>
            <w:r w:rsidRPr="00353985">
              <w:rPr>
                <w:rFonts w:ascii="Segoe UI" w:hAnsi="Segoe UI" w:cs="Segoe UI"/>
                <w:sz w:val="22"/>
                <w:szCs w:val="22"/>
              </w:rPr>
              <w:t xml:space="preserve">NRS.01. Plan and conduct natural resource management activities that apply logical, reasoned, and scientifically based solutions to natural resource issues and goals. </w:t>
            </w:r>
          </w:p>
          <w:p w14:paraId="6AD9E38F" w14:textId="77777777" w:rsidR="00353985" w:rsidRPr="00353985" w:rsidRDefault="00353985" w:rsidP="009425E6">
            <w:pPr>
              <w:numPr>
                <w:ilvl w:val="1"/>
                <w:numId w:val="7"/>
              </w:numPr>
              <w:rPr>
                <w:rFonts w:ascii="Segoe UI" w:hAnsi="Segoe UI" w:cs="Segoe UI"/>
                <w:sz w:val="22"/>
                <w:szCs w:val="22"/>
              </w:rPr>
            </w:pPr>
            <w:r w:rsidRPr="00353985">
              <w:rPr>
                <w:rFonts w:ascii="Segoe UI" w:hAnsi="Segoe UI" w:cs="Segoe UI"/>
                <w:sz w:val="22"/>
                <w:szCs w:val="22"/>
              </w:rPr>
              <w:t xml:space="preserve">NRS.01.01. Apply methods of classification to examine natural resource availability and ecosystem function in a particular region. </w:t>
            </w:r>
          </w:p>
          <w:p w14:paraId="43FBE66D" w14:textId="77777777" w:rsidR="00353985" w:rsidRPr="00353985" w:rsidRDefault="00353985" w:rsidP="009425E6">
            <w:pPr>
              <w:numPr>
                <w:ilvl w:val="2"/>
                <w:numId w:val="7"/>
              </w:numPr>
              <w:rPr>
                <w:rFonts w:ascii="Segoe UI" w:hAnsi="Segoe UI" w:cs="Segoe UI"/>
                <w:sz w:val="22"/>
                <w:szCs w:val="22"/>
              </w:rPr>
            </w:pPr>
            <w:r w:rsidRPr="00353985">
              <w:rPr>
                <w:rFonts w:ascii="Segoe UI" w:hAnsi="Segoe UI" w:cs="Segoe UI"/>
                <w:sz w:val="22"/>
                <w:szCs w:val="22"/>
              </w:rPr>
              <w:t xml:space="preserve">NRS.01.02.01.a. Research and examine the characteristics used to identify trees and </w:t>
            </w:r>
            <w:proofErr w:type="gramStart"/>
            <w:r w:rsidRPr="00353985">
              <w:rPr>
                <w:rFonts w:ascii="Segoe UI" w:hAnsi="Segoe UI" w:cs="Segoe UI"/>
                <w:sz w:val="22"/>
                <w:szCs w:val="22"/>
              </w:rPr>
              <w:t>woody</w:t>
            </w:r>
            <w:proofErr w:type="gramEnd"/>
            <w:r w:rsidRPr="00353985">
              <w:rPr>
                <w:rFonts w:ascii="Segoe UI" w:hAnsi="Segoe UI" w:cs="Segoe UI"/>
                <w:sz w:val="22"/>
                <w:szCs w:val="22"/>
              </w:rPr>
              <w:t xml:space="preserve"> plants. </w:t>
            </w:r>
          </w:p>
          <w:p w14:paraId="31C3B8A4" w14:textId="77777777" w:rsidR="00353985" w:rsidRPr="00353985" w:rsidRDefault="00353985" w:rsidP="009425E6">
            <w:pPr>
              <w:numPr>
                <w:ilvl w:val="2"/>
                <w:numId w:val="7"/>
              </w:numPr>
              <w:rPr>
                <w:rFonts w:ascii="Segoe UI" w:hAnsi="Segoe UI" w:cs="Segoe UI"/>
                <w:sz w:val="22"/>
                <w:szCs w:val="22"/>
              </w:rPr>
            </w:pPr>
            <w:r w:rsidRPr="00353985">
              <w:rPr>
                <w:rFonts w:ascii="Segoe UI" w:hAnsi="Segoe UI" w:cs="Segoe UI"/>
                <w:sz w:val="22"/>
                <w:szCs w:val="22"/>
              </w:rPr>
              <w:t xml:space="preserve">NRS.01.02.01.b. Apply identification techniques to determine the species of a tree or woody plant. </w:t>
            </w:r>
          </w:p>
          <w:p w14:paraId="3C8F4BA3" w14:textId="77777777" w:rsidR="00353985" w:rsidRPr="00353985" w:rsidRDefault="00353985" w:rsidP="009425E6">
            <w:pPr>
              <w:numPr>
                <w:ilvl w:val="1"/>
                <w:numId w:val="7"/>
              </w:numPr>
              <w:rPr>
                <w:rFonts w:ascii="Segoe UI" w:hAnsi="Segoe UI" w:cs="Segoe UI"/>
                <w:sz w:val="22"/>
                <w:szCs w:val="22"/>
              </w:rPr>
            </w:pPr>
            <w:r w:rsidRPr="00353985">
              <w:rPr>
                <w:rFonts w:ascii="Segoe UI" w:hAnsi="Segoe UI" w:cs="Segoe UI"/>
                <w:sz w:val="22"/>
                <w:szCs w:val="22"/>
              </w:rPr>
              <w:t xml:space="preserve">NRS.01.02. Classify different types of natural resources </w:t>
            </w:r>
            <w:proofErr w:type="gramStart"/>
            <w:r w:rsidRPr="00353985">
              <w:rPr>
                <w:rFonts w:ascii="Segoe UI" w:hAnsi="Segoe UI" w:cs="Segoe UI"/>
                <w:sz w:val="22"/>
                <w:szCs w:val="22"/>
              </w:rPr>
              <w:t>in order to</w:t>
            </w:r>
            <w:proofErr w:type="gramEnd"/>
            <w:r w:rsidRPr="00353985">
              <w:rPr>
                <w:rFonts w:ascii="Segoe UI" w:hAnsi="Segoe UI" w:cs="Segoe UI"/>
                <w:sz w:val="22"/>
                <w:szCs w:val="22"/>
              </w:rPr>
              <w:t xml:space="preserve"> enable protection, conservation, enhancement, and management in a particular geographical region. </w:t>
            </w:r>
          </w:p>
          <w:p w14:paraId="605580CF" w14:textId="77777777" w:rsidR="00353985" w:rsidRPr="00353985" w:rsidRDefault="00353985" w:rsidP="009425E6">
            <w:pPr>
              <w:numPr>
                <w:ilvl w:val="2"/>
                <w:numId w:val="7"/>
              </w:numPr>
              <w:rPr>
                <w:rFonts w:ascii="Segoe UI" w:hAnsi="Segoe UI" w:cs="Segoe UI"/>
                <w:sz w:val="22"/>
                <w:szCs w:val="22"/>
              </w:rPr>
            </w:pPr>
            <w:r w:rsidRPr="00353985">
              <w:rPr>
                <w:rFonts w:ascii="Segoe UI" w:hAnsi="Segoe UI" w:cs="Segoe UI"/>
                <w:sz w:val="22"/>
                <w:szCs w:val="22"/>
              </w:rPr>
              <w:t xml:space="preserve">NRS.01.02.02.a. Research and examine the characteristics used to identify herbaceous plants. </w:t>
            </w:r>
          </w:p>
          <w:p w14:paraId="473FDBAE" w14:textId="5BEC157D" w:rsidR="00353985" w:rsidRPr="00353985" w:rsidRDefault="00353985" w:rsidP="009425E6">
            <w:pPr>
              <w:numPr>
                <w:ilvl w:val="2"/>
                <w:numId w:val="7"/>
              </w:numPr>
              <w:rPr>
                <w:rFonts w:ascii="Segoe UI" w:hAnsi="Segoe UI" w:cs="Segoe UI"/>
                <w:sz w:val="22"/>
                <w:szCs w:val="22"/>
              </w:rPr>
            </w:pPr>
            <w:r w:rsidRPr="00353985">
              <w:rPr>
                <w:rFonts w:ascii="Segoe UI" w:hAnsi="Segoe UI" w:cs="Segoe UI"/>
                <w:sz w:val="22"/>
                <w:szCs w:val="22"/>
              </w:rPr>
              <w:t xml:space="preserve">NRS.01.02.02.b. Apply identification techniques to determine the species of an herbaceous plant. </w:t>
            </w:r>
          </w:p>
          <w:p w14:paraId="77DB7E4B" w14:textId="77777777" w:rsidR="00353985" w:rsidRPr="00353985" w:rsidRDefault="00353985" w:rsidP="00353985">
            <w:pPr>
              <w:rPr>
                <w:rFonts w:ascii="Segoe UI" w:hAnsi="Segoe UI" w:cs="Segoe UI"/>
                <w:sz w:val="22"/>
                <w:szCs w:val="22"/>
              </w:rPr>
            </w:pPr>
            <w:r w:rsidRPr="00353985">
              <w:rPr>
                <w:rFonts w:ascii="Segoe UI" w:hAnsi="Segoe UI" w:cs="Segoe UI"/>
                <w:sz w:val="22"/>
                <w:szCs w:val="22"/>
              </w:rPr>
              <w:t xml:space="preserve">CS.01. Analyze how issues, trends, technologies, and public policies impact systems in the Agriculture, Food &amp; Natural Resources Career Cluster. </w:t>
            </w:r>
          </w:p>
          <w:p w14:paraId="3A890C84" w14:textId="77777777" w:rsidR="00353985" w:rsidRPr="00353985" w:rsidRDefault="00353985" w:rsidP="009425E6">
            <w:pPr>
              <w:numPr>
                <w:ilvl w:val="1"/>
                <w:numId w:val="7"/>
              </w:numPr>
              <w:rPr>
                <w:rFonts w:ascii="Segoe UI" w:hAnsi="Segoe UI" w:cs="Segoe UI"/>
                <w:sz w:val="22"/>
                <w:szCs w:val="22"/>
              </w:rPr>
            </w:pPr>
            <w:r w:rsidRPr="00353985">
              <w:rPr>
                <w:rFonts w:ascii="Segoe UI" w:hAnsi="Segoe UI" w:cs="Segoe UI"/>
                <w:sz w:val="22"/>
                <w:szCs w:val="22"/>
              </w:rPr>
              <w:t xml:space="preserve">CS.01.01. Research, examine, and discuss issues and trends that impact AFNR systems on local, state, national, and global levels.  </w:t>
            </w:r>
          </w:p>
          <w:p w14:paraId="36B1F4CD" w14:textId="77777777" w:rsidR="00353985" w:rsidRPr="00353985" w:rsidRDefault="00353985" w:rsidP="009425E6">
            <w:pPr>
              <w:numPr>
                <w:ilvl w:val="2"/>
                <w:numId w:val="7"/>
              </w:numPr>
              <w:rPr>
                <w:rFonts w:ascii="Segoe UI" w:hAnsi="Segoe UI" w:cs="Segoe UI"/>
                <w:sz w:val="22"/>
                <w:szCs w:val="22"/>
              </w:rPr>
            </w:pPr>
            <w:r w:rsidRPr="00353985">
              <w:rPr>
                <w:rFonts w:ascii="Segoe UI" w:hAnsi="Segoe UI" w:cs="Segoe UI"/>
                <w:sz w:val="22"/>
                <w:szCs w:val="22"/>
              </w:rPr>
              <w:t xml:space="preserve">CS.01.01.01.a. Examine historical and current data to identify issues impacting AFNR systems. </w:t>
            </w:r>
          </w:p>
          <w:p w14:paraId="640935EF" w14:textId="77777777" w:rsidR="00353985" w:rsidRPr="00353985" w:rsidRDefault="00353985" w:rsidP="009425E6">
            <w:pPr>
              <w:numPr>
                <w:ilvl w:val="2"/>
                <w:numId w:val="7"/>
              </w:numPr>
              <w:rPr>
                <w:rFonts w:ascii="Segoe UI" w:hAnsi="Segoe UI" w:cs="Segoe UI"/>
                <w:sz w:val="22"/>
                <w:szCs w:val="22"/>
              </w:rPr>
            </w:pPr>
            <w:r w:rsidRPr="00353985">
              <w:rPr>
                <w:rFonts w:ascii="Segoe UI" w:hAnsi="Segoe UI" w:cs="Segoe UI"/>
                <w:sz w:val="22"/>
                <w:szCs w:val="22"/>
              </w:rPr>
              <w:t xml:space="preserve">CS.01.01.01.b. Analyze and summarize AFNR issues and their impact on local, state, national, and global levels. </w:t>
            </w:r>
          </w:p>
          <w:p w14:paraId="50670D61" w14:textId="77777777" w:rsidR="00353985" w:rsidRPr="00353985" w:rsidRDefault="00353985" w:rsidP="009425E6">
            <w:pPr>
              <w:numPr>
                <w:ilvl w:val="2"/>
                <w:numId w:val="7"/>
              </w:numPr>
              <w:rPr>
                <w:rFonts w:ascii="Segoe UI" w:hAnsi="Segoe UI" w:cs="Segoe UI"/>
                <w:sz w:val="22"/>
                <w:szCs w:val="22"/>
              </w:rPr>
            </w:pPr>
            <w:r w:rsidRPr="00353985">
              <w:rPr>
                <w:rFonts w:ascii="Segoe UI" w:hAnsi="Segoe UI" w:cs="Segoe UI"/>
                <w:sz w:val="22"/>
                <w:szCs w:val="22"/>
              </w:rPr>
              <w:t>CS.01.01.</w:t>
            </w:r>
            <w:proofErr w:type="gramStart"/>
            <w:r w:rsidRPr="00353985">
              <w:rPr>
                <w:rFonts w:ascii="Segoe UI" w:hAnsi="Segoe UI" w:cs="Segoe UI"/>
                <w:sz w:val="22"/>
                <w:szCs w:val="22"/>
              </w:rPr>
              <w:t>01.c</w:t>
            </w:r>
            <w:proofErr w:type="gramEnd"/>
            <w:r w:rsidRPr="00353985">
              <w:rPr>
                <w:rFonts w:ascii="Segoe UI" w:hAnsi="Segoe UI" w:cs="Segoe UI"/>
                <w:sz w:val="22"/>
                <w:szCs w:val="22"/>
              </w:rPr>
              <w:t xml:space="preserve">. Evaluate and explain AFNR issues and their impacts to audiences with limited AFNR knowledge. </w:t>
            </w:r>
          </w:p>
          <w:p w14:paraId="1C79303C" w14:textId="77777777" w:rsidR="00353985" w:rsidRPr="00353985" w:rsidRDefault="00353985" w:rsidP="009425E6">
            <w:pPr>
              <w:numPr>
                <w:ilvl w:val="2"/>
                <w:numId w:val="7"/>
              </w:numPr>
              <w:rPr>
                <w:rFonts w:ascii="Segoe UI" w:hAnsi="Segoe UI" w:cs="Segoe UI"/>
                <w:sz w:val="22"/>
                <w:szCs w:val="22"/>
              </w:rPr>
            </w:pPr>
            <w:r w:rsidRPr="00353985">
              <w:rPr>
                <w:rFonts w:ascii="Segoe UI" w:hAnsi="Segoe UI" w:cs="Segoe UI"/>
                <w:sz w:val="22"/>
                <w:szCs w:val="22"/>
              </w:rPr>
              <w:t xml:space="preserve">CS.01.01.02.a. Research and summarize trends impacting AFNR systems. </w:t>
            </w:r>
          </w:p>
          <w:p w14:paraId="2FD59581" w14:textId="703C3A25" w:rsidR="00694FFB" w:rsidRPr="00353985" w:rsidRDefault="00353985" w:rsidP="009425E6">
            <w:pPr>
              <w:pStyle w:val="ListParagraph"/>
              <w:numPr>
                <w:ilvl w:val="2"/>
                <w:numId w:val="7"/>
              </w:numPr>
              <w:rPr>
                <w:rFonts w:ascii="Segoe UI" w:hAnsi="Segoe UI" w:cs="Segoe UI"/>
                <w:sz w:val="22"/>
                <w:szCs w:val="22"/>
              </w:rPr>
            </w:pPr>
            <w:r w:rsidRPr="00353985">
              <w:rPr>
                <w:rFonts w:ascii="Segoe UI" w:hAnsi="Segoe UI" w:cs="Segoe UI"/>
                <w:sz w:val="22"/>
                <w:szCs w:val="22"/>
              </w:rPr>
              <w:t>CS.01.01.02.b. Analyze current trends in AFNR systems and predict their impact on local, state, national, and global levels</w:t>
            </w:r>
            <w:r w:rsidR="00694FFB" w:rsidRPr="00353985">
              <w:rPr>
                <w:rFonts w:ascii="Segoe UI" w:hAnsi="Segoe UI" w:cs="Segoe UI"/>
                <w:b/>
                <w:sz w:val="22"/>
                <w:szCs w:val="22"/>
              </w:rPr>
              <w:t xml:space="preserve">   </w:t>
            </w:r>
          </w:p>
        </w:tc>
      </w:tr>
      <w:tr w:rsidR="00694FFB" w:rsidRPr="00694FFB" w14:paraId="660E7F7B" w14:textId="77777777" w:rsidTr="0017466F">
        <w:trPr>
          <w:trHeight w:val="206"/>
          <w:jc w:val="center"/>
        </w:trPr>
        <w:tc>
          <w:tcPr>
            <w:tcW w:w="15019" w:type="dxa"/>
            <w:gridSpan w:val="5"/>
            <w:shd w:val="pct15" w:color="auto" w:fill="auto"/>
            <w:vAlign w:val="bottom"/>
          </w:tcPr>
          <w:p w14:paraId="20D35271" w14:textId="77777777" w:rsidR="00694FFB" w:rsidRPr="00694FFB" w:rsidRDefault="00694FFB" w:rsidP="0017466F">
            <w:pPr>
              <w:rPr>
                <w:rFonts w:ascii="Segoe UI" w:hAnsi="Segoe UI" w:cs="Segoe UI"/>
                <w:b/>
                <w:sz w:val="22"/>
                <w:szCs w:val="22"/>
              </w:rPr>
            </w:pPr>
            <w:r w:rsidRPr="00694FFB">
              <w:rPr>
                <w:rFonts w:ascii="Segoe UI" w:hAnsi="Segoe UI" w:cs="Segoe UI"/>
                <w:b/>
                <w:sz w:val="22"/>
                <w:szCs w:val="22"/>
              </w:rPr>
              <w:t>Aligned Washington State Academic Standards</w:t>
            </w:r>
          </w:p>
        </w:tc>
      </w:tr>
      <w:tr w:rsidR="00694FFB" w:rsidRPr="00694FFB" w14:paraId="22EF158A" w14:textId="77777777" w:rsidTr="00EE0B0B">
        <w:trPr>
          <w:trHeight w:val="288"/>
          <w:jc w:val="center"/>
        </w:trPr>
        <w:tc>
          <w:tcPr>
            <w:tcW w:w="4360" w:type="dxa"/>
            <w:vAlign w:val="center"/>
          </w:tcPr>
          <w:p w14:paraId="553D87FF" w14:textId="77777777" w:rsidR="00694FFB" w:rsidRPr="00694FFB" w:rsidRDefault="00694FFB" w:rsidP="0017466F">
            <w:pPr>
              <w:rPr>
                <w:rFonts w:ascii="Segoe UI" w:hAnsi="Segoe UI" w:cs="Segoe UI"/>
                <w:b/>
                <w:sz w:val="22"/>
                <w:szCs w:val="22"/>
              </w:rPr>
            </w:pPr>
            <w:r w:rsidRPr="00694FFB">
              <w:rPr>
                <w:rFonts w:ascii="Segoe UI" w:hAnsi="Segoe UI" w:cs="Segoe UI"/>
                <w:b/>
                <w:sz w:val="22"/>
                <w:szCs w:val="22"/>
              </w:rPr>
              <w:t>English Language Arts: Common Core</w:t>
            </w:r>
          </w:p>
        </w:tc>
        <w:tc>
          <w:tcPr>
            <w:tcW w:w="10659" w:type="dxa"/>
            <w:gridSpan w:val="4"/>
          </w:tcPr>
          <w:p w14:paraId="33F1CEE8" w14:textId="77777777" w:rsidR="00975842" w:rsidRPr="00975842" w:rsidRDefault="00975842" w:rsidP="00EE0B0B">
            <w:pPr>
              <w:spacing w:line="259" w:lineRule="auto"/>
              <w:rPr>
                <w:rFonts w:ascii="Segoe UI" w:eastAsia="MS Mincho" w:hAnsi="Segoe UI" w:cs="Segoe UI"/>
                <w:b/>
                <w:bCs/>
                <w:sz w:val="22"/>
                <w:szCs w:val="22"/>
              </w:rPr>
            </w:pPr>
            <w:r w:rsidRPr="00975842">
              <w:rPr>
                <w:rFonts w:ascii="Segoe UI" w:eastAsia="MS Mincho" w:hAnsi="Segoe UI" w:cs="Segoe UI"/>
                <w:b/>
                <w:bCs/>
                <w:sz w:val="22"/>
                <w:szCs w:val="22"/>
              </w:rPr>
              <w:t>Text Types and Purposes</w:t>
            </w:r>
          </w:p>
          <w:p w14:paraId="5E9B6D86" w14:textId="725FC02C" w:rsidR="00975842" w:rsidRPr="002F7979" w:rsidRDefault="00975842" w:rsidP="009425E6">
            <w:pPr>
              <w:pStyle w:val="ListParagraph"/>
              <w:numPr>
                <w:ilvl w:val="0"/>
                <w:numId w:val="8"/>
              </w:numPr>
              <w:spacing w:line="259" w:lineRule="auto"/>
              <w:rPr>
                <w:rFonts w:ascii="Segoe UI" w:eastAsia="MS Mincho" w:hAnsi="Segoe UI" w:cs="Segoe UI"/>
                <w:sz w:val="22"/>
                <w:szCs w:val="22"/>
              </w:rPr>
            </w:pPr>
            <w:r w:rsidRPr="002F7979">
              <w:rPr>
                <w:rFonts w:ascii="Segoe UI" w:eastAsia="MS Mincho" w:hAnsi="Segoe UI" w:cs="Segoe UI"/>
                <w:sz w:val="22"/>
                <w:szCs w:val="22"/>
              </w:rPr>
              <w:t xml:space="preserve">Write arguments to support claims in an analysis of substantive topics or texts using valid reasoning and relevant and sufficient evidence.  </w:t>
            </w:r>
          </w:p>
          <w:p w14:paraId="0BC5A651" w14:textId="1040E5D3" w:rsidR="00975842" w:rsidRPr="002F7979" w:rsidRDefault="00975842" w:rsidP="009425E6">
            <w:pPr>
              <w:pStyle w:val="ListParagraph"/>
              <w:numPr>
                <w:ilvl w:val="0"/>
                <w:numId w:val="8"/>
              </w:numPr>
              <w:spacing w:line="259" w:lineRule="auto"/>
              <w:rPr>
                <w:rFonts w:ascii="Segoe UI" w:eastAsia="MS Mincho" w:hAnsi="Segoe UI" w:cs="Segoe UI"/>
                <w:sz w:val="22"/>
                <w:szCs w:val="22"/>
              </w:rPr>
            </w:pPr>
            <w:r w:rsidRPr="002F7979">
              <w:rPr>
                <w:rFonts w:ascii="Segoe UI" w:eastAsia="MS Mincho" w:hAnsi="Segoe UI" w:cs="Segoe UI"/>
                <w:sz w:val="22"/>
                <w:szCs w:val="22"/>
              </w:rPr>
              <w:lastRenderedPageBreak/>
              <w:t xml:space="preserve">Write informative/explanatory texts to examine and convey complex ideas and information clearly and accurately through the effective selection, organization, and analysis of content.  </w:t>
            </w:r>
          </w:p>
          <w:p w14:paraId="388A35D6" w14:textId="482CC4B9" w:rsidR="00975842" w:rsidRPr="002F7979" w:rsidRDefault="00975842" w:rsidP="009425E6">
            <w:pPr>
              <w:pStyle w:val="ListParagraph"/>
              <w:numPr>
                <w:ilvl w:val="0"/>
                <w:numId w:val="8"/>
              </w:numPr>
              <w:spacing w:line="259" w:lineRule="auto"/>
              <w:rPr>
                <w:rFonts w:ascii="Segoe UI" w:eastAsia="MS Mincho" w:hAnsi="Segoe UI" w:cs="Segoe UI"/>
                <w:sz w:val="22"/>
                <w:szCs w:val="22"/>
              </w:rPr>
            </w:pPr>
            <w:r w:rsidRPr="002F7979">
              <w:rPr>
                <w:rFonts w:ascii="Segoe UI" w:eastAsia="MS Mincho" w:hAnsi="Segoe UI" w:cs="Segoe UI"/>
                <w:sz w:val="22"/>
                <w:szCs w:val="22"/>
              </w:rPr>
              <w:t xml:space="preserve">Write narratives to develop real or imagined experiences or events using effective techniques, well-chosen details and well-structured event sequences. </w:t>
            </w:r>
          </w:p>
          <w:p w14:paraId="3D31C4E8" w14:textId="77777777" w:rsidR="009F5EE7" w:rsidRDefault="00975842" w:rsidP="00EE0B0B">
            <w:pPr>
              <w:tabs>
                <w:tab w:val="left" w:pos="813"/>
              </w:tabs>
              <w:spacing w:line="259" w:lineRule="auto"/>
              <w:rPr>
                <w:rFonts w:ascii="Segoe UI" w:eastAsia="MS Mincho" w:hAnsi="Segoe UI" w:cs="Segoe UI"/>
                <w:b/>
                <w:bCs/>
                <w:sz w:val="22"/>
                <w:szCs w:val="22"/>
              </w:rPr>
            </w:pPr>
            <w:r w:rsidRPr="009F5EE7">
              <w:rPr>
                <w:rFonts w:ascii="Segoe UI" w:eastAsia="MS Mincho" w:hAnsi="Segoe UI" w:cs="Segoe UI"/>
                <w:b/>
                <w:bCs/>
                <w:sz w:val="22"/>
                <w:szCs w:val="22"/>
              </w:rPr>
              <w:t xml:space="preserve">Production and Distribution of Writing  </w:t>
            </w:r>
          </w:p>
          <w:p w14:paraId="642B8836" w14:textId="119C889E" w:rsidR="002F7979" w:rsidRPr="009F5EE7" w:rsidRDefault="00975842" w:rsidP="009425E6">
            <w:pPr>
              <w:pStyle w:val="ListParagraph"/>
              <w:numPr>
                <w:ilvl w:val="0"/>
                <w:numId w:val="8"/>
              </w:numPr>
              <w:tabs>
                <w:tab w:val="left" w:pos="813"/>
              </w:tabs>
              <w:spacing w:line="259" w:lineRule="auto"/>
              <w:rPr>
                <w:rFonts w:ascii="Segoe UI" w:eastAsia="MS Mincho" w:hAnsi="Segoe UI" w:cs="Segoe UI"/>
                <w:sz w:val="22"/>
                <w:szCs w:val="22"/>
              </w:rPr>
            </w:pPr>
            <w:r w:rsidRPr="009F5EE7">
              <w:rPr>
                <w:rFonts w:ascii="Segoe UI" w:eastAsia="MS Mincho" w:hAnsi="Segoe UI" w:cs="Segoe UI"/>
                <w:sz w:val="22"/>
                <w:szCs w:val="22"/>
              </w:rPr>
              <w:t xml:space="preserve">Produce clear and coherent writing in which the development, organization, and style are appropriate to task, purpose, and audience.  </w:t>
            </w:r>
          </w:p>
          <w:p w14:paraId="75054A7D" w14:textId="4FB16990" w:rsidR="00975842" w:rsidRPr="002F7979" w:rsidRDefault="00975842" w:rsidP="009425E6">
            <w:pPr>
              <w:pStyle w:val="ListParagraph"/>
              <w:numPr>
                <w:ilvl w:val="0"/>
                <w:numId w:val="8"/>
              </w:numPr>
              <w:tabs>
                <w:tab w:val="left" w:pos="813"/>
              </w:tabs>
              <w:spacing w:line="259" w:lineRule="auto"/>
              <w:rPr>
                <w:rFonts w:ascii="Segoe UI" w:eastAsia="MS Mincho" w:hAnsi="Segoe UI" w:cs="Segoe UI"/>
                <w:sz w:val="22"/>
                <w:szCs w:val="22"/>
              </w:rPr>
            </w:pPr>
            <w:r w:rsidRPr="002F7979">
              <w:rPr>
                <w:rFonts w:ascii="Segoe UI" w:eastAsia="MS Mincho" w:hAnsi="Segoe UI" w:cs="Segoe UI"/>
                <w:sz w:val="22"/>
                <w:szCs w:val="22"/>
              </w:rPr>
              <w:t xml:space="preserve">Develop and strengthen writing as needed by planning, revising, editing, rewriting, or trying a new approach.  </w:t>
            </w:r>
          </w:p>
          <w:p w14:paraId="2940265D" w14:textId="297AFE4F" w:rsidR="00975842" w:rsidRPr="002F7979" w:rsidRDefault="00975842" w:rsidP="009425E6">
            <w:pPr>
              <w:pStyle w:val="ListParagraph"/>
              <w:numPr>
                <w:ilvl w:val="0"/>
                <w:numId w:val="8"/>
              </w:numPr>
              <w:tabs>
                <w:tab w:val="left" w:pos="813"/>
              </w:tabs>
              <w:spacing w:line="259" w:lineRule="auto"/>
              <w:rPr>
                <w:rFonts w:ascii="Segoe UI" w:eastAsia="MS Mincho" w:hAnsi="Segoe UI" w:cs="Segoe UI"/>
                <w:b/>
                <w:bCs/>
                <w:sz w:val="22"/>
                <w:szCs w:val="22"/>
              </w:rPr>
            </w:pPr>
            <w:r w:rsidRPr="002F7979">
              <w:rPr>
                <w:rFonts w:ascii="Segoe UI" w:eastAsia="MS Mincho" w:hAnsi="Segoe UI" w:cs="Segoe UI"/>
                <w:sz w:val="22"/>
                <w:szCs w:val="22"/>
              </w:rPr>
              <w:t xml:space="preserve">Use technology, including the Internet, to produce and publish writing and to interact and collaborate with others. </w:t>
            </w:r>
          </w:p>
          <w:p w14:paraId="1D0C8C8A" w14:textId="77777777" w:rsidR="00975842" w:rsidRPr="00975842" w:rsidRDefault="00975842" w:rsidP="00EE0B0B">
            <w:pPr>
              <w:spacing w:line="259" w:lineRule="auto"/>
              <w:rPr>
                <w:rFonts w:ascii="Segoe UI" w:eastAsia="MS Mincho" w:hAnsi="Segoe UI" w:cs="Segoe UI"/>
                <w:b/>
                <w:bCs/>
                <w:sz w:val="22"/>
                <w:szCs w:val="22"/>
              </w:rPr>
            </w:pPr>
            <w:r w:rsidRPr="00975842">
              <w:rPr>
                <w:rFonts w:ascii="Segoe UI" w:eastAsia="MS Mincho" w:hAnsi="Segoe UI" w:cs="Segoe UI"/>
                <w:b/>
                <w:bCs/>
                <w:sz w:val="22"/>
                <w:szCs w:val="22"/>
              </w:rPr>
              <w:t xml:space="preserve">Research to Build and Present Knowledge  </w:t>
            </w:r>
          </w:p>
          <w:p w14:paraId="5250A845" w14:textId="77777777" w:rsidR="00FA00C6" w:rsidRDefault="00975842" w:rsidP="009425E6">
            <w:pPr>
              <w:pStyle w:val="ListParagraph"/>
              <w:numPr>
                <w:ilvl w:val="0"/>
                <w:numId w:val="8"/>
              </w:numPr>
              <w:spacing w:line="259" w:lineRule="auto"/>
              <w:rPr>
                <w:rFonts w:ascii="Segoe UI" w:eastAsia="MS Mincho" w:hAnsi="Segoe UI" w:cs="Segoe UI"/>
                <w:sz w:val="22"/>
                <w:szCs w:val="22"/>
              </w:rPr>
            </w:pPr>
            <w:r w:rsidRPr="00F5523B">
              <w:rPr>
                <w:rFonts w:ascii="Segoe UI" w:eastAsia="MS Mincho" w:hAnsi="Segoe UI" w:cs="Segoe UI"/>
                <w:sz w:val="22"/>
                <w:szCs w:val="22"/>
              </w:rPr>
              <w:t xml:space="preserve">Conduct short as well as more sustained research projects based on focused questions, demonstrating understanding of the subject under investigation. </w:t>
            </w:r>
          </w:p>
          <w:p w14:paraId="6CF4C176" w14:textId="77777777" w:rsidR="00694FFB" w:rsidRDefault="00975842" w:rsidP="009425E6">
            <w:pPr>
              <w:pStyle w:val="ListParagraph"/>
              <w:numPr>
                <w:ilvl w:val="0"/>
                <w:numId w:val="8"/>
              </w:numPr>
              <w:spacing w:line="259" w:lineRule="auto"/>
              <w:rPr>
                <w:rFonts w:ascii="Segoe UI" w:eastAsia="MS Mincho" w:hAnsi="Segoe UI" w:cs="Segoe UI"/>
                <w:sz w:val="22"/>
                <w:szCs w:val="22"/>
              </w:rPr>
            </w:pPr>
            <w:r w:rsidRPr="00FA00C6">
              <w:rPr>
                <w:rFonts w:ascii="Segoe UI" w:eastAsia="MS Mincho" w:hAnsi="Segoe UI" w:cs="Segoe UI"/>
                <w:sz w:val="22"/>
                <w:szCs w:val="22"/>
              </w:rPr>
              <w:t xml:space="preserve">Gather relevant information from multiple print and digital sources, assess the credibility and accuracy of each source, and integrate the information while avoiding plagiarism.  </w:t>
            </w:r>
          </w:p>
          <w:p w14:paraId="34971435" w14:textId="090B7B54" w:rsidR="00FA00C6" w:rsidRPr="00FA00C6" w:rsidRDefault="00FA00C6" w:rsidP="009425E6">
            <w:pPr>
              <w:pStyle w:val="ListParagraph"/>
              <w:numPr>
                <w:ilvl w:val="0"/>
                <w:numId w:val="8"/>
              </w:numPr>
              <w:spacing w:line="259" w:lineRule="auto"/>
              <w:rPr>
                <w:rFonts w:ascii="Segoe UI" w:eastAsia="MS Mincho" w:hAnsi="Segoe UI" w:cs="Segoe UI"/>
                <w:sz w:val="22"/>
                <w:szCs w:val="22"/>
              </w:rPr>
            </w:pPr>
            <w:r w:rsidRPr="00FA00C6">
              <w:rPr>
                <w:rFonts w:ascii="Segoe UI" w:eastAsia="MS Mincho" w:hAnsi="Segoe UI" w:cs="Segoe UI"/>
                <w:sz w:val="22"/>
                <w:szCs w:val="22"/>
              </w:rPr>
              <w:t>Draw evidence from literary or informational texts to support analysis, reflection, and research</w:t>
            </w:r>
            <w:r w:rsidR="004C1234">
              <w:rPr>
                <w:rFonts w:ascii="Segoe UI" w:eastAsia="MS Mincho" w:hAnsi="Segoe UI" w:cs="Segoe UI"/>
                <w:sz w:val="22"/>
                <w:szCs w:val="22"/>
              </w:rPr>
              <w:t>.</w:t>
            </w:r>
          </w:p>
        </w:tc>
      </w:tr>
      <w:tr w:rsidR="00694FFB" w:rsidRPr="00694FFB" w14:paraId="750E3881" w14:textId="77777777" w:rsidTr="0017466F">
        <w:trPr>
          <w:trHeight w:val="288"/>
          <w:jc w:val="center"/>
        </w:trPr>
        <w:tc>
          <w:tcPr>
            <w:tcW w:w="4360" w:type="dxa"/>
            <w:tcBorders>
              <w:bottom w:val="single" w:sz="4" w:space="0" w:color="auto"/>
            </w:tcBorders>
            <w:vAlign w:val="center"/>
          </w:tcPr>
          <w:p w14:paraId="491A1245" w14:textId="77777777" w:rsidR="00694FFB" w:rsidRPr="00694FFB" w:rsidRDefault="00694FFB" w:rsidP="0017466F">
            <w:pPr>
              <w:rPr>
                <w:rFonts w:ascii="Segoe UI" w:hAnsi="Segoe UI" w:cs="Segoe UI"/>
                <w:b/>
                <w:sz w:val="22"/>
                <w:szCs w:val="22"/>
              </w:rPr>
            </w:pPr>
            <w:r w:rsidRPr="00694FFB">
              <w:rPr>
                <w:rFonts w:ascii="Segoe UI" w:hAnsi="Segoe UI" w:cs="Segoe UI"/>
                <w:b/>
                <w:sz w:val="22"/>
                <w:szCs w:val="22"/>
              </w:rPr>
              <w:lastRenderedPageBreak/>
              <w:t>Science</w:t>
            </w:r>
          </w:p>
        </w:tc>
        <w:tc>
          <w:tcPr>
            <w:tcW w:w="10659" w:type="dxa"/>
            <w:gridSpan w:val="4"/>
            <w:tcBorders>
              <w:bottom w:val="single" w:sz="4" w:space="0" w:color="auto"/>
            </w:tcBorders>
            <w:vAlign w:val="center"/>
          </w:tcPr>
          <w:p w14:paraId="3EF20B9E" w14:textId="319AEBC0" w:rsidR="00A03914" w:rsidRPr="00A03914" w:rsidRDefault="00A03914" w:rsidP="002D69B6">
            <w:pPr>
              <w:tabs>
                <w:tab w:val="left" w:pos="813"/>
              </w:tabs>
              <w:ind w:left="882" w:hanging="882"/>
              <w:rPr>
                <w:rFonts w:ascii="Segoe UI" w:hAnsi="Segoe UI" w:cs="Segoe UI"/>
                <w:b/>
                <w:bCs/>
                <w:sz w:val="22"/>
                <w:szCs w:val="22"/>
              </w:rPr>
            </w:pPr>
            <w:r w:rsidRPr="00A03914">
              <w:rPr>
                <w:rFonts w:ascii="Segoe UI" w:hAnsi="Segoe UI" w:cs="Segoe UI"/>
                <w:b/>
                <w:bCs/>
                <w:sz w:val="22"/>
                <w:szCs w:val="22"/>
              </w:rPr>
              <w:t xml:space="preserve">Life Science </w:t>
            </w:r>
          </w:p>
          <w:p w14:paraId="2118262C" w14:textId="62179D15" w:rsidR="002D69B6" w:rsidRPr="0047795E" w:rsidRDefault="002D69B6" w:rsidP="002D69B6">
            <w:pPr>
              <w:tabs>
                <w:tab w:val="left" w:pos="813"/>
              </w:tabs>
              <w:ind w:left="882" w:hanging="882"/>
              <w:rPr>
                <w:rFonts w:ascii="Segoe UI" w:hAnsi="Segoe UI" w:cs="Segoe UI"/>
                <w:sz w:val="22"/>
                <w:szCs w:val="22"/>
              </w:rPr>
            </w:pPr>
            <w:hyperlink r:id="rId18">
              <w:r w:rsidRPr="0047795E">
                <w:rPr>
                  <w:rStyle w:val="Hyperlink"/>
                  <w:rFonts w:ascii="Segoe UI" w:hAnsi="Segoe UI" w:cs="Segoe UI"/>
                  <w:color w:val="auto"/>
                  <w:sz w:val="22"/>
                  <w:szCs w:val="22"/>
                </w:rPr>
                <w:t>HS-LS2-1</w:t>
              </w:r>
            </w:hyperlink>
            <w:r w:rsidRPr="0047795E">
              <w:rPr>
                <w:rFonts w:ascii="Segoe UI" w:hAnsi="Segoe UI" w:cs="Segoe UI"/>
                <w:sz w:val="22"/>
                <w:szCs w:val="22"/>
              </w:rPr>
              <w:t>: Use mathematical and/or computational representations to support explanations of factors that affect the carrying capacity of ecosystems at different scales.</w:t>
            </w:r>
          </w:p>
          <w:p w14:paraId="367D34BC" w14:textId="77777777" w:rsidR="002D69B6" w:rsidRPr="0047795E" w:rsidRDefault="002D69B6" w:rsidP="002D69B6">
            <w:pPr>
              <w:tabs>
                <w:tab w:val="left" w:pos="813"/>
              </w:tabs>
              <w:ind w:left="882" w:hanging="882"/>
              <w:rPr>
                <w:rFonts w:ascii="Segoe UI" w:hAnsi="Segoe UI" w:cs="Segoe UI"/>
                <w:sz w:val="22"/>
                <w:szCs w:val="22"/>
              </w:rPr>
            </w:pPr>
            <w:hyperlink r:id="rId19">
              <w:r w:rsidRPr="0047795E">
                <w:rPr>
                  <w:rStyle w:val="Hyperlink"/>
                  <w:rFonts w:ascii="Segoe UI" w:hAnsi="Segoe UI" w:cs="Segoe UI"/>
                  <w:color w:val="auto"/>
                  <w:sz w:val="22"/>
                  <w:szCs w:val="22"/>
                </w:rPr>
                <w:t>HS-LS4-4</w:t>
              </w:r>
            </w:hyperlink>
            <w:r w:rsidRPr="0047795E">
              <w:rPr>
                <w:rFonts w:ascii="Segoe UI" w:hAnsi="Segoe UI" w:cs="Segoe UI"/>
                <w:sz w:val="22"/>
                <w:szCs w:val="22"/>
              </w:rPr>
              <w:t>: Construct an explanation based on evidence for how natural selection leads to adaptation of populations.</w:t>
            </w:r>
          </w:p>
          <w:p w14:paraId="083BB151" w14:textId="7C5CE676" w:rsidR="00694FFB" w:rsidRPr="00694FFB" w:rsidRDefault="002D69B6" w:rsidP="002D69B6">
            <w:pPr>
              <w:tabs>
                <w:tab w:val="left" w:pos="813"/>
              </w:tabs>
              <w:ind w:left="882" w:hanging="882"/>
              <w:rPr>
                <w:rFonts w:ascii="Segoe UI" w:hAnsi="Segoe UI" w:cs="Segoe UI"/>
                <w:sz w:val="22"/>
                <w:szCs w:val="22"/>
              </w:rPr>
            </w:pPr>
            <w:hyperlink r:id="rId20">
              <w:r w:rsidRPr="0047795E">
                <w:rPr>
                  <w:rStyle w:val="Hyperlink"/>
                  <w:rFonts w:ascii="Segoe UI" w:hAnsi="Segoe UI" w:cs="Segoe UI"/>
                  <w:color w:val="auto"/>
                  <w:sz w:val="22"/>
                  <w:szCs w:val="22"/>
                </w:rPr>
                <w:t>HS-LS4-5</w:t>
              </w:r>
            </w:hyperlink>
            <w:r w:rsidRPr="0047795E">
              <w:rPr>
                <w:rFonts w:ascii="Segoe UI" w:hAnsi="Segoe UI" w:cs="Segoe UI"/>
                <w:sz w:val="22"/>
                <w:szCs w:val="22"/>
              </w:rPr>
              <w:t>: Evaluate the evidence supporting claims that changes in environmental conditions may result in (1) increases in the number of individuals of some species, (2) the emergence of new species over time, and (3) the extinction of other species.</w:t>
            </w:r>
          </w:p>
        </w:tc>
      </w:tr>
      <w:tr w:rsidR="00694FFB" w:rsidRPr="00694FFB" w14:paraId="06BF53A8" w14:textId="77777777" w:rsidTr="0017466F">
        <w:trPr>
          <w:trHeight w:val="288"/>
          <w:jc w:val="center"/>
        </w:trPr>
        <w:tc>
          <w:tcPr>
            <w:tcW w:w="5006" w:type="dxa"/>
            <w:gridSpan w:val="2"/>
            <w:tcBorders>
              <w:bottom w:val="single" w:sz="4" w:space="0" w:color="auto"/>
            </w:tcBorders>
            <w:shd w:val="clear" w:color="auto" w:fill="29838F"/>
            <w:vAlign w:val="center"/>
          </w:tcPr>
          <w:p w14:paraId="3D9AA307" w14:textId="77777777" w:rsidR="00694FFB" w:rsidRPr="00694FFB" w:rsidRDefault="00694FFB" w:rsidP="0017466F">
            <w:pPr>
              <w:tabs>
                <w:tab w:val="left" w:pos="813"/>
              </w:tabs>
              <w:ind w:left="882" w:hanging="882"/>
              <w:jc w:val="center"/>
              <w:rPr>
                <w:rFonts w:ascii="Segoe UI" w:hAnsi="Segoe UI" w:cs="Segoe UI"/>
                <w:sz w:val="22"/>
                <w:szCs w:val="22"/>
              </w:rPr>
            </w:pPr>
            <w:r w:rsidRPr="00694FFB">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706D0840" w14:textId="77777777" w:rsidR="00694FFB" w:rsidRPr="00694FFB" w:rsidRDefault="00694FFB" w:rsidP="0017466F">
            <w:pPr>
              <w:tabs>
                <w:tab w:val="left" w:pos="813"/>
              </w:tabs>
              <w:ind w:left="882" w:hanging="882"/>
              <w:jc w:val="center"/>
              <w:rPr>
                <w:rFonts w:ascii="Segoe UI" w:hAnsi="Segoe UI" w:cs="Segoe UI"/>
                <w:sz w:val="22"/>
                <w:szCs w:val="22"/>
              </w:rPr>
            </w:pPr>
            <w:r w:rsidRPr="00694FFB">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21E26EBF" w14:textId="77777777" w:rsidR="00694FFB" w:rsidRPr="00694FFB" w:rsidRDefault="00694FFB" w:rsidP="0017466F">
            <w:pPr>
              <w:tabs>
                <w:tab w:val="left" w:pos="813"/>
              </w:tabs>
              <w:ind w:left="882" w:hanging="882"/>
              <w:jc w:val="center"/>
              <w:rPr>
                <w:rFonts w:ascii="Segoe UI" w:hAnsi="Segoe UI" w:cs="Segoe UI"/>
                <w:sz w:val="22"/>
                <w:szCs w:val="22"/>
              </w:rPr>
            </w:pPr>
            <w:r w:rsidRPr="00694FFB">
              <w:rPr>
                <w:rFonts w:ascii="Segoe UI" w:hAnsi="Segoe UI" w:cs="Segoe UI"/>
                <w:b/>
                <w:sz w:val="22"/>
                <w:szCs w:val="22"/>
              </w:rPr>
              <w:t>Crosscutting Concept</w:t>
            </w:r>
          </w:p>
        </w:tc>
      </w:tr>
      <w:tr w:rsidR="00694FFB" w:rsidRPr="00694FFB" w14:paraId="156BBB22" w14:textId="77777777" w:rsidTr="00C43188">
        <w:trPr>
          <w:trHeight w:val="288"/>
          <w:jc w:val="center"/>
        </w:trPr>
        <w:tc>
          <w:tcPr>
            <w:tcW w:w="5006" w:type="dxa"/>
            <w:gridSpan w:val="2"/>
            <w:tcBorders>
              <w:bottom w:val="single" w:sz="4" w:space="0" w:color="auto"/>
            </w:tcBorders>
            <w:shd w:val="clear" w:color="auto" w:fill="FFFFFF"/>
            <w:vAlign w:val="center"/>
          </w:tcPr>
          <w:p w14:paraId="5FCFE90E" w14:textId="77777777" w:rsidR="00694FFB" w:rsidRDefault="00FF1775" w:rsidP="00FF1775">
            <w:pPr>
              <w:tabs>
                <w:tab w:val="left" w:pos="813"/>
              </w:tabs>
              <w:ind w:left="882" w:hanging="882"/>
              <w:rPr>
                <w:rFonts w:ascii="Segoe UI" w:hAnsi="Segoe UI" w:cs="Segoe UI"/>
                <w:bCs/>
                <w:sz w:val="22"/>
                <w:szCs w:val="22"/>
              </w:rPr>
            </w:pPr>
            <w:r w:rsidRPr="004752CE">
              <w:rPr>
                <w:rFonts w:ascii="Segoe UI" w:hAnsi="Segoe UI" w:cs="Segoe UI"/>
                <w:bCs/>
                <w:sz w:val="22"/>
                <w:szCs w:val="22"/>
              </w:rPr>
              <w:t>Using Ma</w:t>
            </w:r>
            <w:r w:rsidR="003F25DF" w:rsidRPr="004752CE">
              <w:rPr>
                <w:rFonts w:ascii="Segoe UI" w:hAnsi="Segoe UI" w:cs="Segoe UI"/>
                <w:bCs/>
                <w:sz w:val="22"/>
                <w:szCs w:val="22"/>
              </w:rPr>
              <w:t>thematics and Computational</w:t>
            </w:r>
            <w:r w:rsidR="004752CE" w:rsidRPr="004752CE">
              <w:rPr>
                <w:rFonts w:ascii="Segoe UI" w:hAnsi="Segoe UI" w:cs="Segoe UI"/>
                <w:bCs/>
                <w:sz w:val="22"/>
                <w:szCs w:val="22"/>
              </w:rPr>
              <w:t xml:space="preserve"> </w:t>
            </w:r>
            <w:r w:rsidR="00384B70">
              <w:rPr>
                <w:rFonts w:ascii="Segoe UI" w:hAnsi="Segoe UI" w:cs="Segoe UI"/>
                <w:bCs/>
                <w:sz w:val="22"/>
                <w:szCs w:val="22"/>
              </w:rPr>
              <w:t xml:space="preserve">Thinking </w:t>
            </w:r>
          </w:p>
          <w:p w14:paraId="70F985F3" w14:textId="77777777" w:rsidR="00384B70" w:rsidRDefault="00384B70" w:rsidP="00FF1775">
            <w:pPr>
              <w:tabs>
                <w:tab w:val="left" w:pos="813"/>
              </w:tabs>
              <w:ind w:left="882" w:hanging="882"/>
              <w:rPr>
                <w:rFonts w:ascii="Segoe UI" w:hAnsi="Segoe UI" w:cs="Segoe UI"/>
                <w:bCs/>
                <w:sz w:val="22"/>
                <w:szCs w:val="22"/>
              </w:rPr>
            </w:pPr>
            <w:r>
              <w:rPr>
                <w:rFonts w:ascii="Segoe UI" w:hAnsi="Segoe UI" w:cs="Segoe UI"/>
                <w:bCs/>
                <w:sz w:val="22"/>
                <w:szCs w:val="22"/>
              </w:rPr>
              <w:t xml:space="preserve">9HS-LS2-1) </w:t>
            </w:r>
          </w:p>
          <w:p w14:paraId="5E09B98A" w14:textId="77777777" w:rsidR="004F06BB" w:rsidRDefault="006C56F0" w:rsidP="001C3D63">
            <w:pPr>
              <w:pStyle w:val="Heading1"/>
              <w:rPr>
                <w:rFonts w:ascii="Segoe UI" w:hAnsi="Segoe UI" w:cs="Segoe UI"/>
                <w:b w:val="0"/>
                <w:bCs w:val="0"/>
              </w:rPr>
            </w:pPr>
            <w:r w:rsidRPr="001C3D63">
              <w:rPr>
                <w:rFonts w:ascii="Segoe UI" w:hAnsi="Segoe UI" w:cs="Segoe UI"/>
                <w:b w:val="0"/>
                <w:bCs w:val="0"/>
              </w:rPr>
              <w:t>Constructing Explanations and Designing (HS.LS4-</w:t>
            </w:r>
            <w:r w:rsidR="001C3D63" w:rsidRPr="001C3D63">
              <w:rPr>
                <w:rFonts w:ascii="Segoe UI" w:hAnsi="Segoe UI" w:cs="Segoe UI"/>
                <w:b w:val="0"/>
                <w:bCs w:val="0"/>
              </w:rPr>
              <w:t>4)</w:t>
            </w:r>
          </w:p>
          <w:p w14:paraId="74F90555" w14:textId="779BB4CF" w:rsidR="009D5FBC" w:rsidRPr="009D5FBC" w:rsidRDefault="009D5FBC" w:rsidP="009D5FBC">
            <w:pPr>
              <w:rPr>
                <w:rFonts w:ascii="Segoe UI" w:hAnsi="Segoe UI" w:cs="Segoe UI"/>
              </w:rPr>
            </w:pPr>
            <w:r w:rsidRPr="009D5FBC">
              <w:rPr>
                <w:rFonts w:ascii="Segoe UI" w:hAnsi="Segoe UI" w:cs="Segoe UI"/>
              </w:rPr>
              <w:t>Engaging in Argument from Evidence</w:t>
            </w:r>
            <w:r>
              <w:rPr>
                <w:rFonts w:ascii="Segoe UI" w:hAnsi="Segoe UI" w:cs="Segoe UI"/>
              </w:rPr>
              <w:t xml:space="preserve"> (HS.LS</w:t>
            </w:r>
            <w:r w:rsidR="00CE7C18">
              <w:rPr>
                <w:rFonts w:ascii="Segoe UI" w:hAnsi="Segoe UI" w:cs="Segoe UI"/>
              </w:rPr>
              <w:t>4-5)</w:t>
            </w:r>
          </w:p>
        </w:tc>
        <w:tc>
          <w:tcPr>
            <w:tcW w:w="5006" w:type="dxa"/>
            <w:tcBorders>
              <w:bottom w:val="single" w:sz="4" w:space="0" w:color="auto"/>
            </w:tcBorders>
            <w:shd w:val="clear" w:color="auto" w:fill="FFFFFF"/>
          </w:tcPr>
          <w:p w14:paraId="11E597AC" w14:textId="77777777" w:rsidR="00694FFB" w:rsidRDefault="00AA62D3" w:rsidP="00C43188">
            <w:pPr>
              <w:pStyle w:val="Heading1"/>
              <w:rPr>
                <w:rFonts w:ascii="Segoe UI" w:hAnsi="Segoe UI" w:cs="Segoe UI"/>
                <w:b w:val="0"/>
                <w:bCs w:val="0"/>
              </w:rPr>
            </w:pPr>
            <w:r w:rsidRPr="00FB7056">
              <w:rPr>
                <w:rFonts w:ascii="Segoe UI" w:hAnsi="Segoe UI" w:cs="Segoe UI"/>
                <w:b w:val="0"/>
                <w:bCs w:val="0"/>
              </w:rPr>
              <w:t>LS</w:t>
            </w:r>
            <w:r w:rsidR="00C673B6" w:rsidRPr="00FB7056">
              <w:rPr>
                <w:rFonts w:ascii="Segoe UI" w:hAnsi="Segoe UI" w:cs="Segoe UI"/>
                <w:b w:val="0"/>
                <w:bCs w:val="0"/>
              </w:rPr>
              <w:t xml:space="preserve">2.A: Interdependent Relationships in Ecosystems </w:t>
            </w:r>
            <w:r w:rsidR="00FB7056">
              <w:rPr>
                <w:rFonts w:ascii="Segoe UI" w:hAnsi="Segoe UI" w:cs="Segoe UI"/>
                <w:b w:val="0"/>
                <w:bCs w:val="0"/>
              </w:rPr>
              <w:t>(HS.LS2-1)</w:t>
            </w:r>
          </w:p>
          <w:p w14:paraId="104E7BA7" w14:textId="6E3DD3B3" w:rsidR="00794FD7" w:rsidRPr="00EA7334" w:rsidRDefault="00794FD7" w:rsidP="00C43188">
            <w:pPr>
              <w:rPr>
                <w:rFonts w:ascii="Segoe UI" w:hAnsi="Segoe UI" w:cs="Segoe UI"/>
              </w:rPr>
            </w:pPr>
            <w:r w:rsidRPr="00EA7334">
              <w:rPr>
                <w:rFonts w:ascii="Segoe UI" w:hAnsi="Segoe UI" w:cs="Segoe UI"/>
              </w:rPr>
              <w:t>LS4</w:t>
            </w:r>
            <w:r w:rsidR="00371CB4" w:rsidRPr="00EA7334">
              <w:rPr>
                <w:rFonts w:ascii="Segoe UI" w:hAnsi="Segoe UI" w:cs="Segoe UI"/>
              </w:rPr>
              <w:t>.C: Adaptation (HS.LS</w:t>
            </w:r>
            <w:r w:rsidR="00EA7334" w:rsidRPr="00EA7334">
              <w:rPr>
                <w:rFonts w:ascii="Segoe UI" w:hAnsi="Segoe UI" w:cs="Segoe UI"/>
              </w:rPr>
              <w:t>4-4, HS.LS4-5)</w:t>
            </w:r>
          </w:p>
        </w:tc>
        <w:tc>
          <w:tcPr>
            <w:tcW w:w="5007" w:type="dxa"/>
            <w:gridSpan w:val="2"/>
            <w:tcBorders>
              <w:bottom w:val="single" w:sz="4" w:space="0" w:color="auto"/>
            </w:tcBorders>
            <w:shd w:val="clear" w:color="auto" w:fill="FFFFFF"/>
          </w:tcPr>
          <w:p w14:paraId="2085048D" w14:textId="77777777" w:rsidR="00694FFB" w:rsidRDefault="00DC1772" w:rsidP="00C43188">
            <w:pPr>
              <w:tabs>
                <w:tab w:val="left" w:pos="813"/>
              </w:tabs>
              <w:ind w:left="882" w:hanging="882"/>
              <w:rPr>
                <w:rFonts w:ascii="Segoe UI" w:hAnsi="Segoe UI" w:cs="Segoe UI"/>
                <w:bCs/>
                <w:sz w:val="22"/>
                <w:szCs w:val="22"/>
              </w:rPr>
            </w:pPr>
            <w:r w:rsidRPr="00F74F21">
              <w:rPr>
                <w:rFonts w:ascii="Segoe UI" w:hAnsi="Segoe UI" w:cs="Segoe UI"/>
                <w:bCs/>
                <w:sz w:val="22"/>
                <w:szCs w:val="22"/>
              </w:rPr>
              <w:t xml:space="preserve">Scale, Proportion, and </w:t>
            </w:r>
            <w:r w:rsidR="00F74F21" w:rsidRPr="00F74F21">
              <w:rPr>
                <w:rFonts w:ascii="Segoe UI" w:hAnsi="Segoe UI" w:cs="Segoe UI"/>
                <w:bCs/>
                <w:sz w:val="22"/>
                <w:szCs w:val="22"/>
              </w:rPr>
              <w:t xml:space="preserve">Quantity </w:t>
            </w:r>
            <w:r w:rsidR="00F74F21">
              <w:rPr>
                <w:rFonts w:ascii="Segoe UI" w:hAnsi="Segoe UI" w:cs="Segoe UI"/>
                <w:bCs/>
                <w:sz w:val="22"/>
                <w:szCs w:val="22"/>
              </w:rPr>
              <w:t>(</w:t>
            </w:r>
            <w:r w:rsidR="003006AD">
              <w:rPr>
                <w:rFonts w:ascii="Segoe UI" w:hAnsi="Segoe UI" w:cs="Segoe UI"/>
                <w:bCs/>
                <w:sz w:val="22"/>
                <w:szCs w:val="22"/>
              </w:rPr>
              <w:t>HS.LS2-1)</w:t>
            </w:r>
          </w:p>
          <w:p w14:paraId="2DEA6D31" w14:textId="11497ECA" w:rsidR="00EA7334" w:rsidRPr="00F74F21" w:rsidRDefault="00B54829" w:rsidP="00C43188">
            <w:pPr>
              <w:tabs>
                <w:tab w:val="left" w:pos="813"/>
              </w:tabs>
              <w:ind w:left="882" w:hanging="882"/>
              <w:rPr>
                <w:rFonts w:ascii="Segoe UI" w:hAnsi="Segoe UI" w:cs="Segoe UI"/>
                <w:bCs/>
                <w:sz w:val="22"/>
                <w:szCs w:val="22"/>
              </w:rPr>
            </w:pPr>
            <w:r>
              <w:rPr>
                <w:rFonts w:ascii="Segoe UI" w:hAnsi="Segoe UI" w:cs="Segoe UI"/>
                <w:bCs/>
                <w:sz w:val="22"/>
                <w:szCs w:val="22"/>
              </w:rPr>
              <w:t>Cause and Effect (</w:t>
            </w:r>
            <w:r w:rsidR="00CE2741">
              <w:rPr>
                <w:rFonts w:ascii="Segoe UI" w:hAnsi="Segoe UI" w:cs="Segoe UI"/>
                <w:bCs/>
                <w:sz w:val="22"/>
                <w:szCs w:val="22"/>
              </w:rPr>
              <w:t>HS.LS4-4, HS.L24-5)</w:t>
            </w:r>
          </w:p>
        </w:tc>
      </w:tr>
      <w:bookmarkEnd w:id="6"/>
    </w:tbl>
    <w:p w14:paraId="7DC1B4ED" w14:textId="77777777" w:rsidR="00D77CA6" w:rsidRDefault="00D77CA6" w:rsidP="00694FFB">
      <w:pP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E9330F" w:rsidRPr="00694FFB" w14:paraId="63191507" w14:textId="77777777" w:rsidTr="0017466F">
        <w:trPr>
          <w:trHeight w:val="215"/>
          <w:jc w:val="center"/>
        </w:trPr>
        <w:tc>
          <w:tcPr>
            <w:tcW w:w="10390" w:type="dxa"/>
            <w:gridSpan w:val="4"/>
            <w:shd w:val="pct15" w:color="auto" w:fill="auto"/>
            <w:vAlign w:val="bottom"/>
          </w:tcPr>
          <w:p w14:paraId="38F9C3C5" w14:textId="66312504" w:rsidR="00E9330F" w:rsidRPr="00694FFB" w:rsidRDefault="00E9330F" w:rsidP="0017466F">
            <w:pPr>
              <w:rPr>
                <w:rFonts w:ascii="Segoe UI" w:hAnsi="Segoe UI" w:cs="Segoe UI"/>
                <w:sz w:val="20"/>
                <w:szCs w:val="20"/>
              </w:rPr>
            </w:pPr>
            <w:r w:rsidRPr="00694FFB">
              <w:rPr>
                <w:rFonts w:ascii="Segoe UI" w:hAnsi="Segoe UI" w:cs="Segoe UI"/>
                <w:b/>
                <w:sz w:val="22"/>
                <w:szCs w:val="20"/>
              </w:rPr>
              <w:t xml:space="preserve">Unit </w:t>
            </w:r>
            <w:r w:rsidR="001D533A">
              <w:rPr>
                <w:rFonts w:ascii="Segoe UI" w:hAnsi="Segoe UI" w:cs="Segoe UI"/>
                <w:b/>
                <w:sz w:val="22"/>
                <w:szCs w:val="20"/>
              </w:rPr>
              <w:t>3</w:t>
            </w:r>
            <w:r w:rsidRPr="00694FFB">
              <w:rPr>
                <w:rFonts w:ascii="Segoe UI" w:hAnsi="Segoe UI" w:cs="Segoe UI"/>
                <w:b/>
                <w:sz w:val="22"/>
                <w:szCs w:val="20"/>
              </w:rPr>
              <w:t>:</w:t>
            </w:r>
            <w:r w:rsidRPr="00694FFB">
              <w:rPr>
                <w:rFonts w:ascii="Segoe UI" w:hAnsi="Segoe UI" w:cs="Segoe UI"/>
                <w:bCs/>
                <w:sz w:val="22"/>
                <w:szCs w:val="20"/>
              </w:rPr>
              <w:t xml:space="preserve"> </w:t>
            </w:r>
            <w:sdt>
              <w:sdtPr>
                <w:rPr>
                  <w:rFonts w:ascii="Segoe UI" w:eastAsia="Calibri" w:hAnsi="Segoe UI" w:cs="Segoe UI"/>
                  <w:bCs/>
                  <w:sz w:val="22"/>
                  <w:szCs w:val="22"/>
                </w:rPr>
                <w:id w:val="-1561935590"/>
                <w:placeholder>
                  <w:docPart w:val="DFB1E04846FD47838543D28FB52DDBE1"/>
                </w:placeholder>
              </w:sdtPr>
              <w:sdtEndPr/>
              <w:sdtContent>
                <w:r w:rsidR="00581E1E" w:rsidRPr="00581E1E">
                  <w:rPr>
                    <w:rFonts w:ascii="Calibri" w:eastAsia="Calibri" w:hAnsi="Calibri" w:cs="Calibri"/>
                    <w:b/>
                    <w:bCs/>
                    <w:color w:val="40403D"/>
                  </w:rPr>
                  <w:t>Timber Cruising and Valuation</w:t>
                </w:r>
              </w:sdtContent>
            </w:sdt>
            <w:r w:rsidRPr="00694FFB">
              <w:rPr>
                <w:rFonts w:ascii="Segoe UI" w:hAnsi="Segoe UI" w:cs="Segoe UI"/>
                <w:bCs/>
                <w:sz w:val="22"/>
                <w:szCs w:val="20"/>
              </w:rPr>
              <w:t xml:space="preserve"> </w:t>
            </w:r>
          </w:p>
        </w:tc>
        <w:tc>
          <w:tcPr>
            <w:tcW w:w="4629" w:type="dxa"/>
            <w:shd w:val="pct15" w:color="auto" w:fill="auto"/>
            <w:vAlign w:val="bottom"/>
          </w:tcPr>
          <w:p w14:paraId="60D83FEB" w14:textId="2B25EB71" w:rsidR="00E9330F" w:rsidRPr="00694FFB" w:rsidRDefault="00E9330F" w:rsidP="0017466F">
            <w:pPr>
              <w:rPr>
                <w:rFonts w:ascii="Segoe UI" w:hAnsi="Segoe UI" w:cs="Segoe UI"/>
                <w:sz w:val="20"/>
                <w:szCs w:val="20"/>
              </w:rPr>
            </w:pPr>
            <w:r w:rsidRPr="00694FFB">
              <w:rPr>
                <w:rFonts w:ascii="Segoe UI" w:hAnsi="Segoe UI" w:cs="Segoe UI"/>
                <w:b/>
                <w:sz w:val="22"/>
                <w:szCs w:val="20"/>
              </w:rPr>
              <w:t>Total Learning Hours for Unit:</w:t>
            </w:r>
            <w:r w:rsidR="00581E1E">
              <w:rPr>
                <w:rFonts w:ascii="Segoe UI" w:hAnsi="Segoe UI" w:cs="Segoe UI"/>
                <w:b/>
                <w:sz w:val="22"/>
                <w:szCs w:val="20"/>
              </w:rPr>
              <w:t xml:space="preserve"> 25</w:t>
            </w:r>
            <w:r w:rsidRPr="00694FFB">
              <w:rPr>
                <w:rFonts w:ascii="Segoe UI" w:hAnsi="Segoe UI" w:cs="Segoe UI"/>
                <w:bCs/>
                <w:sz w:val="22"/>
                <w:szCs w:val="20"/>
              </w:rPr>
              <w:t xml:space="preserve">  </w:t>
            </w:r>
          </w:p>
        </w:tc>
      </w:tr>
      <w:tr w:rsidR="00E9330F" w:rsidRPr="00694FFB" w14:paraId="39876978" w14:textId="77777777" w:rsidTr="0017466F">
        <w:trPr>
          <w:trHeight w:val="215"/>
          <w:jc w:val="center"/>
        </w:trPr>
        <w:tc>
          <w:tcPr>
            <w:tcW w:w="15019" w:type="dxa"/>
            <w:gridSpan w:val="5"/>
            <w:shd w:val="clear" w:color="auto" w:fill="FFFFFF"/>
            <w:vAlign w:val="bottom"/>
          </w:tcPr>
          <w:p w14:paraId="544894A5" w14:textId="399494EA" w:rsidR="00E9330F" w:rsidRDefault="00E9330F" w:rsidP="0017466F">
            <w:pPr>
              <w:rPr>
                <w:rFonts w:ascii="Segoe UI" w:eastAsia="Segoe UI" w:hAnsi="Segoe UI" w:cs="Segoe UI"/>
                <w:color w:val="40403D"/>
                <w:sz w:val="22"/>
                <w:szCs w:val="22"/>
              </w:rPr>
            </w:pPr>
            <w:r w:rsidRPr="00694FFB">
              <w:rPr>
                <w:rFonts w:ascii="Segoe UI" w:hAnsi="Segoe UI" w:cs="Segoe UI"/>
                <w:b/>
                <w:sz w:val="22"/>
                <w:szCs w:val="22"/>
              </w:rPr>
              <w:lastRenderedPageBreak/>
              <w:t>Unit Summary</w:t>
            </w:r>
            <w:r w:rsidRPr="00694FFB">
              <w:rPr>
                <w:rFonts w:ascii="Segoe UI" w:hAnsi="Segoe UI" w:cs="Segoe UI"/>
                <w:bCs/>
                <w:sz w:val="22"/>
                <w:szCs w:val="22"/>
              </w:rPr>
              <w:t xml:space="preserve">: </w:t>
            </w:r>
            <w:r w:rsidR="00A834E7" w:rsidRPr="00A834E7">
              <w:rPr>
                <w:rFonts w:ascii="Segoe UI" w:eastAsia="Segoe UI" w:hAnsi="Segoe UI" w:cs="Segoe UI"/>
                <w:color w:val="40403D"/>
                <w:sz w:val="22"/>
                <w:szCs w:val="22"/>
              </w:rPr>
              <w:t>This unit will build upon the student’s knowledge of tree measurement to accurately assess timber volumes and value in a managed forest. Students will explore the implications of tree volumes, spacing, and technology in forest management.</w:t>
            </w:r>
          </w:p>
          <w:p w14:paraId="4AAD2B37" w14:textId="77777777" w:rsidR="00F603BD" w:rsidRDefault="00F603BD" w:rsidP="0017466F">
            <w:pPr>
              <w:rPr>
                <w:rFonts w:ascii="Segoe UI" w:eastAsia="Segoe UI" w:hAnsi="Segoe UI" w:cs="Segoe UI"/>
                <w:color w:val="40403D"/>
                <w:sz w:val="22"/>
                <w:szCs w:val="22"/>
              </w:rPr>
            </w:pPr>
          </w:p>
          <w:p w14:paraId="13D6C6EE" w14:textId="77777777" w:rsidR="00CF5573" w:rsidRPr="00CF5573" w:rsidRDefault="00CF5573" w:rsidP="00CF5573">
            <w:pPr>
              <w:spacing w:line="257" w:lineRule="auto"/>
              <w:ind w:left="2" w:hanging="2"/>
              <w:rPr>
                <w:rFonts w:ascii="Segoe UI" w:eastAsia="Segoe UI" w:hAnsi="Segoe UI" w:cs="Segoe UI"/>
                <w:b/>
              </w:rPr>
            </w:pPr>
            <w:r w:rsidRPr="00CF5573">
              <w:rPr>
                <w:rFonts w:ascii="Segoe UI" w:eastAsia="Segoe UI" w:hAnsi="Segoe UI" w:cs="Segoe UI"/>
                <w:b/>
              </w:rPr>
              <w:t>Competencies:</w:t>
            </w:r>
          </w:p>
          <w:p w14:paraId="319A5587" w14:textId="77777777" w:rsidR="00CF5573" w:rsidRPr="00CF5573" w:rsidRDefault="00CF5573" w:rsidP="009425E6">
            <w:pPr>
              <w:pStyle w:val="ListParagraph"/>
              <w:numPr>
                <w:ilvl w:val="0"/>
                <w:numId w:val="11"/>
              </w:numPr>
              <w:spacing w:line="259" w:lineRule="auto"/>
              <w:rPr>
                <w:rFonts w:ascii="Segoe UI" w:hAnsi="Segoe UI" w:cs="Segoe UI"/>
              </w:rPr>
            </w:pPr>
            <w:r w:rsidRPr="00CF5573">
              <w:rPr>
                <w:rFonts w:ascii="Segoe UI" w:hAnsi="Segoe UI" w:cs="Segoe UI"/>
              </w:rPr>
              <w:t xml:space="preserve"> Use mathematical and computational thinking to describe, analyze and interpret various types of volume tables. </w:t>
            </w:r>
          </w:p>
          <w:p w14:paraId="08CFF74F" w14:textId="77777777" w:rsidR="00CF5573" w:rsidRPr="00CF5573" w:rsidRDefault="00CF5573" w:rsidP="009425E6">
            <w:pPr>
              <w:pStyle w:val="ListParagraph"/>
              <w:numPr>
                <w:ilvl w:val="0"/>
                <w:numId w:val="11"/>
              </w:numPr>
              <w:spacing w:line="259" w:lineRule="auto"/>
              <w:rPr>
                <w:rFonts w:ascii="Segoe UI" w:hAnsi="Segoe UI" w:cs="Segoe UI"/>
              </w:rPr>
            </w:pPr>
            <w:r w:rsidRPr="00CF5573">
              <w:rPr>
                <w:rFonts w:ascii="Segoe UI" w:hAnsi="Segoe UI" w:cs="Segoe UI"/>
              </w:rPr>
              <w:t xml:space="preserve">Work with local foresters to establish a fixed radius plot or a variable plot that estimates timber volume and value. </w:t>
            </w:r>
          </w:p>
          <w:p w14:paraId="2D4F4E51" w14:textId="77777777" w:rsidR="00CF5573" w:rsidRPr="00CF5573" w:rsidRDefault="00CF5573" w:rsidP="009425E6">
            <w:pPr>
              <w:pStyle w:val="ListParagraph"/>
              <w:numPr>
                <w:ilvl w:val="0"/>
                <w:numId w:val="11"/>
              </w:numPr>
              <w:spacing w:line="259" w:lineRule="auto"/>
              <w:rPr>
                <w:rFonts w:ascii="Segoe UI" w:hAnsi="Segoe UI" w:cs="Segoe UI"/>
              </w:rPr>
            </w:pPr>
            <w:r w:rsidRPr="00CF5573">
              <w:rPr>
                <w:rFonts w:ascii="Segoe UI" w:hAnsi="Segoe UI" w:cs="Segoe UI"/>
              </w:rPr>
              <w:t xml:space="preserve">Use sampling intensity to calculate how many plots are needed for a timber cruise. </w:t>
            </w:r>
          </w:p>
          <w:p w14:paraId="7B15F14B" w14:textId="567C513E" w:rsidR="00CF5573" w:rsidRPr="00CF5573" w:rsidRDefault="00CF5573" w:rsidP="009425E6">
            <w:pPr>
              <w:pStyle w:val="ListParagraph"/>
              <w:numPr>
                <w:ilvl w:val="0"/>
                <w:numId w:val="11"/>
              </w:numPr>
              <w:rPr>
                <w:rFonts w:ascii="Segoe UI" w:hAnsi="Segoe UI" w:cs="Segoe UI"/>
                <w:bCs/>
                <w:sz w:val="22"/>
                <w:szCs w:val="22"/>
              </w:rPr>
            </w:pPr>
            <w:r w:rsidRPr="00CF5573">
              <w:rPr>
                <w:rFonts w:ascii="Segoe UI" w:hAnsi="Segoe UI" w:cs="Segoe UI"/>
              </w:rPr>
              <w:t xml:space="preserve">Analyze harvest costs (ex: labor, road building and maintenance, hauling, carbon, taxes) to calculate the profit from a timber sale.  </w:t>
            </w:r>
          </w:p>
          <w:p w14:paraId="7F7B5561" w14:textId="77777777" w:rsidR="00E9330F" w:rsidRPr="00694FFB" w:rsidRDefault="00E9330F" w:rsidP="0017466F">
            <w:pPr>
              <w:jc w:val="center"/>
              <w:rPr>
                <w:rFonts w:ascii="Segoe UI" w:hAnsi="Segoe UI" w:cs="Segoe UI"/>
                <w:b/>
                <w:sz w:val="20"/>
                <w:szCs w:val="20"/>
              </w:rPr>
            </w:pPr>
          </w:p>
        </w:tc>
      </w:tr>
      <w:tr w:rsidR="00E9330F" w:rsidRPr="00694FFB" w14:paraId="7BC2D01C" w14:textId="77777777" w:rsidTr="0017466F">
        <w:trPr>
          <w:trHeight w:val="602"/>
          <w:jc w:val="center"/>
        </w:trPr>
        <w:tc>
          <w:tcPr>
            <w:tcW w:w="15019" w:type="dxa"/>
            <w:gridSpan w:val="5"/>
            <w:tcBorders>
              <w:bottom w:val="single" w:sz="4" w:space="0" w:color="auto"/>
            </w:tcBorders>
          </w:tcPr>
          <w:p w14:paraId="1AE5E48E" w14:textId="77777777" w:rsidR="00E9330F" w:rsidRPr="00694FFB" w:rsidRDefault="00E9330F" w:rsidP="0017466F">
            <w:pPr>
              <w:rPr>
                <w:rFonts w:ascii="Segoe UI" w:hAnsi="Segoe UI" w:cs="Segoe UI"/>
                <w:i/>
                <w:sz w:val="22"/>
                <w:szCs w:val="22"/>
              </w:rPr>
            </w:pPr>
            <w:r w:rsidRPr="00694FFB">
              <w:rPr>
                <w:rFonts w:ascii="Segoe UI" w:hAnsi="Segoe UI" w:cs="Segoe UI"/>
                <w:b/>
                <w:sz w:val="22"/>
                <w:szCs w:val="22"/>
              </w:rPr>
              <w:t>Performance Assessments</w:t>
            </w:r>
            <w:r w:rsidRPr="00694FFB">
              <w:rPr>
                <w:rFonts w:ascii="Segoe UI" w:hAnsi="Segoe UI" w:cs="Segoe UI"/>
                <w:bCs/>
                <w:sz w:val="22"/>
                <w:szCs w:val="22"/>
              </w:rPr>
              <w:t>:</w:t>
            </w:r>
            <w:r w:rsidRPr="00694FFB">
              <w:rPr>
                <w:rFonts w:ascii="Segoe UI" w:hAnsi="Segoe UI" w:cs="Segoe UI"/>
                <w:i/>
                <w:sz w:val="22"/>
                <w:szCs w:val="22"/>
              </w:rPr>
              <w:t xml:space="preserve"> </w:t>
            </w:r>
            <w:r w:rsidRPr="00694FFB">
              <w:rPr>
                <w:rFonts w:ascii="Segoe UI" w:hAnsi="Segoe UI" w:cs="Segoe UI"/>
                <w:bCs/>
                <w:sz w:val="22"/>
                <w:szCs w:val="22"/>
              </w:rPr>
              <w:t>(Districts to complete for each unit)</w:t>
            </w:r>
          </w:p>
          <w:p w14:paraId="6F0E19B4" w14:textId="77777777" w:rsidR="00907935" w:rsidRPr="00226450" w:rsidRDefault="00907935" w:rsidP="00907935">
            <w:pPr>
              <w:spacing w:line="257" w:lineRule="auto"/>
              <w:ind w:left="2" w:hanging="2"/>
              <w:rPr>
                <w:rFonts w:ascii="Segoe UI" w:eastAsia="Segoe UI" w:hAnsi="Segoe UI" w:cs="Segoe UI"/>
              </w:rPr>
            </w:pPr>
            <w:r w:rsidRPr="00226450">
              <w:rPr>
                <w:rFonts w:ascii="Segoe UI" w:eastAsia="Segoe UI" w:hAnsi="Segoe UI" w:cs="Segoe UI"/>
              </w:rPr>
              <w:t>Assessments will be formal and informal, written, verbal and practical.  Students can:</w:t>
            </w:r>
          </w:p>
          <w:p w14:paraId="0AFD109F" w14:textId="77777777" w:rsidR="00907935" w:rsidRPr="00226450" w:rsidRDefault="00907935" w:rsidP="009425E6">
            <w:pPr>
              <w:pStyle w:val="ListParagraph"/>
              <w:numPr>
                <w:ilvl w:val="0"/>
                <w:numId w:val="12"/>
              </w:numPr>
              <w:spacing w:line="257" w:lineRule="auto"/>
              <w:rPr>
                <w:rFonts w:ascii="Segoe UI" w:hAnsi="Segoe UI" w:cs="Segoe UI"/>
              </w:rPr>
            </w:pPr>
            <w:r w:rsidRPr="00226450">
              <w:rPr>
                <w:rFonts w:ascii="Segoe UI" w:hAnsi="Segoe UI" w:cs="Segoe UI"/>
              </w:rPr>
              <w:t xml:space="preserve">Construct an explanation based on evidence regarding stewardship and sustainable forestry to develop a sustainable timber management plan utilizing best practice. </w:t>
            </w:r>
          </w:p>
          <w:p w14:paraId="29734B8D" w14:textId="77777777" w:rsidR="00907935" w:rsidRPr="00226450" w:rsidRDefault="00907935" w:rsidP="009425E6">
            <w:pPr>
              <w:pStyle w:val="ListParagraph"/>
              <w:numPr>
                <w:ilvl w:val="0"/>
                <w:numId w:val="12"/>
              </w:numPr>
              <w:spacing w:line="257" w:lineRule="auto"/>
              <w:rPr>
                <w:rFonts w:ascii="Segoe UI" w:hAnsi="Segoe UI" w:cs="Segoe UI"/>
              </w:rPr>
            </w:pPr>
            <w:r w:rsidRPr="00226450">
              <w:rPr>
                <w:rFonts w:ascii="Segoe UI" w:hAnsi="Segoe UI" w:cs="Segoe UI"/>
              </w:rPr>
              <w:t xml:space="preserve">In a group, discuss a complex real-world global challenge or problem that relates to forest management. Brainstorm possible solutions that consider management objectives as well as social, environmental, and economic impacts. </w:t>
            </w:r>
          </w:p>
          <w:p w14:paraId="47262502" w14:textId="77777777" w:rsidR="00907935" w:rsidRPr="00226450" w:rsidRDefault="00907935" w:rsidP="009425E6">
            <w:pPr>
              <w:pStyle w:val="ListParagraph"/>
              <w:numPr>
                <w:ilvl w:val="0"/>
                <w:numId w:val="12"/>
              </w:numPr>
              <w:spacing w:line="257" w:lineRule="auto"/>
              <w:rPr>
                <w:rFonts w:ascii="Segoe UI" w:hAnsi="Segoe UI" w:cs="Segoe UI"/>
              </w:rPr>
            </w:pPr>
            <w:r w:rsidRPr="00226450">
              <w:rPr>
                <w:rFonts w:ascii="Segoe UI" w:hAnsi="Segoe UI" w:cs="Segoe UI"/>
              </w:rPr>
              <w:t xml:space="preserve">Investigate how programming in modern logging equipment can increase lumber milling efficiency </w:t>
            </w:r>
          </w:p>
          <w:p w14:paraId="1D668DD4" w14:textId="77777777" w:rsidR="00907935" w:rsidRPr="00226450" w:rsidRDefault="00907935" w:rsidP="009425E6">
            <w:pPr>
              <w:pStyle w:val="ListParagraph"/>
              <w:numPr>
                <w:ilvl w:val="0"/>
                <w:numId w:val="12"/>
              </w:numPr>
              <w:spacing w:line="257" w:lineRule="auto"/>
              <w:rPr>
                <w:rFonts w:ascii="Segoe UI" w:hAnsi="Segoe UI" w:cs="Segoe UI"/>
              </w:rPr>
            </w:pPr>
            <w:r w:rsidRPr="00226450">
              <w:rPr>
                <w:rFonts w:ascii="Segoe UI" w:hAnsi="Segoe UI" w:cs="Segoe UI"/>
              </w:rPr>
              <w:t xml:space="preserve">With a known sampling intensity, design a cruise that includes the number of plots and their plot spacing. </w:t>
            </w:r>
          </w:p>
          <w:p w14:paraId="025BB82A" w14:textId="77777777" w:rsidR="00907935" w:rsidRPr="00226450" w:rsidRDefault="00907935" w:rsidP="009425E6">
            <w:pPr>
              <w:pStyle w:val="ListParagraph"/>
              <w:numPr>
                <w:ilvl w:val="0"/>
                <w:numId w:val="12"/>
              </w:numPr>
              <w:spacing w:line="257" w:lineRule="auto"/>
              <w:rPr>
                <w:rFonts w:ascii="Segoe UI" w:hAnsi="Segoe UI" w:cs="Segoe UI"/>
              </w:rPr>
            </w:pPr>
            <w:r w:rsidRPr="00226450">
              <w:rPr>
                <w:rFonts w:ascii="Segoe UI" w:hAnsi="Segoe UI" w:cs="Segoe UI"/>
              </w:rPr>
              <w:t xml:space="preserve">Investigate how current timber cruising assessment methods have changed over time.  </w:t>
            </w:r>
          </w:p>
          <w:p w14:paraId="13B4D4F0" w14:textId="77777777" w:rsidR="00907935" w:rsidRPr="00226450" w:rsidRDefault="00907935" w:rsidP="009425E6">
            <w:pPr>
              <w:pStyle w:val="ListParagraph"/>
              <w:numPr>
                <w:ilvl w:val="0"/>
                <w:numId w:val="12"/>
              </w:numPr>
              <w:spacing w:line="257" w:lineRule="auto"/>
              <w:rPr>
                <w:rFonts w:ascii="Segoe UI" w:hAnsi="Segoe UI" w:cs="Segoe UI"/>
              </w:rPr>
            </w:pPr>
            <w:r w:rsidRPr="00226450">
              <w:rPr>
                <w:rFonts w:ascii="Segoe UI" w:hAnsi="Segoe UI" w:cs="Segoe UI"/>
              </w:rPr>
              <w:t xml:space="preserve">Review and discuss a timber price sheet. </w:t>
            </w:r>
          </w:p>
          <w:p w14:paraId="1B59BF14" w14:textId="77777777" w:rsidR="00907935" w:rsidRPr="00226450" w:rsidRDefault="00907935" w:rsidP="009425E6">
            <w:pPr>
              <w:pStyle w:val="ListParagraph"/>
              <w:numPr>
                <w:ilvl w:val="0"/>
                <w:numId w:val="12"/>
              </w:numPr>
              <w:spacing w:line="257" w:lineRule="auto"/>
              <w:rPr>
                <w:rFonts w:ascii="Segoe UI" w:hAnsi="Segoe UI" w:cs="Segoe UI"/>
              </w:rPr>
            </w:pPr>
            <w:r w:rsidRPr="00226450">
              <w:rPr>
                <w:rFonts w:ascii="Segoe UI" w:hAnsi="Segoe UI" w:cs="Segoe UI"/>
              </w:rPr>
              <w:t xml:space="preserve">Describe characteristics that will impact value and log grade (ex: size, wood grain). </w:t>
            </w:r>
          </w:p>
          <w:p w14:paraId="5D041C1C" w14:textId="77777777" w:rsidR="00907935" w:rsidRPr="00226450" w:rsidRDefault="00907935" w:rsidP="009425E6">
            <w:pPr>
              <w:pStyle w:val="ListParagraph"/>
              <w:numPr>
                <w:ilvl w:val="0"/>
                <w:numId w:val="12"/>
              </w:numPr>
              <w:spacing w:line="257" w:lineRule="auto"/>
              <w:rPr>
                <w:rFonts w:ascii="Segoe UI" w:hAnsi="Segoe UI" w:cs="Segoe UI"/>
              </w:rPr>
            </w:pPr>
            <w:r w:rsidRPr="00226450">
              <w:rPr>
                <w:rFonts w:ascii="Segoe UI" w:hAnsi="Segoe UI" w:cs="Segoe UI"/>
              </w:rPr>
              <w:t xml:space="preserve">Use collected data to calculate expected tree density and relative frequency per acre. </w:t>
            </w:r>
          </w:p>
          <w:p w14:paraId="01B740B5" w14:textId="77777777" w:rsidR="00907935" w:rsidRPr="00226450" w:rsidRDefault="00907935" w:rsidP="009425E6">
            <w:pPr>
              <w:pStyle w:val="ListParagraph"/>
              <w:numPr>
                <w:ilvl w:val="0"/>
                <w:numId w:val="12"/>
              </w:numPr>
              <w:spacing w:line="257" w:lineRule="auto"/>
              <w:rPr>
                <w:rFonts w:ascii="Segoe UI" w:hAnsi="Segoe UI" w:cs="Segoe UI"/>
              </w:rPr>
            </w:pPr>
            <w:r w:rsidRPr="00226450">
              <w:rPr>
                <w:rFonts w:ascii="Segoe UI" w:hAnsi="Segoe UI" w:cs="Segoe UI"/>
              </w:rPr>
              <w:t>Extrapolate data collected from a sample plot across landscape to make predictions.</w:t>
            </w:r>
          </w:p>
          <w:p w14:paraId="6E3A0DC2" w14:textId="77777777" w:rsidR="00907935" w:rsidRPr="00226450" w:rsidRDefault="00907935" w:rsidP="00907935">
            <w:pPr>
              <w:spacing w:before="40" w:line="257" w:lineRule="auto"/>
              <w:rPr>
                <w:rFonts w:ascii="Segoe UI" w:eastAsia="Calibri" w:hAnsi="Segoe UI" w:cs="Segoe UI"/>
                <w:b/>
                <w:bCs/>
                <w:color w:val="E7E6E6" w:themeColor="background2"/>
              </w:rPr>
            </w:pPr>
            <w:r w:rsidRPr="00226450">
              <w:rPr>
                <w:rFonts w:ascii="Segoe UI" w:hAnsi="Segoe UI" w:cs="Segoe UI"/>
              </w:rPr>
              <w:t xml:space="preserve">Related to SAE: </w:t>
            </w:r>
          </w:p>
          <w:p w14:paraId="442EB98C" w14:textId="77777777" w:rsidR="00907935" w:rsidRPr="00226450" w:rsidRDefault="00907935" w:rsidP="009425E6">
            <w:pPr>
              <w:pStyle w:val="ListParagraph"/>
              <w:numPr>
                <w:ilvl w:val="0"/>
                <w:numId w:val="13"/>
              </w:numPr>
              <w:spacing w:before="40" w:line="257" w:lineRule="auto"/>
              <w:rPr>
                <w:rFonts w:ascii="Segoe UI" w:eastAsia="Calibri" w:hAnsi="Segoe UI" w:cs="Segoe UI"/>
                <w:b/>
                <w:bCs/>
                <w:color w:val="E7E6E6" w:themeColor="background2"/>
              </w:rPr>
            </w:pPr>
            <w:r w:rsidRPr="00226450">
              <w:rPr>
                <w:rFonts w:ascii="Segoe UI" w:hAnsi="Segoe UI" w:cs="Segoe UI"/>
              </w:rPr>
              <w:t xml:space="preserve">Present a PowerPoint to a landowner that demonstrates how different cruising techniques and management objectives affect stand biodiversity and health. </w:t>
            </w:r>
          </w:p>
          <w:p w14:paraId="79CA58F3" w14:textId="3665F3DE" w:rsidR="00E9330F" w:rsidRPr="00226450" w:rsidRDefault="00907935" w:rsidP="009425E6">
            <w:pPr>
              <w:numPr>
                <w:ilvl w:val="0"/>
                <w:numId w:val="1"/>
              </w:numPr>
              <w:pBdr>
                <w:top w:val="nil"/>
                <w:left w:val="nil"/>
                <w:bottom w:val="nil"/>
                <w:right w:val="nil"/>
                <w:between w:val="nil"/>
              </w:pBdr>
              <w:spacing w:after="160" w:line="259" w:lineRule="auto"/>
              <w:contextualSpacing/>
              <w:rPr>
                <w:rFonts w:ascii="Segoe UI" w:hAnsi="Segoe UI" w:cs="Segoe UI"/>
                <w:i/>
                <w:sz w:val="22"/>
                <w:szCs w:val="22"/>
              </w:rPr>
            </w:pPr>
            <w:r w:rsidRPr="00226450">
              <w:rPr>
                <w:rFonts w:ascii="Segoe UI" w:hAnsi="Segoe UI" w:cs="Segoe UI"/>
              </w:rPr>
              <w:t>Create a presentation describing previous and future changes in forestry industry data collection and software use.</w:t>
            </w:r>
            <w:r w:rsidR="00E9330F" w:rsidRPr="00226450">
              <w:rPr>
                <w:rFonts w:ascii="Segoe UI" w:hAnsi="Segoe UI" w:cs="Segoe UI"/>
                <w:i/>
                <w:sz w:val="22"/>
                <w:szCs w:val="22"/>
              </w:rPr>
              <w:t xml:space="preserve"> </w:t>
            </w:r>
          </w:p>
          <w:p w14:paraId="62C35C8F" w14:textId="77777777" w:rsidR="00E9330F" w:rsidRPr="00694FFB" w:rsidRDefault="00E9330F" w:rsidP="0017466F">
            <w:pPr>
              <w:rPr>
                <w:rFonts w:ascii="Segoe UI" w:hAnsi="Segoe UI" w:cs="Segoe UI"/>
                <w:bCs/>
                <w:sz w:val="22"/>
                <w:szCs w:val="22"/>
              </w:rPr>
            </w:pPr>
          </w:p>
        </w:tc>
      </w:tr>
      <w:tr w:rsidR="00E9330F" w:rsidRPr="00694FFB" w14:paraId="13CCC190" w14:textId="77777777" w:rsidTr="0017466F">
        <w:trPr>
          <w:trHeight w:val="170"/>
          <w:jc w:val="center"/>
        </w:trPr>
        <w:tc>
          <w:tcPr>
            <w:tcW w:w="15019" w:type="dxa"/>
            <w:gridSpan w:val="5"/>
          </w:tcPr>
          <w:p w14:paraId="7BB6AD2B" w14:textId="77777777" w:rsidR="00E9330F" w:rsidRPr="00694FFB" w:rsidRDefault="00E9330F" w:rsidP="0017466F">
            <w:pPr>
              <w:pStyle w:val="BodyA"/>
              <w:rPr>
                <w:rFonts w:ascii="Segoe UI" w:hAnsi="Segoe UI" w:cs="Segoe UI"/>
                <w:bCs/>
                <w:color w:val="auto"/>
                <w:sz w:val="22"/>
                <w:szCs w:val="22"/>
              </w:rPr>
            </w:pPr>
            <w:r w:rsidRPr="00694FFB">
              <w:rPr>
                <w:rFonts w:ascii="Segoe UI" w:hAnsi="Segoe UI" w:cs="Segoe UI"/>
                <w:b/>
                <w:color w:val="auto"/>
                <w:sz w:val="22"/>
                <w:szCs w:val="22"/>
              </w:rPr>
              <w:t>Leadership Alignment</w:t>
            </w:r>
            <w:r w:rsidRPr="00694FFB">
              <w:rPr>
                <w:rFonts w:ascii="Segoe UI" w:hAnsi="Segoe UI" w:cs="Segoe UI"/>
                <w:bCs/>
                <w:color w:val="auto"/>
                <w:sz w:val="22"/>
                <w:szCs w:val="22"/>
              </w:rPr>
              <w:t>: (Districts to complete for each unit)</w:t>
            </w:r>
          </w:p>
          <w:p w14:paraId="2A1E3326" w14:textId="77777777" w:rsidR="00E9330F" w:rsidRPr="00694FFB" w:rsidRDefault="00E9330F" w:rsidP="0017466F">
            <w:pPr>
              <w:pStyle w:val="BodyA"/>
              <w:rPr>
                <w:rStyle w:val="None"/>
                <w:rFonts w:ascii="Segoe UI" w:eastAsia="Segoe UI" w:hAnsi="Segoe UI" w:cs="Segoe UI"/>
                <w:i/>
                <w:iCs/>
                <w:color w:val="auto"/>
                <w:sz w:val="22"/>
                <w:szCs w:val="22"/>
              </w:rPr>
            </w:pPr>
            <w:r w:rsidRPr="00694FFB">
              <w:rPr>
                <w:rStyle w:val="None"/>
                <w:rFonts w:ascii="Segoe UI" w:eastAsia="Segoe UI" w:hAnsi="Segoe UI" w:cs="Segoe UI"/>
                <w:i/>
                <w:iCs/>
                <w:color w:val="auto"/>
                <w:sz w:val="22"/>
                <w:szCs w:val="22"/>
              </w:rPr>
              <w:t>Leadership alignment must include a unit specific project/activity that aligns with the 21</w:t>
            </w:r>
            <w:r w:rsidRPr="00694FFB">
              <w:rPr>
                <w:rStyle w:val="None"/>
                <w:rFonts w:ascii="Segoe UI" w:eastAsia="Segoe UI" w:hAnsi="Segoe UI" w:cs="Segoe UI"/>
                <w:i/>
                <w:iCs/>
                <w:color w:val="auto"/>
                <w:sz w:val="22"/>
                <w:szCs w:val="22"/>
                <w:vertAlign w:val="superscript"/>
              </w:rPr>
              <w:t>st</w:t>
            </w:r>
            <w:r w:rsidRPr="00694FFB">
              <w:rPr>
                <w:rStyle w:val="None"/>
                <w:rFonts w:ascii="Segoe UI" w:eastAsia="Segoe UI" w:hAnsi="Segoe UI" w:cs="Segoe UI"/>
                <w:i/>
                <w:iCs/>
                <w:color w:val="auto"/>
                <w:sz w:val="22"/>
                <w:szCs w:val="22"/>
              </w:rPr>
              <w:t xml:space="preserve"> Century Leadership Skills. </w:t>
            </w:r>
          </w:p>
          <w:p w14:paraId="3B0399E1" w14:textId="77777777" w:rsidR="0046556F" w:rsidRPr="0046556F" w:rsidRDefault="0046556F" w:rsidP="009425E6">
            <w:pPr>
              <w:pStyle w:val="ListParagraph"/>
              <w:numPr>
                <w:ilvl w:val="0"/>
                <w:numId w:val="15"/>
              </w:numPr>
              <w:spacing w:line="259" w:lineRule="auto"/>
              <w:rPr>
                <w:rFonts w:ascii="Segoe UI" w:eastAsia="Segoe UI" w:hAnsi="Segoe UI" w:cs="Segoe UI"/>
              </w:rPr>
            </w:pPr>
            <w:r w:rsidRPr="0046556F">
              <w:rPr>
                <w:rFonts w:ascii="Segoe UI" w:eastAsia="Segoe UI" w:hAnsi="Segoe UI" w:cs="Segoe UI"/>
              </w:rPr>
              <w:t>Students will be divided into cruising teams, be assigned an area in the forestry plot, create a report, and present it to the class. Team members will</w:t>
            </w:r>
            <w:r w:rsidRPr="0046556F">
              <w:rPr>
                <w:rFonts w:ascii="Segoe UI" w:eastAsia="Segoe UI" w:hAnsi="Segoe UI" w:cs="Segoe UI"/>
                <w:b/>
                <w:bCs/>
              </w:rPr>
              <w:t xml:space="preserve"> develop, implement and communicate new ideas to others effectively (1.B.1)</w:t>
            </w:r>
            <w:r w:rsidRPr="0046556F">
              <w:rPr>
                <w:rFonts w:ascii="Segoe UI" w:eastAsia="Segoe UI" w:hAnsi="Segoe UI" w:cs="Segoe UI"/>
              </w:rPr>
              <w:t>,</w:t>
            </w:r>
            <w:r w:rsidRPr="0046556F">
              <w:rPr>
                <w:rFonts w:ascii="Segoe UI" w:eastAsia="Segoe UI" w:hAnsi="Segoe UI" w:cs="Segoe UI"/>
                <w:b/>
                <w:bCs/>
              </w:rPr>
              <w:t xml:space="preserve"> be open and responsive to new and diverse perspectives; incorporate group input and feedback into the work (1.B.2), articulate thoughts and ideas </w:t>
            </w:r>
            <w:r w:rsidRPr="0046556F">
              <w:rPr>
                <w:rFonts w:ascii="Segoe UI" w:eastAsia="Segoe UI" w:hAnsi="Segoe UI" w:cs="Segoe UI"/>
                <w:b/>
                <w:bCs/>
              </w:rPr>
              <w:lastRenderedPageBreak/>
              <w:t>effectively using oral, written and nonverbal communication skills in a variety of forms and contexts(3.A.1), and assume shared responsibility for collaborative work, and value the individual contributions made by each team member (3.B.3</w:t>
            </w:r>
            <w:r w:rsidRPr="0046556F">
              <w:rPr>
                <w:rFonts w:ascii="Segoe UI" w:eastAsia="Segoe UI" w:hAnsi="Segoe UI" w:cs="Segoe UI"/>
              </w:rPr>
              <w:t xml:space="preserve">) as they take on various leadership roles. </w:t>
            </w:r>
          </w:p>
          <w:p w14:paraId="3F35F38A" w14:textId="1433199E" w:rsidR="00E9330F" w:rsidRPr="0046556F" w:rsidRDefault="0046556F" w:rsidP="009425E6">
            <w:pPr>
              <w:pStyle w:val="ListParagraph"/>
              <w:numPr>
                <w:ilvl w:val="0"/>
                <w:numId w:val="15"/>
              </w:numPr>
              <w:rPr>
                <w:rFonts w:ascii="Segoe UI" w:hAnsi="Segoe UI" w:cs="Segoe UI"/>
                <w:b/>
                <w:sz w:val="22"/>
                <w:szCs w:val="22"/>
              </w:rPr>
            </w:pPr>
            <w:r w:rsidRPr="0046556F">
              <w:rPr>
                <w:rFonts w:ascii="Segoe UI" w:eastAsia="Segoe UI" w:hAnsi="Segoe UI" w:cs="Segoe UI"/>
              </w:rPr>
              <w:t xml:space="preserve">Students will </w:t>
            </w:r>
            <w:r w:rsidRPr="0046556F">
              <w:rPr>
                <w:rFonts w:ascii="Segoe UI" w:eastAsia="Segoe UI" w:hAnsi="Segoe UI" w:cs="Segoe UI"/>
                <w:b/>
                <w:bCs/>
              </w:rPr>
              <w:t>demonstrate originality and inventiveness in work and understand the real-world limits to adopting new ideas (1.B.3)</w:t>
            </w:r>
            <w:r w:rsidRPr="0046556F">
              <w:rPr>
                <w:rFonts w:ascii="Segoe UI" w:eastAsia="Segoe UI" w:hAnsi="Segoe UI" w:cs="Segoe UI"/>
              </w:rPr>
              <w:t xml:space="preserve"> make judgments and decisions based on what they find when cruising their assigned area and communicate that to the class in their report. FFA forestry Career Development Event (CDE), Timber Cruising and Team Activity and economic principles, is a natural extension of thi</w:t>
            </w:r>
            <w:r w:rsidRPr="0046556F">
              <w:rPr>
                <w:rFonts w:ascii="Segoe UI" w:eastAsiaTheme="minorEastAsia" w:hAnsi="Segoe UI" w:cs="Segoe UI"/>
              </w:rPr>
              <w:t>s.</w:t>
            </w:r>
          </w:p>
        </w:tc>
      </w:tr>
      <w:tr w:rsidR="00E9330F" w:rsidRPr="00694FFB" w14:paraId="2FBEBA2B" w14:textId="77777777" w:rsidTr="0017466F">
        <w:trPr>
          <w:trHeight w:val="170"/>
          <w:jc w:val="center"/>
        </w:trPr>
        <w:tc>
          <w:tcPr>
            <w:tcW w:w="15019" w:type="dxa"/>
            <w:gridSpan w:val="5"/>
          </w:tcPr>
          <w:p w14:paraId="312A6F48" w14:textId="202DBD2C" w:rsidR="00E9330F" w:rsidRPr="00694FFB" w:rsidRDefault="00E9330F" w:rsidP="0017466F">
            <w:pPr>
              <w:rPr>
                <w:rFonts w:ascii="Segoe UI" w:hAnsi="Segoe UI" w:cs="Segoe UI"/>
                <w:sz w:val="22"/>
                <w:szCs w:val="22"/>
              </w:rPr>
            </w:pPr>
            <w:r w:rsidRPr="00694FFB">
              <w:rPr>
                <w:rFonts w:ascii="Segoe UI" w:hAnsi="Segoe UI" w:cs="Segoe UI"/>
                <w:b/>
                <w:sz w:val="22"/>
                <w:szCs w:val="22"/>
              </w:rPr>
              <w:lastRenderedPageBreak/>
              <w:t>Industry Standards and/or Competencies</w:t>
            </w:r>
            <w:r w:rsidRPr="00694FFB">
              <w:rPr>
                <w:rFonts w:ascii="Segoe UI" w:hAnsi="Segoe UI" w:cs="Segoe UI"/>
                <w:sz w:val="22"/>
                <w:szCs w:val="22"/>
              </w:rPr>
              <w:t>:</w:t>
            </w:r>
            <w:r w:rsidR="00332C21">
              <w:rPr>
                <w:rFonts w:ascii="Segoe UI" w:hAnsi="Segoe UI" w:cs="Segoe UI"/>
                <w:sz w:val="22"/>
                <w:szCs w:val="22"/>
              </w:rPr>
              <w:t xml:space="preserve"> </w:t>
            </w:r>
            <w:sdt>
              <w:sdtPr>
                <w:rPr>
                  <w:bCs/>
                </w:rPr>
                <w:id w:val="-956713735"/>
                <w:placeholder>
                  <w:docPart w:val="213CB446F7F546558F31EF0B7479F6E9"/>
                </w:placeholder>
              </w:sdtPr>
              <w:sdtEndPr/>
              <w:sdtContent>
                <w:r w:rsidR="00332C21" w:rsidRPr="00332C21">
                  <w:rPr>
                    <w:rStyle w:val="normaltextrun"/>
                    <w:rFonts w:ascii="Segoe UI" w:eastAsia="Segoe UI" w:hAnsi="Segoe UI" w:cs="Segoe UI"/>
                    <w:bCs/>
                    <w:color w:val="000000"/>
                    <w:shd w:val="clear" w:color="auto" w:fill="FFFFFF"/>
                  </w:rPr>
                  <w:t>Agriculture, Food, and Natural Resources (AFNR) Standards: Natural Resource Science (NRS)</w:t>
                </w:r>
                <w:r w:rsidR="00332C21" w:rsidRPr="6CA35248">
                  <w:rPr>
                    <w:rStyle w:val="eop"/>
                    <w:rFonts w:eastAsia="Segoe UI"/>
                    <w:color w:val="000000"/>
                    <w:shd w:val="clear" w:color="auto" w:fill="FFFFFF"/>
                  </w:rPr>
                  <w:t> </w:t>
                </w:r>
              </w:sdtContent>
            </w:sdt>
          </w:p>
          <w:p w14:paraId="78979876" w14:textId="77777777" w:rsidR="00105793" w:rsidRDefault="00105793" w:rsidP="00105793">
            <w:pPr>
              <w:spacing w:line="259" w:lineRule="auto"/>
              <w:rPr>
                <w:rFonts w:ascii="Segoe UI" w:eastAsia="Calibri" w:hAnsi="Segoe UI" w:cs="Segoe UI"/>
                <w:sz w:val="22"/>
                <w:szCs w:val="22"/>
              </w:rPr>
            </w:pPr>
          </w:p>
          <w:p w14:paraId="7F4410A7" w14:textId="73A0BDA0" w:rsidR="00105793" w:rsidRPr="00105793" w:rsidRDefault="00105793" w:rsidP="00105793">
            <w:pPr>
              <w:spacing w:line="259" w:lineRule="auto"/>
              <w:rPr>
                <w:rFonts w:ascii="Segoe UI" w:eastAsia="Calibri" w:hAnsi="Segoe UI" w:cs="Segoe UI"/>
                <w:b/>
                <w:bCs/>
                <w:sz w:val="22"/>
                <w:szCs w:val="22"/>
              </w:rPr>
            </w:pPr>
            <w:r w:rsidRPr="00105793">
              <w:rPr>
                <w:rFonts w:ascii="Segoe UI" w:eastAsia="Calibri" w:hAnsi="Segoe UI" w:cs="Segoe UI"/>
                <w:b/>
                <w:bCs/>
                <w:sz w:val="22"/>
                <w:szCs w:val="22"/>
              </w:rPr>
              <w:t>NRS.01. Plan and conduct natural resource management activities that apply logical, reasoned, and scientifically based solutions to natural resource issues and goals. </w:t>
            </w:r>
          </w:p>
          <w:p w14:paraId="713FCE53" w14:textId="77777777" w:rsidR="00105793" w:rsidRPr="00105793" w:rsidRDefault="00105793" w:rsidP="009425E6">
            <w:pPr>
              <w:numPr>
                <w:ilvl w:val="0"/>
                <w:numId w:val="16"/>
              </w:numPr>
              <w:spacing w:after="160" w:line="259" w:lineRule="auto"/>
              <w:contextualSpacing/>
              <w:rPr>
                <w:rFonts w:ascii="Segoe UI" w:eastAsia="Calibri" w:hAnsi="Segoe UI" w:cs="Segoe UI"/>
                <w:sz w:val="22"/>
                <w:szCs w:val="22"/>
              </w:rPr>
            </w:pPr>
            <w:r w:rsidRPr="00105793">
              <w:rPr>
                <w:rFonts w:ascii="Segoe UI" w:eastAsia="Calibri" w:hAnsi="Segoe UI" w:cs="Segoe UI"/>
                <w:sz w:val="22"/>
                <w:szCs w:val="22"/>
              </w:rPr>
              <w:t>NRS.01.01. Apply methods of classification to examine natural resource availability and ecosystem function in a particular region. </w:t>
            </w:r>
          </w:p>
          <w:p w14:paraId="37DB4981" w14:textId="77777777" w:rsidR="00105793" w:rsidRPr="00105793" w:rsidRDefault="00105793" w:rsidP="009425E6">
            <w:pPr>
              <w:numPr>
                <w:ilvl w:val="0"/>
                <w:numId w:val="16"/>
              </w:numPr>
              <w:spacing w:after="160" w:line="259" w:lineRule="auto"/>
              <w:contextualSpacing/>
              <w:rPr>
                <w:rFonts w:ascii="Segoe UI" w:eastAsia="Calibri" w:hAnsi="Segoe UI" w:cs="Segoe UI"/>
                <w:sz w:val="22"/>
                <w:szCs w:val="22"/>
              </w:rPr>
            </w:pPr>
            <w:r w:rsidRPr="00105793">
              <w:rPr>
                <w:rFonts w:ascii="Segoe UI" w:eastAsia="Calibri" w:hAnsi="Segoe UI" w:cs="Segoe UI"/>
                <w:sz w:val="22"/>
                <w:szCs w:val="22"/>
              </w:rPr>
              <w:t>NRS.01.01.01.b. Assess the characteristics of a natural resource to determine its classification. </w:t>
            </w:r>
          </w:p>
          <w:p w14:paraId="729F9D5F" w14:textId="77777777" w:rsidR="00105793" w:rsidRPr="00105793" w:rsidRDefault="00105793" w:rsidP="009425E6">
            <w:pPr>
              <w:numPr>
                <w:ilvl w:val="0"/>
                <w:numId w:val="16"/>
              </w:numPr>
              <w:spacing w:after="160" w:line="259" w:lineRule="auto"/>
              <w:contextualSpacing/>
              <w:rPr>
                <w:rFonts w:ascii="Segoe UI" w:eastAsia="Calibri" w:hAnsi="Segoe UI" w:cs="Segoe UI"/>
                <w:sz w:val="22"/>
                <w:szCs w:val="22"/>
              </w:rPr>
            </w:pPr>
            <w:r w:rsidRPr="00105793">
              <w:rPr>
                <w:rFonts w:ascii="Segoe UI" w:eastAsia="Calibri" w:hAnsi="Segoe UI" w:cs="Segoe UI"/>
                <w:sz w:val="22"/>
                <w:szCs w:val="22"/>
              </w:rPr>
              <w:t>NRS.01.01.</w:t>
            </w:r>
            <w:proofErr w:type="gramStart"/>
            <w:r w:rsidRPr="00105793">
              <w:rPr>
                <w:rFonts w:ascii="Segoe UI" w:eastAsia="Calibri" w:hAnsi="Segoe UI" w:cs="Segoe UI"/>
                <w:sz w:val="22"/>
                <w:szCs w:val="22"/>
              </w:rPr>
              <w:t>01.c</w:t>
            </w:r>
            <w:proofErr w:type="gramEnd"/>
            <w:r w:rsidRPr="00105793">
              <w:rPr>
                <w:rFonts w:ascii="Segoe UI" w:eastAsia="Calibri" w:hAnsi="Segoe UI" w:cs="Segoe UI"/>
                <w:sz w:val="22"/>
                <w:szCs w:val="22"/>
              </w:rPr>
              <w:t>. Devise strategies for the preservation of natural resources based on their classification.  </w:t>
            </w:r>
          </w:p>
          <w:p w14:paraId="70653899" w14:textId="77777777" w:rsidR="00105793" w:rsidRPr="00105793" w:rsidRDefault="00105793" w:rsidP="009425E6">
            <w:pPr>
              <w:numPr>
                <w:ilvl w:val="0"/>
                <w:numId w:val="16"/>
              </w:numPr>
              <w:spacing w:after="160" w:line="259" w:lineRule="auto"/>
              <w:contextualSpacing/>
              <w:rPr>
                <w:rFonts w:ascii="Segoe UI" w:eastAsia="Calibri" w:hAnsi="Segoe UI" w:cs="Segoe UI"/>
                <w:sz w:val="22"/>
                <w:szCs w:val="22"/>
              </w:rPr>
            </w:pPr>
            <w:r w:rsidRPr="00105793">
              <w:rPr>
                <w:rFonts w:ascii="Segoe UI" w:eastAsia="Calibri" w:hAnsi="Segoe UI" w:cs="Segoe UI"/>
                <w:sz w:val="22"/>
                <w:szCs w:val="22"/>
              </w:rPr>
              <w:t>NRS.01.01.02</w:t>
            </w:r>
            <w:proofErr w:type="gramStart"/>
            <w:r w:rsidRPr="00105793">
              <w:rPr>
                <w:rFonts w:ascii="Segoe UI" w:eastAsia="Calibri" w:hAnsi="Segoe UI" w:cs="Segoe UI"/>
                <w:sz w:val="22"/>
                <w:szCs w:val="22"/>
              </w:rPr>
              <w:t>.c</w:t>
            </w:r>
            <w:proofErr w:type="gramEnd"/>
            <w:r w:rsidRPr="00105793">
              <w:rPr>
                <w:rFonts w:ascii="Segoe UI" w:eastAsia="Calibri" w:hAnsi="Segoe UI" w:cs="Segoe UI"/>
                <w:sz w:val="22"/>
                <w:szCs w:val="22"/>
              </w:rPr>
              <w:t>. Conduct analyses of ecosystems and document the interactions of living species and non-living resources. </w:t>
            </w:r>
          </w:p>
          <w:p w14:paraId="763945C8" w14:textId="77777777" w:rsidR="00105793" w:rsidRPr="00105793" w:rsidRDefault="00105793" w:rsidP="009425E6">
            <w:pPr>
              <w:numPr>
                <w:ilvl w:val="0"/>
                <w:numId w:val="16"/>
              </w:numPr>
              <w:spacing w:after="160" w:line="259" w:lineRule="auto"/>
              <w:contextualSpacing/>
              <w:rPr>
                <w:rFonts w:ascii="Segoe UI" w:eastAsia="Calibri" w:hAnsi="Segoe UI" w:cs="Segoe UI"/>
                <w:sz w:val="22"/>
                <w:szCs w:val="22"/>
              </w:rPr>
            </w:pPr>
            <w:r w:rsidRPr="00105793">
              <w:rPr>
                <w:rFonts w:ascii="Segoe UI" w:eastAsia="Calibri" w:hAnsi="Segoe UI" w:cs="Segoe UI"/>
                <w:sz w:val="22"/>
                <w:szCs w:val="22"/>
              </w:rPr>
              <w:t>NRS.01.01.03.c. Evaluate biodiversity in ecosystems and devise strategies to enhance the function of an ecosystem and the availability of natural resources by increasing the level of biodiversity. </w:t>
            </w:r>
          </w:p>
          <w:p w14:paraId="0E3701C5" w14:textId="77777777" w:rsidR="00105793" w:rsidRPr="00105793" w:rsidRDefault="00105793" w:rsidP="00105793">
            <w:pPr>
              <w:spacing w:line="259" w:lineRule="auto"/>
              <w:rPr>
                <w:rFonts w:ascii="Segoe UI" w:eastAsia="Calibri" w:hAnsi="Segoe UI" w:cs="Segoe UI"/>
                <w:b/>
                <w:bCs/>
                <w:sz w:val="22"/>
                <w:szCs w:val="22"/>
              </w:rPr>
            </w:pPr>
            <w:r w:rsidRPr="00105793">
              <w:rPr>
                <w:rFonts w:ascii="Segoe UI" w:eastAsia="Calibri" w:hAnsi="Segoe UI" w:cs="Segoe UI"/>
                <w:b/>
                <w:bCs/>
                <w:sz w:val="22"/>
                <w:szCs w:val="22"/>
              </w:rPr>
              <w:t xml:space="preserve">NRS.01.02. Classify different types of natural resources </w:t>
            </w:r>
            <w:proofErr w:type="gramStart"/>
            <w:r w:rsidRPr="00105793">
              <w:rPr>
                <w:rFonts w:ascii="Segoe UI" w:eastAsia="Calibri" w:hAnsi="Segoe UI" w:cs="Segoe UI"/>
                <w:b/>
                <w:bCs/>
                <w:sz w:val="22"/>
                <w:szCs w:val="22"/>
              </w:rPr>
              <w:t>in order to</w:t>
            </w:r>
            <w:proofErr w:type="gramEnd"/>
            <w:r w:rsidRPr="00105793">
              <w:rPr>
                <w:rFonts w:ascii="Segoe UI" w:eastAsia="Calibri" w:hAnsi="Segoe UI" w:cs="Segoe UI"/>
                <w:b/>
                <w:bCs/>
                <w:sz w:val="22"/>
                <w:szCs w:val="22"/>
              </w:rPr>
              <w:t xml:space="preserve"> enable protection, conservation, enhancement, and management in a particular geographical region.  </w:t>
            </w:r>
          </w:p>
          <w:p w14:paraId="6F4B9CA2" w14:textId="77777777" w:rsidR="00105793" w:rsidRPr="00105793" w:rsidRDefault="00105793" w:rsidP="009425E6">
            <w:pPr>
              <w:numPr>
                <w:ilvl w:val="0"/>
                <w:numId w:val="16"/>
              </w:numPr>
              <w:spacing w:after="160" w:line="259" w:lineRule="auto"/>
              <w:contextualSpacing/>
              <w:rPr>
                <w:rFonts w:ascii="Segoe UI" w:eastAsia="Calibri" w:hAnsi="Segoe UI" w:cs="Segoe UI"/>
                <w:sz w:val="22"/>
                <w:szCs w:val="22"/>
              </w:rPr>
            </w:pPr>
            <w:r w:rsidRPr="00105793">
              <w:rPr>
                <w:rFonts w:ascii="Segoe UI" w:eastAsia="Calibri" w:hAnsi="Segoe UI" w:cs="Segoe UI"/>
                <w:sz w:val="22"/>
                <w:szCs w:val="22"/>
              </w:rPr>
              <w:t>NRS.01.02.01.b. Apply identification techniques to determine the species of a tree or woody plant. </w:t>
            </w:r>
          </w:p>
          <w:p w14:paraId="42C4EA4A" w14:textId="77777777" w:rsidR="00105793" w:rsidRPr="00105793" w:rsidRDefault="00105793" w:rsidP="009425E6">
            <w:pPr>
              <w:numPr>
                <w:ilvl w:val="0"/>
                <w:numId w:val="16"/>
              </w:numPr>
              <w:spacing w:after="160" w:line="259" w:lineRule="auto"/>
              <w:contextualSpacing/>
              <w:rPr>
                <w:rFonts w:ascii="Segoe UI" w:eastAsia="Calibri" w:hAnsi="Segoe UI" w:cs="Segoe UI"/>
                <w:sz w:val="22"/>
                <w:szCs w:val="22"/>
              </w:rPr>
            </w:pPr>
            <w:r w:rsidRPr="00105793">
              <w:rPr>
                <w:rFonts w:ascii="Segoe UI" w:eastAsia="Calibri" w:hAnsi="Segoe UI" w:cs="Segoe UI"/>
                <w:sz w:val="22"/>
                <w:szCs w:val="22"/>
              </w:rPr>
              <w:t>NRS.01.02.</w:t>
            </w:r>
            <w:proofErr w:type="gramStart"/>
            <w:r w:rsidRPr="00105793">
              <w:rPr>
                <w:rFonts w:ascii="Segoe UI" w:eastAsia="Calibri" w:hAnsi="Segoe UI" w:cs="Segoe UI"/>
                <w:sz w:val="22"/>
                <w:szCs w:val="22"/>
              </w:rPr>
              <w:t>01.c</w:t>
            </w:r>
            <w:proofErr w:type="gramEnd"/>
            <w:r w:rsidRPr="00105793">
              <w:rPr>
                <w:rFonts w:ascii="Segoe UI" w:eastAsia="Calibri" w:hAnsi="Segoe UI" w:cs="Segoe UI"/>
                <w:sz w:val="22"/>
                <w:szCs w:val="22"/>
              </w:rPr>
              <w:t>. Evaluate the species of trees present to assess the health of an ecosystem (e.g., presence of native versus invasive species, biodiversity, etc.).  </w:t>
            </w:r>
          </w:p>
          <w:p w14:paraId="175CE10B" w14:textId="77777777" w:rsidR="00105793" w:rsidRPr="00105793" w:rsidRDefault="00105793" w:rsidP="009425E6">
            <w:pPr>
              <w:numPr>
                <w:ilvl w:val="1"/>
                <w:numId w:val="16"/>
              </w:numPr>
              <w:spacing w:after="160" w:line="259" w:lineRule="auto"/>
              <w:contextualSpacing/>
              <w:rPr>
                <w:rFonts w:ascii="Segoe UI" w:eastAsia="Calibri" w:hAnsi="Segoe UI" w:cs="Segoe UI"/>
                <w:sz w:val="22"/>
                <w:szCs w:val="22"/>
              </w:rPr>
            </w:pPr>
            <w:r w:rsidRPr="00105793">
              <w:rPr>
                <w:rFonts w:ascii="Segoe UI" w:eastAsia="Calibri" w:hAnsi="Segoe UI" w:cs="Segoe UI"/>
                <w:sz w:val="22"/>
                <w:szCs w:val="22"/>
              </w:rPr>
              <w:t>NRS.01.02.06.a. Research the purpose and value of resource inventories and population studies.  </w:t>
            </w:r>
          </w:p>
          <w:p w14:paraId="61321366" w14:textId="77777777" w:rsidR="00105793" w:rsidRPr="00105793" w:rsidRDefault="00105793" w:rsidP="009425E6">
            <w:pPr>
              <w:numPr>
                <w:ilvl w:val="1"/>
                <w:numId w:val="16"/>
              </w:numPr>
              <w:spacing w:after="160" w:line="259" w:lineRule="auto"/>
              <w:contextualSpacing/>
              <w:rPr>
                <w:rFonts w:ascii="Segoe UI" w:eastAsia="Calibri" w:hAnsi="Segoe UI" w:cs="Segoe UI"/>
                <w:sz w:val="22"/>
                <w:szCs w:val="22"/>
              </w:rPr>
            </w:pPr>
            <w:r w:rsidRPr="00105793">
              <w:rPr>
                <w:rFonts w:ascii="Segoe UI" w:eastAsia="Calibri" w:hAnsi="Segoe UI" w:cs="Segoe UI"/>
                <w:sz w:val="22"/>
                <w:szCs w:val="22"/>
              </w:rPr>
              <w:t>NRS.01.02.06</w:t>
            </w:r>
            <w:proofErr w:type="gramStart"/>
            <w:r w:rsidRPr="00105793">
              <w:rPr>
                <w:rFonts w:ascii="Segoe UI" w:eastAsia="Calibri" w:hAnsi="Segoe UI" w:cs="Segoe UI"/>
                <w:sz w:val="22"/>
                <w:szCs w:val="22"/>
              </w:rPr>
              <w:t>.c</w:t>
            </w:r>
            <w:proofErr w:type="gramEnd"/>
            <w:r w:rsidRPr="00105793">
              <w:rPr>
                <w:rFonts w:ascii="Segoe UI" w:eastAsia="Calibri" w:hAnsi="Segoe UI" w:cs="Segoe UI"/>
                <w:sz w:val="22"/>
                <w:szCs w:val="22"/>
              </w:rPr>
              <w:t xml:space="preserve">. </w:t>
            </w:r>
            <w:proofErr w:type="gramStart"/>
            <w:r w:rsidRPr="00105793">
              <w:rPr>
                <w:rFonts w:ascii="Segoe UI" w:eastAsia="Calibri" w:hAnsi="Segoe UI" w:cs="Segoe UI"/>
                <w:sz w:val="22"/>
                <w:szCs w:val="22"/>
              </w:rPr>
              <w:t>Conduct an assessment of</w:t>
            </w:r>
            <w:proofErr w:type="gramEnd"/>
            <w:r w:rsidRPr="00105793">
              <w:rPr>
                <w:rFonts w:ascii="Segoe UI" w:eastAsia="Calibri" w:hAnsi="Segoe UI" w:cs="Segoe UI"/>
                <w:sz w:val="22"/>
                <w:szCs w:val="22"/>
              </w:rPr>
              <w:t xml:space="preserve"> the resource inventories or population </w:t>
            </w:r>
            <w:proofErr w:type="gramStart"/>
            <w:r w:rsidRPr="00105793">
              <w:rPr>
                <w:rFonts w:ascii="Segoe UI" w:eastAsia="Calibri" w:hAnsi="Segoe UI" w:cs="Segoe UI"/>
                <w:sz w:val="22"/>
                <w:szCs w:val="22"/>
              </w:rPr>
              <w:t>in a given</w:t>
            </w:r>
            <w:proofErr w:type="gramEnd"/>
            <w:r w:rsidRPr="00105793">
              <w:rPr>
                <w:rFonts w:ascii="Segoe UI" w:eastAsia="Calibri" w:hAnsi="Segoe UI" w:cs="Segoe UI"/>
                <w:sz w:val="22"/>
                <w:szCs w:val="22"/>
              </w:rPr>
              <w:t xml:space="preserve"> area.  </w:t>
            </w:r>
          </w:p>
          <w:p w14:paraId="591F16EE" w14:textId="77777777" w:rsidR="00105793" w:rsidRPr="00105793" w:rsidRDefault="00105793" w:rsidP="00105793">
            <w:pPr>
              <w:spacing w:line="259" w:lineRule="auto"/>
              <w:rPr>
                <w:rFonts w:ascii="Segoe UI" w:eastAsia="Calibri" w:hAnsi="Segoe UI" w:cs="Segoe UI"/>
                <w:b/>
                <w:bCs/>
                <w:sz w:val="22"/>
                <w:szCs w:val="22"/>
              </w:rPr>
            </w:pPr>
            <w:r w:rsidRPr="00105793">
              <w:rPr>
                <w:rFonts w:ascii="Segoe UI" w:eastAsia="Calibri" w:hAnsi="Segoe UI" w:cs="Segoe UI"/>
                <w:b/>
                <w:bCs/>
                <w:sz w:val="22"/>
                <w:szCs w:val="22"/>
              </w:rPr>
              <w:t>NRS.02.01. Analyze the interrelationships between natural resources and humans.  </w:t>
            </w:r>
          </w:p>
          <w:p w14:paraId="18BF915D" w14:textId="77777777" w:rsidR="00105793" w:rsidRPr="00105793" w:rsidRDefault="00105793" w:rsidP="009425E6">
            <w:pPr>
              <w:numPr>
                <w:ilvl w:val="0"/>
                <w:numId w:val="16"/>
              </w:numPr>
              <w:spacing w:after="160" w:line="259" w:lineRule="auto"/>
              <w:contextualSpacing/>
              <w:rPr>
                <w:rFonts w:ascii="Segoe UI" w:eastAsia="Calibri" w:hAnsi="Segoe UI" w:cs="Segoe UI"/>
                <w:sz w:val="22"/>
                <w:szCs w:val="22"/>
              </w:rPr>
            </w:pPr>
            <w:r w:rsidRPr="00105793">
              <w:rPr>
                <w:rFonts w:ascii="Segoe UI" w:eastAsia="Calibri" w:hAnsi="Segoe UI" w:cs="Segoe UI"/>
                <w:sz w:val="22"/>
                <w:szCs w:val="22"/>
              </w:rPr>
              <w:t>NRS.02.04. Examine and explain how economics affects the use of natural resources. Sample Measurement: The following sample measurement strands are provided to guide the development of measurable activities, at different levels of proficiency, to assess students’ attainment of knowledge and skills related to this performance indicator. The topics represented by each strand are not all-encompassing.  </w:t>
            </w:r>
          </w:p>
          <w:p w14:paraId="08385BA7" w14:textId="77777777" w:rsidR="00105793" w:rsidRPr="00105793" w:rsidRDefault="00105793" w:rsidP="009425E6">
            <w:pPr>
              <w:numPr>
                <w:ilvl w:val="1"/>
                <w:numId w:val="16"/>
              </w:numPr>
              <w:spacing w:after="160" w:line="259" w:lineRule="auto"/>
              <w:contextualSpacing/>
              <w:rPr>
                <w:rFonts w:ascii="Segoe UI" w:eastAsia="Calibri" w:hAnsi="Segoe UI" w:cs="Segoe UI"/>
                <w:sz w:val="22"/>
                <w:szCs w:val="22"/>
              </w:rPr>
            </w:pPr>
            <w:r w:rsidRPr="00105793">
              <w:rPr>
                <w:rFonts w:ascii="Segoe UI" w:eastAsia="Calibri" w:hAnsi="Segoe UI" w:cs="Segoe UI"/>
                <w:sz w:val="22"/>
                <w:szCs w:val="22"/>
              </w:rPr>
              <w:t>NRS.02.04.01.b. Assess whether economic value increases or decreases the conservation, protection, improvement and enhancement of natural resources. </w:t>
            </w:r>
          </w:p>
          <w:p w14:paraId="7520D85A" w14:textId="77777777" w:rsidR="00105793" w:rsidRPr="00105793" w:rsidRDefault="00105793" w:rsidP="00105793">
            <w:pPr>
              <w:spacing w:line="259" w:lineRule="auto"/>
              <w:rPr>
                <w:rFonts w:ascii="Segoe UI" w:eastAsia="Calibri" w:hAnsi="Segoe UI" w:cs="Segoe UI"/>
                <w:b/>
                <w:bCs/>
                <w:sz w:val="22"/>
                <w:szCs w:val="22"/>
              </w:rPr>
            </w:pPr>
            <w:r w:rsidRPr="00105793">
              <w:rPr>
                <w:rFonts w:ascii="Segoe UI" w:eastAsia="Calibri" w:hAnsi="Segoe UI" w:cs="Segoe UI"/>
                <w:b/>
                <w:bCs/>
                <w:sz w:val="22"/>
                <w:szCs w:val="22"/>
              </w:rPr>
              <w:t>NRS.03. Develop plans to ensure sustainable production and processing of natural resources.  </w:t>
            </w:r>
          </w:p>
          <w:p w14:paraId="0818E7DD" w14:textId="77777777" w:rsidR="00105793" w:rsidRPr="00105793" w:rsidRDefault="00105793" w:rsidP="009425E6">
            <w:pPr>
              <w:numPr>
                <w:ilvl w:val="0"/>
                <w:numId w:val="16"/>
              </w:numPr>
              <w:spacing w:after="160" w:line="259" w:lineRule="auto"/>
              <w:contextualSpacing/>
              <w:rPr>
                <w:rFonts w:ascii="Segoe UI" w:eastAsia="Calibri" w:hAnsi="Segoe UI" w:cs="Segoe UI"/>
                <w:sz w:val="22"/>
                <w:szCs w:val="22"/>
              </w:rPr>
            </w:pPr>
            <w:r w:rsidRPr="00105793">
              <w:rPr>
                <w:rFonts w:ascii="Segoe UI" w:eastAsia="Calibri" w:hAnsi="Segoe UI" w:cs="Segoe UI"/>
                <w:sz w:val="22"/>
                <w:szCs w:val="22"/>
              </w:rPr>
              <w:t>NRS.03.02. Demonstrate cartographic skills, tools and technologies to aid in developing, implementing and evaluating natural resource management plans.  </w:t>
            </w:r>
          </w:p>
          <w:p w14:paraId="3E83C3CE" w14:textId="77777777" w:rsidR="00105793" w:rsidRPr="00105793" w:rsidRDefault="00105793" w:rsidP="009425E6">
            <w:pPr>
              <w:numPr>
                <w:ilvl w:val="1"/>
                <w:numId w:val="16"/>
              </w:numPr>
              <w:spacing w:after="160" w:line="259" w:lineRule="auto"/>
              <w:contextualSpacing/>
              <w:rPr>
                <w:rFonts w:ascii="Segoe UI" w:eastAsia="Calibri" w:hAnsi="Segoe UI" w:cs="Segoe UI"/>
                <w:sz w:val="22"/>
                <w:szCs w:val="22"/>
              </w:rPr>
            </w:pPr>
            <w:r w:rsidRPr="00105793">
              <w:rPr>
                <w:rFonts w:ascii="Segoe UI" w:eastAsia="Calibri" w:hAnsi="Segoe UI" w:cs="Segoe UI"/>
                <w:sz w:val="22"/>
                <w:szCs w:val="22"/>
              </w:rPr>
              <w:lastRenderedPageBreak/>
              <w:t>NRS.03.02.01.a. Summarize how to use maps and technologies to identify directions and land features, calculate actual distance and determine the elevations of points.  </w:t>
            </w:r>
          </w:p>
          <w:p w14:paraId="43FBD8F3" w14:textId="5FFB8A5A" w:rsidR="00E9330F" w:rsidRPr="009C7262" w:rsidRDefault="00105793" w:rsidP="009425E6">
            <w:pPr>
              <w:pStyle w:val="ListParagraph"/>
              <w:numPr>
                <w:ilvl w:val="1"/>
                <w:numId w:val="16"/>
              </w:numPr>
              <w:rPr>
                <w:rFonts w:ascii="Segoe UI" w:hAnsi="Segoe UI" w:cs="Segoe UI"/>
                <w:sz w:val="22"/>
                <w:szCs w:val="22"/>
              </w:rPr>
            </w:pPr>
            <w:r w:rsidRPr="009C7262">
              <w:rPr>
                <w:rFonts w:ascii="Segoe UI" w:eastAsia="Calibri" w:hAnsi="Segoe UI" w:cs="Segoe UI"/>
                <w:sz w:val="22"/>
                <w:szCs w:val="22"/>
              </w:rPr>
              <w:t>NRS.03.02.01.b. Apply cartographic skills and tools and technologies (e.g., land surveys, geographic coordinate systems, etc.) to locate natural resources.</w:t>
            </w:r>
            <w:r w:rsidR="00E9330F" w:rsidRPr="009C7262">
              <w:rPr>
                <w:rFonts w:ascii="Segoe UI" w:hAnsi="Segoe UI" w:cs="Segoe UI"/>
                <w:b/>
                <w:sz w:val="22"/>
                <w:szCs w:val="22"/>
              </w:rPr>
              <w:t xml:space="preserve">   </w:t>
            </w:r>
          </w:p>
        </w:tc>
      </w:tr>
      <w:tr w:rsidR="00E9330F" w:rsidRPr="00694FFB" w14:paraId="60B3A545" w14:textId="77777777" w:rsidTr="0017466F">
        <w:trPr>
          <w:trHeight w:val="206"/>
          <w:jc w:val="center"/>
        </w:trPr>
        <w:tc>
          <w:tcPr>
            <w:tcW w:w="15019" w:type="dxa"/>
            <w:gridSpan w:val="5"/>
            <w:shd w:val="pct15" w:color="auto" w:fill="auto"/>
            <w:vAlign w:val="bottom"/>
          </w:tcPr>
          <w:p w14:paraId="42F8DFEF" w14:textId="77777777" w:rsidR="00E9330F" w:rsidRPr="00694FFB" w:rsidRDefault="00E9330F" w:rsidP="0017466F">
            <w:pPr>
              <w:rPr>
                <w:rFonts w:ascii="Segoe UI" w:hAnsi="Segoe UI" w:cs="Segoe UI"/>
                <w:b/>
                <w:sz w:val="22"/>
                <w:szCs w:val="22"/>
              </w:rPr>
            </w:pPr>
            <w:r w:rsidRPr="00694FFB">
              <w:rPr>
                <w:rFonts w:ascii="Segoe UI" w:hAnsi="Segoe UI" w:cs="Segoe UI"/>
                <w:b/>
                <w:sz w:val="22"/>
                <w:szCs w:val="22"/>
              </w:rPr>
              <w:lastRenderedPageBreak/>
              <w:t>Aligned Washington State Academic Standards</w:t>
            </w:r>
          </w:p>
        </w:tc>
      </w:tr>
      <w:tr w:rsidR="00E9330F" w:rsidRPr="00694FFB" w14:paraId="43175936" w14:textId="77777777" w:rsidTr="0017466F">
        <w:trPr>
          <w:trHeight w:val="288"/>
          <w:jc w:val="center"/>
        </w:trPr>
        <w:tc>
          <w:tcPr>
            <w:tcW w:w="4360" w:type="dxa"/>
            <w:vAlign w:val="center"/>
          </w:tcPr>
          <w:p w14:paraId="66D832E9" w14:textId="77777777" w:rsidR="00E9330F" w:rsidRPr="00694FFB" w:rsidRDefault="00E9330F" w:rsidP="0017466F">
            <w:pPr>
              <w:rPr>
                <w:rFonts w:ascii="Segoe UI" w:hAnsi="Segoe UI" w:cs="Segoe UI"/>
                <w:b/>
                <w:sz w:val="22"/>
                <w:szCs w:val="22"/>
              </w:rPr>
            </w:pPr>
            <w:r w:rsidRPr="00694FFB">
              <w:rPr>
                <w:rFonts w:ascii="Segoe UI" w:hAnsi="Segoe UI" w:cs="Segoe UI"/>
                <w:b/>
                <w:sz w:val="22"/>
                <w:szCs w:val="22"/>
              </w:rPr>
              <w:t>English Language Arts: Common Core</w:t>
            </w:r>
          </w:p>
        </w:tc>
        <w:tc>
          <w:tcPr>
            <w:tcW w:w="10659" w:type="dxa"/>
            <w:gridSpan w:val="4"/>
            <w:vAlign w:val="center"/>
          </w:tcPr>
          <w:p w14:paraId="5147E058" w14:textId="77777777" w:rsidR="00FF0113" w:rsidRPr="00AB28B6" w:rsidRDefault="00FF0113" w:rsidP="00FF0113">
            <w:pPr>
              <w:pStyle w:val="Heading1"/>
              <w:rPr>
                <w:rFonts w:ascii="Segoe UI" w:eastAsia="Segoe UI" w:hAnsi="Segoe UI" w:cs="Segoe UI"/>
              </w:rPr>
            </w:pPr>
            <w:r w:rsidRPr="00AB28B6">
              <w:rPr>
                <w:rFonts w:ascii="Segoe UI" w:eastAsia="Segoe UI" w:hAnsi="Segoe UI" w:cs="Segoe UI"/>
              </w:rPr>
              <w:t>Production and Distribution of Writing</w:t>
            </w:r>
          </w:p>
          <w:p w14:paraId="0F261599" w14:textId="4D767DE3" w:rsidR="00E9330F" w:rsidRPr="00FF0113" w:rsidRDefault="00FF0113" w:rsidP="00FF0113">
            <w:pPr>
              <w:pStyle w:val="Heading1"/>
              <w:rPr>
                <w:rFonts w:ascii="Segoe UI" w:hAnsi="Segoe UI" w:cs="Segoe UI"/>
                <w:b w:val="0"/>
                <w:bCs w:val="0"/>
              </w:rPr>
            </w:pPr>
            <w:r w:rsidRPr="00FF0113">
              <w:rPr>
                <w:rFonts w:ascii="Segoe UI" w:eastAsia="Segoe UI" w:hAnsi="Segoe UI" w:cs="Segoe UI"/>
                <w:b w:val="0"/>
                <w:bCs w:val="0"/>
              </w:rPr>
              <w:t xml:space="preserve">4. Produce clear and coherent writing in which the development, organization, and style are appropriate to task, purpose, and audience. </w:t>
            </w:r>
            <w:r w:rsidRPr="00FF0113">
              <w:rPr>
                <w:rFonts w:ascii="Segoe UI" w:eastAsia="Segoe UI" w:hAnsi="Segoe UI" w:cs="Segoe UI"/>
                <w:b w:val="0"/>
                <w:bCs w:val="0"/>
              </w:rPr>
              <w:br/>
              <w:t>5. Develop and strengthen writing as needed by planning, revising, editing, rewriting, or trying a new approach, focusing on addressing what is most significant for a specific purpose and audience.</w:t>
            </w:r>
            <w:r w:rsidRPr="00FF0113">
              <w:rPr>
                <w:rFonts w:ascii="Segoe UI" w:eastAsia="Segoe UI" w:hAnsi="Segoe UI" w:cs="Segoe UI"/>
                <w:b w:val="0"/>
                <w:bCs w:val="0"/>
              </w:rPr>
              <w:br/>
              <w:t>6. Use technology, including the Internet, to produce, publish, and update individual or shared writing products in response to ongoing feedback, including new arguments or information.</w:t>
            </w:r>
          </w:p>
        </w:tc>
      </w:tr>
      <w:tr w:rsidR="00E9330F" w:rsidRPr="00694FFB" w14:paraId="72B70CB2" w14:textId="77777777" w:rsidTr="0017466F">
        <w:trPr>
          <w:trHeight w:val="288"/>
          <w:jc w:val="center"/>
        </w:trPr>
        <w:tc>
          <w:tcPr>
            <w:tcW w:w="4360" w:type="dxa"/>
            <w:tcBorders>
              <w:bottom w:val="single" w:sz="4" w:space="0" w:color="auto"/>
            </w:tcBorders>
            <w:vAlign w:val="center"/>
          </w:tcPr>
          <w:p w14:paraId="71C64328" w14:textId="77777777" w:rsidR="00E9330F" w:rsidRPr="00694FFB" w:rsidRDefault="00E9330F" w:rsidP="0017466F">
            <w:pPr>
              <w:rPr>
                <w:rFonts w:ascii="Segoe UI" w:hAnsi="Segoe UI" w:cs="Segoe UI"/>
                <w:b/>
                <w:sz w:val="22"/>
                <w:szCs w:val="22"/>
              </w:rPr>
            </w:pPr>
            <w:r w:rsidRPr="00694FFB">
              <w:rPr>
                <w:rFonts w:ascii="Segoe UI" w:hAnsi="Segoe UI" w:cs="Segoe UI"/>
                <w:b/>
                <w:sz w:val="22"/>
                <w:szCs w:val="22"/>
              </w:rPr>
              <w:t>Science</w:t>
            </w:r>
          </w:p>
        </w:tc>
        <w:tc>
          <w:tcPr>
            <w:tcW w:w="10659" w:type="dxa"/>
            <w:gridSpan w:val="4"/>
            <w:tcBorders>
              <w:bottom w:val="single" w:sz="4" w:space="0" w:color="auto"/>
            </w:tcBorders>
            <w:vAlign w:val="center"/>
          </w:tcPr>
          <w:p w14:paraId="1973C698" w14:textId="6B8B5E18" w:rsidR="00050D87" w:rsidRPr="00050D87" w:rsidRDefault="00050D87" w:rsidP="00050D87">
            <w:pPr>
              <w:spacing w:line="257" w:lineRule="auto"/>
              <w:ind w:left="2" w:hanging="2"/>
              <w:rPr>
                <w:rFonts w:ascii="Segoe UI" w:hAnsi="Segoe UI" w:cs="Segoe UI"/>
                <w:b/>
                <w:bCs/>
              </w:rPr>
            </w:pPr>
            <w:r>
              <w:rPr>
                <w:rFonts w:ascii="Segoe UI" w:hAnsi="Segoe UI" w:cs="Segoe UI"/>
                <w:b/>
                <w:bCs/>
              </w:rPr>
              <w:t xml:space="preserve">Life Science </w:t>
            </w:r>
          </w:p>
          <w:p w14:paraId="7DC086FA" w14:textId="0CB1BB86" w:rsidR="00050D87" w:rsidRPr="0047795E" w:rsidRDefault="00050D87" w:rsidP="00050D87">
            <w:pPr>
              <w:spacing w:line="257" w:lineRule="auto"/>
              <w:ind w:left="2" w:hanging="2"/>
              <w:rPr>
                <w:rFonts w:ascii="Segoe UI" w:eastAsia="Segoe UI" w:hAnsi="Segoe UI" w:cs="Segoe UI"/>
              </w:rPr>
            </w:pPr>
            <w:hyperlink r:id="rId21">
              <w:r w:rsidRPr="0047795E">
                <w:rPr>
                  <w:rStyle w:val="Hyperlink"/>
                  <w:rFonts w:ascii="Segoe UI" w:eastAsia="Segoe UI" w:hAnsi="Segoe UI" w:cs="Segoe UI"/>
                  <w:color w:val="auto"/>
                </w:rPr>
                <w:t>HS-LS2-2:</w:t>
              </w:r>
            </w:hyperlink>
            <w:r w:rsidRPr="0047795E">
              <w:rPr>
                <w:rFonts w:ascii="Segoe UI" w:eastAsia="Segoe UI" w:hAnsi="Segoe UI" w:cs="Segoe UI"/>
              </w:rPr>
              <w:t>  Use mathematical representations to support and revise explanations based on evidence about factors affecting biodiversity and populations in ecosystems of different scales.  </w:t>
            </w:r>
          </w:p>
          <w:p w14:paraId="5E072D0A" w14:textId="77777777" w:rsidR="00050D87" w:rsidRPr="0047795E" w:rsidRDefault="00050D87" w:rsidP="00050D87">
            <w:pPr>
              <w:spacing w:line="257" w:lineRule="auto"/>
              <w:ind w:left="2" w:hanging="2"/>
              <w:rPr>
                <w:rFonts w:ascii="Segoe UI" w:eastAsia="Segoe UI" w:hAnsi="Segoe UI" w:cs="Segoe UI"/>
              </w:rPr>
            </w:pPr>
            <w:hyperlink r:id="rId22">
              <w:r w:rsidRPr="0047795E">
                <w:rPr>
                  <w:rStyle w:val="Hyperlink"/>
                  <w:rFonts w:ascii="Segoe UI" w:eastAsia="Segoe UI" w:hAnsi="Segoe UI" w:cs="Segoe UI"/>
                  <w:color w:val="auto"/>
                </w:rPr>
                <w:t>HS-LS4-3: Apply</w:t>
              </w:r>
            </w:hyperlink>
            <w:r w:rsidRPr="0047795E">
              <w:rPr>
                <w:rFonts w:ascii="Segoe UI" w:eastAsia="Segoe UI" w:hAnsi="Segoe UI" w:cs="Segoe UI"/>
              </w:rPr>
              <w:t xml:space="preserve"> concepts of statistics and probability to support explanations that organisms with an advantageous heritable trait tend to increase in proportion to organisms lacking this trait.  </w:t>
            </w:r>
          </w:p>
          <w:p w14:paraId="5457BB2A" w14:textId="77777777" w:rsidR="00050D87" w:rsidRPr="0047795E" w:rsidRDefault="00050D87" w:rsidP="00050D87">
            <w:pPr>
              <w:spacing w:line="257" w:lineRule="auto"/>
              <w:ind w:left="2" w:hanging="2"/>
              <w:rPr>
                <w:rFonts w:ascii="Segoe UI" w:eastAsia="Segoe UI" w:hAnsi="Segoe UI" w:cs="Segoe UI"/>
              </w:rPr>
            </w:pPr>
            <w:hyperlink r:id="rId23">
              <w:r w:rsidRPr="0047795E">
                <w:rPr>
                  <w:rStyle w:val="Hyperlink"/>
                  <w:rFonts w:ascii="Segoe UI" w:eastAsia="Segoe UI" w:hAnsi="Segoe UI" w:cs="Segoe UI"/>
                  <w:color w:val="auto"/>
                </w:rPr>
                <w:t>HS-LS4-4: Construct</w:t>
              </w:r>
            </w:hyperlink>
            <w:r w:rsidRPr="0047795E">
              <w:rPr>
                <w:rFonts w:ascii="Segoe UI" w:eastAsia="Segoe UI" w:hAnsi="Segoe UI" w:cs="Segoe UI"/>
              </w:rPr>
              <w:t xml:space="preserve"> an explanation based on evidence for how natural selection leads to adaptation of populations.  </w:t>
            </w:r>
          </w:p>
          <w:p w14:paraId="5989A44C" w14:textId="794BFA0F" w:rsidR="00050D87" w:rsidRPr="00EF6FC2" w:rsidRDefault="00EF6FC2" w:rsidP="00050D87">
            <w:pPr>
              <w:spacing w:line="257" w:lineRule="auto"/>
              <w:ind w:left="2" w:hanging="2"/>
              <w:rPr>
                <w:rFonts w:ascii="Segoe UI" w:eastAsia="Segoe UI" w:hAnsi="Segoe UI" w:cs="Segoe UI"/>
                <w:b/>
                <w:bCs/>
                <w:color w:val="000000" w:themeColor="text1"/>
              </w:rPr>
            </w:pPr>
            <w:r>
              <w:rPr>
                <w:rFonts w:ascii="Segoe UI" w:eastAsia="Segoe UI" w:hAnsi="Segoe UI" w:cs="Segoe UI"/>
                <w:b/>
                <w:bCs/>
                <w:color w:val="3F3F3D"/>
              </w:rPr>
              <w:t xml:space="preserve">Engineering Design </w:t>
            </w:r>
          </w:p>
          <w:p w14:paraId="44B40EA1" w14:textId="77777777" w:rsidR="00050D87" w:rsidRPr="0047795E" w:rsidRDefault="00050D87" w:rsidP="00050D87">
            <w:pPr>
              <w:spacing w:line="257" w:lineRule="auto"/>
              <w:ind w:left="2" w:hanging="2"/>
              <w:rPr>
                <w:rFonts w:ascii="Segoe UI" w:eastAsia="Segoe UI" w:hAnsi="Segoe UI" w:cs="Segoe UI"/>
              </w:rPr>
            </w:pPr>
            <w:hyperlink r:id="rId24">
              <w:r w:rsidRPr="0047795E">
                <w:rPr>
                  <w:rStyle w:val="Hyperlink"/>
                  <w:rFonts w:ascii="Segoe UI" w:eastAsia="Segoe UI" w:hAnsi="Segoe UI" w:cs="Segoe UI"/>
                  <w:color w:val="auto"/>
                </w:rPr>
                <w:t>HS-ETS1-1: Analyze</w:t>
              </w:r>
            </w:hyperlink>
            <w:r w:rsidRPr="0047795E">
              <w:rPr>
                <w:rFonts w:ascii="Segoe UI" w:eastAsia="Segoe UI" w:hAnsi="Segoe UI" w:cs="Segoe UI"/>
              </w:rPr>
              <w:t xml:space="preserve"> a major global challenge to specify qualitative and quantitative criteria and constraints for solutions that account for societal needs and wants. </w:t>
            </w:r>
          </w:p>
          <w:p w14:paraId="4AA1FE32" w14:textId="77777777" w:rsidR="00050D87" w:rsidRPr="0047795E" w:rsidRDefault="00050D87" w:rsidP="00050D87">
            <w:pPr>
              <w:spacing w:line="257" w:lineRule="auto"/>
              <w:ind w:left="2" w:hanging="2"/>
              <w:rPr>
                <w:rFonts w:ascii="Segoe UI" w:eastAsia="Segoe UI" w:hAnsi="Segoe UI" w:cs="Segoe UI"/>
              </w:rPr>
            </w:pPr>
            <w:hyperlink r:id="rId25">
              <w:r w:rsidRPr="0047795E">
                <w:rPr>
                  <w:rStyle w:val="Hyperlink"/>
                  <w:rFonts w:ascii="Segoe UI" w:eastAsia="Segoe UI" w:hAnsi="Segoe UI" w:cs="Segoe UI"/>
                  <w:color w:val="auto"/>
                </w:rPr>
                <w:t>HS-ETS1-2:</w:t>
              </w:r>
            </w:hyperlink>
            <w:r w:rsidRPr="0047795E">
              <w:rPr>
                <w:rFonts w:ascii="Segoe UI" w:eastAsia="Segoe UI" w:hAnsi="Segoe UI" w:cs="Segoe UI"/>
              </w:rPr>
              <w:t> Design a solution to a complex real-world problem by breaking it down into smaller, more manageable problems that can be solved through engineering. </w:t>
            </w:r>
          </w:p>
          <w:p w14:paraId="5E0B4DDD" w14:textId="43A1977C" w:rsidR="00E9330F" w:rsidRPr="00050D87" w:rsidRDefault="00050D87" w:rsidP="00050D87">
            <w:pPr>
              <w:pStyle w:val="Heading1"/>
              <w:rPr>
                <w:rFonts w:ascii="Segoe UI" w:hAnsi="Segoe UI" w:cs="Segoe UI"/>
                <w:b w:val="0"/>
                <w:bCs w:val="0"/>
                <w:sz w:val="22"/>
                <w:szCs w:val="22"/>
              </w:rPr>
            </w:pPr>
            <w:hyperlink r:id="rId26">
              <w:r w:rsidRPr="0047795E">
                <w:rPr>
                  <w:rStyle w:val="Hyperlink"/>
                  <w:rFonts w:ascii="Segoe UI" w:eastAsia="Segoe UI" w:hAnsi="Segoe UI" w:cs="Segoe UI"/>
                  <w:b w:val="0"/>
                  <w:bCs w:val="0"/>
                  <w:color w:val="auto"/>
                </w:rPr>
                <w:t>HS-ETS1-3:</w:t>
              </w:r>
            </w:hyperlink>
            <w:r w:rsidRPr="0047795E">
              <w:rPr>
                <w:rFonts w:ascii="Segoe UI" w:eastAsia="Segoe UI" w:hAnsi="Segoe UI" w:cs="Segoe UI"/>
                <w:b w:val="0"/>
                <w:bCs w:val="0"/>
              </w:rPr>
              <w:t>  Evaluate a solution to a complex real-world problem based on prioritized criteria and trade-offs that account for a range of constraints, including cost, safety, reliability, and aesthetics as well as possible social, cultural, and environmental impacts.</w:t>
            </w:r>
          </w:p>
        </w:tc>
      </w:tr>
      <w:tr w:rsidR="00E9330F" w:rsidRPr="00694FFB" w14:paraId="7A785543" w14:textId="77777777" w:rsidTr="0017466F">
        <w:trPr>
          <w:trHeight w:val="288"/>
          <w:jc w:val="center"/>
        </w:trPr>
        <w:tc>
          <w:tcPr>
            <w:tcW w:w="5006" w:type="dxa"/>
            <w:gridSpan w:val="2"/>
            <w:tcBorders>
              <w:bottom w:val="single" w:sz="4" w:space="0" w:color="auto"/>
            </w:tcBorders>
            <w:shd w:val="clear" w:color="auto" w:fill="29838F"/>
            <w:vAlign w:val="center"/>
          </w:tcPr>
          <w:p w14:paraId="736EFAB4" w14:textId="77777777" w:rsidR="00E9330F" w:rsidRPr="00694FFB" w:rsidRDefault="00E9330F" w:rsidP="0017466F">
            <w:pPr>
              <w:tabs>
                <w:tab w:val="left" w:pos="813"/>
              </w:tabs>
              <w:ind w:left="882" w:hanging="882"/>
              <w:jc w:val="center"/>
              <w:rPr>
                <w:rFonts w:ascii="Segoe UI" w:hAnsi="Segoe UI" w:cs="Segoe UI"/>
                <w:sz w:val="22"/>
                <w:szCs w:val="22"/>
              </w:rPr>
            </w:pPr>
            <w:r w:rsidRPr="00694FFB">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0394B6EB" w14:textId="77777777" w:rsidR="00E9330F" w:rsidRPr="00694FFB" w:rsidRDefault="00E9330F" w:rsidP="0017466F">
            <w:pPr>
              <w:tabs>
                <w:tab w:val="left" w:pos="813"/>
              </w:tabs>
              <w:ind w:left="882" w:hanging="882"/>
              <w:jc w:val="center"/>
              <w:rPr>
                <w:rFonts w:ascii="Segoe UI" w:hAnsi="Segoe UI" w:cs="Segoe UI"/>
                <w:sz w:val="22"/>
                <w:szCs w:val="22"/>
              </w:rPr>
            </w:pPr>
            <w:r w:rsidRPr="00694FFB">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7B39FBA8" w14:textId="77777777" w:rsidR="00E9330F" w:rsidRPr="00694FFB" w:rsidRDefault="00E9330F" w:rsidP="0017466F">
            <w:pPr>
              <w:tabs>
                <w:tab w:val="left" w:pos="813"/>
              </w:tabs>
              <w:ind w:left="882" w:hanging="882"/>
              <w:jc w:val="center"/>
              <w:rPr>
                <w:rFonts w:ascii="Segoe UI" w:hAnsi="Segoe UI" w:cs="Segoe UI"/>
                <w:sz w:val="22"/>
                <w:szCs w:val="22"/>
              </w:rPr>
            </w:pPr>
            <w:r w:rsidRPr="00694FFB">
              <w:rPr>
                <w:rFonts w:ascii="Segoe UI" w:hAnsi="Segoe UI" w:cs="Segoe UI"/>
                <w:b/>
                <w:sz w:val="22"/>
                <w:szCs w:val="22"/>
              </w:rPr>
              <w:t>Crosscutting Concept</w:t>
            </w:r>
          </w:p>
        </w:tc>
      </w:tr>
      <w:tr w:rsidR="00E9330F" w:rsidRPr="00694FFB" w14:paraId="5BA76C88" w14:textId="77777777" w:rsidTr="0017466F">
        <w:trPr>
          <w:trHeight w:val="288"/>
          <w:jc w:val="center"/>
        </w:trPr>
        <w:tc>
          <w:tcPr>
            <w:tcW w:w="5006" w:type="dxa"/>
            <w:gridSpan w:val="2"/>
            <w:tcBorders>
              <w:bottom w:val="single" w:sz="4" w:space="0" w:color="auto"/>
            </w:tcBorders>
            <w:shd w:val="clear" w:color="auto" w:fill="FFFFFF"/>
            <w:vAlign w:val="center"/>
          </w:tcPr>
          <w:p w14:paraId="756BE7A5" w14:textId="442FEF06" w:rsidR="00E9330F" w:rsidRPr="00AB6950" w:rsidRDefault="00AB6950" w:rsidP="00AB6950">
            <w:pPr>
              <w:tabs>
                <w:tab w:val="left" w:pos="813"/>
              </w:tabs>
              <w:ind w:left="882" w:hanging="882"/>
              <w:rPr>
                <w:rFonts w:ascii="Segoe UI" w:hAnsi="Segoe UI" w:cs="Segoe UI"/>
                <w:bCs/>
                <w:sz w:val="22"/>
                <w:szCs w:val="22"/>
              </w:rPr>
            </w:pPr>
            <w:r w:rsidRPr="00AB6950">
              <w:rPr>
                <w:rFonts w:ascii="Segoe UI" w:hAnsi="Segoe UI" w:cs="Segoe UI"/>
                <w:bCs/>
                <w:sz w:val="22"/>
                <w:szCs w:val="22"/>
              </w:rPr>
              <w:t>Analyzing &amp; Interpreting Data; Using Math &amp; Computational Thinking; Designing Solutions</w:t>
            </w:r>
          </w:p>
        </w:tc>
        <w:tc>
          <w:tcPr>
            <w:tcW w:w="5006" w:type="dxa"/>
            <w:tcBorders>
              <w:bottom w:val="single" w:sz="4" w:space="0" w:color="auto"/>
            </w:tcBorders>
            <w:shd w:val="clear" w:color="auto" w:fill="FFFFFF"/>
            <w:vAlign w:val="center"/>
          </w:tcPr>
          <w:p w14:paraId="47A28BF8" w14:textId="3100330D" w:rsidR="00E9330F" w:rsidRPr="00AB6950" w:rsidRDefault="004114E0" w:rsidP="00AB6950">
            <w:pPr>
              <w:tabs>
                <w:tab w:val="left" w:pos="813"/>
              </w:tabs>
              <w:ind w:left="882" w:hanging="882"/>
              <w:rPr>
                <w:rFonts w:ascii="Segoe UI" w:hAnsi="Segoe UI" w:cs="Segoe UI"/>
                <w:bCs/>
                <w:sz w:val="22"/>
                <w:szCs w:val="22"/>
              </w:rPr>
            </w:pPr>
            <w:r w:rsidRPr="004114E0">
              <w:rPr>
                <w:rFonts w:ascii="Segoe UI" w:hAnsi="Segoe UI" w:cs="Segoe UI"/>
                <w:bCs/>
                <w:sz w:val="22"/>
                <w:szCs w:val="22"/>
              </w:rPr>
              <w:t>LS2-2: Biodiversity &amp; Populations; LS4-3: Statistics &amp; Probability; ETS1.A-C: Engineering Design</w:t>
            </w:r>
          </w:p>
        </w:tc>
        <w:tc>
          <w:tcPr>
            <w:tcW w:w="5007" w:type="dxa"/>
            <w:gridSpan w:val="2"/>
            <w:tcBorders>
              <w:bottom w:val="single" w:sz="4" w:space="0" w:color="auto"/>
            </w:tcBorders>
            <w:shd w:val="clear" w:color="auto" w:fill="FFFFFF"/>
            <w:vAlign w:val="center"/>
          </w:tcPr>
          <w:p w14:paraId="41E079A4" w14:textId="23853C2F" w:rsidR="00E9330F" w:rsidRPr="00AB6950" w:rsidRDefault="004114E0" w:rsidP="00AB6950">
            <w:pPr>
              <w:tabs>
                <w:tab w:val="left" w:pos="813"/>
              </w:tabs>
              <w:ind w:left="882" w:hanging="882"/>
              <w:rPr>
                <w:rFonts w:ascii="Segoe UI" w:hAnsi="Segoe UI" w:cs="Segoe UI"/>
                <w:bCs/>
                <w:sz w:val="22"/>
                <w:szCs w:val="22"/>
              </w:rPr>
            </w:pPr>
            <w:r w:rsidRPr="004114E0">
              <w:rPr>
                <w:rFonts w:ascii="Segoe UI" w:hAnsi="Segoe UI" w:cs="Segoe UI"/>
                <w:bCs/>
                <w:sz w:val="22"/>
                <w:szCs w:val="22"/>
              </w:rPr>
              <w:t>Stability &amp; Change; Patterns</w:t>
            </w:r>
          </w:p>
        </w:tc>
      </w:tr>
    </w:tbl>
    <w:p w14:paraId="0B46EA40" w14:textId="77777777" w:rsidR="00855075" w:rsidRDefault="00855075" w:rsidP="00E9330F">
      <w:pP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1D533A" w:rsidRPr="00694FFB" w14:paraId="3F5FA722" w14:textId="77777777" w:rsidTr="0017466F">
        <w:trPr>
          <w:trHeight w:val="215"/>
          <w:jc w:val="center"/>
        </w:trPr>
        <w:tc>
          <w:tcPr>
            <w:tcW w:w="10390" w:type="dxa"/>
            <w:gridSpan w:val="4"/>
            <w:shd w:val="pct15" w:color="auto" w:fill="auto"/>
            <w:vAlign w:val="bottom"/>
          </w:tcPr>
          <w:p w14:paraId="24448AAD" w14:textId="59D1C829" w:rsidR="001D533A" w:rsidRPr="00694FFB" w:rsidRDefault="001D533A" w:rsidP="0017466F">
            <w:pPr>
              <w:rPr>
                <w:rFonts w:ascii="Segoe UI" w:hAnsi="Segoe UI" w:cs="Segoe UI"/>
                <w:sz w:val="20"/>
                <w:szCs w:val="20"/>
              </w:rPr>
            </w:pPr>
            <w:r w:rsidRPr="00694FFB">
              <w:rPr>
                <w:rFonts w:ascii="Segoe UI" w:hAnsi="Segoe UI" w:cs="Segoe UI"/>
                <w:b/>
                <w:sz w:val="22"/>
                <w:szCs w:val="20"/>
              </w:rPr>
              <w:lastRenderedPageBreak/>
              <w:t xml:space="preserve">Unit </w:t>
            </w:r>
            <w:r w:rsidR="00651198">
              <w:rPr>
                <w:rFonts w:ascii="Segoe UI" w:hAnsi="Segoe UI" w:cs="Segoe UI"/>
                <w:b/>
                <w:sz w:val="22"/>
                <w:szCs w:val="20"/>
              </w:rPr>
              <w:t>4</w:t>
            </w:r>
            <w:r w:rsidRPr="00694FFB">
              <w:rPr>
                <w:rFonts w:ascii="Segoe UI" w:hAnsi="Segoe UI" w:cs="Segoe UI"/>
                <w:b/>
                <w:sz w:val="22"/>
                <w:szCs w:val="20"/>
              </w:rPr>
              <w:t>:</w:t>
            </w:r>
            <w:r w:rsidRPr="00694FFB">
              <w:rPr>
                <w:rFonts w:ascii="Segoe UI" w:hAnsi="Segoe UI" w:cs="Segoe UI"/>
                <w:bCs/>
                <w:sz w:val="22"/>
                <w:szCs w:val="20"/>
              </w:rPr>
              <w:t xml:space="preserve"> </w:t>
            </w:r>
            <w:sdt>
              <w:sdtPr>
                <w:rPr>
                  <w:rFonts w:ascii="Segoe UI" w:eastAsia="Calibri" w:hAnsi="Segoe UI" w:cs="Segoe UI"/>
                  <w:bCs/>
                  <w:sz w:val="22"/>
                  <w:szCs w:val="22"/>
                </w:rPr>
                <w:id w:val="-1395037223"/>
                <w:placeholder>
                  <w:docPart w:val="7CA44B00C9684D80BE46A7966B98EC9F"/>
                </w:placeholder>
              </w:sdtPr>
              <w:sdtEndPr/>
              <w:sdtContent>
                <w:r w:rsidR="00F12A76" w:rsidRPr="00F12A76">
                  <w:rPr>
                    <w:rFonts w:ascii="Calibri" w:eastAsia="Calibri" w:hAnsi="Calibri" w:cs="Calibri"/>
                    <w:b/>
                    <w:bCs/>
                    <w:color w:val="40403D"/>
                  </w:rPr>
                  <w:t>Diseases, Insects, and Pathogens</w:t>
                </w:r>
              </w:sdtContent>
            </w:sdt>
            <w:r w:rsidRPr="00694FFB">
              <w:rPr>
                <w:rFonts w:ascii="Segoe UI" w:hAnsi="Segoe UI" w:cs="Segoe UI"/>
                <w:bCs/>
                <w:sz w:val="22"/>
                <w:szCs w:val="20"/>
              </w:rPr>
              <w:t xml:space="preserve"> </w:t>
            </w:r>
          </w:p>
        </w:tc>
        <w:tc>
          <w:tcPr>
            <w:tcW w:w="4629" w:type="dxa"/>
            <w:shd w:val="pct15" w:color="auto" w:fill="auto"/>
            <w:vAlign w:val="bottom"/>
          </w:tcPr>
          <w:p w14:paraId="7488CE4F" w14:textId="19B97C4E" w:rsidR="001D533A" w:rsidRPr="00694FFB" w:rsidRDefault="001D533A" w:rsidP="0017466F">
            <w:pPr>
              <w:rPr>
                <w:rFonts w:ascii="Segoe UI" w:hAnsi="Segoe UI" w:cs="Segoe UI"/>
                <w:sz w:val="20"/>
                <w:szCs w:val="20"/>
              </w:rPr>
            </w:pPr>
            <w:r w:rsidRPr="00694FFB">
              <w:rPr>
                <w:rFonts w:ascii="Segoe UI" w:hAnsi="Segoe UI" w:cs="Segoe UI"/>
                <w:b/>
                <w:sz w:val="22"/>
                <w:szCs w:val="20"/>
              </w:rPr>
              <w:t>Total Learning Hours for Unit:</w:t>
            </w:r>
            <w:r w:rsidRPr="00694FFB">
              <w:rPr>
                <w:rFonts w:ascii="Segoe UI" w:hAnsi="Segoe UI" w:cs="Segoe UI"/>
                <w:bCs/>
                <w:sz w:val="22"/>
                <w:szCs w:val="20"/>
              </w:rPr>
              <w:t xml:space="preserve"> </w:t>
            </w:r>
            <w:r w:rsidR="00F12A76">
              <w:rPr>
                <w:rFonts w:ascii="Segoe UI" w:hAnsi="Segoe UI" w:cs="Segoe UI"/>
                <w:bCs/>
                <w:sz w:val="22"/>
                <w:szCs w:val="20"/>
              </w:rPr>
              <w:t>25</w:t>
            </w:r>
            <w:r w:rsidRPr="00694FFB">
              <w:rPr>
                <w:rFonts w:ascii="Segoe UI" w:hAnsi="Segoe UI" w:cs="Segoe UI"/>
                <w:bCs/>
                <w:sz w:val="22"/>
                <w:szCs w:val="20"/>
              </w:rPr>
              <w:t xml:space="preserve"> </w:t>
            </w:r>
          </w:p>
        </w:tc>
      </w:tr>
      <w:tr w:rsidR="001D533A" w:rsidRPr="00694FFB" w14:paraId="071DC849" w14:textId="77777777" w:rsidTr="0017466F">
        <w:trPr>
          <w:trHeight w:val="215"/>
          <w:jc w:val="center"/>
        </w:trPr>
        <w:tc>
          <w:tcPr>
            <w:tcW w:w="15019" w:type="dxa"/>
            <w:gridSpan w:val="5"/>
            <w:shd w:val="clear" w:color="auto" w:fill="FFFFFF"/>
            <w:vAlign w:val="bottom"/>
          </w:tcPr>
          <w:p w14:paraId="62984ECF" w14:textId="77777777" w:rsidR="00FE765D" w:rsidRPr="00FE765D" w:rsidRDefault="001D533A" w:rsidP="00FE765D">
            <w:pPr>
              <w:spacing w:line="257" w:lineRule="auto"/>
              <w:ind w:left="2" w:hanging="2"/>
              <w:rPr>
                <w:rFonts w:ascii="Segoe UI" w:eastAsia="Segoe UI" w:hAnsi="Segoe UI" w:cs="Segoe UI"/>
                <w:color w:val="44546A" w:themeColor="text2"/>
              </w:rPr>
            </w:pPr>
            <w:r w:rsidRPr="00FE765D">
              <w:rPr>
                <w:rFonts w:ascii="Segoe UI" w:hAnsi="Segoe UI" w:cs="Segoe UI"/>
                <w:b/>
                <w:sz w:val="22"/>
                <w:szCs w:val="22"/>
              </w:rPr>
              <w:t>Unit Summary</w:t>
            </w:r>
            <w:r w:rsidRPr="00FE765D">
              <w:rPr>
                <w:rFonts w:ascii="Segoe UI" w:hAnsi="Segoe UI" w:cs="Segoe UI"/>
                <w:bCs/>
                <w:sz w:val="22"/>
                <w:szCs w:val="22"/>
              </w:rPr>
              <w:t xml:space="preserve">: </w:t>
            </w:r>
            <w:r w:rsidR="00FE765D" w:rsidRPr="00FE765D">
              <w:rPr>
                <w:rFonts w:ascii="Segoe UI" w:eastAsia="Segoe UI" w:hAnsi="Segoe UI" w:cs="Segoe UI"/>
                <w:color w:val="3F3F3D"/>
              </w:rPr>
              <w:t>Students will build upon their knowledge of the role that diseases, insects, and pathogens play in forest health and their effect on both timber and ecosystem services. They will apply these concepts to Washington forest case studies.</w:t>
            </w:r>
          </w:p>
          <w:p w14:paraId="081452F0" w14:textId="77777777" w:rsidR="00FE765D" w:rsidRPr="00FE765D" w:rsidRDefault="00FE765D" w:rsidP="00FE765D">
            <w:pPr>
              <w:spacing w:line="257" w:lineRule="auto"/>
              <w:ind w:left="2" w:hanging="2"/>
              <w:rPr>
                <w:rFonts w:ascii="Segoe UI" w:eastAsia="Segoe UI" w:hAnsi="Segoe UI" w:cs="Segoe UI"/>
                <w:color w:val="000000" w:themeColor="text1"/>
              </w:rPr>
            </w:pPr>
          </w:p>
          <w:p w14:paraId="0EBE7EB5" w14:textId="77777777" w:rsidR="00FE765D" w:rsidRPr="00FE765D" w:rsidRDefault="00FE765D" w:rsidP="00FE765D">
            <w:pPr>
              <w:spacing w:line="257" w:lineRule="auto"/>
              <w:rPr>
                <w:rFonts w:ascii="Segoe UI" w:hAnsi="Segoe UI" w:cs="Segoe UI"/>
              </w:rPr>
            </w:pPr>
            <w:r w:rsidRPr="00FE765D">
              <w:rPr>
                <w:rFonts w:ascii="Segoe UI" w:eastAsia="Calibri" w:hAnsi="Segoe UI" w:cs="Segoe UI"/>
                <w:b/>
                <w:color w:val="44546A" w:themeColor="text2"/>
              </w:rPr>
              <w:t>Competencies:</w:t>
            </w:r>
          </w:p>
          <w:p w14:paraId="3D0F9E1A" w14:textId="77777777" w:rsidR="00FE765D" w:rsidRPr="00FE765D" w:rsidRDefault="00FE765D" w:rsidP="009425E6">
            <w:pPr>
              <w:pStyle w:val="ListParagraph"/>
              <w:numPr>
                <w:ilvl w:val="0"/>
                <w:numId w:val="17"/>
              </w:numPr>
              <w:spacing w:after="160" w:line="259" w:lineRule="auto"/>
              <w:rPr>
                <w:rFonts w:ascii="Segoe UI" w:hAnsi="Segoe UI" w:cs="Segoe UI"/>
                <w:color w:val="000000" w:themeColor="text1"/>
              </w:rPr>
            </w:pPr>
            <w:r w:rsidRPr="00FE765D">
              <w:rPr>
                <w:rFonts w:ascii="Segoe UI" w:hAnsi="Segoe UI" w:cs="Segoe UI"/>
                <w:color w:val="000000" w:themeColor="text1"/>
              </w:rPr>
              <w:t>Describe how key primary and secondary diseases, insects, and pathogens (ex: mycorrhizae, fungi, pollination) affect forest health. </w:t>
            </w:r>
          </w:p>
          <w:p w14:paraId="1B3115B4" w14:textId="77777777" w:rsidR="00FE765D" w:rsidRPr="00FE765D" w:rsidRDefault="00FE765D" w:rsidP="009425E6">
            <w:pPr>
              <w:pStyle w:val="ListParagraph"/>
              <w:numPr>
                <w:ilvl w:val="0"/>
                <w:numId w:val="17"/>
              </w:numPr>
              <w:spacing w:after="160" w:line="259" w:lineRule="auto"/>
              <w:rPr>
                <w:rFonts w:ascii="Segoe UI" w:hAnsi="Segoe UI" w:cs="Segoe UI"/>
                <w:color w:val="000000" w:themeColor="text1"/>
              </w:rPr>
            </w:pPr>
            <w:r w:rsidRPr="00FE765D">
              <w:rPr>
                <w:rFonts w:ascii="Segoe UI" w:hAnsi="Segoe UI" w:cs="Segoe UI"/>
                <w:color w:val="000000" w:themeColor="text1"/>
              </w:rPr>
              <w:t>Integrate an evidence-based claim that describes a given disease, insect, or pathogen’s impacts on present and future timber yields.  </w:t>
            </w:r>
          </w:p>
          <w:p w14:paraId="451A4E17" w14:textId="77777777" w:rsidR="00FE765D" w:rsidRPr="00FE765D" w:rsidRDefault="00FE765D" w:rsidP="009425E6">
            <w:pPr>
              <w:pStyle w:val="ListParagraph"/>
              <w:numPr>
                <w:ilvl w:val="0"/>
                <w:numId w:val="17"/>
              </w:numPr>
              <w:spacing w:after="160" w:line="259" w:lineRule="auto"/>
              <w:rPr>
                <w:rFonts w:ascii="Segoe UI" w:hAnsi="Segoe UI" w:cs="Segoe UI"/>
                <w:color w:val="000000" w:themeColor="text1"/>
              </w:rPr>
            </w:pPr>
            <w:r w:rsidRPr="00FE765D">
              <w:rPr>
                <w:rFonts w:ascii="Segoe UI" w:hAnsi="Segoe UI" w:cs="Segoe UI"/>
                <w:color w:val="000000" w:themeColor="text1"/>
              </w:rPr>
              <w:t>Evaluate potential management strategies based on local forest factors (ex: species present, humidity, sunlight, soil type). </w:t>
            </w:r>
          </w:p>
          <w:p w14:paraId="539B95B2" w14:textId="5E84EF80" w:rsidR="001D533A" w:rsidRPr="00FE765D" w:rsidRDefault="00FE765D" w:rsidP="009425E6">
            <w:pPr>
              <w:pStyle w:val="ListParagraph"/>
              <w:numPr>
                <w:ilvl w:val="0"/>
                <w:numId w:val="17"/>
              </w:numPr>
              <w:spacing w:after="160" w:line="259" w:lineRule="auto"/>
              <w:rPr>
                <w:rFonts w:ascii="Segoe UI" w:hAnsi="Segoe UI" w:cs="Segoe UI"/>
                <w:color w:val="000000" w:themeColor="text1"/>
              </w:rPr>
            </w:pPr>
            <w:r w:rsidRPr="00FE765D">
              <w:rPr>
                <w:rFonts w:ascii="Segoe UI" w:hAnsi="Segoe UI" w:cs="Segoe UI"/>
                <w:color w:val="000000" w:themeColor="text1"/>
              </w:rPr>
              <w:t>Gain knowledge of a specific disease, insect, or pathogen of interest</w:t>
            </w:r>
            <w:r>
              <w:rPr>
                <w:rFonts w:ascii="Segoe UI" w:hAnsi="Segoe UI" w:cs="Segoe UI"/>
                <w:color w:val="000000" w:themeColor="text1"/>
              </w:rPr>
              <w:t>.</w:t>
            </w:r>
          </w:p>
          <w:p w14:paraId="12CABF69" w14:textId="77777777" w:rsidR="001D533A" w:rsidRPr="00694FFB" w:rsidRDefault="001D533A" w:rsidP="0017466F">
            <w:pPr>
              <w:jc w:val="center"/>
              <w:rPr>
                <w:rFonts w:ascii="Segoe UI" w:hAnsi="Segoe UI" w:cs="Segoe UI"/>
                <w:b/>
                <w:sz w:val="20"/>
                <w:szCs w:val="20"/>
              </w:rPr>
            </w:pPr>
          </w:p>
        </w:tc>
      </w:tr>
      <w:tr w:rsidR="001D533A" w:rsidRPr="00694FFB" w14:paraId="5A96A51D" w14:textId="77777777" w:rsidTr="0017466F">
        <w:trPr>
          <w:trHeight w:val="602"/>
          <w:jc w:val="center"/>
        </w:trPr>
        <w:tc>
          <w:tcPr>
            <w:tcW w:w="15019" w:type="dxa"/>
            <w:gridSpan w:val="5"/>
            <w:tcBorders>
              <w:bottom w:val="single" w:sz="4" w:space="0" w:color="auto"/>
            </w:tcBorders>
          </w:tcPr>
          <w:p w14:paraId="1C994148" w14:textId="77777777" w:rsidR="001D533A" w:rsidRPr="00694FFB" w:rsidRDefault="001D533A" w:rsidP="0017466F">
            <w:pPr>
              <w:rPr>
                <w:rFonts w:ascii="Segoe UI" w:hAnsi="Segoe UI" w:cs="Segoe UI"/>
                <w:i/>
                <w:sz w:val="22"/>
                <w:szCs w:val="22"/>
              </w:rPr>
            </w:pPr>
            <w:r w:rsidRPr="00694FFB">
              <w:rPr>
                <w:rFonts w:ascii="Segoe UI" w:hAnsi="Segoe UI" w:cs="Segoe UI"/>
                <w:b/>
                <w:sz w:val="22"/>
                <w:szCs w:val="22"/>
              </w:rPr>
              <w:t>Performance Assessments</w:t>
            </w:r>
            <w:r w:rsidRPr="00694FFB">
              <w:rPr>
                <w:rFonts w:ascii="Segoe UI" w:hAnsi="Segoe UI" w:cs="Segoe UI"/>
                <w:bCs/>
                <w:sz w:val="22"/>
                <w:szCs w:val="22"/>
              </w:rPr>
              <w:t>:</w:t>
            </w:r>
            <w:r w:rsidRPr="00694FFB">
              <w:rPr>
                <w:rFonts w:ascii="Segoe UI" w:hAnsi="Segoe UI" w:cs="Segoe UI"/>
                <w:i/>
                <w:sz w:val="22"/>
                <w:szCs w:val="22"/>
              </w:rPr>
              <w:t xml:space="preserve"> </w:t>
            </w:r>
            <w:r w:rsidRPr="00694FFB">
              <w:rPr>
                <w:rFonts w:ascii="Segoe UI" w:hAnsi="Segoe UI" w:cs="Segoe UI"/>
                <w:bCs/>
                <w:sz w:val="22"/>
                <w:szCs w:val="22"/>
              </w:rPr>
              <w:t>(Districts to complete for each unit)</w:t>
            </w:r>
          </w:p>
          <w:p w14:paraId="3D36AD79" w14:textId="77777777" w:rsidR="00463315" w:rsidRPr="00463315" w:rsidRDefault="00463315" w:rsidP="00463315">
            <w:pPr>
              <w:spacing w:line="257" w:lineRule="auto"/>
              <w:ind w:left="2" w:hanging="2"/>
              <w:rPr>
                <w:rFonts w:ascii="Segoe UI" w:eastAsia="Segoe UI" w:hAnsi="Segoe UI" w:cs="Segoe UI"/>
                <w:color w:val="44546A" w:themeColor="text2"/>
              </w:rPr>
            </w:pPr>
            <w:r w:rsidRPr="00463315">
              <w:rPr>
                <w:rFonts w:ascii="Segoe UI" w:eastAsia="Segoe UI" w:hAnsi="Segoe UI" w:cs="Segoe UI"/>
                <w:color w:val="44546A" w:themeColor="text2"/>
              </w:rPr>
              <w:t>Assessments will be formal and informal, written, verbal and practical.  Students can:</w:t>
            </w:r>
          </w:p>
          <w:p w14:paraId="75A9C3A2" w14:textId="77777777" w:rsidR="00463315" w:rsidRPr="00463315" w:rsidRDefault="00463315" w:rsidP="009425E6">
            <w:pPr>
              <w:numPr>
                <w:ilvl w:val="0"/>
                <w:numId w:val="18"/>
              </w:numPr>
              <w:spacing w:line="257" w:lineRule="auto"/>
              <w:rPr>
                <w:rFonts w:ascii="Segoe UI" w:hAnsi="Segoe UI" w:cs="Segoe UI"/>
              </w:rPr>
            </w:pPr>
            <w:r w:rsidRPr="00463315">
              <w:rPr>
                <w:rFonts w:ascii="Segoe UI" w:hAnsi="Segoe UI" w:cs="Segoe UI"/>
              </w:rPr>
              <w:t>Identify at least three plant diseases, insects, or pathogens in a timber stand or forest. </w:t>
            </w:r>
          </w:p>
          <w:p w14:paraId="0CC32566" w14:textId="77777777" w:rsidR="00463315" w:rsidRPr="00463315" w:rsidRDefault="00463315" w:rsidP="009425E6">
            <w:pPr>
              <w:numPr>
                <w:ilvl w:val="0"/>
                <w:numId w:val="18"/>
              </w:numPr>
              <w:spacing w:line="257" w:lineRule="auto"/>
              <w:rPr>
                <w:rFonts w:ascii="Segoe UI" w:hAnsi="Segoe UI" w:cs="Segoe UI"/>
              </w:rPr>
            </w:pPr>
            <w:r w:rsidRPr="00463315">
              <w:rPr>
                <w:rFonts w:ascii="Segoe UI" w:hAnsi="Segoe UI" w:cs="Segoe UI"/>
              </w:rPr>
              <w:t>Translate quantitative or technical information into a visual representation (ex: table, chart, infographic, equation). </w:t>
            </w:r>
          </w:p>
          <w:p w14:paraId="357E8429" w14:textId="77777777" w:rsidR="00463315" w:rsidRPr="00463315" w:rsidRDefault="00463315" w:rsidP="009425E6">
            <w:pPr>
              <w:numPr>
                <w:ilvl w:val="0"/>
                <w:numId w:val="18"/>
              </w:numPr>
              <w:spacing w:line="257" w:lineRule="auto"/>
              <w:rPr>
                <w:rFonts w:ascii="Segoe UI" w:hAnsi="Segoe UI" w:cs="Segoe UI"/>
              </w:rPr>
            </w:pPr>
            <w:r w:rsidRPr="00463315">
              <w:rPr>
                <w:rFonts w:ascii="Segoe UI" w:hAnsi="Segoe UI" w:cs="Segoe UI"/>
              </w:rPr>
              <w:t>Research the life history of a disease, insect, or pathogen endemic to a Washington forest. </w:t>
            </w:r>
          </w:p>
          <w:p w14:paraId="51A0E505" w14:textId="77777777" w:rsidR="00463315" w:rsidRPr="00463315" w:rsidRDefault="00463315" w:rsidP="009425E6">
            <w:pPr>
              <w:numPr>
                <w:ilvl w:val="0"/>
                <w:numId w:val="18"/>
              </w:numPr>
              <w:spacing w:line="257" w:lineRule="auto"/>
              <w:rPr>
                <w:rFonts w:ascii="Segoe UI" w:hAnsi="Segoe UI" w:cs="Segoe UI"/>
              </w:rPr>
            </w:pPr>
            <w:r w:rsidRPr="00463315">
              <w:rPr>
                <w:rFonts w:ascii="Segoe UI" w:hAnsi="Segoe UI" w:cs="Segoe UI"/>
              </w:rPr>
              <w:t>Design, evaluate and refine a solution for reducing the impacts of disease and forest pest on a timber stand and the impact on biodiversity, </w:t>
            </w:r>
          </w:p>
          <w:p w14:paraId="247EDFA3" w14:textId="77777777" w:rsidR="00463315" w:rsidRPr="00463315" w:rsidRDefault="00463315" w:rsidP="009425E6">
            <w:pPr>
              <w:numPr>
                <w:ilvl w:val="0"/>
                <w:numId w:val="18"/>
              </w:numPr>
              <w:spacing w:line="257" w:lineRule="auto"/>
              <w:rPr>
                <w:rFonts w:ascii="Segoe UI" w:hAnsi="Segoe UI" w:cs="Segoe UI"/>
              </w:rPr>
            </w:pPr>
            <w:r w:rsidRPr="00463315">
              <w:rPr>
                <w:rFonts w:ascii="Segoe UI" w:hAnsi="Segoe UI" w:cs="Segoe UI"/>
              </w:rPr>
              <w:t>Analyze and use data to create a mathematical representation that shows the spread of disease, insect, or pathogen in a local forest. </w:t>
            </w:r>
          </w:p>
          <w:p w14:paraId="32563C7E" w14:textId="77777777" w:rsidR="00463315" w:rsidRPr="00463315" w:rsidRDefault="00463315" w:rsidP="009425E6">
            <w:pPr>
              <w:numPr>
                <w:ilvl w:val="0"/>
                <w:numId w:val="18"/>
              </w:numPr>
              <w:spacing w:line="257" w:lineRule="auto"/>
              <w:rPr>
                <w:rFonts w:ascii="Segoe UI" w:hAnsi="Segoe UI" w:cs="Segoe UI"/>
              </w:rPr>
            </w:pPr>
            <w:r w:rsidRPr="00463315">
              <w:rPr>
                <w:rFonts w:ascii="Segoe UI" w:hAnsi="Segoe UI" w:cs="Segoe UI"/>
              </w:rPr>
              <w:t>Evaluate a locally relevant map to describe complex interactions (ex: disease, invasive plant distribution, tree species presence). </w:t>
            </w:r>
          </w:p>
          <w:p w14:paraId="315B842B" w14:textId="77777777" w:rsidR="00463315" w:rsidRPr="00463315" w:rsidRDefault="00463315" w:rsidP="00463315">
            <w:pPr>
              <w:spacing w:line="257" w:lineRule="auto"/>
              <w:rPr>
                <w:rFonts w:ascii="Segoe UI" w:hAnsi="Segoe UI" w:cs="Segoe UI"/>
              </w:rPr>
            </w:pPr>
            <w:r w:rsidRPr="00463315">
              <w:rPr>
                <w:rFonts w:ascii="Segoe UI" w:hAnsi="Segoe UI" w:cs="Segoe UI"/>
              </w:rPr>
              <w:t>Related to SAE: </w:t>
            </w:r>
          </w:p>
          <w:p w14:paraId="1EEA29A9" w14:textId="77777777" w:rsidR="00463315" w:rsidRPr="00463315" w:rsidRDefault="00463315" w:rsidP="009425E6">
            <w:pPr>
              <w:pStyle w:val="ListParagraph"/>
              <w:numPr>
                <w:ilvl w:val="0"/>
                <w:numId w:val="16"/>
              </w:numPr>
              <w:spacing w:line="257" w:lineRule="auto"/>
              <w:rPr>
                <w:rFonts w:ascii="Segoe UI" w:hAnsi="Segoe UI" w:cs="Segoe UI"/>
              </w:rPr>
            </w:pPr>
            <w:r w:rsidRPr="00463315">
              <w:rPr>
                <w:rFonts w:ascii="Segoe UI" w:hAnsi="Segoe UI" w:cs="Segoe UI"/>
              </w:rPr>
              <w:t>Interview a biologist or forester about diseases, insects, and pathogens that affect local forests. </w:t>
            </w:r>
          </w:p>
          <w:p w14:paraId="184CE92D" w14:textId="77777777" w:rsidR="00463315" w:rsidRPr="00463315" w:rsidRDefault="00463315" w:rsidP="009425E6">
            <w:pPr>
              <w:pStyle w:val="ListParagraph"/>
              <w:numPr>
                <w:ilvl w:val="0"/>
                <w:numId w:val="16"/>
              </w:numPr>
              <w:spacing w:before="40" w:line="257" w:lineRule="auto"/>
              <w:rPr>
                <w:rFonts w:ascii="Segoe UI" w:hAnsi="Segoe UI" w:cs="Segoe UI"/>
                <w:b/>
                <w:bCs/>
                <w:color w:val="FFFFFF" w:themeColor="background1"/>
              </w:rPr>
            </w:pPr>
            <w:r w:rsidRPr="00463315">
              <w:rPr>
                <w:rFonts w:ascii="Segoe UI" w:hAnsi="Segoe UI" w:cs="Segoe UI"/>
              </w:rPr>
              <w:t>Create a collaborative management plan that recommends strategies for managing a specific species. Include life history research in plan. </w:t>
            </w:r>
          </w:p>
          <w:p w14:paraId="68172295" w14:textId="599A2057" w:rsidR="001D533A" w:rsidRPr="00463315" w:rsidRDefault="00463315" w:rsidP="009425E6">
            <w:pPr>
              <w:pStyle w:val="ListParagraph"/>
              <w:numPr>
                <w:ilvl w:val="0"/>
                <w:numId w:val="16"/>
              </w:numPr>
              <w:rPr>
                <w:rFonts w:ascii="Segoe UI" w:hAnsi="Segoe UI" w:cs="Segoe UI"/>
                <w:bCs/>
                <w:sz w:val="22"/>
                <w:szCs w:val="22"/>
              </w:rPr>
            </w:pPr>
            <w:r w:rsidRPr="00463315">
              <w:rPr>
                <w:rFonts w:ascii="Segoe UI" w:hAnsi="Segoe UI" w:cs="Segoe UI"/>
              </w:rPr>
              <w:t>Write an informational article that proposes, evaluates, and refines a management solution for specific invasive species in a Washington forest. Acquire and accurately use academic and domain-specific words and phrases, sufficient for reading, writing, speaking, and listening at the college and career readiness level</w:t>
            </w:r>
          </w:p>
        </w:tc>
      </w:tr>
      <w:tr w:rsidR="001D533A" w:rsidRPr="00694FFB" w14:paraId="0BA63571" w14:textId="77777777" w:rsidTr="0017466F">
        <w:trPr>
          <w:trHeight w:val="170"/>
          <w:jc w:val="center"/>
        </w:trPr>
        <w:tc>
          <w:tcPr>
            <w:tcW w:w="15019" w:type="dxa"/>
            <w:gridSpan w:val="5"/>
          </w:tcPr>
          <w:p w14:paraId="60493475" w14:textId="77777777" w:rsidR="001D533A" w:rsidRPr="00694FFB" w:rsidRDefault="001D533A" w:rsidP="0017466F">
            <w:pPr>
              <w:pStyle w:val="BodyA"/>
              <w:rPr>
                <w:rFonts w:ascii="Segoe UI" w:hAnsi="Segoe UI" w:cs="Segoe UI"/>
                <w:bCs/>
                <w:color w:val="auto"/>
                <w:sz w:val="22"/>
                <w:szCs w:val="22"/>
              </w:rPr>
            </w:pPr>
            <w:r w:rsidRPr="00694FFB">
              <w:rPr>
                <w:rFonts w:ascii="Segoe UI" w:hAnsi="Segoe UI" w:cs="Segoe UI"/>
                <w:b/>
                <w:color w:val="auto"/>
                <w:sz w:val="22"/>
                <w:szCs w:val="22"/>
              </w:rPr>
              <w:t>Leadership Alignment</w:t>
            </w:r>
            <w:r w:rsidRPr="00694FFB">
              <w:rPr>
                <w:rFonts w:ascii="Segoe UI" w:hAnsi="Segoe UI" w:cs="Segoe UI"/>
                <w:bCs/>
                <w:color w:val="auto"/>
                <w:sz w:val="22"/>
                <w:szCs w:val="22"/>
              </w:rPr>
              <w:t>: (Districts to complete for each unit)</w:t>
            </w:r>
          </w:p>
          <w:p w14:paraId="736E4E0F" w14:textId="77777777" w:rsidR="001D533A" w:rsidRPr="00694FFB" w:rsidRDefault="001D533A" w:rsidP="0017466F">
            <w:pPr>
              <w:pStyle w:val="BodyA"/>
              <w:rPr>
                <w:rStyle w:val="None"/>
                <w:rFonts w:ascii="Segoe UI" w:eastAsia="Segoe UI" w:hAnsi="Segoe UI" w:cs="Segoe UI"/>
                <w:i/>
                <w:iCs/>
                <w:color w:val="auto"/>
                <w:sz w:val="22"/>
                <w:szCs w:val="22"/>
              </w:rPr>
            </w:pPr>
            <w:r w:rsidRPr="00694FFB">
              <w:rPr>
                <w:rStyle w:val="None"/>
                <w:rFonts w:ascii="Segoe UI" w:eastAsia="Segoe UI" w:hAnsi="Segoe UI" w:cs="Segoe UI"/>
                <w:i/>
                <w:iCs/>
                <w:color w:val="auto"/>
                <w:sz w:val="22"/>
                <w:szCs w:val="22"/>
              </w:rPr>
              <w:t>Leadership alignment must include a unit specific project/activity that aligns with the 21</w:t>
            </w:r>
            <w:r w:rsidRPr="00694FFB">
              <w:rPr>
                <w:rStyle w:val="None"/>
                <w:rFonts w:ascii="Segoe UI" w:eastAsia="Segoe UI" w:hAnsi="Segoe UI" w:cs="Segoe UI"/>
                <w:i/>
                <w:iCs/>
                <w:color w:val="auto"/>
                <w:sz w:val="22"/>
                <w:szCs w:val="22"/>
                <w:vertAlign w:val="superscript"/>
              </w:rPr>
              <w:t>st</w:t>
            </w:r>
            <w:r w:rsidRPr="00694FFB">
              <w:rPr>
                <w:rStyle w:val="None"/>
                <w:rFonts w:ascii="Segoe UI" w:eastAsia="Segoe UI" w:hAnsi="Segoe UI" w:cs="Segoe UI"/>
                <w:i/>
                <w:iCs/>
                <w:color w:val="auto"/>
                <w:sz w:val="22"/>
                <w:szCs w:val="22"/>
              </w:rPr>
              <w:t xml:space="preserve"> Century Leadership Skills. </w:t>
            </w:r>
          </w:p>
          <w:p w14:paraId="35826CFA" w14:textId="77777777" w:rsidR="00CF0124" w:rsidRPr="00151FB8" w:rsidRDefault="00CF0124" w:rsidP="009425E6">
            <w:pPr>
              <w:pStyle w:val="ListParagraph"/>
              <w:numPr>
                <w:ilvl w:val="0"/>
                <w:numId w:val="16"/>
              </w:numPr>
              <w:spacing w:before="40" w:afterLines="40" w:after="96"/>
              <w:rPr>
                <w:rFonts w:eastAsia="Calibri"/>
                <w:color w:val="000000"/>
              </w:rPr>
            </w:pPr>
            <w:r>
              <w:t xml:space="preserve">Divide the class into teams of 3 to 5. Each team will </w:t>
            </w:r>
            <w:r w:rsidRPr="44729C97">
              <w:rPr>
                <w:b/>
                <w:bCs/>
              </w:rPr>
              <w:t>d</w:t>
            </w:r>
            <w:r w:rsidRPr="44729C97">
              <w:rPr>
                <w:rFonts w:eastAsia="Segoe UI"/>
                <w:b/>
                <w:bCs/>
              </w:rPr>
              <w:t>evelop, implement and communicate new ideas to others effectively (1.B.1), be open and responsive to new and diverse perspectives; incorporate group input and feedback into the work (1.B.2), and demonstrate originality and inventiveness in work and understand the real-world limits to adopting new ideas (1.B.3)</w:t>
            </w:r>
            <w:r w:rsidRPr="44729C97">
              <w:rPr>
                <w:b/>
                <w:bCs/>
              </w:rPr>
              <w:t xml:space="preserve"> </w:t>
            </w:r>
            <w:r>
              <w:t xml:space="preserve">as they prepare a presentation for a pest control plan for the forestry plot to the ownership group. </w:t>
            </w:r>
          </w:p>
          <w:p w14:paraId="2C888013" w14:textId="679B78E0" w:rsidR="001D533A" w:rsidRPr="00CF0124" w:rsidRDefault="00CF0124" w:rsidP="009425E6">
            <w:pPr>
              <w:pStyle w:val="ListParagraph"/>
              <w:numPr>
                <w:ilvl w:val="0"/>
                <w:numId w:val="16"/>
              </w:numPr>
              <w:rPr>
                <w:rFonts w:ascii="Segoe UI" w:hAnsi="Segoe UI" w:cs="Segoe UI"/>
                <w:b/>
                <w:sz w:val="22"/>
                <w:szCs w:val="22"/>
              </w:rPr>
            </w:pPr>
            <w:r>
              <w:lastRenderedPageBreak/>
              <w:t xml:space="preserve">FFA tie-in could be the “Prepared Public” speaking contest or </w:t>
            </w:r>
            <w:proofErr w:type="spellStart"/>
            <w:r>
              <w:t>agri</w:t>
            </w:r>
            <w:proofErr w:type="spellEnd"/>
            <w:r>
              <w:t>-science fair.</w:t>
            </w:r>
          </w:p>
        </w:tc>
      </w:tr>
      <w:tr w:rsidR="001D533A" w:rsidRPr="00694FFB" w14:paraId="1965F09E" w14:textId="77777777" w:rsidTr="0017466F">
        <w:trPr>
          <w:trHeight w:val="170"/>
          <w:jc w:val="center"/>
        </w:trPr>
        <w:tc>
          <w:tcPr>
            <w:tcW w:w="15019" w:type="dxa"/>
            <w:gridSpan w:val="5"/>
          </w:tcPr>
          <w:p w14:paraId="025CF00B" w14:textId="7B58B7F1" w:rsidR="001D533A" w:rsidRPr="00694FFB" w:rsidRDefault="001D533A" w:rsidP="0017466F">
            <w:pPr>
              <w:rPr>
                <w:rFonts w:ascii="Segoe UI" w:hAnsi="Segoe UI" w:cs="Segoe UI"/>
                <w:sz w:val="22"/>
                <w:szCs w:val="22"/>
              </w:rPr>
            </w:pPr>
            <w:r w:rsidRPr="00694FFB">
              <w:rPr>
                <w:rFonts w:ascii="Segoe UI" w:hAnsi="Segoe UI" w:cs="Segoe UI"/>
                <w:b/>
                <w:sz w:val="22"/>
                <w:szCs w:val="22"/>
              </w:rPr>
              <w:lastRenderedPageBreak/>
              <w:t>Industry Standards and/or Competencies</w:t>
            </w:r>
            <w:r w:rsidRPr="00694FFB">
              <w:rPr>
                <w:rFonts w:ascii="Segoe UI" w:hAnsi="Segoe UI" w:cs="Segoe UI"/>
                <w:sz w:val="22"/>
                <w:szCs w:val="22"/>
              </w:rPr>
              <w:t>:</w:t>
            </w:r>
            <w:r w:rsidR="008A0D82">
              <w:rPr>
                <w:rFonts w:ascii="Segoe UI" w:hAnsi="Segoe UI" w:cs="Segoe UI"/>
                <w:sz w:val="22"/>
                <w:szCs w:val="22"/>
              </w:rPr>
              <w:t xml:space="preserve"> </w:t>
            </w:r>
            <w:sdt>
              <w:sdtPr>
                <w:rPr>
                  <w:bCs/>
                </w:rPr>
                <w:id w:val="-1919780745"/>
                <w:placeholder>
                  <w:docPart w:val="42C0C0AE4D5A46C19929BCE7681BB020"/>
                </w:placeholder>
              </w:sdtPr>
              <w:sdtEndPr/>
              <w:sdtContent>
                <w:r w:rsidR="008A0D82" w:rsidRPr="008A0D82">
                  <w:rPr>
                    <w:rStyle w:val="normaltextrun"/>
                    <w:rFonts w:eastAsia="Segoe UI"/>
                    <w:bCs/>
                    <w:color w:val="000000"/>
                    <w:shd w:val="clear" w:color="auto" w:fill="FFFFFF"/>
                  </w:rPr>
                  <w:t>Agriculture, Food, and Natural Resources (AFNR) Standards: Natural Resource Science (NRS)</w:t>
                </w:r>
                <w:r w:rsidR="008A0D82" w:rsidRPr="008A0D82">
                  <w:rPr>
                    <w:rStyle w:val="eop"/>
                    <w:rFonts w:eastAsia="Segoe UI"/>
                    <w:bCs/>
                    <w:color w:val="000000"/>
                    <w:shd w:val="clear" w:color="auto" w:fill="FFFFFF"/>
                  </w:rPr>
                  <w:t> </w:t>
                </w:r>
              </w:sdtContent>
            </w:sdt>
          </w:p>
          <w:p w14:paraId="3D96D573" w14:textId="77777777" w:rsidR="00B44881" w:rsidRDefault="00B44881" w:rsidP="005E6D8B">
            <w:pPr>
              <w:rPr>
                <w:rFonts w:ascii="Segoe UI" w:hAnsi="Segoe UI" w:cs="Segoe UI"/>
                <w:b/>
                <w:sz w:val="22"/>
                <w:szCs w:val="22"/>
              </w:rPr>
            </w:pPr>
          </w:p>
          <w:p w14:paraId="1DDBAF28" w14:textId="3F94769A" w:rsidR="005E6D8B" w:rsidRPr="005E6D8B" w:rsidRDefault="005E6D8B" w:rsidP="005E6D8B">
            <w:pPr>
              <w:rPr>
                <w:rFonts w:ascii="Segoe UI" w:eastAsia="Calibri" w:hAnsi="Segoe UI" w:cs="Segoe UI"/>
                <w:sz w:val="22"/>
                <w:szCs w:val="22"/>
              </w:rPr>
            </w:pPr>
            <w:r w:rsidRPr="005E6D8B">
              <w:rPr>
                <w:rFonts w:ascii="Segoe UI" w:eastAsia="Calibri" w:hAnsi="Segoe UI" w:cs="Segoe UI"/>
                <w:sz w:val="22"/>
                <w:szCs w:val="22"/>
              </w:rPr>
              <w:t>NRS.01. Plan and conduct natural resource management activities that apply logical, reasoned and scientifically based solutions to natural resource issues and goals. </w:t>
            </w:r>
          </w:p>
          <w:p w14:paraId="0FDB50D9" w14:textId="77777777" w:rsidR="005E6D8B" w:rsidRPr="005E6D8B" w:rsidRDefault="005E6D8B" w:rsidP="009425E6">
            <w:pPr>
              <w:numPr>
                <w:ilvl w:val="0"/>
                <w:numId w:val="19"/>
              </w:numPr>
              <w:spacing w:line="259" w:lineRule="auto"/>
              <w:rPr>
                <w:rFonts w:ascii="Segoe UI" w:eastAsia="Calibri" w:hAnsi="Segoe UI" w:cs="Segoe UI"/>
                <w:sz w:val="22"/>
                <w:szCs w:val="22"/>
              </w:rPr>
            </w:pPr>
            <w:r w:rsidRPr="005E6D8B">
              <w:rPr>
                <w:rFonts w:ascii="Segoe UI" w:eastAsia="Calibri" w:hAnsi="Segoe UI" w:cs="Segoe UI"/>
                <w:sz w:val="22"/>
                <w:szCs w:val="22"/>
              </w:rPr>
              <w:t>NRS.01.01. Apply methods of classification to examine natural resource availability and ecosystem function in a particular region. </w:t>
            </w:r>
          </w:p>
          <w:p w14:paraId="6BB95AF6" w14:textId="77777777" w:rsidR="005E6D8B" w:rsidRPr="005E6D8B" w:rsidRDefault="005E6D8B" w:rsidP="009425E6">
            <w:pPr>
              <w:numPr>
                <w:ilvl w:val="0"/>
                <w:numId w:val="20"/>
              </w:numPr>
              <w:tabs>
                <w:tab w:val="num" w:pos="720"/>
              </w:tabs>
              <w:spacing w:line="259" w:lineRule="auto"/>
              <w:rPr>
                <w:rFonts w:ascii="Segoe UI" w:eastAsia="Calibri" w:hAnsi="Segoe UI" w:cs="Segoe UI"/>
                <w:sz w:val="22"/>
                <w:szCs w:val="22"/>
              </w:rPr>
            </w:pPr>
            <w:r w:rsidRPr="005E6D8B">
              <w:rPr>
                <w:rFonts w:ascii="Segoe UI" w:eastAsia="Calibri" w:hAnsi="Segoe UI" w:cs="Segoe UI"/>
                <w:sz w:val="22"/>
                <w:szCs w:val="22"/>
              </w:rPr>
              <w:t>NRS.01.02.</w:t>
            </w:r>
            <w:proofErr w:type="gramStart"/>
            <w:r w:rsidRPr="005E6D8B">
              <w:rPr>
                <w:rFonts w:ascii="Segoe UI" w:eastAsia="Calibri" w:hAnsi="Segoe UI" w:cs="Segoe UI"/>
                <w:sz w:val="22"/>
                <w:szCs w:val="22"/>
              </w:rPr>
              <w:t>01.c</w:t>
            </w:r>
            <w:proofErr w:type="gramEnd"/>
            <w:r w:rsidRPr="005E6D8B">
              <w:rPr>
                <w:rFonts w:ascii="Segoe UI" w:eastAsia="Calibri" w:hAnsi="Segoe UI" w:cs="Segoe UI"/>
                <w:sz w:val="22"/>
                <w:szCs w:val="22"/>
              </w:rPr>
              <w:t>. Evaluate the species of trees present to assess the health of an ecosystem (e.g., presence of native versus invasive species, biodiversity, etc.). </w:t>
            </w:r>
          </w:p>
          <w:p w14:paraId="40E3902B" w14:textId="77777777" w:rsidR="005E6D8B" w:rsidRPr="005E6D8B" w:rsidRDefault="005E6D8B" w:rsidP="009425E6">
            <w:pPr>
              <w:numPr>
                <w:ilvl w:val="0"/>
                <w:numId w:val="20"/>
              </w:numPr>
              <w:tabs>
                <w:tab w:val="num" w:pos="720"/>
              </w:tabs>
              <w:spacing w:line="259" w:lineRule="auto"/>
              <w:rPr>
                <w:rFonts w:ascii="Segoe UI" w:eastAsia="Calibri" w:hAnsi="Segoe UI" w:cs="Segoe UI"/>
                <w:sz w:val="22"/>
                <w:szCs w:val="22"/>
              </w:rPr>
            </w:pPr>
            <w:r w:rsidRPr="005E6D8B">
              <w:rPr>
                <w:rFonts w:ascii="Segoe UI" w:eastAsia="Calibri" w:hAnsi="Segoe UI" w:cs="Segoe UI"/>
                <w:sz w:val="22"/>
                <w:szCs w:val="22"/>
              </w:rPr>
              <w:t>NRS.01.02.</w:t>
            </w:r>
            <w:proofErr w:type="gramStart"/>
            <w:r w:rsidRPr="005E6D8B">
              <w:rPr>
                <w:rFonts w:ascii="Segoe UI" w:eastAsia="Calibri" w:hAnsi="Segoe UI" w:cs="Segoe UI"/>
                <w:sz w:val="22"/>
                <w:szCs w:val="22"/>
              </w:rPr>
              <w:t>02.c</w:t>
            </w:r>
            <w:proofErr w:type="gramEnd"/>
            <w:r w:rsidRPr="005E6D8B">
              <w:rPr>
                <w:rFonts w:ascii="Segoe UI" w:eastAsia="Calibri" w:hAnsi="Segoe UI" w:cs="Segoe UI"/>
                <w:sz w:val="22"/>
                <w:szCs w:val="22"/>
              </w:rPr>
              <w:t>. Evaluate the species of herbaceous plants present to assess the health of an ecosystem (e.g., presence of native versus invasive plants, biodiversity, etc.). </w:t>
            </w:r>
          </w:p>
          <w:p w14:paraId="751EA4C0" w14:textId="77777777" w:rsidR="005E6D8B" w:rsidRPr="005E6D8B" w:rsidRDefault="005E6D8B" w:rsidP="005E6D8B">
            <w:pPr>
              <w:spacing w:line="259" w:lineRule="auto"/>
              <w:rPr>
                <w:rFonts w:ascii="Segoe UI" w:eastAsia="Calibri" w:hAnsi="Segoe UI" w:cs="Segoe UI"/>
                <w:sz w:val="22"/>
                <w:szCs w:val="22"/>
              </w:rPr>
            </w:pPr>
            <w:r w:rsidRPr="005E6D8B">
              <w:rPr>
                <w:rFonts w:ascii="Segoe UI" w:eastAsia="Calibri" w:hAnsi="Segoe UI" w:cs="Segoe UI"/>
                <w:sz w:val="22"/>
                <w:szCs w:val="22"/>
              </w:rPr>
              <w:t>NRS.03. Develop plans to ensure sustainable production and processing of natural resources.  </w:t>
            </w:r>
          </w:p>
          <w:p w14:paraId="33A33F81" w14:textId="77777777" w:rsidR="005E6D8B" w:rsidRPr="005E6D8B" w:rsidRDefault="005E6D8B" w:rsidP="009425E6">
            <w:pPr>
              <w:numPr>
                <w:ilvl w:val="0"/>
                <w:numId w:val="21"/>
              </w:numPr>
              <w:spacing w:line="259" w:lineRule="auto"/>
              <w:rPr>
                <w:rFonts w:ascii="Segoe UI" w:eastAsia="Calibri" w:hAnsi="Segoe UI" w:cs="Segoe UI"/>
                <w:sz w:val="22"/>
                <w:szCs w:val="22"/>
              </w:rPr>
            </w:pPr>
            <w:r w:rsidRPr="005E6D8B">
              <w:rPr>
                <w:rFonts w:ascii="Segoe UI" w:eastAsia="Calibri" w:hAnsi="Segoe UI" w:cs="Segoe UI"/>
                <w:sz w:val="22"/>
                <w:szCs w:val="22"/>
              </w:rPr>
              <w:t>NRS.03.02. Demonstrate cartographic skills, tools and technologies to aid in developing, implementing and evaluating natural resource management plans. </w:t>
            </w:r>
          </w:p>
          <w:p w14:paraId="18C8051E" w14:textId="77777777" w:rsidR="005E6D8B" w:rsidRPr="005E6D8B" w:rsidRDefault="005E6D8B" w:rsidP="009425E6">
            <w:pPr>
              <w:numPr>
                <w:ilvl w:val="0"/>
                <w:numId w:val="14"/>
              </w:numPr>
              <w:tabs>
                <w:tab w:val="num" w:pos="720"/>
              </w:tabs>
              <w:spacing w:line="259" w:lineRule="auto"/>
              <w:rPr>
                <w:rFonts w:ascii="Segoe UI" w:eastAsia="Calibri" w:hAnsi="Segoe UI" w:cs="Segoe UI"/>
                <w:sz w:val="22"/>
                <w:szCs w:val="22"/>
              </w:rPr>
            </w:pPr>
            <w:r w:rsidRPr="005E6D8B">
              <w:rPr>
                <w:rFonts w:ascii="Segoe UI" w:eastAsia="Calibri" w:hAnsi="Segoe UI" w:cs="Segoe UI"/>
                <w:sz w:val="22"/>
                <w:szCs w:val="22"/>
              </w:rPr>
              <w:t>NRS.03.02.01.c.  Evaluate the availability of and threats to natural resources using cartographic skills, tools, and technologies (e.g., spread of invasive species, movement of wildlife populations, changes to biodiversity of edge of habitat versus interior, etc.). </w:t>
            </w:r>
          </w:p>
          <w:p w14:paraId="4C790DCA" w14:textId="77777777" w:rsidR="005E6D8B" w:rsidRPr="005E6D8B" w:rsidRDefault="005E6D8B" w:rsidP="009425E6">
            <w:pPr>
              <w:numPr>
                <w:ilvl w:val="0"/>
                <w:numId w:val="14"/>
              </w:numPr>
              <w:tabs>
                <w:tab w:val="num" w:pos="720"/>
              </w:tabs>
              <w:spacing w:line="259" w:lineRule="auto"/>
              <w:rPr>
                <w:rFonts w:ascii="Segoe UI" w:eastAsia="Calibri" w:hAnsi="Segoe UI" w:cs="Segoe UI"/>
                <w:sz w:val="22"/>
                <w:szCs w:val="22"/>
              </w:rPr>
            </w:pPr>
            <w:r w:rsidRPr="005E6D8B">
              <w:rPr>
                <w:rFonts w:ascii="Segoe UI" w:eastAsia="Calibri" w:hAnsi="Segoe UI" w:cs="Segoe UI"/>
                <w:sz w:val="22"/>
                <w:szCs w:val="22"/>
              </w:rPr>
              <w:t>NRS.03.02.02.b. Analyze an area’s resources using GIS technologies. </w:t>
            </w:r>
          </w:p>
          <w:p w14:paraId="5B12D992" w14:textId="77777777" w:rsidR="005E6D8B" w:rsidRPr="005E6D8B" w:rsidRDefault="005E6D8B" w:rsidP="005E6D8B">
            <w:pPr>
              <w:spacing w:line="259" w:lineRule="auto"/>
              <w:rPr>
                <w:rFonts w:ascii="Segoe UI" w:eastAsia="Calibri" w:hAnsi="Segoe UI" w:cs="Segoe UI"/>
                <w:sz w:val="22"/>
                <w:szCs w:val="22"/>
              </w:rPr>
            </w:pPr>
            <w:r w:rsidRPr="005E6D8B">
              <w:rPr>
                <w:rFonts w:ascii="Segoe UI" w:eastAsia="Calibri" w:hAnsi="Segoe UI" w:cs="Segoe UI"/>
                <w:sz w:val="22"/>
                <w:szCs w:val="22"/>
              </w:rPr>
              <w:t>NRS.04.  Demonstrate responsible management procedures and techniques to protect, maintain, enhance, and improve natural resources. </w:t>
            </w:r>
          </w:p>
          <w:p w14:paraId="7D31920C" w14:textId="77777777" w:rsidR="005E6D8B" w:rsidRPr="005E6D8B" w:rsidRDefault="005E6D8B" w:rsidP="009425E6">
            <w:pPr>
              <w:numPr>
                <w:ilvl w:val="0"/>
                <w:numId w:val="22"/>
              </w:numPr>
              <w:spacing w:line="259" w:lineRule="auto"/>
              <w:rPr>
                <w:rFonts w:ascii="Segoe UI" w:eastAsia="Calibri" w:hAnsi="Segoe UI" w:cs="Segoe UI"/>
                <w:sz w:val="22"/>
                <w:szCs w:val="22"/>
              </w:rPr>
            </w:pPr>
            <w:r w:rsidRPr="005E6D8B">
              <w:rPr>
                <w:rFonts w:ascii="Segoe UI" w:eastAsia="Calibri" w:hAnsi="Segoe UI" w:cs="Segoe UI"/>
                <w:sz w:val="22"/>
                <w:szCs w:val="22"/>
              </w:rPr>
              <w:t> NRS.04.02.  Diagnose plant and wildlife diseases and follow protocols to prevent their spread. </w:t>
            </w:r>
          </w:p>
          <w:p w14:paraId="71BCD8A8" w14:textId="77777777" w:rsidR="005E6D8B" w:rsidRPr="005E6D8B" w:rsidRDefault="005E6D8B" w:rsidP="009425E6">
            <w:pPr>
              <w:numPr>
                <w:ilvl w:val="0"/>
                <w:numId w:val="23"/>
              </w:numPr>
              <w:tabs>
                <w:tab w:val="num" w:pos="720"/>
              </w:tabs>
              <w:spacing w:line="259" w:lineRule="auto"/>
              <w:rPr>
                <w:rFonts w:ascii="Segoe UI" w:eastAsia="Calibri" w:hAnsi="Segoe UI" w:cs="Segoe UI"/>
                <w:sz w:val="22"/>
                <w:szCs w:val="22"/>
              </w:rPr>
            </w:pPr>
            <w:r w:rsidRPr="005E6D8B">
              <w:rPr>
                <w:rFonts w:ascii="Segoe UI" w:eastAsia="Calibri" w:hAnsi="Segoe UI" w:cs="Segoe UI"/>
                <w:sz w:val="22"/>
                <w:szCs w:val="22"/>
              </w:rPr>
              <w:t>NRS.04.02.01.a.  Classify causes of diseases in plants and the correct authorities to whom some diseases should be reported. </w:t>
            </w:r>
          </w:p>
          <w:p w14:paraId="74D0A06F" w14:textId="77777777" w:rsidR="005E6D8B" w:rsidRPr="005E6D8B" w:rsidRDefault="005E6D8B" w:rsidP="009425E6">
            <w:pPr>
              <w:numPr>
                <w:ilvl w:val="0"/>
                <w:numId w:val="23"/>
              </w:numPr>
              <w:tabs>
                <w:tab w:val="num" w:pos="720"/>
              </w:tabs>
              <w:spacing w:line="259" w:lineRule="auto"/>
              <w:rPr>
                <w:rFonts w:ascii="Segoe UI" w:eastAsia="Calibri" w:hAnsi="Segoe UI" w:cs="Segoe UI"/>
                <w:sz w:val="22"/>
                <w:szCs w:val="22"/>
              </w:rPr>
            </w:pPr>
            <w:r w:rsidRPr="005E6D8B">
              <w:rPr>
                <w:rFonts w:ascii="Segoe UI" w:eastAsia="Calibri" w:hAnsi="Segoe UI" w:cs="Segoe UI"/>
                <w:sz w:val="22"/>
                <w:szCs w:val="22"/>
              </w:rPr>
              <w:t>NRS.04.02.01.b.  Analyze a plant disease based on its symptoms, identify if the disease needs to be reported to authorities and determine which authorities it should be reported to. </w:t>
            </w:r>
          </w:p>
          <w:p w14:paraId="02A7C8D3" w14:textId="77777777" w:rsidR="005E6D8B" w:rsidRPr="005E6D8B" w:rsidRDefault="005E6D8B" w:rsidP="009425E6">
            <w:pPr>
              <w:numPr>
                <w:ilvl w:val="0"/>
                <w:numId w:val="23"/>
              </w:numPr>
              <w:tabs>
                <w:tab w:val="num" w:pos="720"/>
              </w:tabs>
              <w:spacing w:line="259" w:lineRule="auto"/>
              <w:rPr>
                <w:rFonts w:ascii="Segoe UI" w:eastAsia="Calibri" w:hAnsi="Segoe UI" w:cs="Segoe UI"/>
                <w:sz w:val="22"/>
                <w:szCs w:val="22"/>
              </w:rPr>
            </w:pPr>
            <w:r w:rsidRPr="005E6D8B">
              <w:rPr>
                <w:rFonts w:ascii="Segoe UI" w:eastAsia="Calibri" w:hAnsi="Segoe UI" w:cs="Segoe UI"/>
                <w:sz w:val="22"/>
                <w:szCs w:val="22"/>
              </w:rPr>
              <w:t>NRS.04.02.01.c.  Create a management plan to reduce infection and the spread of plant diseases in natural resource systems. </w:t>
            </w:r>
          </w:p>
          <w:p w14:paraId="79CFFBEC" w14:textId="77777777" w:rsidR="005E6D8B" w:rsidRPr="005E6D8B" w:rsidRDefault="005E6D8B" w:rsidP="009425E6">
            <w:pPr>
              <w:numPr>
                <w:ilvl w:val="0"/>
                <w:numId w:val="24"/>
              </w:numPr>
              <w:spacing w:line="259" w:lineRule="auto"/>
              <w:rPr>
                <w:rFonts w:ascii="Segoe UI" w:eastAsia="Calibri" w:hAnsi="Segoe UI" w:cs="Segoe UI"/>
                <w:sz w:val="22"/>
                <w:szCs w:val="22"/>
              </w:rPr>
            </w:pPr>
            <w:r w:rsidRPr="005E6D8B">
              <w:rPr>
                <w:rFonts w:ascii="Segoe UI" w:eastAsia="Calibri" w:hAnsi="Segoe UI" w:cs="Segoe UI"/>
                <w:sz w:val="22"/>
                <w:szCs w:val="22"/>
              </w:rPr>
              <w:t>NRS.04.03.  Prevent or manage introduction of ecologically harmful species in a particular region. </w:t>
            </w:r>
          </w:p>
          <w:p w14:paraId="3B00928F" w14:textId="77777777" w:rsidR="005E6D8B" w:rsidRPr="005E6D8B" w:rsidRDefault="005E6D8B" w:rsidP="009425E6">
            <w:pPr>
              <w:numPr>
                <w:ilvl w:val="0"/>
                <w:numId w:val="25"/>
              </w:numPr>
              <w:tabs>
                <w:tab w:val="num" w:pos="720"/>
              </w:tabs>
              <w:spacing w:line="259" w:lineRule="auto"/>
              <w:rPr>
                <w:rFonts w:ascii="Segoe UI" w:eastAsia="Calibri" w:hAnsi="Segoe UI" w:cs="Segoe UI"/>
                <w:sz w:val="22"/>
                <w:szCs w:val="22"/>
              </w:rPr>
            </w:pPr>
            <w:r w:rsidRPr="005E6D8B">
              <w:rPr>
                <w:rFonts w:ascii="Segoe UI" w:eastAsia="Calibri" w:hAnsi="Segoe UI" w:cs="Segoe UI"/>
                <w:sz w:val="22"/>
                <w:szCs w:val="22"/>
              </w:rPr>
              <w:t>NRS.04.03.01.a.  Categorize harmful and beneficial insects, as well as signs of insect damage to natural resources. </w:t>
            </w:r>
          </w:p>
          <w:p w14:paraId="2003523D" w14:textId="77777777" w:rsidR="005E6D8B" w:rsidRPr="005E6D8B" w:rsidRDefault="005E6D8B" w:rsidP="009425E6">
            <w:pPr>
              <w:numPr>
                <w:ilvl w:val="0"/>
                <w:numId w:val="25"/>
              </w:numPr>
              <w:tabs>
                <w:tab w:val="num" w:pos="720"/>
              </w:tabs>
              <w:spacing w:line="259" w:lineRule="auto"/>
              <w:rPr>
                <w:rFonts w:ascii="Segoe UI" w:eastAsia="Calibri" w:hAnsi="Segoe UI" w:cs="Segoe UI"/>
                <w:sz w:val="22"/>
                <w:szCs w:val="22"/>
              </w:rPr>
            </w:pPr>
            <w:r w:rsidRPr="005E6D8B">
              <w:rPr>
                <w:rFonts w:ascii="Segoe UI" w:eastAsia="Calibri" w:hAnsi="Segoe UI" w:cs="Segoe UI"/>
                <w:sz w:val="22"/>
                <w:szCs w:val="22"/>
              </w:rPr>
              <w:t>NRS.04.03.01.b  Analyze signs of insect infestation, identify if it needs to be reported to authorities and determine which authorities it should be reported to. </w:t>
            </w:r>
          </w:p>
          <w:p w14:paraId="3A76C348" w14:textId="77777777" w:rsidR="005E6D8B" w:rsidRPr="005E6D8B" w:rsidRDefault="005E6D8B" w:rsidP="009425E6">
            <w:pPr>
              <w:numPr>
                <w:ilvl w:val="0"/>
                <w:numId w:val="25"/>
              </w:numPr>
              <w:tabs>
                <w:tab w:val="num" w:pos="720"/>
              </w:tabs>
              <w:spacing w:line="259" w:lineRule="auto"/>
              <w:rPr>
                <w:rFonts w:ascii="Segoe UI" w:eastAsia="Calibri" w:hAnsi="Segoe UI" w:cs="Segoe UI"/>
                <w:sz w:val="22"/>
                <w:szCs w:val="22"/>
              </w:rPr>
            </w:pPr>
            <w:r w:rsidRPr="005E6D8B">
              <w:rPr>
                <w:rFonts w:ascii="Segoe UI" w:eastAsia="Calibri" w:hAnsi="Segoe UI" w:cs="Segoe UI"/>
                <w:sz w:val="22"/>
                <w:szCs w:val="22"/>
              </w:rPr>
              <w:t>NRS.04.03.01.c.  Create a management plan to reduce spread of harmful insects in natural resource systems. </w:t>
            </w:r>
          </w:p>
          <w:p w14:paraId="792E61D1" w14:textId="77777777" w:rsidR="005E6D8B" w:rsidRPr="005E6D8B" w:rsidRDefault="005E6D8B" w:rsidP="009425E6">
            <w:pPr>
              <w:numPr>
                <w:ilvl w:val="0"/>
                <w:numId w:val="25"/>
              </w:numPr>
              <w:tabs>
                <w:tab w:val="num" w:pos="720"/>
              </w:tabs>
              <w:spacing w:line="259" w:lineRule="auto"/>
              <w:rPr>
                <w:rFonts w:ascii="Segoe UI" w:eastAsia="Calibri" w:hAnsi="Segoe UI" w:cs="Segoe UI"/>
                <w:sz w:val="22"/>
                <w:szCs w:val="22"/>
              </w:rPr>
            </w:pPr>
            <w:r w:rsidRPr="005E6D8B">
              <w:rPr>
                <w:rFonts w:ascii="Segoe UI" w:eastAsia="Calibri" w:hAnsi="Segoe UI" w:cs="Segoe UI"/>
                <w:sz w:val="22"/>
                <w:szCs w:val="22"/>
              </w:rPr>
              <w:t>NRS.04.03.02.a.  Identify and classify invasive species common to a particular region. </w:t>
            </w:r>
          </w:p>
          <w:p w14:paraId="036B85C4" w14:textId="77777777" w:rsidR="005E6D8B" w:rsidRPr="005E6D8B" w:rsidRDefault="005E6D8B" w:rsidP="009425E6">
            <w:pPr>
              <w:numPr>
                <w:ilvl w:val="0"/>
                <w:numId w:val="25"/>
              </w:numPr>
              <w:tabs>
                <w:tab w:val="num" w:pos="720"/>
              </w:tabs>
              <w:spacing w:line="259" w:lineRule="auto"/>
              <w:rPr>
                <w:rFonts w:ascii="Segoe UI" w:eastAsia="Calibri" w:hAnsi="Segoe UI" w:cs="Segoe UI"/>
                <w:sz w:val="22"/>
                <w:szCs w:val="22"/>
              </w:rPr>
            </w:pPr>
            <w:r w:rsidRPr="005E6D8B">
              <w:rPr>
                <w:rFonts w:ascii="Segoe UI" w:eastAsia="Calibri" w:hAnsi="Segoe UI" w:cs="Segoe UI"/>
                <w:sz w:val="22"/>
                <w:szCs w:val="22"/>
              </w:rPr>
              <w:t>NRS.04.03.02.b.  Analyze signs of the spread of invasive species, identify if it needs to be reported to authorities and determine which authorities it should be reported to. </w:t>
            </w:r>
          </w:p>
          <w:p w14:paraId="4EF766FA" w14:textId="77777777" w:rsidR="005E6D8B" w:rsidRPr="005E6D8B" w:rsidRDefault="005E6D8B" w:rsidP="009425E6">
            <w:pPr>
              <w:numPr>
                <w:ilvl w:val="0"/>
                <w:numId w:val="25"/>
              </w:numPr>
              <w:tabs>
                <w:tab w:val="num" w:pos="720"/>
              </w:tabs>
              <w:spacing w:line="259" w:lineRule="auto"/>
              <w:rPr>
                <w:rFonts w:ascii="Segoe UI" w:eastAsia="Calibri" w:hAnsi="Segoe UI" w:cs="Segoe UI"/>
                <w:sz w:val="22"/>
                <w:szCs w:val="22"/>
              </w:rPr>
            </w:pPr>
            <w:r w:rsidRPr="005E6D8B">
              <w:rPr>
                <w:rFonts w:ascii="Segoe UI" w:eastAsia="Calibri" w:hAnsi="Segoe UI" w:cs="Segoe UI"/>
                <w:sz w:val="22"/>
                <w:szCs w:val="22"/>
              </w:rPr>
              <w:t>NRS.04.03.02.c.  Create a management plan to reduce spread of harmful invasive species in natural resource systems. </w:t>
            </w:r>
          </w:p>
          <w:p w14:paraId="04365632" w14:textId="77777777" w:rsidR="005E6D8B" w:rsidRPr="005E6D8B" w:rsidRDefault="005E6D8B" w:rsidP="009425E6">
            <w:pPr>
              <w:numPr>
                <w:ilvl w:val="0"/>
                <w:numId w:val="25"/>
              </w:numPr>
              <w:tabs>
                <w:tab w:val="num" w:pos="720"/>
              </w:tabs>
              <w:spacing w:line="259" w:lineRule="auto"/>
              <w:rPr>
                <w:rFonts w:ascii="Segoe UI" w:eastAsia="Calibri" w:hAnsi="Segoe UI" w:cs="Segoe UI"/>
                <w:sz w:val="22"/>
                <w:szCs w:val="22"/>
              </w:rPr>
            </w:pPr>
            <w:r w:rsidRPr="005E6D8B">
              <w:rPr>
                <w:rFonts w:ascii="Segoe UI" w:eastAsia="Calibri" w:hAnsi="Segoe UI" w:cs="Segoe UI"/>
                <w:sz w:val="22"/>
                <w:szCs w:val="22"/>
              </w:rPr>
              <w:t>NRS.04.03.03.a.  Research and summarize strategies and benefits of preventing the introduction of harmful species to a particular region. </w:t>
            </w:r>
          </w:p>
          <w:p w14:paraId="339579AE" w14:textId="77777777" w:rsidR="005E6D8B" w:rsidRPr="005E6D8B" w:rsidRDefault="005E6D8B" w:rsidP="009425E6">
            <w:pPr>
              <w:numPr>
                <w:ilvl w:val="0"/>
                <w:numId w:val="25"/>
              </w:numPr>
              <w:tabs>
                <w:tab w:val="num" w:pos="720"/>
              </w:tabs>
              <w:spacing w:line="259" w:lineRule="auto"/>
              <w:rPr>
                <w:rFonts w:ascii="Segoe UI" w:eastAsia="Calibri" w:hAnsi="Segoe UI" w:cs="Segoe UI"/>
                <w:sz w:val="22"/>
                <w:szCs w:val="22"/>
              </w:rPr>
            </w:pPr>
            <w:r w:rsidRPr="005E6D8B">
              <w:rPr>
                <w:rFonts w:ascii="Segoe UI" w:eastAsia="Calibri" w:hAnsi="Segoe UI" w:cs="Segoe UI"/>
                <w:sz w:val="22"/>
                <w:szCs w:val="22"/>
              </w:rPr>
              <w:t>NRS.04.03.03.b.  Assess and implement a plan for preventing the spread of harmful species for its effectiveness. </w:t>
            </w:r>
          </w:p>
          <w:p w14:paraId="61CCB5FD" w14:textId="28E5C5CE" w:rsidR="005E6D8B" w:rsidRPr="005E6D8B" w:rsidRDefault="005E6D8B" w:rsidP="009425E6">
            <w:pPr>
              <w:numPr>
                <w:ilvl w:val="0"/>
                <w:numId w:val="25"/>
              </w:numPr>
              <w:tabs>
                <w:tab w:val="num" w:pos="720"/>
              </w:tabs>
              <w:spacing w:line="259" w:lineRule="auto"/>
              <w:rPr>
                <w:rFonts w:ascii="Segoe UI" w:eastAsia="Calibri" w:hAnsi="Segoe UI" w:cs="Segoe UI"/>
                <w:sz w:val="22"/>
                <w:szCs w:val="22"/>
              </w:rPr>
            </w:pPr>
            <w:r w:rsidRPr="005E6D8B">
              <w:rPr>
                <w:rFonts w:ascii="Segoe UI" w:eastAsia="Calibri" w:hAnsi="Segoe UI" w:cs="Segoe UI"/>
                <w:sz w:val="22"/>
                <w:szCs w:val="22"/>
              </w:rPr>
              <w:lastRenderedPageBreak/>
              <w:t>NRS.04.03.</w:t>
            </w:r>
            <w:proofErr w:type="gramStart"/>
            <w:r w:rsidRPr="005E6D8B">
              <w:rPr>
                <w:rFonts w:ascii="Segoe UI" w:eastAsia="Calibri" w:hAnsi="Segoe UI" w:cs="Segoe UI"/>
                <w:sz w:val="22"/>
                <w:szCs w:val="22"/>
              </w:rPr>
              <w:t>03.c</w:t>
            </w:r>
            <w:proofErr w:type="gramEnd"/>
            <w:r w:rsidRPr="005E6D8B">
              <w:rPr>
                <w:rFonts w:ascii="Segoe UI" w:eastAsia="Calibri" w:hAnsi="Segoe UI" w:cs="Segoe UI"/>
                <w:sz w:val="22"/>
                <w:szCs w:val="22"/>
              </w:rPr>
              <w:t>.  Identify potentially invasive species and devise strategies to prevent ecological damage that would result from the introduction of that species.  </w:t>
            </w:r>
          </w:p>
          <w:p w14:paraId="056E84FA" w14:textId="77777777" w:rsidR="005E6D8B" w:rsidRPr="005E6D8B" w:rsidRDefault="005E6D8B" w:rsidP="005E6D8B">
            <w:pPr>
              <w:spacing w:line="259" w:lineRule="auto"/>
              <w:rPr>
                <w:rFonts w:ascii="Segoe UI" w:eastAsia="Calibri" w:hAnsi="Segoe UI" w:cs="Segoe UI"/>
                <w:b/>
                <w:bCs/>
                <w:sz w:val="22"/>
                <w:szCs w:val="22"/>
              </w:rPr>
            </w:pPr>
            <w:r w:rsidRPr="005E6D8B">
              <w:rPr>
                <w:rFonts w:ascii="Segoe UI" w:eastAsia="Calibri" w:hAnsi="Segoe UI" w:cs="Segoe UI"/>
                <w:b/>
                <w:bCs/>
                <w:sz w:val="22"/>
                <w:szCs w:val="22"/>
              </w:rPr>
              <w:t>AFNR Cluster Skills</w:t>
            </w:r>
          </w:p>
          <w:p w14:paraId="7BF02B08" w14:textId="77777777" w:rsidR="005E6D8B" w:rsidRPr="005E6D8B" w:rsidRDefault="005E6D8B" w:rsidP="005E6D8B">
            <w:pPr>
              <w:spacing w:line="259" w:lineRule="auto"/>
              <w:rPr>
                <w:rFonts w:ascii="Segoe UI" w:eastAsia="Calibri" w:hAnsi="Segoe UI" w:cs="Segoe UI"/>
                <w:sz w:val="22"/>
                <w:szCs w:val="22"/>
              </w:rPr>
            </w:pPr>
            <w:r w:rsidRPr="005E6D8B">
              <w:rPr>
                <w:rFonts w:ascii="Segoe UI" w:eastAsia="Calibri" w:hAnsi="Segoe UI" w:cs="Segoe UI"/>
                <w:sz w:val="22"/>
                <w:szCs w:val="22"/>
              </w:rPr>
              <w:t>CS.01. Analyze how issues, trends, technologies and public policies impact systems in the Agriculture, Food &amp; Natural Resources Career Cluster.       </w:t>
            </w:r>
          </w:p>
          <w:p w14:paraId="47AFC54C" w14:textId="77777777" w:rsidR="005E6D8B" w:rsidRPr="005E6D8B" w:rsidRDefault="005E6D8B" w:rsidP="009425E6">
            <w:pPr>
              <w:numPr>
                <w:ilvl w:val="0"/>
                <w:numId w:val="26"/>
              </w:numPr>
              <w:spacing w:line="259" w:lineRule="auto"/>
              <w:rPr>
                <w:rFonts w:ascii="Segoe UI" w:eastAsia="Calibri" w:hAnsi="Segoe UI" w:cs="Segoe UI"/>
                <w:sz w:val="22"/>
                <w:szCs w:val="22"/>
              </w:rPr>
            </w:pPr>
            <w:r w:rsidRPr="005E6D8B">
              <w:rPr>
                <w:rFonts w:ascii="Segoe UI" w:eastAsia="Calibri" w:hAnsi="Segoe UI" w:cs="Segoe UI"/>
                <w:sz w:val="22"/>
                <w:szCs w:val="22"/>
              </w:rPr>
              <w:t xml:space="preserve">CS.01.01.  Research, examine and discuss issues and trends that impact AFNR systems on local, state, national and global levels. Sample Measurement: The following </w:t>
            </w:r>
            <w:r w:rsidRPr="005E6D8B">
              <w:rPr>
                <w:rFonts w:ascii="Segoe UI" w:eastAsia="Calibri" w:hAnsi="Segoe UI" w:cs="Segoe UI"/>
                <w:sz w:val="22"/>
                <w:szCs w:val="22"/>
              </w:rPr>
              <w:tab/>
              <w:t>sample measurement strands are provided to guide the development of measurable activities (at different levels of proficiency) to assess students’ attainment of knowledge and skills related to the above performance indicator. The topics represented by each strand are not all- encompassing. </w:t>
            </w:r>
          </w:p>
          <w:p w14:paraId="3D30C3F5" w14:textId="77777777" w:rsidR="005E6D8B" w:rsidRPr="005E6D8B" w:rsidRDefault="005E6D8B" w:rsidP="009425E6">
            <w:pPr>
              <w:numPr>
                <w:ilvl w:val="0"/>
                <w:numId w:val="27"/>
              </w:numPr>
              <w:tabs>
                <w:tab w:val="num" w:pos="1230"/>
              </w:tabs>
              <w:spacing w:line="259" w:lineRule="auto"/>
              <w:ind w:left="1140" w:hanging="270"/>
              <w:rPr>
                <w:rFonts w:ascii="Segoe UI" w:eastAsia="Calibri" w:hAnsi="Segoe UI" w:cs="Segoe UI"/>
                <w:sz w:val="22"/>
                <w:szCs w:val="22"/>
              </w:rPr>
            </w:pPr>
            <w:r w:rsidRPr="005E6D8B">
              <w:rPr>
                <w:rFonts w:ascii="Segoe UI" w:eastAsia="Calibri" w:hAnsi="Segoe UI" w:cs="Segoe UI"/>
                <w:sz w:val="22"/>
                <w:szCs w:val="22"/>
              </w:rPr>
              <w:t>CS.01.01.01.a.  Examine historical and current data to identify issues impacting AFNR systems. </w:t>
            </w:r>
          </w:p>
          <w:p w14:paraId="12DA758F" w14:textId="77777777" w:rsidR="005E6D8B" w:rsidRPr="005E6D8B" w:rsidRDefault="005E6D8B" w:rsidP="009425E6">
            <w:pPr>
              <w:numPr>
                <w:ilvl w:val="0"/>
                <w:numId w:val="27"/>
              </w:numPr>
              <w:tabs>
                <w:tab w:val="num" w:pos="1230"/>
              </w:tabs>
              <w:spacing w:line="259" w:lineRule="auto"/>
              <w:ind w:left="1140" w:hanging="270"/>
              <w:rPr>
                <w:rFonts w:ascii="Segoe UI" w:eastAsia="Calibri" w:hAnsi="Segoe UI" w:cs="Segoe UI"/>
                <w:sz w:val="22"/>
                <w:szCs w:val="22"/>
              </w:rPr>
            </w:pPr>
            <w:r w:rsidRPr="005E6D8B">
              <w:rPr>
                <w:rFonts w:ascii="Segoe UI" w:eastAsia="Calibri" w:hAnsi="Segoe UI" w:cs="Segoe UI"/>
                <w:sz w:val="22"/>
                <w:szCs w:val="22"/>
              </w:rPr>
              <w:t>CS.01.01.01.b.  Analyze and summarize AFNR issues and their impact on local, state, national and global levels. </w:t>
            </w:r>
          </w:p>
          <w:p w14:paraId="61DCA379" w14:textId="77777777" w:rsidR="005E6D8B" w:rsidRPr="005E6D8B" w:rsidRDefault="005E6D8B" w:rsidP="009425E6">
            <w:pPr>
              <w:numPr>
                <w:ilvl w:val="0"/>
                <w:numId w:val="27"/>
              </w:numPr>
              <w:tabs>
                <w:tab w:val="num" w:pos="1230"/>
              </w:tabs>
              <w:spacing w:line="259" w:lineRule="auto"/>
              <w:ind w:left="1140" w:hanging="270"/>
              <w:rPr>
                <w:rFonts w:ascii="Segoe UI" w:eastAsia="Calibri" w:hAnsi="Segoe UI" w:cs="Segoe UI"/>
                <w:sz w:val="22"/>
                <w:szCs w:val="22"/>
              </w:rPr>
            </w:pPr>
            <w:r w:rsidRPr="005E6D8B">
              <w:rPr>
                <w:rFonts w:ascii="Segoe UI" w:eastAsia="Calibri" w:hAnsi="Segoe UI" w:cs="Segoe UI"/>
                <w:sz w:val="22"/>
                <w:szCs w:val="22"/>
              </w:rPr>
              <w:t>CS.01.01.01.c.  Evaluate and explain AFNR issues and their impacts to audiences with limited AFNR knowledge. </w:t>
            </w:r>
          </w:p>
          <w:p w14:paraId="68783F75" w14:textId="77777777" w:rsidR="005E6D8B" w:rsidRPr="005E6D8B" w:rsidRDefault="005E6D8B" w:rsidP="009425E6">
            <w:pPr>
              <w:numPr>
                <w:ilvl w:val="0"/>
                <w:numId w:val="27"/>
              </w:numPr>
              <w:tabs>
                <w:tab w:val="num" w:pos="1230"/>
              </w:tabs>
              <w:spacing w:line="259" w:lineRule="auto"/>
              <w:ind w:left="1140" w:hanging="270"/>
              <w:rPr>
                <w:rFonts w:ascii="Segoe UI" w:eastAsia="Calibri" w:hAnsi="Segoe UI" w:cs="Segoe UI"/>
                <w:sz w:val="22"/>
                <w:szCs w:val="22"/>
              </w:rPr>
            </w:pPr>
            <w:r w:rsidRPr="005E6D8B">
              <w:rPr>
                <w:rFonts w:ascii="Segoe UI" w:eastAsia="Calibri" w:hAnsi="Segoe UI" w:cs="Segoe UI"/>
                <w:sz w:val="22"/>
                <w:szCs w:val="22"/>
              </w:rPr>
              <w:t>CS.01.01.02.a.  Research and summarize trends impacting AFNR systems. </w:t>
            </w:r>
          </w:p>
          <w:p w14:paraId="42718E1E" w14:textId="682757EC" w:rsidR="001D533A" w:rsidRPr="003165D4" w:rsidRDefault="005E6D8B" w:rsidP="009425E6">
            <w:pPr>
              <w:pStyle w:val="ListParagraph"/>
              <w:numPr>
                <w:ilvl w:val="0"/>
                <w:numId w:val="27"/>
              </w:numPr>
              <w:rPr>
                <w:rFonts w:ascii="Segoe UI" w:hAnsi="Segoe UI" w:cs="Segoe UI"/>
                <w:sz w:val="22"/>
                <w:szCs w:val="22"/>
              </w:rPr>
            </w:pPr>
            <w:r w:rsidRPr="003165D4">
              <w:rPr>
                <w:rFonts w:ascii="Segoe UI" w:eastAsia="Calibri" w:hAnsi="Segoe UI" w:cs="Segoe UI"/>
                <w:sz w:val="22"/>
                <w:szCs w:val="22"/>
              </w:rPr>
              <w:t>CS.01.01.02.b.  Analyze current trends in AFNR systems and predict their impact on local, state, national and global levels.</w:t>
            </w:r>
            <w:r w:rsidR="001D533A" w:rsidRPr="003165D4">
              <w:rPr>
                <w:rFonts w:ascii="Segoe UI" w:hAnsi="Segoe UI" w:cs="Segoe UI"/>
                <w:b/>
                <w:sz w:val="22"/>
                <w:szCs w:val="22"/>
              </w:rPr>
              <w:t xml:space="preserve">  </w:t>
            </w:r>
          </w:p>
        </w:tc>
      </w:tr>
      <w:tr w:rsidR="001D533A" w:rsidRPr="00694FFB" w14:paraId="207457D6" w14:textId="77777777" w:rsidTr="0017466F">
        <w:trPr>
          <w:trHeight w:val="206"/>
          <w:jc w:val="center"/>
        </w:trPr>
        <w:tc>
          <w:tcPr>
            <w:tcW w:w="15019" w:type="dxa"/>
            <w:gridSpan w:val="5"/>
            <w:shd w:val="pct15" w:color="auto" w:fill="auto"/>
            <w:vAlign w:val="bottom"/>
          </w:tcPr>
          <w:p w14:paraId="76CC8E19" w14:textId="77777777" w:rsidR="001D533A" w:rsidRPr="00694FFB" w:rsidRDefault="001D533A" w:rsidP="0017466F">
            <w:pPr>
              <w:rPr>
                <w:rFonts w:ascii="Segoe UI" w:hAnsi="Segoe UI" w:cs="Segoe UI"/>
                <w:b/>
                <w:sz w:val="22"/>
                <w:szCs w:val="22"/>
              </w:rPr>
            </w:pPr>
            <w:r w:rsidRPr="00694FFB">
              <w:rPr>
                <w:rFonts w:ascii="Segoe UI" w:hAnsi="Segoe UI" w:cs="Segoe UI"/>
                <w:b/>
                <w:sz w:val="22"/>
                <w:szCs w:val="22"/>
              </w:rPr>
              <w:lastRenderedPageBreak/>
              <w:t>Aligned Washington State Academic Standards</w:t>
            </w:r>
          </w:p>
        </w:tc>
      </w:tr>
      <w:tr w:rsidR="001D533A" w:rsidRPr="00694FFB" w14:paraId="70A7FECF" w14:textId="77777777" w:rsidTr="0017466F">
        <w:trPr>
          <w:trHeight w:val="288"/>
          <w:jc w:val="center"/>
        </w:trPr>
        <w:tc>
          <w:tcPr>
            <w:tcW w:w="4360" w:type="dxa"/>
            <w:vAlign w:val="center"/>
          </w:tcPr>
          <w:p w14:paraId="2A5A5EDF" w14:textId="77777777" w:rsidR="001D533A" w:rsidRPr="00694FFB" w:rsidRDefault="001D533A" w:rsidP="0017466F">
            <w:pPr>
              <w:rPr>
                <w:rFonts w:ascii="Segoe UI" w:hAnsi="Segoe UI" w:cs="Segoe UI"/>
                <w:b/>
                <w:sz w:val="22"/>
                <w:szCs w:val="22"/>
              </w:rPr>
            </w:pPr>
            <w:r w:rsidRPr="00694FFB">
              <w:rPr>
                <w:rFonts w:ascii="Segoe UI" w:hAnsi="Segoe UI" w:cs="Segoe UI"/>
                <w:b/>
                <w:sz w:val="22"/>
                <w:szCs w:val="22"/>
              </w:rPr>
              <w:t>English Language Arts: Common Core</w:t>
            </w:r>
          </w:p>
        </w:tc>
        <w:tc>
          <w:tcPr>
            <w:tcW w:w="10659" w:type="dxa"/>
            <w:gridSpan w:val="4"/>
            <w:vAlign w:val="center"/>
          </w:tcPr>
          <w:p w14:paraId="27FA4DAA" w14:textId="77777777" w:rsidR="00E00ED9" w:rsidRPr="0035416B" w:rsidRDefault="00E00ED9" w:rsidP="00E00ED9">
            <w:pPr>
              <w:spacing w:line="257" w:lineRule="auto"/>
              <w:rPr>
                <w:rFonts w:eastAsia="Segoe UI"/>
                <w:b/>
                <w:bCs/>
              </w:rPr>
            </w:pPr>
            <w:r w:rsidRPr="0035416B">
              <w:rPr>
                <w:rFonts w:eastAsia="Segoe UI"/>
                <w:b/>
                <w:bCs/>
              </w:rPr>
              <w:t>Text Types and Purposes</w:t>
            </w:r>
          </w:p>
          <w:p w14:paraId="522B3674" w14:textId="77777777" w:rsidR="005A6C5A" w:rsidRDefault="00E00ED9" w:rsidP="00EA1A82">
            <w:pPr>
              <w:pStyle w:val="Heading1"/>
              <w:rPr>
                <w:rFonts w:ascii="Segoe UI" w:eastAsia="Segoe UI" w:hAnsi="Segoe UI" w:cs="Segoe UI"/>
                <w:b w:val="0"/>
                <w:bCs w:val="0"/>
              </w:rPr>
            </w:pPr>
            <w:r w:rsidRPr="005A6C5A">
              <w:rPr>
                <w:rFonts w:ascii="Segoe UI" w:eastAsia="Segoe UI" w:hAnsi="Segoe UI" w:cs="Segoe UI"/>
                <w:b w:val="0"/>
                <w:bCs w:val="0"/>
              </w:rPr>
              <w:t xml:space="preserve">Write informative/explanatory texts to examine and convey complex ideas, concepts, and information clearly and accurately through the effective selection, organization, and analysis of content. </w:t>
            </w:r>
          </w:p>
          <w:p w14:paraId="2A5E99F5" w14:textId="74F3B4A6" w:rsidR="005A6C5A" w:rsidRDefault="00E00ED9" w:rsidP="009425E6">
            <w:pPr>
              <w:pStyle w:val="Heading1"/>
              <w:numPr>
                <w:ilvl w:val="1"/>
                <w:numId w:val="28"/>
              </w:numPr>
              <w:rPr>
                <w:rFonts w:ascii="Segoe UI" w:eastAsia="Segoe UI" w:hAnsi="Segoe UI" w:cs="Segoe UI"/>
                <w:b w:val="0"/>
                <w:bCs w:val="0"/>
              </w:rPr>
            </w:pPr>
            <w:r w:rsidRPr="005A6C5A">
              <w:rPr>
                <w:rFonts w:ascii="Segoe UI" w:eastAsia="Segoe UI" w:hAnsi="Segoe UI" w:cs="Segoe UI"/>
                <w:b w:val="0"/>
                <w:bCs w:val="0"/>
              </w:rPr>
              <w:t xml:space="preserve">Introduce a topic; organize complex ideas, concepts, and information so that each new element builds on that which precedes it to create a unified whole; include </w:t>
            </w:r>
            <w:r w:rsidRPr="005A6C5A">
              <w:rPr>
                <w:rFonts w:ascii="Segoe UI" w:eastAsia="Segoe UI" w:hAnsi="Segoe UI" w:cs="Segoe UI"/>
                <w:b w:val="0"/>
                <w:bCs w:val="0"/>
              </w:rPr>
              <w:lastRenderedPageBreak/>
              <w:t xml:space="preserve">formatting (e.g., headings), graphics (e.g., figures, tables), and multimedia when useful to aiding comprehension. </w:t>
            </w:r>
          </w:p>
          <w:p w14:paraId="15181734" w14:textId="7AA082A1" w:rsidR="005A6C5A" w:rsidRDefault="00E00ED9" w:rsidP="009425E6">
            <w:pPr>
              <w:pStyle w:val="Heading1"/>
              <w:numPr>
                <w:ilvl w:val="1"/>
                <w:numId w:val="28"/>
              </w:numPr>
              <w:rPr>
                <w:rFonts w:ascii="Segoe UI" w:eastAsia="Segoe UI" w:hAnsi="Segoe UI" w:cs="Segoe UI"/>
                <w:b w:val="0"/>
                <w:bCs w:val="0"/>
              </w:rPr>
            </w:pPr>
            <w:r w:rsidRPr="005A6C5A">
              <w:rPr>
                <w:rFonts w:ascii="Segoe UI" w:eastAsia="Segoe UI" w:hAnsi="Segoe UI" w:cs="Segoe UI"/>
                <w:b w:val="0"/>
                <w:bCs w:val="0"/>
              </w:rPr>
              <w:t xml:space="preserve">Develop the topic thoroughly by selecting the most significant and relevant facts, extended definitions, concrete details, </w:t>
            </w:r>
            <w:proofErr w:type="gramStart"/>
            <w:r w:rsidRPr="005A6C5A">
              <w:rPr>
                <w:rFonts w:ascii="Segoe UI" w:eastAsia="Segoe UI" w:hAnsi="Segoe UI" w:cs="Segoe UI"/>
                <w:b w:val="0"/>
                <w:bCs w:val="0"/>
              </w:rPr>
              <w:t>quotations, or</w:t>
            </w:r>
            <w:proofErr w:type="gramEnd"/>
            <w:r w:rsidRPr="005A6C5A">
              <w:rPr>
                <w:rFonts w:ascii="Segoe UI" w:eastAsia="Segoe UI" w:hAnsi="Segoe UI" w:cs="Segoe UI"/>
                <w:b w:val="0"/>
                <w:bCs w:val="0"/>
              </w:rPr>
              <w:t xml:space="preserve"> other information and examples appropriate to the audience’s knowledge of the topic. </w:t>
            </w:r>
          </w:p>
          <w:p w14:paraId="7D84C40F" w14:textId="7AC064CD" w:rsidR="005A6C5A" w:rsidRDefault="00E00ED9" w:rsidP="009425E6">
            <w:pPr>
              <w:pStyle w:val="Heading1"/>
              <w:numPr>
                <w:ilvl w:val="1"/>
                <w:numId w:val="28"/>
              </w:numPr>
              <w:rPr>
                <w:rFonts w:ascii="Segoe UI" w:eastAsia="Segoe UI" w:hAnsi="Segoe UI" w:cs="Segoe UI"/>
                <w:b w:val="0"/>
                <w:bCs w:val="0"/>
              </w:rPr>
            </w:pPr>
            <w:r w:rsidRPr="005A6C5A">
              <w:rPr>
                <w:rFonts w:ascii="Segoe UI" w:eastAsia="Segoe UI" w:hAnsi="Segoe UI" w:cs="Segoe UI"/>
                <w:b w:val="0"/>
                <w:bCs w:val="0"/>
              </w:rPr>
              <w:t>Use appropriate and varied transitions and syntax to link the major sections of the text, create cohesion, and clarify the relationships among complex ideas and concepts.</w:t>
            </w:r>
          </w:p>
          <w:p w14:paraId="2CAC59A6" w14:textId="41E818AA" w:rsidR="005A6C5A" w:rsidRDefault="00E00ED9" w:rsidP="009425E6">
            <w:pPr>
              <w:pStyle w:val="Heading1"/>
              <w:numPr>
                <w:ilvl w:val="1"/>
                <w:numId w:val="28"/>
              </w:numPr>
              <w:rPr>
                <w:rFonts w:ascii="Segoe UI" w:eastAsia="Segoe UI" w:hAnsi="Segoe UI" w:cs="Segoe UI"/>
                <w:b w:val="0"/>
                <w:bCs w:val="0"/>
              </w:rPr>
            </w:pPr>
            <w:r w:rsidRPr="005A6C5A">
              <w:rPr>
                <w:rFonts w:ascii="Segoe UI" w:eastAsia="Segoe UI" w:hAnsi="Segoe UI" w:cs="Segoe UI"/>
                <w:b w:val="0"/>
                <w:bCs w:val="0"/>
              </w:rPr>
              <w:t xml:space="preserve">Use precise language, domain-specific vocabulary, and techniques such as metaphor, simile, and analogy to manage the complexity of the topic. </w:t>
            </w:r>
          </w:p>
          <w:p w14:paraId="5F4E2EFA" w14:textId="77777777" w:rsidR="00D451D0" w:rsidRDefault="00E00ED9" w:rsidP="009425E6">
            <w:pPr>
              <w:pStyle w:val="Heading1"/>
              <w:numPr>
                <w:ilvl w:val="1"/>
                <w:numId w:val="28"/>
              </w:numPr>
              <w:rPr>
                <w:rFonts w:ascii="Segoe UI" w:eastAsia="Segoe UI" w:hAnsi="Segoe UI" w:cs="Segoe UI"/>
                <w:b w:val="0"/>
                <w:bCs w:val="0"/>
              </w:rPr>
            </w:pPr>
            <w:r w:rsidRPr="005A6C5A">
              <w:rPr>
                <w:rFonts w:ascii="Segoe UI" w:eastAsia="Segoe UI" w:hAnsi="Segoe UI" w:cs="Segoe UI"/>
                <w:b w:val="0"/>
                <w:bCs w:val="0"/>
              </w:rPr>
              <w:t xml:space="preserve">Establish and maintain a formal style and objective tone while attending to the norms and conventions of the discipline in which they are writing. </w:t>
            </w:r>
          </w:p>
          <w:p w14:paraId="67F65857" w14:textId="69C25545" w:rsidR="001D533A" w:rsidRPr="00D451D0" w:rsidRDefault="00E00ED9" w:rsidP="009425E6">
            <w:pPr>
              <w:pStyle w:val="Heading1"/>
              <w:numPr>
                <w:ilvl w:val="1"/>
                <w:numId w:val="28"/>
              </w:numPr>
              <w:rPr>
                <w:rFonts w:ascii="Segoe UI" w:eastAsia="Segoe UI" w:hAnsi="Segoe UI" w:cs="Segoe UI"/>
                <w:b w:val="0"/>
                <w:bCs w:val="0"/>
              </w:rPr>
            </w:pPr>
            <w:r w:rsidRPr="00D451D0">
              <w:rPr>
                <w:rFonts w:ascii="Segoe UI" w:eastAsia="Segoe UI" w:hAnsi="Segoe UI" w:cs="Segoe UI"/>
                <w:b w:val="0"/>
                <w:bCs w:val="0"/>
              </w:rPr>
              <w:t>Provide a concluding statement or section that follows from and supports the information or explanation presented (e.g., articulating implications or the significance of the topic).</w:t>
            </w:r>
          </w:p>
        </w:tc>
      </w:tr>
      <w:tr w:rsidR="001D533A" w:rsidRPr="00694FFB" w14:paraId="78953458" w14:textId="77777777" w:rsidTr="0017466F">
        <w:trPr>
          <w:trHeight w:val="288"/>
          <w:jc w:val="center"/>
        </w:trPr>
        <w:tc>
          <w:tcPr>
            <w:tcW w:w="4360" w:type="dxa"/>
            <w:tcBorders>
              <w:bottom w:val="single" w:sz="4" w:space="0" w:color="auto"/>
            </w:tcBorders>
            <w:vAlign w:val="center"/>
          </w:tcPr>
          <w:p w14:paraId="77E7390B" w14:textId="77777777" w:rsidR="001D533A" w:rsidRPr="00694FFB" w:rsidRDefault="001D533A" w:rsidP="0017466F">
            <w:pPr>
              <w:rPr>
                <w:rFonts w:ascii="Segoe UI" w:hAnsi="Segoe UI" w:cs="Segoe UI"/>
                <w:b/>
                <w:sz w:val="22"/>
                <w:szCs w:val="22"/>
              </w:rPr>
            </w:pPr>
            <w:r w:rsidRPr="00694FFB">
              <w:rPr>
                <w:rFonts w:ascii="Segoe UI" w:hAnsi="Segoe UI" w:cs="Segoe UI"/>
                <w:b/>
                <w:sz w:val="22"/>
                <w:szCs w:val="22"/>
              </w:rPr>
              <w:lastRenderedPageBreak/>
              <w:t>Science</w:t>
            </w:r>
          </w:p>
        </w:tc>
        <w:tc>
          <w:tcPr>
            <w:tcW w:w="10659" w:type="dxa"/>
            <w:gridSpan w:val="4"/>
            <w:tcBorders>
              <w:bottom w:val="single" w:sz="4" w:space="0" w:color="auto"/>
            </w:tcBorders>
            <w:vAlign w:val="center"/>
          </w:tcPr>
          <w:p w14:paraId="0A1C7260" w14:textId="430D8E12" w:rsidR="0074762F" w:rsidRPr="0047795E" w:rsidRDefault="0074762F" w:rsidP="0074762F">
            <w:pPr>
              <w:spacing w:line="257" w:lineRule="auto"/>
              <w:ind w:left="2" w:hanging="2"/>
              <w:rPr>
                <w:rFonts w:ascii="Segoe UI" w:eastAsia="Segoe UI" w:hAnsi="Segoe UI" w:cs="Segoe UI"/>
              </w:rPr>
            </w:pPr>
            <w:hyperlink r:id="rId27">
              <w:r w:rsidRPr="0047795E">
                <w:rPr>
                  <w:rStyle w:val="Hyperlink"/>
                  <w:rFonts w:ascii="Segoe UI" w:eastAsia="Segoe UI" w:hAnsi="Segoe UI" w:cs="Segoe UI"/>
                  <w:color w:val="auto"/>
                </w:rPr>
                <w:t>HS-LS2-6:</w:t>
              </w:r>
            </w:hyperlink>
            <w:r w:rsidRPr="0047795E">
              <w:rPr>
                <w:rFonts w:ascii="Segoe UI" w:eastAsia="Segoe UI" w:hAnsi="Segoe UI" w:cs="Segoe UI"/>
              </w:rPr>
              <w:t xml:space="preserve"> Evaluate claims, evidence, and reasoning that the complex interactions in ecosystems maintain relatively consistent numbers and types of organisms in stable conditions but changing conditions may result in a new ecosystem. </w:t>
            </w:r>
          </w:p>
          <w:p w14:paraId="005C72DE" w14:textId="77777777" w:rsidR="0074762F" w:rsidRPr="0047795E" w:rsidRDefault="0074762F" w:rsidP="0074762F">
            <w:pPr>
              <w:spacing w:line="257" w:lineRule="auto"/>
              <w:ind w:left="2" w:hanging="2"/>
              <w:rPr>
                <w:rFonts w:ascii="Segoe UI" w:eastAsia="Segoe UI" w:hAnsi="Segoe UI" w:cs="Segoe UI"/>
              </w:rPr>
            </w:pPr>
            <w:hyperlink r:id="rId28">
              <w:r w:rsidRPr="0047795E">
                <w:rPr>
                  <w:rStyle w:val="Hyperlink"/>
                  <w:rFonts w:ascii="Segoe UI" w:eastAsia="Segoe UI" w:hAnsi="Segoe UI" w:cs="Segoe UI"/>
                  <w:color w:val="auto"/>
                </w:rPr>
                <w:t>HS-LS2-7:</w:t>
              </w:r>
            </w:hyperlink>
            <w:r w:rsidRPr="0047795E">
              <w:rPr>
                <w:rFonts w:ascii="Segoe UI" w:eastAsia="Segoe UI" w:hAnsi="Segoe UI" w:cs="Segoe UI"/>
              </w:rPr>
              <w:t xml:space="preserve"> Design, evaluate, and refine a solution for reducing the impacts of human activities on the environment and biodiversity.* </w:t>
            </w:r>
          </w:p>
          <w:p w14:paraId="7C843FEC" w14:textId="1DB3F1B8" w:rsidR="001D533A" w:rsidRPr="00694FFB" w:rsidRDefault="0074762F" w:rsidP="0074762F">
            <w:pPr>
              <w:tabs>
                <w:tab w:val="left" w:pos="813"/>
              </w:tabs>
              <w:ind w:left="882" w:hanging="882"/>
              <w:rPr>
                <w:rFonts w:ascii="Segoe UI" w:hAnsi="Segoe UI" w:cs="Segoe UI"/>
                <w:sz w:val="22"/>
                <w:szCs w:val="22"/>
              </w:rPr>
            </w:pPr>
            <w:hyperlink r:id="rId29">
              <w:r w:rsidRPr="0047795E">
                <w:rPr>
                  <w:rStyle w:val="Hyperlink"/>
                  <w:rFonts w:ascii="Segoe UI" w:eastAsia="Segoe UI" w:hAnsi="Segoe UI" w:cs="Segoe UI"/>
                  <w:color w:val="auto"/>
                </w:rPr>
                <w:t>HS-LS4-6:</w:t>
              </w:r>
            </w:hyperlink>
            <w:r w:rsidRPr="0047795E">
              <w:rPr>
                <w:rFonts w:ascii="Segoe UI" w:eastAsia="Segoe UI" w:hAnsi="Segoe UI" w:cs="Segoe UI"/>
              </w:rPr>
              <w:t xml:space="preserve"> Create or revise a simulation to test a solution to mitigate adverse impacts of human activity on biodiversity.*</w:t>
            </w:r>
            <w:r w:rsidRPr="0047795E">
              <w:rPr>
                <w:rFonts w:eastAsia="Segoe UI"/>
              </w:rPr>
              <w:t> </w:t>
            </w:r>
          </w:p>
        </w:tc>
      </w:tr>
      <w:tr w:rsidR="001D533A" w:rsidRPr="00694FFB" w14:paraId="4D5446E3" w14:textId="77777777" w:rsidTr="0017466F">
        <w:trPr>
          <w:trHeight w:val="288"/>
          <w:jc w:val="center"/>
        </w:trPr>
        <w:tc>
          <w:tcPr>
            <w:tcW w:w="5006" w:type="dxa"/>
            <w:gridSpan w:val="2"/>
            <w:tcBorders>
              <w:bottom w:val="single" w:sz="4" w:space="0" w:color="auto"/>
            </w:tcBorders>
            <w:shd w:val="clear" w:color="auto" w:fill="29838F"/>
            <w:vAlign w:val="center"/>
          </w:tcPr>
          <w:p w14:paraId="0F061EAA" w14:textId="77777777" w:rsidR="001D533A" w:rsidRPr="00694FFB" w:rsidRDefault="001D533A" w:rsidP="0017466F">
            <w:pPr>
              <w:tabs>
                <w:tab w:val="left" w:pos="813"/>
              </w:tabs>
              <w:ind w:left="882" w:hanging="882"/>
              <w:jc w:val="center"/>
              <w:rPr>
                <w:rFonts w:ascii="Segoe UI" w:hAnsi="Segoe UI" w:cs="Segoe UI"/>
                <w:sz w:val="22"/>
                <w:szCs w:val="22"/>
              </w:rPr>
            </w:pPr>
            <w:r w:rsidRPr="00694FFB">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78D31B9F" w14:textId="77777777" w:rsidR="001D533A" w:rsidRPr="00694FFB" w:rsidRDefault="001D533A" w:rsidP="0017466F">
            <w:pPr>
              <w:tabs>
                <w:tab w:val="left" w:pos="813"/>
              </w:tabs>
              <w:ind w:left="882" w:hanging="882"/>
              <w:jc w:val="center"/>
              <w:rPr>
                <w:rFonts w:ascii="Segoe UI" w:hAnsi="Segoe UI" w:cs="Segoe UI"/>
                <w:sz w:val="22"/>
                <w:szCs w:val="22"/>
              </w:rPr>
            </w:pPr>
            <w:r w:rsidRPr="00694FFB">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55D7A7FC" w14:textId="77777777" w:rsidR="001D533A" w:rsidRPr="00694FFB" w:rsidRDefault="001D533A" w:rsidP="0017466F">
            <w:pPr>
              <w:tabs>
                <w:tab w:val="left" w:pos="813"/>
              </w:tabs>
              <w:ind w:left="882" w:hanging="882"/>
              <w:jc w:val="center"/>
              <w:rPr>
                <w:rFonts w:ascii="Segoe UI" w:hAnsi="Segoe UI" w:cs="Segoe UI"/>
                <w:sz w:val="22"/>
                <w:szCs w:val="22"/>
              </w:rPr>
            </w:pPr>
            <w:r w:rsidRPr="00694FFB">
              <w:rPr>
                <w:rFonts w:ascii="Segoe UI" w:hAnsi="Segoe UI" w:cs="Segoe UI"/>
                <w:b/>
                <w:sz w:val="22"/>
                <w:szCs w:val="22"/>
              </w:rPr>
              <w:t>Crosscutting Concept</w:t>
            </w:r>
          </w:p>
        </w:tc>
      </w:tr>
      <w:tr w:rsidR="001D533A" w:rsidRPr="00694FFB" w14:paraId="2C926925" w14:textId="77777777" w:rsidTr="00E33B0A">
        <w:trPr>
          <w:trHeight w:val="288"/>
          <w:jc w:val="center"/>
        </w:trPr>
        <w:tc>
          <w:tcPr>
            <w:tcW w:w="5006" w:type="dxa"/>
            <w:gridSpan w:val="2"/>
            <w:tcBorders>
              <w:bottom w:val="single" w:sz="4" w:space="0" w:color="auto"/>
            </w:tcBorders>
            <w:shd w:val="clear" w:color="auto" w:fill="FFFFFF"/>
            <w:vAlign w:val="center"/>
          </w:tcPr>
          <w:p w14:paraId="35305239" w14:textId="6233C44C" w:rsidR="009A12DA" w:rsidRPr="009A12DA" w:rsidRDefault="00207940" w:rsidP="009A12DA">
            <w:pPr>
              <w:rPr>
                <w:rFonts w:ascii="Segoe UI" w:hAnsi="Segoe UI" w:cs="Segoe UI"/>
              </w:rPr>
            </w:pPr>
            <w:r w:rsidRPr="00207940">
              <w:rPr>
                <w:rFonts w:ascii="Segoe UI" w:hAnsi="Segoe UI" w:cs="Segoe UI"/>
              </w:rPr>
              <w:t>Planning &amp; Carrying Out Investigations; Engaging in Argument from Evidence; Developing &amp; Using Models</w:t>
            </w:r>
          </w:p>
        </w:tc>
        <w:tc>
          <w:tcPr>
            <w:tcW w:w="5006" w:type="dxa"/>
            <w:tcBorders>
              <w:bottom w:val="single" w:sz="4" w:space="0" w:color="auto"/>
            </w:tcBorders>
            <w:shd w:val="clear" w:color="auto" w:fill="FFFFFF"/>
          </w:tcPr>
          <w:p w14:paraId="19CF33CB" w14:textId="69A75FED" w:rsidR="001D533A" w:rsidRPr="0077283D" w:rsidRDefault="001729D8" w:rsidP="005F316F">
            <w:pPr>
              <w:pStyle w:val="Heading1"/>
              <w:rPr>
                <w:rFonts w:ascii="Segoe UI" w:hAnsi="Segoe UI" w:cs="Segoe UI"/>
                <w:b w:val="0"/>
                <w:bCs w:val="0"/>
              </w:rPr>
            </w:pPr>
            <w:r w:rsidRPr="001729D8">
              <w:rPr>
                <w:rFonts w:ascii="Segoe UI" w:hAnsi="Segoe UI" w:cs="Segoe UI"/>
                <w:b w:val="0"/>
                <w:bCs w:val="0"/>
              </w:rPr>
              <w:t>LS2.C: Ecosystem Dynamics &amp; Resilience; LS4.C: Adaptation; LS4.D: Biodiversity</w:t>
            </w:r>
          </w:p>
        </w:tc>
        <w:tc>
          <w:tcPr>
            <w:tcW w:w="5007" w:type="dxa"/>
            <w:gridSpan w:val="2"/>
            <w:tcBorders>
              <w:bottom w:val="single" w:sz="4" w:space="0" w:color="auto"/>
            </w:tcBorders>
            <w:shd w:val="clear" w:color="auto" w:fill="FFFFFF"/>
          </w:tcPr>
          <w:p w14:paraId="3D02B97B" w14:textId="2748280C" w:rsidR="001D533A" w:rsidRPr="0077283D" w:rsidRDefault="001729D8" w:rsidP="00E33B0A">
            <w:pPr>
              <w:pStyle w:val="Heading1"/>
              <w:rPr>
                <w:rFonts w:ascii="Segoe UI" w:hAnsi="Segoe UI" w:cs="Segoe UI"/>
                <w:b w:val="0"/>
                <w:bCs w:val="0"/>
              </w:rPr>
            </w:pPr>
            <w:r w:rsidRPr="001729D8">
              <w:rPr>
                <w:rFonts w:ascii="Segoe UI" w:hAnsi="Segoe UI" w:cs="Segoe UI"/>
                <w:b w:val="0"/>
                <w:bCs w:val="0"/>
              </w:rPr>
              <w:t>Cause &amp; Effect; Stability &amp; Change</w:t>
            </w:r>
          </w:p>
        </w:tc>
      </w:tr>
    </w:tbl>
    <w:p w14:paraId="3A95605C" w14:textId="77777777" w:rsidR="00855075" w:rsidRDefault="00855075" w:rsidP="00460D5C">
      <w:pP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F84B47" w:rsidRPr="005C6A76" w14:paraId="5CA67C38" w14:textId="77777777" w:rsidTr="00CD6C25">
        <w:trPr>
          <w:trHeight w:val="215"/>
          <w:jc w:val="center"/>
        </w:trPr>
        <w:tc>
          <w:tcPr>
            <w:tcW w:w="10390" w:type="dxa"/>
            <w:gridSpan w:val="4"/>
            <w:shd w:val="pct15" w:color="auto" w:fill="auto"/>
            <w:vAlign w:val="bottom"/>
          </w:tcPr>
          <w:p w14:paraId="7BA4C6CB" w14:textId="7F332D28" w:rsidR="00F84B47" w:rsidRPr="00F11835" w:rsidRDefault="00F84B47" w:rsidP="00CD6C25">
            <w:pPr>
              <w:rPr>
                <w:rFonts w:ascii="Segoe UI" w:hAnsi="Segoe UI" w:cs="Segoe UI"/>
                <w:sz w:val="20"/>
                <w:szCs w:val="20"/>
              </w:rPr>
            </w:pPr>
            <w:r w:rsidRPr="005C6A76">
              <w:rPr>
                <w:rFonts w:ascii="Segoe UI" w:hAnsi="Segoe UI" w:cs="Segoe UI"/>
                <w:b/>
                <w:sz w:val="22"/>
                <w:szCs w:val="20"/>
              </w:rPr>
              <w:t xml:space="preserve">Unit </w:t>
            </w:r>
            <w:r w:rsidR="00011352">
              <w:rPr>
                <w:rFonts w:ascii="Segoe UI" w:hAnsi="Segoe UI" w:cs="Segoe UI"/>
                <w:b/>
                <w:sz w:val="22"/>
                <w:szCs w:val="20"/>
              </w:rPr>
              <w:t>5</w:t>
            </w:r>
            <w:r w:rsidRPr="005C6A76">
              <w:rPr>
                <w:rFonts w:ascii="Segoe UI" w:hAnsi="Segoe UI" w:cs="Segoe UI"/>
                <w:b/>
                <w:sz w:val="22"/>
                <w:szCs w:val="20"/>
              </w:rPr>
              <w:t>:</w:t>
            </w:r>
            <w:r w:rsidRPr="001241A7">
              <w:rPr>
                <w:rFonts w:ascii="Segoe UI" w:hAnsi="Segoe UI" w:cs="Segoe UI"/>
                <w:bCs/>
                <w:sz w:val="22"/>
                <w:szCs w:val="20"/>
              </w:rPr>
              <w:t xml:space="preserve"> </w:t>
            </w:r>
            <w:sdt>
              <w:sdtPr>
                <w:rPr>
                  <w:rFonts w:ascii="Segoe UI" w:eastAsia="Calibri" w:hAnsi="Segoe UI" w:cs="Segoe UI"/>
                  <w:bCs/>
                  <w:sz w:val="22"/>
                  <w:szCs w:val="22"/>
                </w:rPr>
                <w:id w:val="-1638250359"/>
                <w:placeholder>
                  <w:docPart w:val="699337D4E00B46F99F3C953E392B7A6E"/>
                </w:placeholder>
              </w:sdtPr>
              <w:sdtEndPr/>
              <w:sdtContent>
                <w:r w:rsidR="00766284" w:rsidRPr="00766284">
                  <w:rPr>
                    <w:rFonts w:ascii="Calibri" w:eastAsia="Calibri" w:hAnsi="Calibri" w:cs="Calibri"/>
                    <w:b/>
                    <w:bCs/>
                    <w:color w:val="40403D"/>
                  </w:rPr>
                  <w:t>Timber Stand Management and Silviculture</w:t>
                </w:r>
              </w:sdtContent>
            </w:sdt>
            <w:r w:rsidRPr="001241A7">
              <w:rPr>
                <w:rFonts w:ascii="Segoe UI" w:hAnsi="Segoe UI" w:cs="Segoe UI"/>
                <w:bCs/>
                <w:sz w:val="22"/>
                <w:szCs w:val="20"/>
              </w:rPr>
              <w:t xml:space="preserve"> </w:t>
            </w:r>
          </w:p>
        </w:tc>
        <w:tc>
          <w:tcPr>
            <w:tcW w:w="4629" w:type="dxa"/>
            <w:shd w:val="pct15" w:color="auto" w:fill="auto"/>
            <w:vAlign w:val="bottom"/>
          </w:tcPr>
          <w:p w14:paraId="7B6B40EB" w14:textId="6A4291D9" w:rsidR="00F84B47" w:rsidRPr="00F11835" w:rsidRDefault="00F84B47" w:rsidP="00CD6C25">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766284">
              <w:rPr>
                <w:rFonts w:ascii="Segoe UI" w:hAnsi="Segoe UI" w:cs="Segoe UI"/>
                <w:bCs/>
                <w:sz w:val="22"/>
                <w:szCs w:val="20"/>
              </w:rPr>
              <w:t>25</w:t>
            </w:r>
            <w:r w:rsidRPr="001241A7">
              <w:rPr>
                <w:rFonts w:ascii="Segoe UI" w:hAnsi="Segoe UI" w:cs="Segoe UI"/>
                <w:bCs/>
                <w:sz w:val="22"/>
                <w:szCs w:val="20"/>
              </w:rPr>
              <w:t xml:space="preserve"> </w:t>
            </w:r>
          </w:p>
        </w:tc>
      </w:tr>
      <w:tr w:rsidR="00F84B47" w:rsidRPr="005C6A76" w14:paraId="5FC33FEF" w14:textId="77777777" w:rsidTr="00CD6C25">
        <w:trPr>
          <w:trHeight w:val="215"/>
          <w:jc w:val="center"/>
        </w:trPr>
        <w:tc>
          <w:tcPr>
            <w:tcW w:w="15019" w:type="dxa"/>
            <w:gridSpan w:val="5"/>
            <w:shd w:val="clear" w:color="auto" w:fill="FFFFFF"/>
            <w:vAlign w:val="bottom"/>
          </w:tcPr>
          <w:p w14:paraId="0455CB09" w14:textId="762B8D4D" w:rsidR="00CE4685" w:rsidRPr="00CE4685" w:rsidRDefault="00F84B47" w:rsidP="00CE4685">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CE4685">
              <w:rPr>
                <w:rFonts w:ascii="Segoe UI" w:hAnsi="Segoe UI" w:cs="Segoe UI"/>
                <w:bCs/>
                <w:sz w:val="22"/>
                <w:szCs w:val="22"/>
              </w:rPr>
              <w:t xml:space="preserve"> </w:t>
            </w:r>
            <w:r w:rsidR="00CE4685" w:rsidRPr="00CE4685">
              <w:rPr>
                <w:rFonts w:ascii="Segoe UI" w:hAnsi="Segoe UI" w:cs="Segoe UI"/>
                <w:bCs/>
                <w:sz w:val="22"/>
                <w:szCs w:val="22"/>
              </w:rPr>
              <w:t>This unit will develop the student’s understanding of the techniques used to manage timber stands for maximum total yield. An exploration of modern silviculture techniques and practices will be embedded in this unit.</w:t>
            </w:r>
          </w:p>
          <w:p w14:paraId="6A5ADCFA" w14:textId="77777777" w:rsidR="00CE4685" w:rsidRPr="00CE4685" w:rsidRDefault="00CE4685" w:rsidP="00CE4685">
            <w:pPr>
              <w:rPr>
                <w:rFonts w:ascii="Segoe UI" w:hAnsi="Segoe UI" w:cs="Segoe UI"/>
                <w:bCs/>
                <w:sz w:val="22"/>
                <w:szCs w:val="22"/>
              </w:rPr>
            </w:pPr>
          </w:p>
          <w:p w14:paraId="3ADC5250" w14:textId="77777777" w:rsidR="00CE4685" w:rsidRPr="00CE4685" w:rsidRDefault="00CE4685" w:rsidP="00CE4685">
            <w:pPr>
              <w:rPr>
                <w:rFonts w:ascii="Segoe UI" w:hAnsi="Segoe UI" w:cs="Segoe UI"/>
                <w:bCs/>
                <w:sz w:val="22"/>
                <w:szCs w:val="22"/>
              </w:rPr>
            </w:pPr>
            <w:r w:rsidRPr="00CE4685">
              <w:rPr>
                <w:rFonts w:ascii="Segoe UI" w:hAnsi="Segoe UI" w:cs="Segoe UI"/>
                <w:b/>
                <w:bCs/>
                <w:sz w:val="22"/>
                <w:szCs w:val="22"/>
              </w:rPr>
              <w:t>Competencies:</w:t>
            </w:r>
          </w:p>
          <w:p w14:paraId="314EABB1" w14:textId="77777777" w:rsidR="00CE4685" w:rsidRPr="00CE4685" w:rsidRDefault="00CE4685" w:rsidP="009425E6">
            <w:pPr>
              <w:numPr>
                <w:ilvl w:val="0"/>
                <w:numId w:val="29"/>
              </w:numPr>
              <w:rPr>
                <w:rFonts w:ascii="Segoe UI" w:hAnsi="Segoe UI" w:cs="Segoe UI"/>
                <w:bCs/>
                <w:sz w:val="22"/>
                <w:szCs w:val="22"/>
              </w:rPr>
            </w:pPr>
            <w:r w:rsidRPr="00CE4685">
              <w:rPr>
                <w:rFonts w:ascii="Segoe UI" w:hAnsi="Segoe UI" w:cs="Segoe UI"/>
                <w:bCs/>
                <w:sz w:val="22"/>
                <w:szCs w:val="22"/>
              </w:rPr>
              <w:t xml:space="preserve">Evaluate claims about how ecosystem stability influences stand composition. </w:t>
            </w:r>
          </w:p>
          <w:p w14:paraId="321D7CF8" w14:textId="77777777" w:rsidR="00CE4685" w:rsidRPr="00CE4685" w:rsidRDefault="00CE4685" w:rsidP="009425E6">
            <w:pPr>
              <w:numPr>
                <w:ilvl w:val="0"/>
                <w:numId w:val="29"/>
              </w:numPr>
              <w:rPr>
                <w:rFonts w:ascii="Segoe UI" w:hAnsi="Segoe UI" w:cs="Segoe UI"/>
                <w:bCs/>
                <w:sz w:val="22"/>
                <w:szCs w:val="22"/>
              </w:rPr>
            </w:pPr>
            <w:r w:rsidRPr="00CE4685">
              <w:rPr>
                <w:rFonts w:ascii="Segoe UI" w:hAnsi="Segoe UI" w:cs="Segoe UI"/>
                <w:bCs/>
                <w:sz w:val="22"/>
                <w:szCs w:val="22"/>
              </w:rPr>
              <w:t xml:space="preserve">Conduct a soil test and use results to consider strategies to enhance ecosystem function. </w:t>
            </w:r>
          </w:p>
          <w:p w14:paraId="304FFD80" w14:textId="77777777" w:rsidR="00CE4685" w:rsidRPr="00CE4685" w:rsidRDefault="00CE4685" w:rsidP="009425E6">
            <w:pPr>
              <w:numPr>
                <w:ilvl w:val="0"/>
                <w:numId w:val="29"/>
              </w:numPr>
              <w:rPr>
                <w:rFonts w:ascii="Segoe UI" w:hAnsi="Segoe UI" w:cs="Segoe UI"/>
                <w:bCs/>
                <w:sz w:val="22"/>
                <w:szCs w:val="22"/>
              </w:rPr>
            </w:pPr>
            <w:r w:rsidRPr="00CE4685">
              <w:rPr>
                <w:rFonts w:ascii="Segoe UI" w:hAnsi="Segoe UI" w:cs="Segoe UI"/>
                <w:bCs/>
                <w:sz w:val="22"/>
                <w:szCs w:val="22"/>
              </w:rPr>
              <w:lastRenderedPageBreak/>
              <w:t xml:space="preserve">Analyze abiotic and biotic data to support claims associated with the management of forests for production. </w:t>
            </w:r>
          </w:p>
          <w:p w14:paraId="07BCF550" w14:textId="77777777" w:rsidR="00CE4685" w:rsidRPr="00CE4685" w:rsidRDefault="00CE4685" w:rsidP="009425E6">
            <w:pPr>
              <w:numPr>
                <w:ilvl w:val="0"/>
                <w:numId w:val="29"/>
              </w:numPr>
              <w:rPr>
                <w:rFonts w:ascii="Segoe UI" w:hAnsi="Segoe UI" w:cs="Segoe UI"/>
                <w:bCs/>
                <w:sz w:val="22"/>
                <w:szCs w:val="22"/>
              </w:rPr>
            </w:pPr>
            <w:r w:rsidRPr="00CE4685">
              <w:rPr>
                <w:rFonts w:ascii="Segoe UI" w:hAnsi="Segoe UI" w:cs="Segoe UI"/>
                <w:bCs/>
                <w:sz w:val="22"/>
                <w:szCs w:val="22"/>
              </w:rPr>
              <w:t xml:space="preserve">Evaluate how stand density impacts management decisions. </w:t>
            </w:r>
          </w:p>
          <w:p w14:paraId="771BC16C" w14:textId="77777777" w:rsidR="00CE4685" w:rsidRPr="00CE4685" w:rsidRDefault="00CE4685" w:rsidP="009425E6">
            <w:pPr>
              <w:numPr>
                <w:ilvl w:val="0"/>
                <w:numId w:val="29"/>
              </w:numPr>
              <w:rPr>
                <w:rFonts w:ascii="Segoe UI" w:hAnsi="Segoe UI" w:cs="Segoe UI"/>
                <w:bCs/>
                <w:sz w:val="22"/>
                <w:szCs w:val="22"/>
              </w:rPr>
            </w:pPr>
            <w:r w:rsidRPr="00CE4685">
              <w:rPr>
                <w:rFonts w:ascii="Segoe UI" w:hAnsi="Segoe UI" w:cs="Segoe UI"/>
                <w:bCs/>
                <w:sz w:val="22"/>
                <w:szCs w:val="22"/>
              </w:rPr>
              <w:t xml:space="preserve">Explain how nutrient cycling impacts stand management to create a mosaic within the landscape.  </w:t>
            </w:r>
          </w:p>
          <w:p w14:paraId="7ED83162" w14:textId="77777777" w:rsidR="00CE4685" w:rsidRPr="00CE4685" w:rsidRDefault="00CE4685" w:rsidP="009425E6">
            <w:pPr>
              <w:numPr>
                <w:ilvl w:val="0"/>
                <w:numId w:val="29"/>
              </w:numPr>
              <w:rPr>
                <w:rFonts w:ascii="Segoe UI" w:hAnsi="Segoe UI" w:cs="Segoe UI"/>
                <w:bCs/>
                <w:sz w:val="22"/>
                <w:szCs w:val="22"/>
              </w:rPr>
            </w:pPr>
            <w:r w:rsidRPr="00CE4685">
              <w:rPr>
                <w:rFonts w:ascii="Segoe UI" w:hAnsi="Segoe UI" w:cs="Segoe UI"/>
                <w:bCs/>
                <w:sz w:val="22"/>
                <w:szCs w:val="22"/>
              </w:rPr>
              <w:t xml:space="preserve">Use basal area to make stand management decisions. </w:t>
            </w:r>
          </w:p>
          <w:p w14:paraId="46EB8532" w14:textId="77777777" w:rsidR="00CE4685" w:rsidRPr="00CE4685" w:rsidRDefault="00CE4685" w:rsidP="009425E6">
            <w:pPr>
              <w:numPr>
                <w:ilvl w:val="0"/>
                <w:numId w:val="29"/>
              </w:numPr>
              <w:rPr>
                <w:rFonts w:ascii="Segoe UI" w:hAnsi="Segoe UI" w:cs="Segoe UI"/>
                <w:bCs/>
                <w:sz w:val="22"/>
                <w:szCs w:val="22"/>
              </w:rPr>
            </w:pPr>
            <w:r w:rsidRPr="00CE4685">
              <w:rPr>
                <w:rFonts w:ascii="Segoe UI" w:hAnsi="Segoe UI" w:cs="Segoe UI"/>
                <w:bCs/>
                <w:sz w:val="22"/>
                <w:szCs w:val="22"/>
              </w:rPr>
              <w:t xml:space="preserve">Conduct tree planting audit </w:t>
            </w:r>
            <w:proofErr w:type="gramStart"/>
            <w:r w:rsidRPr="00CE4685">
              <w:rPr>
                <w:rFonts w:ascii="Segoe UI" w:hAnsi="Segoe UI" w:cs="Segoe UI"/>
                <w:bCs/>
                <w:sz w:val="22"/>
                <w:szCs w:val="22"/>
              </w:rPr>
              <w:t>evaluate</w:t>
            </w:r>
            <w:proofErr w:type="gramEnd"/>
            <w:r w:rsidRPr="00CE4685">
              <w:rPr>
                <w:rFonts w:ascii="Segoe UI" w:hAnsi="Segoe UI" w:cs="Segoe UI"/>
                <w:bCs/>
                <w:sz w:val="22"/>
                <w:szCs w:val="22"/>
              </w:rPr>
              <w:t xml:space="preserve"> data and </w:t>
            </w:r>
            <w:proofErr w:type="gramStart"/>
            <w:r w:rsidRPr="00CE4685">
              <w:rPr>
                <w:rFonts w:ascii="Segoe UI" w:hAnsi="Segoe UI" w:cs="Segoe UI"/>
                <w:bCs/>
                <w:sz w:val="22"/>
                <w:szCs w:val="22"/>
              </w:rPr>
              <w:t>analyze</w:t>
            </w:r>
            <w:proofErr w:type="gramEnd"/>
            <w:r w:rsidRPr="00CE4685">
              <w:rPr>
                <w:rFonts w:ascii="Segoe UI" w:hAnsi="Segoe UI" w:cs="Segoe UI"/>
                <w:bCs/>
                <w:sz w:val="22"/>
                <w:szCs w:val="22"/>
              </w:rPr>
              <w:t xml:space="preserve"> findings to improve success rate of planted trees. </w:t>
            </w:r>
          </w:p>
          <w:p w14:paraId="5461AE19" w14:textId="77777777" w:rsidR="00CE4685" w:rsidRPr="00CE4685" w:rsidRDefault="00CE4685" w:rsidP="009425E6">
            <w:pPr>
              <w:numPr>
                <w:ilvl w:val="0"/>
                <w:numId w:val="29"/>
              </w:numPr>
              <w:rPr>
                <w:rFonts w:ascii="Segoe UI" w:hAnsi="Segoe UI" w:cs="Segoe UI"/>
                <w:bCs/>
                <w:sz w:val="22"/>
                <w:szCs w:val="22"/>
              </w:rPr>
            </w:pPr>
            <w:r w:rsidRPr="00CE4685">
              <w:rPr>
                <w:rFonts w:ascii="Segoe UI" w:hAnsi="Segoe UI" w:cs="Segoe UI"/>
                <w:bCs/>
                <w:sz w:val="22"/>
                <w:szCs w:val="22"/>
              </w:rPr>
              <w:t xml:space="preserve">Identify and describe the impact of human activities on forest resource management planning. </w:t>
            </w:r>
          </w:p>
          <w:p w14:paraId="4260D43E" w14:textId="77777777" w:rsidR="00CE4685" w:rsidRPr="00CE4685" w:rsidRDefault="00CE4685" w:rsidP="009425E6">
            <w:pPr>
              <w:numPr>
                <w:ilvl w:val="0"/>
                <w:numId w:val="29"/>
              </w:numPr>
              <w:rPr>
                <w:rFonts w:ascii="Segoe UI" w:hAnsi="Segoe UI" w:cs="Segoe UI"/>
                <w:bCs/>
                <w:sz w:val="22"/>
                <w:szCs w:val="22"/>
              </w:rPr>
            </w:pPr>
            <w:r w:rsidRPr="00CE4685">
              <w:rPr>
                <w:rFonts w:ascii="Segoe UI" w:hAnsi="Segoe UI" w:cs="Segoe UI"/>
                <w:bCs/>
                <w:sz w:val="22"/>
                <w:szCs w:val="22"/>
              </w:rPr>
              <w:t xml:space="preserve">Create and evaluate competing design solutions for resource management issues. </w:t>
            </w:r>
          </w:p>
          <w:p w14:paraId="17BB1C3A" w14:textId="77777777" w:rsidR="00CE4685" w:rsidRPr="00CE4685" w:rsidRDefault="00CE4685" w:rsidP="009425E6">
            <w:pPr>
              <w:numPr>
                <w:ilvl w:val="0"/>
                <w:numId w:val="29"/>
              </w:numPr>
              <w:rPr>
                <w:rFonts w:ascii="Segoe UI" w:hAnsi="Segoe UI" w:cs="Segoe UI"/>
                <w:bCs/>
                <w:sz w:val="22"/>
                <w:szCs w:val="22"/>
              </w:rPr>
            </w:pPr>
            <w:r w:rsidRPr="00CE4685">
              <w:rPr>
                <w:rFonts w:ascii="Segoe UI" w:hAnsi="Segoe UI" w:cs="Segoe UI"/>
                <w:bCs/>
                <w:sz w:val="22"/>
                <w:szCs w:val="22"/>
              </w:rPr>
              <w:t xml:space="preserve">Analyze computational models used to evaluate the effect of human activities (ex: consumption, material choice, increase in atmospheric carbon) on Earth’s resources. </w:t>
            </w:r>
          </w:p>
          <w:p w14:paraId="00369E69" w14:textId="77777777" w:rsidR="00CE4685" w:rsidRPr="00CE4685" w:rsidRDefault="00CE4685" w:rsidP="009425E6">
            <w:pPr>
              <w:numPr>
                <w:ilvl w:val="0"/>
                <w:numId w:val="29"/>
              </w:numPr>
              <w:rPr>
                <w:rFonts w:ascii="Segoe UI" w:hAnsi="Segoe UI" w:cs="Segoe UI"/>
                <w:bCs/>
                <w:sz w:val="22"/>
                <w:szCs w:val="22"/>
              </w:rPr>
            </w:pPr>
            <w:r w:rsidRPr="00CE4685">
              <w:rPr>
                <w:rFonts w:ascii="Segoe UI" w:hAnsi="Segoe UI" w:cs="Segoe UI"/>
                <w:bCs/>
                <w:sz w:val="22"/>
                <w:szCs w:val="22"/>
              </w:rPr>
              <w:t xml:space="preserve">Develop a model illustrating the role of carbon in the biosphere, atmosphere, hydrosphere and geosphere. </w:t>
            </w:r>
          </w:p>
          <w:p w14:paraId="79F84C21" w14:textId="4A67E49B" w:rsidR="00F84B47" w:rsidRPr="00CE4685" w:rsidRDefault="00CE4685" w:rsidP="009425E6">
            <w:pPr>
              <w:pStyle w:val="ListParagraph"/>
              <w:numPr>
                <w:ilvl w:val="0"/>
                <w:numId w:val="29"/>
              </w:numPr>
              <w:rPr>
                <w:rFonts w:ascii="Segoe UI" w:hAnsi="Segoe UI" w:cs="Segoe UI"/>
                <w:bCs/>
                <w:sz w:val="22"/>
                <w:szCs w:val="22"/>
              </w:rPr>
            </w:pPr>
            <w:r w:rsidRPr="00CE4685">
              <w:rPr>
                <w:rFonts w:ascii="Segoe UI" w:hAnsi="Segoe UI" w:cs="Segoe UI"/>
                <w:bCs/>
                <w:sz w:val="22"/>
                <w:szCs w:val="22"/>
              </w:rPr>
              <w:t>Describe how organic matter decomposition impacts seedling development from seed scarification through year one.</w:t>
            </w:r>
          </w:p>
          <w:p w14:paraId="458D7B62" w14:textId="77777777" w:rsidR="00F84B47" w:rsidRPr="005C6A76" w:rsidRDefault="00F84B47" w:rsidP="00CD6C25">
            <w:pPr>
              <w:jc w:val="center"/>
              <w:rPr>
                <w:rFonts w:ascii="Segoe UI" w:hAnsi="Segoe UI" w:cs="Segoe UI"/>
                <w:b/>
                <w:sz w:val="20"/>
                <w:szCs w:val="20"/>
              </w:rPr>
            </w:pPr>
          </w:p>
        </w:tc>
      </w:tr>
      <w:tr w:rsidR="00F84B47" w:rsidRPr="005C6A76" w14:paraId="384A5443" w14:textId="77777777" w:rsidTr="00CD6C25">
        <w:trPr>
          <w:trHeight w:val="602"/>
          <w:jc w:val="center"/>
        </w:trPr>
        <w:tc>
          <w:tcPr>
            <w:tcW w:w="15019" w:type="dxa"/>
            <w:gridSpan w:val="5"/>
            <w:tcBorders>
              <w:bottom w:val="single" w:sz="4" w:space="0" w:color="auto"/>
            </w:tcBorders>
          </w:tcPr>
          <w:p w14:paraId="60788BCA" w14:textId="77777777" w:rsidR="00F84B47" w:rsidRPr="0089432E" w:rsidRDefault="00F84B47" w:rsidP="00CD6C25">
            <w:pPr>
              <w:rPr>
                <w:rFonts w:ascii="Segoe UI" w:hAnsi="Segoe UI" w:cs="Segoe UI"/>
                <w:i/>
                <w:sz w:val="22"/>
                <w:szCs w:val="22"/>
              </w:rPr>
            </w:pPr>
            <w:r w:rsidRPr="0089432E">
              <w:rPr>
                <w:rFonts w:ascii="Segoe UI" w:hAnsi="Segoe UI" w:cs="Segoe UI"/>
                <w:b/>
                <w:sz w:val="22"/>
                <w:szCs w:val="22"/>
              </w:rPr>
              <w:lastRenderedPageBreak/>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0B97A7AB" w14:textId="77777777" w:rsidR="00F84B47" w:rsidRPr="0089432E" w:rsidRDefault="00F84B47" w:rsidP="00CD6C25">
            <w:pPr>
              <w:rPr>
                <w:rFonts w:ascii="Segoe UI" w:hAnsi="Segoe UI" w:cs="Segoe UI"/>
                <w:i/>
                <w:sz w:val="22"/>
                <w:szCs w:val="22"/>
              </w:rPr>
            </w:pPr>
            <w:r w:rsidRPr="0089432E">
              <w:rPr>
                <w:rFonts w:ascii="Segoe UI" w:hAnsi="Segoe UI" w:cs="Segoe UI"/>
                <w:i/>
                <w:sz w:val="22"/>
                <w:szCs w:val="22"/>
              </w:rPr>
              <w:t>Example assessments for this unit include:</w:t>
            </w:r>
          </w:p>
          <w:p w14:paraId="42F7F2FE" w14:textId="77777777" w:rsidR="00252AEB" w:rsidRPr="00252AEB" w:rsidRDefault="00252AEB" w:rsidP="009425E6">
            <w:pPr>
              <w:numPr>
                <w:ilvl w:val="0"/>
                <w:numId w:val="30"/>
              </w:numPr>
              <w:pBdr>
                <w:top w:val="nil"/>
                <w:left w:val="nil"/>
                <w:bottom w:val="nil"/>
                <w:right w:val="nil"/>
                <w:between w:val="nil"/>
              </w:pBdr>
              <w:spacing w:after="160" w:line="259" w:lineRule="auto"/>
              <w:contextualSpacing/>
              <w:rPr>
                <w:rFonts w:ascii="Segoe UI" w:hAnsi="Segoe UI" w:cs="Segoe UI"/>
                <w:bCs/>
                <w:iCs/>
                <w:sz w:val="22"/>
                <w:szCs w:val="22"/>
              </w:rPr>
            </w:pPr>
            <w:r w:rsidRPr="00252AEB">
              <w:rPr>
                <w:rFonts w:ascii="Segoe UI" w:hAnsi="Segoe UI" w:cs="Segoe UI"/>
                <w:bCs/>
                <w:iCs/>
                <w:sz w:val="22"/>
                <w:szCs w:val="22"/>
              </w:rPr>
              <w:t xml:space="preserve">Develop a model that shows how the process of photosynthesis and carbon sequestration knowledge can be used to maximize growth of a stand. </w:t>
            </w:r>
          </w:p>
          <w:p w14:paraId="3D31C3EE" w14:textId="77777777" w:rsidR="00252AEB" w:rsidRPr="00252AEB" w:rsidRDefault="00252AEB" w:rsidP="009425E6">
            <w:pPr>
              <w:numPr>
                <w:ilvl w:val="0"/>
                <w:numId w:val="30"/>
              </w:numPr>
              <w:pBdr>
                <w:top w:val="nil"/>
                <w:left w:val="nil"/>
                <w:bottom w:val="nil"/>
                <w:right w:val="nil"/>
                <w:between w:val="nil"/>
              </w:pBdr>
              <w:spacing w:after="160" w:line="259" w:lineRule="auto"/>
              <w:contextualSpacing/>
              <w:rPr>
                <w:rFonts w:ascii="Segoe UI" w:hAnsi="Segoe UI" w:cs="Segoe UI"/>
                <w:bCs/>
                <w:iCs/>
                <w:sz w:val="22"/>
                <w:szCs w:val="22"/>
              </w:rPr>
            </w:pPr>
            <w:r w:rsidRPr="00252AEB">
              <w:rPr>
                <w:rFonts w:ascii="Segoe UI" w:hAnsi="Segoe UI" w:cs="Segoe UI"/>
                <w:bCs/>
                <w:iCs/>
                <w:sz w:val="22"/>
                <w:szCs w:val="22"/>
              </w:rPr>
              <w:t xml:space="preserve">Evaluate the effects of US government regulation on private, state, and national forest timber management. </w:t>
            </w:r>
          </w:p>
          <w:p w14:paraId="39364A24" w14:textId="77777777" w:rsidR="00252AEB" w:rsidRPr="00252AEB" w:rsidRDefault="00252AEB" w:rsidP="009425E6">
            <w:pPr>
              <w:numPr>
                <w:ilvl w:val="0"/>
                <w:numId w:val="30"/>
              </w:numPr>
              <w:pBdr>
                <w:top w:val="nil"/>
                <w:left w:val="nil"/>
                <w:bottom w:val="nil"/>
                <w:right w:val="nil"/>
                <w:between w:val="nil"/>
              </w:pBdr>
              <w:spacing w:after="160" w:line="259" w:lineRule="auto"/>
              <w:contextualSpacing/>
              <w:rPr>
                <w:rFonts w:ascii="Segoe UI" w:hAnsi="Segoe UI" w:cs="Segoe UI"/>
                <w:bCs/>
                <w:iCs/>
                <w:sz w:val="22"/>
                <w:szCs w:val="22"/>
              </w:rPr>
            </w:pPr>
            <w:r w:rsidRPr="00252AEB">
              <w:rPr>
                <w:rFonts w:ascii="Segoe UI" w:hAnsi="Segoe UI" w:cs="Segoe UI"/>
                <w:bCs/>
                <w:iCs/>
                <w:sz w:val="22"/>
                <w:szCs w:val="22"/>
              </w:rPr>
              <w:t xml:space="preserve">Conduct a tree planting audit and analyze findings to recommend strategies for improving tree planting success rates. </w:t>
            </w:r>
          </w:p>
          <w:p w14:paraId="72C72842" w14:textId="77777777" w:rsidR="00252AEB" w:rsidRPr="00252AEB" w:rsidRDefault="00252AEB" w:rsidP="009425E6">
            <w:pPr>
              <w:numPr>
                <w:ilvl w:val="0"/>
                <w:numId w:val="30"/>
              </w:numPr>
              <w:pBdr>
                <w:top w:val="nil"/>
                <w:left w:val="nil"/>
                <w:bottom w:val="nil"/>
                <w:right w:val="nil"/>
                <w:between w:val="nil"/>
              </w:pBdr>
              <w:spacing w:after="160" w:line="259" w:lineRule="auto"/>
              <w:contextualSpacing/>
              <w:rPr>
                <w:rFonts w:ascii="Segoe UI" w:hAnsi="Segoe UI" w:cs="Segoe UI"/>
                <w:bCs/>
                <w:iCs/>
                <w:sz w:val="22"/>
                <w:szCs w:val="22"/>
              </w:rPr>
            </w:pPr>
            <w:r w:rsidRPr="00252AEB">
              <w:rPr>
                <w:rFonts w:ascii="Segoe UI" w:hAnsi="Segoe UI" w:cs="Segoe UI"/>
                <w:bCs/>
                <w:iCs/>
                <w:sz w:val="22"/>
                <w:szCs w:val="22"/>
              </w:rPr>
              <w:t xml:space="preserve">Develop a model that shows how forest canopy levels influence light environment and photosynthesis. </w:t>
            </w:r>
          </w:p>
          <w:p w14:paraId="5D605C5E" w14:textId="77777777" w:rsidR="00252AEB" w:rsidRPr="00252AEB" w:rsidRDefault="00252AEB" w:rsidP="009425E6">
            <w:pPr>
              <w:numPr>
                <w:ilvl w:val="0"/>
                <w:numId w:val="30"/>
              </w:numPr>
              <w:pBdr>
                <w:top w:val="nil"/>
                <w:left w:val="nil"/>
                <w:bottom w:val="nil"/>
                <w:right w:val="nil"/>
                <w:between w:val="nil"/>
              </w:pBdr>
              <w:spacing w:after="160" w:line="259" w:lineRule="auto"/>
              <w:contextualSpacing/>
              <w:rPr>
                <w:rFonts w:ascii="Segoe UI" w:hAnsi="Segoe UI" w:cs="Segoe UI"/>
                <w:bCs/>
                <w:iCs/>
                <w:sz w:val="22"/>
                <w:szCs w:val="22"/>
              </w:rPr>
            </w:pPr>
            <w:r w:rsidRPr="00252AEB">
              <w:rPr>
                <w:rFonts w:ascii="Segoe UI" w:hAnsi="Segoe UI" w:cs="Segoe UI"/>
                <w:bCs/>
                <w:iCs/>
                <w:sz w:val="22"/>
                <w:szCs w:val="22"/>
              </w:rPr>
              <w:t xml:space="preserve">Complete seed scarification and seed germination lab. </w:t>
            </w:r>
          </w:p>
          <w:p w14:paraId="54C46DAB" w14:textId="77777777" w:rsidR="00252AEB" w:rsidRPr="00252AEB" w:rsidRDefault="00252AEB" w:rsidP="009425E6">
            <w:pPr>
              <w:numPr>
                <w:ilvl w:val="0"/>
                <w:numId w:val="30"/>
              </w:numPr>
              <w:pBdr>
                <w:top w:val="nil"/>
                <w:left w:val="nil"/>
                <w:bottom w:val="nil"/>
                <w:right w:val="nil"/>
                <w:between w:val="nil"/>
              </w:pBdr>
              <w:spacing w:after="160" w:line="259" w:lineRule="auto"/>
              <w:contextualSpacing/>
              <w:rPr>
                <w:rFonts w:ascii="Segoe UI" w:hAnsi="Segoe UI" w:cs="Segoe UI"/>
                <w:bCs/>
                <w:iCs/>
                <w:sz w:val="22"/>
                <w:szCs w:val="22"/>
              </w:rPr>
            </w:pPr>
            <w:r w:rsidRPr="00252AEB">
              <w:rPr>
                <w:rFonts w:ascii="Segoe UI" w:hAnsi="Segoe UI" w:cs="Segoe UI"/>
                <w:bCs/>
                <w:iCs/>
                <w:sz w:val="22"/>
                <w:szCs w:val="22"/>
              </w:rPr>
              <w:t xml:space="preserve">Determine basal area of a stand based on management objectives and decide which trees to leave and which trees to harvest, include tradeoffs in management decisions and demonstrate that the management objects follow the Washington State Forest Practices. </w:t>
            </w:r>
          </w:p>
          <w:p w14:paraId="0EB02C10" w14:textId="77777777" w:rsidR="00252AEB" w:rsidRPr="00252AEB" w:rsidRDefault="00252AEB" w:rsidP="009425E6">
            <w:pPr>
              <w:numPr>
                <w:ilvl w:val="0"/>
                <w:numId w:val="30"/>
              </w:numPr>
              <w:pBdr>
                <w:top w:val="nil"/>
                <w:left w:val="nil"/>
                <w:bottom w:val="nil"/>
                <w:right w:val="nil"/>
                <w:between w:val="nil"/>
              </w:pBdr>
              <w:spacing w:after="160" w:line="259" w:lineRule="auto"/>
              <w:contextualSpacing/>
              <w:rPr>
                <w:rFonts w:ascii="Segoe UI" w:hAnsi="Segoe UI" w:cs="Segoe UI"/>
                <w:bCs/>
                <w:iCs/>
                <w:sz w:val="22"/>
                <w:szCs w:val="22"/>
              </w:rPr>
            </w:pPr>
            <w:r w:rsidRPr="00252AEB">
              <w:rPr>
                <w:rFonts w:ascii="Segoe UI" w:hAnsi="Segoe UI" w:cs="Segoe UI"/>
                <w:bCs/>
                <w:iCs/>
                <w:sz w:val="22"/>
                <w:szCs w:val="22"/>
              </w:rPr>
              <w:t xml:space="preserve">Compare state and federal EPA fertilizer, pest and herbicide regulations to evaluate each agency’s role in relation to state and national forest management. </w:t>
            </w:r>
          </w:p>
          <w:p w14:paraId="17972DB8" w14:textId="77777777" w:rsidR="00252AEB" w:rsidRPr="00252AEB" w:rsidRDefault="00252AEB" w:rsidP="009425E6">
            <w:pPr>
              <w:numPr>
                <w:ilvl w:val="0"/>
                <w:numId w:val="30"/>
              </w:numPr>
              <w:pBdr>
                <w:top w:val="nil"/>
                <w:left w:val="nil"/>
                <w:bottom w:val="nil"/>
                <w:right w:val="nil"/>
                <w:between w:val="nil"/>
              </w:pBdr>
              <w:spacing w:after="160" w:line="259" w:lineRule="auto"/>
              <w:contextualSpacing/>
              <w:rPr>
                <w:rFonts w:ascii="Segoe UI" w:hAnsi="Segoe UI" w:cs="Segoe UI"/>
                <w:bCs/>
                <w:iCs/>
                <w:sz w:val="22"/>
                <w:szCs w:val="22"/>
              </w:rPr>
            </w:pPr>
            <w:r w:rsidRPr="00252AEB">
              <w:rPr>
                <w:rFonts w:ascii="Segoe UI" w:hAnsi="Segoe UI" w:cs="Segoe UI"/>
                <w:bCs/>
                <w:iCs/>
                <w:sz w:val="22"/>
                <w:szCs w:val="22"/>
              </w:rPr>
              <w:t xml:space="preserve">Evaluate best practices for a forest resource conservation topic (ex: old growth forests, stream riparian zones, carbon sequestration).  </w:t>
            </w:r>
          </w:p>
          <w:p w14:paraId="1DC19F66" w14:textId="77777777" w:rsidR="00252AEB" w:rsidRPr="00252AEB" w:rsidRDefault="00252AEB" w:rsidP="009425E6">
            <w:pPr>
              <w:numPr>
                <w:ilvl w:val="0"/>
                <w:numId w:val="30"/>
              </w:numPr>
              <w:pBdr>
                <w:top w:val="nil"/>
                <w:left w:val="nil"/>
                <w:bottom w:val="nil"/>
                <w:right w:val="nil"/>
                <w:between w:val="nil"/>
              </w:pBdr>
              <w:spacing w:after="160" w:line="259" w:lineRule="auto"/>
              <w:contextualSpacing/>
              <w:rPr>
                <w:rFonts w:ascii="Segoe UI" w:hAnsi="Segoe UI" w:cs="Segoe UI"/>
                <w:bCs/>
                <w:iCs/>
                <w:sz w:val="22"/>
                <w:szCs w:val="22"/>
              </w:rPr>
            </w:pPr>
            <w:r w:rsidRPr="00252AEB">
              <w:rPr>
                <w:rFonts w:ascii="Segoe UI" w:hAnsi="Segoe UI" w:cs="Segoe UI"/>
                <w:bCs/>
                <w:iCs/>
                <w:sz w:val="22"/>
                <w:szCs w:val="22"/>
              </w:rPr>
              <w:t xml:space="preserve">Compare and contrast pre-colonial and contemporary forest management objectives and practices. </w:t>
            </w:r>
          </w:p>
          <w:p w14:paraId="280CBE55" w14:textId="77777777" w:rsidR="00252AEB" w:rsidRPr="00252AEB" w:rsidRDefault="00252AEB" w:rsidP="009425E6">
            <w:pPr>
              <w:numPr>
                <w:ilvl w:val="0"/>
                <w:numId w:val="30"/>
              </w:numPr>
              <w:pBdr>
                <w:top w:val="nil"/>
                <w:left w:val="nil"/>
                <w:bottom w:val="nil"/>
                <w:right w:val="nil"/>
                <w:between w:val="nil"/>
              </w:pBdr>
              <w:spacing w:after="160" w:line="259" w:lineRule="auto"/>
              <w:contextualSpacing/>
              <w:rPr>
                <w:rFonts w:ascii="Segoe UI" w:hAnsi="Segoe UI" w:cs="Segoe UI"/>
                <w:bCs/>
                <w:iCs/>
                <w:sz w:val="22"/>
                <w:szCs w:val="22"/>
              </w:rPr>
            </w:pPr>
            <w:r w:rsidRPr="00252AEB">
              <w:rPr>
                <w:rFonts w:ascii="Segoe UI" w:hAnsi="Segoe UI" w:cs="Segoe UI"/>
                <w:bCs/>
                <w:iCs/>
                <w:sz w:val="22"/>
                <w:szCs w:val="22"/>
              </w:rPr>
              <w:t xml:space="preserve">Evaluate ways to collect disease, blowdown, roads to decommission, and other data. </w:t>
            </w:r>
          </w:p>
          <w:p w14:paraId="0BEE9827" w14:textId="77777777" w:rsidR="00252AEB" w:rsidRPr="00252AEB" w:rsidRDefault="00252AEB" w:rsidP="009425E6">
            <w:pPr>
              <w:numPr>
                <w:ilvl w:val="0"/>
                <w:numId w:val="30"/>
              </w:numPr>
              <w:pBdr>
                <w:top w:val="nil"/>
                <w:left w:val="nil"/>
                <w:bottom w:val="nil"/>
                <w:right w:val="nil"/>
                <w:between w:val="nil"/>
              </w:pBdr>
              <w:spacing w:after="160" w:line="259" w:lineRule="auto"/>
              <w:contextualSpacing/>
              <w:rPr>
                <w:rFonts w:ascii="Segoe UI" w:hAnsi="Segoe UI" w:cs="Segoe UI"/>
                <w:bCs/>
                <w:iCs/>
                <w:sz w:val="22"/>
                <w:szCs w:val="22"/>
              </w:rPr>
            </w:pPr>
            <w:r w:rsidRPr="00252AEB">
              <w:rPr>
                <w:rFonts w:ascii="Segoe UI" w:hAnsi="Segoe UI" w:cs="Segoe UI"/>
                <w:bCs/>
                <w:iCs/>
                <w:sz w:val="22"/>
                <w:szCs w:val="22"/>
              </w:rPr>
              <w:t xml:space="preserve">Analyze data to make forest management decisions. </w:t>
            </w:r>
          </w:p>
          <w:p w14:paraId="5B4FB867" w14:textId="77777777" w:rsidR="00252AEB" w:rsidRPr="00252AEB" w:rsidRDefault="00252AEB" w:rsidP="009425E6">
            <w:pPr>
              <w:numPr>
                <w:ilvl w:val="0"/>
                <w:numId w:val="30"/>
              </w:numPr>
              <w:pBdr>
                <w:top w:val="nil"/>
                <w:left w:val="nil"/>
                <w:bottom w:val="nil"/>
                <w:right w:val="nil"/>
                <w:between w:val="nil"/>
              </w:pBdr>
              <w:spacing w:after="160" w:line="259" w:lineRule="auto"/>
              <w:contextualSpacing/>
              <w:rPr>
                <w:rFonts w:ascii="Segoe UI" w:hAnsi="Segoe UI" w:cs="Segoe UI"/>
                <w:bCs/>
                <w:iCs/>
                <w:sz w:val="22"/>
                <w:szCs w:val="22"/>
              </w:rPr>
            </w:pPr>
            <w:r w:rsidRPr="00252AEB">
              <w:rPr>
                <w:rFonts w:ascii="Segoe UI" w:hAnsi="Segoe UI" w:cs="Segoe UI"/>
                <w:bCs/>
                <w:iCs/>
                <w:sz w:val="22"/>
                <w:szCs w:val="22"/>
              </w:rPr>
              <w:t xml:space="preserve">Utilize legal land descriptions to describe property types (ex: wetland, zoning designations) and find physical boundaries (ex: map school land boundaries). </w:t>
            </w:r>
          </w:p>
          <w:p w14:paraId="1C623604" w14:textId="77777777" w:rsidR="00252AEB" w:rsidRPr="00252AEB" w:rsidRDefault="00252AEB" w:rsidP="00252AEB">
            <w:pPr>
              <w:pBdr>
                <w:top w:val="nil"/>
                <w:left w:val="nil"/>
                <w:bottom w:val="nil"/>
                <w:right w:val="nil"/>
                <w:between w:val="nil"/>
              </w:pBdr>
              <w:spacing w:after="160" w:line="259" w:lineRule="auto"/>
              <w:contextualSpacing/>
              <w:rPr>
                <w:rFonts w:ascii="Segoe UI" w:hAnsi="Segoe UI" w:cs="Segoe UI"/>
                <w:bCs/>
                <w:iCs/>
                <w:sz w:val="22"/>
                <w:szCs w:val="22"/>
              </w:rPr>
            </w:pPr>
            <w:r w:rsidRPr="00252AEB">
              <w:rPr>
                <w:rFonts w:ascii="Segoe UI" w:hAnsi="Segoe UI" w:cs="Segoe UI"/>
                <w:bCs/>
                <w:iCs/>
                <w:sz w:val="22"/>
                <w:szCs w:val="22"/>
              </w:rPr>
              <w:t xml:space="preserve">Related to SAE: </w:t>
            </w:r>
          </w:p>
          <w:p w14:paraId="7EBEEED2" w14:textId="77777777" w:rsidR="00252AEB" w:rsidRPr="00252AEB" w:rsidRDefault="00252AEB" w:rsidP="009425E6">
            <w:pPr>
              <w:numPr>
                <w:ilvl w:val="0"/>
                <w:numId w:val="30"/>
              </w:numPr>
              <w:pBdr>
                <w:top w:val="nil"/>
                <w:left w:val="nil"/>
                <w:bottom w:val="nil"/>
                <w:right w:val="nil"/>
                <w:between w:val="nil"/>
              </w:pBdr>
              <w:spacing w:after="160" w:line="259" w:lineRule="auto"/>
              <w:contextualSpacing/>
              <w:rPr>
                <w:rFonts w:ascii="Segoe UI" w:hAnsi="Segoe UI" w:cs="Segoe UI"/>
                <w:bCs/>
                <w:iCs/>
                <w:sz w:val="22"/>
                <w:szCs w:val="22"/>
              </w:rPr>
            </w:pPr>
            <w:r w:rsidRPr="00252AEB">
              <w:rPr>
                <w:rFonts w:ascii="Segoe UI" w:hAnsi="Segoe UI" w:cs="Segoe UI"/>
                <w:bCs/>
                <w:iCs/>
                <w:sz w:val="22"/>
                <w:szCs w:val="22"/>
              </w:rPr>
              <w:t xml:space="preserve"> Write a management plan that focuses on a topic of interest (ex: forest health, timber production, and harvesting. replanting, timber stand improvement, mitigating impact of human activities). </w:t>
            </w:r>
          </w:p>
          <w:p w14:paraId="7DDCF768" w14:textId="77777777" w:rsidR="00252AEB" w:rsidRPr="00252AEB" w:rsidRDefault="00252AEB" w:rsidP="009425E6">
            <w:pPr>
              <w:numPr>
                <w:ilvl w:val="0"/>
                <w:numId w:val="30"/>
              </w:numPr>
              <w:pBdr>
                <w:top w:val="nil"/>
                <w:left w:val="nil"/>
                <w:bottom w:val="nil"/>
                <w:right w:val="nil"/>
                <w:between w:val="nil"/>
              </w:pBdr>
              <w:spacing w:after="160" w:line="259" w:lineRule="auto"/>
              <w:contextualSpacing/>
              <w:rPr>
                <w:rFonts w:ascii="Segoe UI" w:hAnsi="Segoe UI" w:cs="Segoe UI"/>
                <w:bCs/>
                <w:iCs/>
                <w:sz w:val="22"/>
                <w:szCs w:val="22"/>
              </w:rPr>
            </w:pPr>
            <w:r w:rsidRPr="00252AEB">
              <w:rPr>
                <w:rFonts w:ascii="Segoe UI" w:hAnsi="Segoe UI" w:cs="Segoe UI"/>
                <w:bCs/>
                <w:iCs/>
                <w:sz w:val="22"/>
                <w:szCs w:val="22"/>
              </w:rPr>
              <w:t xml:space="preserve">Use technical writing composition formats in reports.  </w:t>
            </w:r>
          </w:p>
          <w:p w14:paraId="210C3A35" w14:textId="77777777" w:rsidR="00252AEB" w:rsidRPr="00252AEB" w:rsidRDefault="00252AEB" w:rsidP="009425E6">
            <w:pPr>
              <w:numPr>
                <w:ilvl w:val="0"/>
                <w:numId w:val="30"/>
              </w:numPr>
              <w:pBdr>
                <w:top w:val="nil"/>
                <w:left w:val="nil"/>
                <w:bottom w:val="nil"/>
                <w:right w:val="nil"/>
                <w:between w:val="nil"/>
              </w:pBdr>
              <w:spacing w:after="160" w:line="259" w:lineRule="auto"/>
              <w:contextualSpacing/>
              <w:rPr>
                <w:rFonts w:ascii="Segoe UI" w:hAnsi="Segoe UI" w:cs="Segoe UI"/>
                <w:bCs/>
                <w:iCs/>
                <w:sz w:val="22"/>
                <w:szCs w:val="22"/>
              </w:rPr>
            </w:pPr>
            <w:r w:rsidRPr="00252AEB">
              <w:rPr>
                <w:rFonts w:ascii="Segoe UI" w:hAnsi="Segoe UI" w:cs="Segoe UI"/>
                <w:bCs/>
                <w:iCs/>
                <w:sz w:val="22"/>
                <w:szCs w:val="22"/>
              </w:rPr>
              <w:t xml:space="preserve">Use a mathematical model supported by scientific reasoning to guide proposed replanting efforts. </w:t>
            </w:r>
          </w:p>
          <w:p w14:paraId="6D21CC9B" w14:textId="77777777" w:rsidR="00252AEB" w:rsidRPr="00252AEB" w:rsidRDefault="00252AEB" w:rsidP="009425E6">
            <w:pPr>
              <w:numPr>
                <w:ilvl w:val="0"/>
                <w:numId w:val="30"/>
              </w:numPr>
              <w:pBdr>
                <w:top w:val="nil"/>
                <w:left w:val="nil"/>
                <w:bottom w:val="nil"/>
                <w:right w:val="nil"/>
                <w:between w:val="nil"/>
              </w:pBdr>
              <w:spacing w:after="160" w:line="259" w:lineRule="auto"/>
              <w:contextualSpacing/>
              <w:rPr>
                <w:rFonts w:ascii="Segoe UI" w:hAnsi="Segoe UI" w:cs="Segoe UI"/>
                <w:bCs/>
                <w:iCs/>
                <w:sz w:val="22"/>
                <w:szCs w:val="22"/>
              </w:rPr>
            </w:pPr>
            <w:r w:rsidRPr="00252AEB">
              <w:rPr>
                <w:rFonts w:ascii="Segoe UI" w:hAnsi="Segoe UI" w:cs="Segoe UI"/>
                <w:bCs/>
                <w:iCs/>
                <w:sz w:val="22"/>
                <w:szCs w:val="22"/>
              </w:rPr>
              <w:lastRenderedPageBreak/>
              <w:t xml:space="preserve">Use Survey123 to acquire on-the-ground data and create maps showing healthy or diseased forests. </w:t>
            </w:r>
          </w:p>
          <w:p w14:paraId="4FDEFADA" w14:textId="240D9AFB" w:rsidR="00F84B47" w:rsidRPr="00252AEB" w:rsidRDefault="00252AEB" w:rsidP="00252AEB">
            <w:pPr>
              <w:pBdr>
                <w:top w:val="nil"/>
                <w:left w:val="nil"/>
                <w:bottom w:val="nil"/>
                <w:right w:val="nil"/>
                <w:between w:val="nil"/>
              </w:pBdr>
              <w:spacing w:after="160" w:line="259" w:lineRule="auto"/>
              <w:contextualSpacing/>
              <w:rPr>
                <w:rFonts w:ascii="Segoe UI" w:hAnsi="Segoe UI" w:cs="Segoe UI"/>
                <w:bCs/>
                <w:iCs/>
                <w:sz w:val="22"/>
                <w:szCs w:val="22"/>
              </w:rPr>
            </w:pPr>
            <w:r w:rsidRPr="00252AEB">
              <w:rPr>
                <w:rFonts w:ascii="Segoe UI" w:hAnsi="Segoe UI" w:cs="Segoe UI"/>
                <w:bCs/>
                <w:iCs/>
                <w:sz w:val="22"/>
                <w:szCs w:val="22"/>
              </w:rPr>
              <w:t>Measure areas of interest using software tools built into Google Earth or similar software</w:t>
            </w:r>
            <w:r w:rsidR="00890F36">
              <w:rPr>
                <w:rFonts w:ascii="Segoe UI" w:hAnsi="Segoe UI" w:cs="Segoe UI"/>
                <w:bCs/>
                <w:iCs/>
                <w:sz w:val="22"/>
                <w:szCs w:val="22"/>
              </w:rPr>
              <w:t xml:space="preserve">. </w:t>
            </w:r>
          </w:p>
        </w:tc>
      </w:tr>
      <w:tr w:rsidR="00F84B47" w:rsidRPr="005C6A76" w14:paraId="2B7A1269" w14:textId="77777777" w:rsidTr="00CD6C25">
        <w:trPr>
          <w:trHeight w:val="170"/>
          <w:jc w:val="center"/>
        </w:trPr>
        <w:tc>
          <w:tcPr>
            <w:tcW w:w="15019" w:type="dxa"/>
            <w:gridSpan w:val="5"/>
          </w:tcPr>
          <w:p w14:paraId="168F6ABB" w14:textId="77777777" w:rsidR="00F84B47" w:rsidRDefault="00F84B47" w:rsidP="00CD6C25">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16FE39FD" w14:textId="77777777" w:rsidR="00F84B47" w:rsidRDefault="00F84B47" w:rsidP="00CD6C25">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3D375C26" w14:textId="77777777" w:rsidR="00590ACD" w:rsidRPr="00590ACD" w:rsidRDefault="00590ACD" w:rsidP="009425E6">
            <w:pPr>
              <w:pStyle w:val="ListParagraph"/>
              <w:numPr>
                <w:ilvl w:val="0"/>
                <w:numId w:val="51"/>
              </w:numPr>
              <w:spacing w:line="259" w:lineRule="auto"/>
              <w:rPr>
                <w:rFonts w:ascii="Segoe UI" w:eastAsia="Segoe UI" w:hAnsi="Segoe UI" w:cs="Segoe UI"/>
                <w:sz w:val="22"/>
                <w:szCs w:val="22"/>
              </w:rPr>
            </w:pPr>
            <w:r w:rsidRPr="00590ACD">
              <w:rPr>
                <w:rFonts w:ascii="Segoe UI" w:eastAsia="Segoe UI" w:hAnsi="Segoe UI" w:cs="Segoe UI"/>
                <w:sz w:val="22"/>
                <w:szCs w:val="22"/>
              </w:rPr>
              <w:t xml:space="preserve">Students as a team will </w:t>
            </w:r>
            <w:r w:rsidRPr="00590ACD">
              <w:rPr>
                <w:rFonts w:ascii="Segoe UI" w:eastAsia="Segoe UI" w:hAnsi="Segoe UI" w:cs="Segoe UI"/>
                <w:b/>
                <w:bCs/>
                <w:sz w:val="22"/>
                <w:szCs w:val="22"/>
              </w:rPr>
              <w:t xml:space="preserve">use information accurately and creatively for the issue or problem at hand (4.B.1), manage the flow of information from a wide variety of sources (4.B.2),  and apply a fundamental understanding of the ethical/legal issues surrounding the access and use of information (4.B.3) </w:t>
            </w:r>
            <w:r w:rsidRPr="00590ACD">
              <w:rPr>
                <w:rFonts w:ascii="Segoe UI" w:eastAsia="Segoe UI" w:hAnsi="Segoe UI" w:cs="Segoe UI"/>
                <w:sz w:val="22"/>
                <w:szCs w:val="22"/>
              </w:rPr>
              <w:t xml:space="preserve">as they prepare their management plan for the ownership group for their forestry plot. </w:t>
            </w:r>
          </w:p>
          <w:p w14:paraId="0C6F78CD" w14:textId="0FD6F540" w:rsidR="00F84B47" w:rsidRPr="00590ACD" w:rsidRDefault="00590ACD" w:rsidP="009425E6">
            <w:pPr>
              <w:pStyle w:val="BodyA"/>
              <w:numPr>
                <w:ilvl w:val="0"/>
                <w:numId w:val="51"/>
              </w:numPr>
              <w:rPr>
                <w:rFonts w:ascii="Segoe UI" w:hAnsi="Segoe UI" w:cs="Segoe UI"/>
                <w:b/>
                <w:sz w:val="22"/>
                <w:szCs w:val="22"/>
              </w:rPr>
            </w:pPr>
            <w:r w:rsidRPr="00590ACD">
              <w:rPr>
                <w:rFonts w:ascii="Segoe UI" w:eastAsia="Segoe UI" w:hAnsi="Segoe UI" w:cs="Segoe UI"/>
                <w:sz w:val="22"/>
                <w:szCs w:val="22"/>
              </w:rPr>
              <w:t xml:space="preserve">Students will </w:t>
            </w:r>
            <w:r w:rsidRPr="00590ACD">
              <w:rPr>
                <w:rFonts w:ascii="Segoe UI" w:eastAsia="Segoe UI" w:hAnsi="Segoe UI" w:cs="Segoe UI"/>
                <w:b/>
                <w:bCs/>
                <w:sz w:val="22"/>
                <w:szCs w:val="22"/>
              </w:rPr>
              <w:t>articulate</w:t>
            </w:r>
            <w:r w:rsidRPr="00590ACD">
              <w:rPr>
                <w:rFonts w:ascii="Segoe UI" w:eastAsia="Segoe UI" w:hAnsi="Segoe UI" w:cs="Segoe UI"/>
                <w:b/>
                <w:sz w:val="22"/>
                <w:szCs w:val="22"/>
              </w:rPr>
              <w:t xml:space="preserve"> thoughts and ideas effectively using oral, written and nonverbal communication skills in a variety of forms and contexts</w:t>
            </w:r>
            <w:r w:rsidRPr="00590ACD">
              <w:rPr>
                <w:rFonts w:ascii="Segoe UI" w:eastAsia="Segoe UI" w:hAnsi="Segoe UI" w:cs="Segoe UI"/>
                <w:b/>
                <w:bCs/>
                <w:sz w:val="22"/>
                <w:szCs w:val="22"/>
              </w:rPr>
              <w:t xml:space="preserve"> (3.A.1), utilize</w:t>
            </w:r>
            <w:r w:rsidRPr="00590ACD">
              <w:rPr>
                <w:rFonts w:ascii="Segoe UI" w:eastAsia="Segoe UI" w:hAnsi="Segoe UI" w:cs="Segoe UI"/>
                <w:b/>
                <w:sz w:val="22"/>
                <w:szCs w:val="22"/>
              </w:rPr>
              <w:t xml:space="preserve"> multiple media and technologies and know how to judge their effectiveness a priori as well as assess their impact</w:t>
            </w:r>
            <w:r w:rsidRPr="00590ACD">
              <w:rPr>
                <w:rFonts w:ascii="Segoe UI" w:eastAsia="Segoe UI" w:hAnsi="Segoe UI" w:cs="Segoe UI"/>
                <w:b/>
                <w:bCs/>
                <w:sz w:val="22"/>
                <w:szCs w:val="22"/>
              </w:rPr>
              <w:t xml:space="preserve"> (3.A.4)</w:t>
            </w:r>
            <w:r w:rsidRPr="00590ACD">
              <w:rPr>
                <w:rFonts w:ascii="Segoe UI" w:eastAsia="Segoe UI" w:hAnsi="Segoe UI" w:cs="Segoe UI"/>
                <w:sz w:val="22"/>
                <w:szCs w:val="22"/>
              </w:rPr>
              <w:t xml:space="preserve"> while presenting their management plan, FFA Forestry CDE - Timber Stand Improvement section.</w:t>
            </w:r>
          </w:p>
        </w:tc>
      </w:tr>
      <w:tr w:rsidR="00F84B47" w:rsidRPr="005C6A76" w14:paraId="24769E7B" w14:textId="77777777" w:rsidTr="00CD6C25">
        <w:trPr>
          <w:trHeight w:val="170"/>
          <w:jc w:val="center"/>
        </w:trPr>
        <w:tc>
          <w:tcPr>
            <w:tcW w:w="15019" w:type="dxa"/>
            <w:gridSpan w:val="5"/>
          </w:tcPr>
          <w:p w14:paraId="052119FE" w14:textId="0E889593" w:rsidR="00F84B47" w:rsidRDefault="00F84B47" w:rsidP="00CD6C25">
            <w:pPr>
              <w:rPr>
                <w:rFonts w:ascii="Segoe UI" w:eastAsia="Calibri" w:hAnsi="Segoe UI" w:cs="Segoe UI"/>
                <w:bCs/>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sidR="00EA2D67">
              <w:rPr>
                <w:rFonts w:ascii="Segoe UI" w:hAnsi="Segoe UI" w:cs="Segoe UI"/>
                <w:sz w:val="22"/>
                <w:szCs w:val="22"/>
              </w:rPr>
              <w:t xml:space="preserve"> </w:t>
            </w:r>
            <w:sdt>
              <w:sdtPr>
                <w:rPr>
                  <w:rFonts w:ascii="Segoe UI" w:eastAsia="Calibri" w:hAnsi="Segoe UI" w:cs="Segoe UI"/>
                  <w:bCs/>
                  <w:sz w:val="22"/>
                  <w:szCs w:val="22"/>
                </w:rPr>
                <w:id w:val="-638269957"/>
                <w:placeholder>
                  <w:docPart w:val="677AB3E5AF4145B695D4DEFEB8BF6ABA"/>
                </w:placeholder>
              </w:sdtPr>
              <w:sdtEndPr/>
              <w:sdtContent>
                <w:r w:rsidR="00EA2D67" w:rsidRPr="00EA2D67">
                  <w:rPr>
                    <w:rFonts w:ascii="Segoe UI" w:eastAsia="Segoe UI" w:hAnsi="Segoe UI" w:cs="Segoe UI"/>
                    <w:b/>
                    <w:color w:val="40403D"/>
                    <w:sz w:val="22"/>
                    <w:szCs w:val="22"/>
                  </w:rPr>
                  <w:t>Agriculture Food and Natural Resources (AFNR) Standards: Natural Resource Standards (NRS)</w:t>
                </w:r>
              </w:sdtContent>
            </w:sdt>
          </w:p>
          <w:p w14:paraId="1FFD2722" w14:textId="77777777" w:rsidR="00EA2D67" w:rsidRDefault="00EA2D67" w:rsidP="00CD6C25">
            <w:pPr>
              <w:rPr>
                <w:rFonts w:ascii="Segoe UI" w:eastAsia="Calibri" w:hAnsi="Segoe UI" w:cs="Segoe UI"/>
                <w:bCs/>
                <w:sz w:val="22"/>
                <w:szCs w:val="22"/>
              </w:rPr>
            </w:pPr>
          </w:p>
          <w:sdt>
            <w:sdtPr>
              <w:rPr>
                <w:rFonts w:ascii="Segoe UI" w:eastAsia="Calibri" w:hAnsi="Segoe UI" w:cs="Segoe UI"/>
                <w:sz w:val="22"/>
                <w:szCs w:val="22"/>
              </w:rPr>
              <w:id w:val="-1244337905"/>
              <w:placeholder>
                <w:docPart w:val="04ECE030B4D94B04A39B83602D56232F"/>
              </w:placeholder>
            </w:sdtPr>
            <w:sdtEndPr/>
            <w:sdtContent>
              <w:p w14:paraId="17B0BDF0" w14:textId="77777777" w:rsidR="009E15FC" w:rsidRPr="009E15FC" w:rsidRDefault="009E15FC" w:rsidP="009E15FC">
                <w:pPr>
                  <w:spacing w:line="257" w:lineRule="auto"/>
                  <w:ind w:left="2" w:hanging="2"/>
                  <w:rPr>
                    <w:rFonts w:ascii="Segoe UI" w:eastAsia="Calibri" w:hAnsi="Segoe UI" w:cs="Segoe UI"/>
                    <w:b/>
                    <w:bCs/>
                    <w:sz w:val="22"/>
                    <w:szCs w:val="22"/>
                  </w:rPr>
                </w:pPr>
                <w:r w:rsidRPr="009E15FC">
                  <w:rPr>
                    <w:rFonts w:ascii="Segoe UI" w:eastAsia="Calibri" w:hAnsi="Segoe UI" w:cs="Segoe UI"/>
                    <w:b/>
                    <w:bCs/>
                    <w:sz w:val="22"/>
                    <w:szCs w:val="22"/>
                  </w:rPr>
                  <w:t>AFNR Standards: NRS</w:t>
                </w:r>
              </w:p>
              <w:p w14:paraId="727366C4" w14:textId="77777777" w:rsidR="009E15FC" w:rsidRPr="009E15FC" w:rsidRDefault="009E15FC" w:rsidP="009E15FC">
                <w:pPr>
                  <w:spacing w:line="259" w:lineRule="auto"/>
                  <w:rPr>
                    <w:rFonts w:ascii="Segoe UI" w:eastAsia="Segoe UI" w:hAnsi="Segoe UI" w:cs="Segoe UI"/>
                    <w:sz w:val="22"/>
                    <w:szCs w:val="22"/>
                  </w:rPr>
                </w:pPr>
                <w:r w:rsidRPr="009E15FC">
                  <w:rPr>
                    <w:rFonts w:ascii="Segoe UI" w:eastAsia="Segoe UI" w:hAnsi="Segoe UI" w:cs="Segoe UI"/>
                    <w:sz w:val="22"/>
                    <w:szCs w:val="22"/>
                  </w:rPr>
                  <w:t xml:space="preserve">NRS.03. Develop plans to ensure sustainable production and processing of natural resources.  </w:t>
                </w:r>
              </w:p>
              <w:p w14:paraId="503A7173" w14:textId="77777777" w:rsidR="009E15FC" w:rsidRPr="009E15FC" w:rsidRDefault="009E15FC" w:rsidP="009425E6">
                <w:pPr>
                  <w:numPr>
                    <w:ilvl w:val="0"/>
                    <w:numId w:val="36"/>
                  </w:numPr>
                  <w:spacing w:after="160" w:line="259" w:lineRule="auto"/>
                  <w:contextualSpacing/>
                  <w:rPr>
                    <w:rFonts w:ascii="Calibri" w:eastAsia="Calibri" w:hAnsi="Calibri" w:cs="Calibri"/>
                    <w:sz w:val="22"/>
                    <w:szCs w:val="22"/>
                  </w:rPr>
                </w:pPr>
                <w:r w:rsidRPr="009E15FC">
                  <w:rPr>
                    <w:rFonts w:ascii="Segoe UI" w:eastAsia="Calibri" w:hAnsi="Segoe UI" w:cs="Segoe UI"/>
                    <w:sz w:val="22"/>
                    <w:szCs w:val="22"/>
                  </w:rPr>
                  <w:t xml:space="preserve">NRS.03.01. Sustainably produce, harvest, process and use natural resource products (e.g., forest products, wildlife, minerals, fossil fuels, shale oil, alternative energy, recreation, aquatic species, etc.).  </w:t>
                </w:r>
              </w:p>
              <w:p w14:paraId="6D1F398B"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NRS.03.01.01.a. Summarize Forest harvesting methods.  </w:t>
                </w:r>
              </w:p>
              <w:p w14:paraId="61EF717F"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NRS.03.01.01.b. Assess harvesting methods </w:t>
                </w:r>
                <w:proofErr w:type="gramStart"/>
                <w:r w:rsidRPr="009E15FC">
                  <w:rPr>
                    <w:rFonts w:ascii="Segoe UI" w:eastAsia="Calibri" w:hAnsi="Segoe UI" w:cs="Segoe UI"/>
                    <w:sz w:val="22"/>
                    <w:szCs w:val="22"/>
                  </w:rPr>
                  <w:t>in regard to</w:t>
                </w:r>
                <w:proofErr w:type="gramEnd"/>
                <w:r w:rsidRPr="009E15FC">
                  <w:rPr>
                    <w:rFonts w:ascii="Segoe UI" w:eastAsia="Calibri" w:hAnsi="Segoe UI" w:cs="Segoe UI"/>
                    <w:sz w:val="22"/>
                    <w:szCs w:val="22"/>
                  </w:rPr>
                  <w:t xml:space="preserve"> their economic value, environmental impact, and other factors.  </w:t>
                </w:r>
              </w:p>
              <w:p w14:paraId="39E1F379"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NRS.03.01.01.c. Develop a forest harvesting plan that ensures economic, environmental and social sustainability.  </w:t>
                </w:r>
              </w:p>
              <w:p w14:paraId="2C4636BC" w14:textId="77777777" w:rsidR="009E15FC" w:rsidRPr="009E15FC" w:rsidRDefault="009E15FC" w:rsidP="009E15FC">
                <w:pPr>
                  <w:spacing w:line="259" w:lineRule="auto"/>
                  <w:rPr>
                    <w:rFonts w:ascii="Segoe UI" w:eastAsia="Calibri" w:hAnsi="Segoe UI" w:cs="Segoe UI"/>
                    <w:sz w:val="22"/>
                    <w:szCs w:val="22"/>
                  </w:rPr>
                </w:pPr>
                <w:r w:rsidRPr="009E15FC">
                  <w:rPr>
                    <w:rFonts w:ascii="Segoe UI" w:eastAsia="Calibri" w:hAnsi="Segoe UI" w:cs="Segoe UI"/>
                    <w:sz w:val="22"/>
                    <w:szCs w:val="22"/>
                  </w:rPr>
                  <w:t xml:space="preserve">NRS.04. Demonstrate responsible management procedures and techniques to protect, maintain, enhance, and improve natural resources.  </w:t>
                </w:r>
              </w:p>
              <w:p w14:paraId="1CAE929B" w14:textId="77777777" w:rsidR="009E15FC" w:rsidRPr="009E15FC" w:rsidRDefault="009E15FC" w:rsidP="009425E6">
                <w:pPr>
                  <w:numPr>
                    <w:ilvl w:val="0"/>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NRS.04.01. Demonstrate natural resource protection, maintenance, enhancement and improvement techniques. </w:t>
                </w:r>
              </w:p>
              <w:p w14:paraId="703B02A5"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NRS.04.01.02.a. Identify and categorize characteristics of a healthy forest. </w:t>
                </w:r>
              </w:p>
              <w:p w14:paraId="22E178F1"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NRS.04.01.02.b. Assess and apply the methods used to improve a forest stand. </w:t>
                </w:r>
              </w:p>
              <w:p w14:paraId="3EE978E9"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NRS.04.01.02.c. Create a timber stand improvement plan for a forest. </w:t>
                </w:r>
              </w:p>
              <w:p w14:paraId="1DD067CD"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NRS.04.01.</w:t>
                </w:r>
                <w:proofErr w:type="gramStart"/>
                <w:r w:rsidRPr="009E15FC">
                  <w:rPr>
                    <w:rFonts w:ascii="Segoe UI" w:eastAsia="Calibri" w:hAnsi="Segoe UI" w:cs="Segoe UI"/>
                    <w:sz w:val="22"/>
                    <w:szCs w:val="22"/>
                  </w:rPr>
                  <w:t>05.c</w:t>
                </w:r>
                <w:proofErr w:type="gramEnd"/>
                <w:r w:rsidRPr="009E15FC">
                  <w:rPr>
                    <w:rFonts w:ascii="Segoe UI" w:eastAsia="Calibri" w:hAnsi="Segoe UI" w:cs="Segoe UI"/>
                    <w:sz w:val="22"/>
                    <w:szCs w:val="22"/>
                  </w:rPr>
                  <w:t xml:space="preserve">. Evaluate the impact of recreational activities on natural resources and create an improvement plan. </w:t>
                </w:r>
              </w:p>
              <w:p w14:paraId="5F2ADF30" w14:textId="77777777" w:rsidR="009E15FC" w:rsidRPr="009E15FC" w:rsidRDefault="009E15FC" w:rsidP="009E15FC">
                <w:pPr>
                  <w:spacing w:line="259" w:lineRule="auto"/>
                  <w:rPr>
                    <w:rFonts w:ascii="Segoe UI" w:eastAsia="Calibri" w:hAnsi="Segoe UI" w:cs="Segoe UI"/>
                    <w:sz w:val="22"/>
                    <w:szCs w:val="22"/>
                  </w:rPr>
                </w:pPr>
                <w:r w:rsidRPr="009E15FC">
                  <w:rPr>
                    <w:rFonts w:ascii="Segoe UI" w:eastAsia="Calibri" w:hAnsi="Segoe UI" w:cs="Segoe UI"/>
                    <w:sz w:val="22"/>
                    <w:szCs w:val="22"/>
                  </w:rPr>
                  <w:t xml:space="preserve">Plant Science (PS).01. Develop and implement a crop management plan for a given production goal that accounts for environmental factors.  </w:t>
                </w:r>
              </w:p>
              <w:p w14:paraId="0AC12BBA" w14:textId="77777777" w:rsidR="009E15FC" w:rsidRPr="009E15FC" w:rsidRDefault="009E15FC" w:rsidP="009425E6">
                <w:pPr>
                  <w:numPr>
                    <w:ilvl w:val="0"/>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PS.01.01. Determine the influence of environmental factors on plant growth.  </w:t>
                </w:r>
              </w:p>
              <w:p w14:paraId="2FB738A4"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PS.01.01.01.a. Identify and summarize the three measurements of light – color, intensity and duration – that affect plant growth. </w:t>
                </w:r>
              </w:p>
              <w:p w14:paraId="2304BCA7"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PS.01.01.02.a. Identify and summarize the effects of air and temperature on plant metabolism and growth.</w:t>
                </w:r>
              </w:p>
              <w:p w14:paraId="07C61AAE"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PS.01.01.02.b. Determine the optimal air and temperature conditions for plant growth.  </w:t>
                </w:r>
              </w:p>
              <w:p w14:paraId="55FA27AD"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PS.01.01.03.a. Identify and summarize the effects of water quality on plant growth, (e.g., pH, dissolved solids, etc.).  </w:t>
                </w:r>
              </w:p>
              <w:p w14:paraId="78D106F7"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PS.01.01.03.b. Analyze and describe plant responses to water conditions.  </w:t>
                </w:r>
              </w:p>
              <w:p w14:paraId="060519E2"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PS.01.01.03.c. Analyze plant responses to water conditions and recommend modifications to water for desired plant growth. </w:t>
                </w:r>
              </w:p>
              <w:p w14:paraId="0CBEB92A" w14:textId="77777777" w:rsidR="009E15FC" w:rsidRPr="009E15FC" w:rsidRDefault="009E15FC" w:rsidP="009425E6">
                <w:pPr>
                  <w:numPr>
                    <w:ilvl w:val="0"/>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PS.01.03. Develop and implement a fertilization plan for specific plants or crops.  </w:t>
                </w:r>
              </w:p>
              <w:p w14:paraId="0BD22D5E"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lastRenderedPageBreak/>
                  <w:t xml:space="preserve">PS.01.03.01.a. Identify the essential nutrients for plant growth and development and their major functions (e.g., nitrogen, phosphorous, potassium, etc.).  </w:t>
                </w:r>
              </w:p>
              <w:p w14:paraId="19232FF7"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PS.01.03.01.b. Analyze the effects of nutrient deficiencies and symptoms and recognize environmental causes of nutrient deficiencies.  </w:t>
                </w:r>
              </w:p>
              <w:p w14:paraId="75F3CEC6" w14:textId="77777777" w:rsidR="009E15FC" w:rsidRPr="009E15FC" w:rsidRDefault="009E15FC" w:rsidP="009E15FC">
                <w:pPr>
                  <w:spacing w:line="259" w:lineRule="auto"/>
                  <w:rPr>
                    <w:rFonts w:ascii="Segoe UI" w:eastAsia="Calibri" w:hAnsi="Segoe UI" w:cs="Segoe UI"/>
                    <w:sz w:val="22"/>
                    <w:szCs w:val="22"/>
                  </w:rPr>
                </w:pPr>
                <w:r w:rsidRPr="009E15FC">
                  <w:rPr>
                    <w:rFonts w:ascii="Segoe UI" w:eastAsia="Calibri" w:hAnsi="Segoe UI" w:cs="Segoe UI"/>
                    <w:sz w:val="22"/>
                    <w:szCs w:val="22"/>
                  </w:rPr>
                  <w:t xml:space="preserve">PS.02. Apply principles of classification, plant anatomy, and plant physiology to plant production and management.  </w:t>
                </w:r>
              </w:p>
              <w:p w14:paraId="25507D0A" w14:textId="77777777" w:rsidR="009E15FC" w:rsidRPr="009E15FC" w:rsidRDefault="009E15FC" w:rsidP="009425E6">
                <w:pPr>
                  <w:numPr>
                    <w:ilvl w:val="0"/>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PS.02.02. Apply knowledge of plant anatomy and the functions of plant structures to activities associated with plant systems.PS.01.02. Prepare and manage growing media for use in plant systems.  </w:t>
                </w:r>
              </w:p>
              <w:p w14:paraId="1BD9ACE5"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PS.02.02.02.b. Analyze root tissues and explain the pathway of water and nutrients into and through root tissues.  </w:t>
                </w:r>
              </w:p>
              <w:p w14:paraId="08CA92E1"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PS.02.02.04.b. Analyze how leaves capture light energy and summarize the exchange of gases. </w:t>
                </w:r>
              </w:p>
              <w:p w14:paraId="5E71725D"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PS.02.02.</w:t>
                </w:r>
                <w:proofErr w:type="gramStart"/>
                <w:r w:rsidRPr="009E15FC">
                  <w:rPr>
                    <w:rFonts w:ascii="Segoe UI" w:eastAsia="Calibri" w:hAnsi="Segoe UI" w:cs="Segoe UI"/>
                    <w:sz w:val="22"/>
                    <w:szCs w:val="22"/>
                  </w:rPr>
                  <w:t>04.c</w:t>
                </w:r>
                <w:proofErr w:type="gramEnd"/>
                <w:r w:rsidRPr="009E15FC">
                  <w:rPr>
                    <w:rFonts w:ascii="Segoe UI" w:eastAsia="Calibri" w:hAnsi="Segoe UI" w:cs="Segoe UI"/>
                    <w:sz w:val="22"/>
                    <w:szCs w:val="22"/>
                  </w:rPr>
                  <w:t xml:space="preserve">. Devise a plan for plant management practices that </w:t>
                </w:r>
                <w:proofErr w:type="gramStart"/>
                <w:r w:rsidRPr="009E15FC">
                  <w:rPr>
                    <w:rFonts w:ascii="Segoe UI" w:eastAsia="Calibri" w:hAnsi="Segoe UI" w:cs="Segoe UI"/>
                    <w:sz w:val="22"/>
                    <w:szCs w:val="22"/>
                  </w:rPr>
                  <w:t>takes into account</w:t>
                </w:r>
                <w:proofErr w:type="gramEnd"/>
                <w:r w:rsidRPr="009E15FC">
                  <w:rPr>
                    <w:rFonts w:ascii="Segoe UI" w:eastAsia="Calibri" w:hAnsi="Segoe UI" w:cs="Segoe UI"/>
                    <w:sz w:val="22"/>
                    <w:szCs w:val="22"/>
                  </w:rPr>
                  <w:t xml:space="preserve"> leaf structure and functions.   </w:t>
                </w:r>
              </w:p>
              <w:p w14:paraId="413D5591" w14:textId="77777777" w:rsidR="009E15FC" w:rsidRPr="009E15FC" w:rsidRDefault="009E15FC" w:rsidP="009425E6">
                <w:pPr>
                  <w:numPr>
                    <w:ilvl w:val="0"/>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PS.02.03. Apply knowledge of plant physiology and energy conversion to plant systems. </w:t>
                </w:r>
              </w:p>
              <w:p w14:paraId="69087836"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PS.02.03.01.b. Apply knowledge of photosynthesis to analyze how various environmental factors will affect the rate of photosynthesis.  </w:t>
                </w:r>
              </w:p>
              <w:p w14:paraId="04F895F9"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PS.02.03.</w:t>
                </w:r>
                <w:proofErr w:type="gramStart"/>
                <w:r w:rsidRPr="009E15FC">
                  <w:rPr>
                    <w:rFonts w:ascii="Segoe UI" w:eastAsia="Calibri" w:hAnsi="Segoe UI" w:cs="Segoe UI"/>
                    <w:sz w:val="22"/>
                    <w:szCs w:val="22"/>
                  </w:rPr>
                  <w:t>01.c</w:t>
                </w:r>
                <w:proofErr w:type="gramEnd"/>
                <w:r w:rsidRPr="009E15FC">
                  <w:rPr>
                    <w:rFonts w:ascii="Segoe UI" w:eastAsia="Calibri" w:hAnsi="Segoe UI" w:cs="Segoe UI"/>
                    <w:sz w:val="22"/>
                    <w:szCs w:val="22"/>
                  </w:rPr>
                  <w:t xml:space="preserve">. Evaluate the impact of photosynthesis and the factors that affect it on plant management, culture and production problems.  </w:t>
                </w:r>
              </w:p>
              <w:p w14:paraId="4F9E2994" w14:textId="77777777" w:rsidR="009E15FC" w:rsidRPr="009E15FC" w:rsidRDefault="009E15FC" w:rsidP="009425E6">
                <w:pPr>
                  <w:numPr>
                    <w:ilvl w:val="0"/>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PS.03. Propagate, culture, and harvest plants and plant products based on current industry standards.  </w:t>
                </w:r>
              </w:p>
              <w:p w14:paraId="01ADEE7B"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PS.03.01. Demonstrate plant propagation techniques in plant system activities. </w:t>
                </w:r>
              </w:p>
              <w:p w14:paraId="08A2A4C0"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PS.03.01.</w:t>
                </w:r>
                <w:proofErr w:type="gramStart"/>
                <w:r w:rsidRPr="009E15FC">
                  <w:rPr>
                    <w:rFonts w:ascii="Segoe UI" w:eastAsia="Calibri" w:hAnsi="Segoe UI" w:cs="Segoe UI"/>
                    <w:sz w:val="22"/>
                    <w:szCs w:val="22"/>
                  </w:rPr>
                  <w:t>01.c</w:t>
                </w:r>
                <w:proofErr w:type="gramEnd"/>
                <w:r w:rsidRPr="009E15FC">
                  <w:rPr>
                    <w:rFonts w:ascii="Segoe UI" w:eastAsia="Calibri" w:hAnsi="Segoe UI" w:cs="Segoe UI"/>
                    <w:sz w:val="22"/>
                    <w:szCs w:val="22"/>
                  </w:rPr>
                  <w:t xml:space="preserve">. Select and defend the use of pollination methods and practices used to maximize crop pollination.  </w:t>
                </w:r>
              </w:p>
              <w:p w14:paraId="629718D7"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PS.03.01.02.a. Demonstrate sowing techniques for providing favorable conditions to meet the factors of seed germination.  </w:t>
                </w:r>
              </w:p>
              <w:p w14:paraId="59A0DEB0"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PS.03.01.02.b. Handle seed to overcome seed dormancy mechanisms and to maintain seed viability and vigor. </w:t>
                </w:r>
              </w:p>
              <w:p w14:paraId="0B8BFAC1" w14:textId="77777777" w:rsidR="009E15FC"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PS.03.01.02</w:t>
                </w:r>
                <w:proofErr w:type="gramStart"/>
                <w:r w:rsidRPr="009E15FC">
                  <w:rPr>
                    <w:rFonts w:ascii="Segoe UI" w:eastAsia="Calibri" w:hAnsi="Segoe UI" w:cs="Segoe UI"/>
                    <w:sz w:val="22"/>
                    <w:szCs w:val="22"/>
                  </w:rPr>
                  <w:t>.c</w:t>
                </w:r>
                <w:proofErr w:type="gramEnd"/>
                <w:r w:rsidRPr="009E15FC">
                  <w:rPr>
                    <w:rFonts w:ascii="Segoe UI" w:eastAsia="Calibri" w:hAnsi="Segoe UI" w:cs="Segoe UI"/>
                    <w:sz w:val="22"/>
                    <w:szCs w:val="22"/>
                  </w:rPr>
                  <w:t xml:space="preserve">. Conduct tests associated with seed germination rates, viability and vigor. </w:t>
                </w:r>
              </w:p>
              <w:p w14:paraId="141F7869" w14:textId="77777777" w:rsidR="009E15FC" w:rsidRPr="009E15FC" w:rsidRDefault="009E15FC" w:rsidP="009425E6">
                <w:pPr>
                  <w:numPr>
                    <w:ilvl w:val="0"/>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PS.03.04. Apply principles and practices of sustainable agriculture to plant production. </w:t>
                </w:r>
              </w:p>
              <w:p w14:paraId="50AF1629" w14:textId="409ABE5F" w:rsidR="00EA2D67" w:rsidRPr="009E15FC" w:rsidRDefault="009E15FC" w:rsidP="009425E6">
                <w:pPr>
                  <w:numPr>
                    <w:ilvl w:val="1"/>
                    <w:numId w:val="36"/>
                  </w:numPr>
                  <w:spacing w:after="160" w:line="259" w:lineRule="auto"/>
                  <w:contextualSpacing/>
                  <w:rPr>
                    <w:rFonts w:ascii="Segoe UI" w:eastAsia="Calibri" w:hAnsi="Segoe UI" w:cs="Segoe UI"/>
                    <w:sz w:val="22"/>
                    <w:szCs w:val="22"/>
                  </w:rPr>
                </w:pPr>
                <w:r w:rsidRPr="009E15FC">
                  <w:rPr>
                    <w:rFonts w:ascii="Segoe UI" w:eastAsia="Calibri" w:hAnsi="Segoe UI" w:cs="Segoe UI"/>
                    <w:sz w:val="22"/>
                    <w:szCs w:val="22"/>
                  </w:rPr>
                  <w:t xml:space="preserve">PS.03.04.01.c. Research, prepare and defend plans for a plant systems enterprise that aligns with USDA sustainable practices criteria.  </w:t>
                </w:r>
              </w:p>
            </w:sdtContent>
          </w:sdt>
          <w:p w14:paraId="61EEE290" w14:textId="30D852F1" w:rsidR="00F84B47" w:rsidRPr="005C6A76" w:rsidRDefault="00F84B47" w:rsidP="00CD6C25">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F84B47" w:rsidRPr="005C6A76" w14:paraId="2F7A81EA" w14:textId="77777777" w:rsidTr="00CD6C25">
        <w:trPr>
          <w:trHeight w:val="206"/>
          <w:jc w:val="center"/>
        </w:trPr>
        <w:tc>
          <w:tcPr>
            <w:tcW w:w="15019" w:type="dxa"/>
            <w:gridSpan w:val="5"/>
            <w:shd w:val="pct15" w:color="auto" w:fill="auto"/>
            <w:vAlign w:val="bottom"/>
          </w:tcPr>
          <w:p w14:paraId="75AAAB4C" w14:textId="77777777" w:rsidR="00F84B47" w:rsidRPr="005C6A76" w:rsidRDefault="00F84B47" w:rsidP="00CD6C25">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F84B47" w:rsidRPr="005C6A76" w14:paraId="58513158" w14:textId="77777777" w:rsidTr="00CD6C25">
        <w:trPr>
          <w:trHeight w:val="288"/>
          <w:jc w:val="center"/>
        </w:trPr>
        <w:tc>
          <w:tcPr>
            <w:tcW w:w="4360" w:type="dxa"/>
            <w:vAlign w:val="center"/>
          </w:tcPr>
          <w:p w14:paraId="6D0D5B5E" w14:textId="77777777" w:rsidR="00F84B47" w:rsidRPr="005C6A76" w:rsidRDefault="00F84B47" w:rsidP="00CD6C25">
            <w:pPr>
              <w:rPr>
                <w:rFonts w:ascii="Segoe UI" w:hAnsi="Segoe UI" w:cs="Segoe UI"/>
                <w:b/>
                <w:color w:val="000000"/>
                <w:sz w:val="22"/>
                <w:szCs w:val="22"/>
              </w:rPr>
            </w:pPr>
            <w:r w:rsidRPr="005C6A76">
              <w:rPr>
                <w:rFonts w:ascii="Segoe UI" w:hAnsi="Segoe UI" w:cs="Segoe UI"/>
                <w:b/>
                <w:color w:val="000000"/>
                <w:sz w:val="22"/>
                <w:szCs w:val="22"/>
              </w:rPr>
              <w:t>English Language Arts: Common Core</w:t>
            </w:r>
          </w:p>
        </w:tc>
        <w:tc>
          <w:tcPr>
            <w:tcW w:w="10659" w:type="dxa"/>
            <w:gridSpan w:val="4"/>
            <w:vAlign w:val="center"/>
          </w:tcPr>
          <w:p w14:paraId="30702A79" w14:textId="77777777" w:rsidR="00CE160E" w:rsidRPr="00CE160E" w:rsidRDefault="00CE160E" w:rsidP="00CE160E">
            <w:pPr>
              <w:tabs>
                <w:tab w:val="left" w:pos="813"/>
              </w:tabs>
              <w:ind w:left="882" w:hanging="882"/>
              <w:rPr>
                <w:rFonts w:ascii="Segoe UI" w:hAnsi="Segoe UI" w:cs="Segoe UI"/>
                <w:b/>
                <w:bCs/>
                <w:color w:val="000000"/>
                <w:sz w:val="22"/>
                <w:szCs w:val="22"/>
              </w:rPr>
            </w:pPr>
            <w:r w:rsidRPr="00CE160E">
              <w:rPr>
                <w:rFonts w:ascii="Segoe UI" w:hAnsi="Segoe UI" w:cs="Segoe UI"/>
                <w:b/>
                <w:bCs/>
                <w:color w:val="000000"/>
                <w:sz w:val="22"/>
                <w:szCs w:val="22"/>
              </w:rPr>
              <w:t>Text Types and Purposes</w:t>
            </w:r>
          </w:p>
          <w:p w14:paraId="66EDCD75" w14:textId="77777777" w:rsidR="00CE160E" w:rsidRDefault="00CE160E" w:rsidP="00CE160E">
            <w:pPr>
              <w:pStyle w:val="Heading1"/>
              <w:rPr>
                <w:rFonts w:ascii="Segoe UI" w:hAnsi="Segoe UI" w:cs="Segoe UI"/>
                <w:b w:val="0"/>
                <w:bCs w:val="0"/>
              </w:rPr>
            </w:pPr>
            <w:r w:rsidRPr="00CE160E">
              <w:rPr>
                <w:rFonts w:ascii="Segoe UI" w:hAnsi="Segoe UI" w:cs="Segoe UI"/>
                <w:b w:val="0"/>
                <w:bCs w:val="0"/>
              </w:rPr>
              <w:t xml:space="preserve">Write informative/explanatory texts to examine and convey complex ideas, concepts, and information clearly and accurately through the effective selection, organization, and analysis of content. </w:t>
            </w:r>
          </w:p>
          <w:p w14:paraId="4CFDA249" w14:textId="1F4A0ED3" w:rsidR="00CE160E" w:rsidRDefault="00CE160E" w:rsidP="009425E6">
            <w:pPr>
              <w:pStyle w:val="Heading1"/>
              <w:numPr>
                <w:ilvl w:val="0"/>
                <w:numId w:val="31"/>
              </w:numPr>
              <w:rPr>
                <w:rFonts w:ascii="Segoe UI" w:hAnsi="Segoe UI" w:cs="Segoe UI"/>
                <w:b w:val="0"/>
                <w:bCs w:val="0"/>
              </w:rPr>
            </w:pPr>
            <w:r w:rsidRPr="00CE160E">
              <w:rPr>
                <w:rFonts w:ascii="Segoe UI" w:hAnsi="Segoe UI" w:cs="Segoe UI"/>
                <w:b w:val="0"/>
                <w:bCs w:val="0"/>
              </w:rPr>
              <w:t xml:space="preserve">Introduce a topic; organize complex ideas, concepts, and information so that each new element builds on that which precedes it to create a unified whole; include formatting (e.g., </w:t>
            </w:r>
            <w:r w:rsidRPr="00CE160E">
              <w:rPr>
                <w:rFonts w:ascii="Segoe UI" w:hAnsi="Segoe UI" w:cs="Segoe UI"/>
                <w:b w:val="0"/>
                <w:bCs w:val="0"/>
              </w:rPr>
              <w:lastRenderedPageBreak/>
              <w:t xml:space="preserve">headings), graphics (e.g., figures, tables), and multimedia when useful to aiding comprehension. </w:t>
            </w:r>
          </w:p>
          <w:p w14:paraId="0CD80AD4" w14:textId="1172A910" w:rsidR="00CE160E" w:rsidRDefault="00CE160E" w:rsidP="009425E6">
            <w:pPr>
              <w:pStyle w:val="Heading1"/>
              <w:numPr>
                <w:ilvl w:val="0"/>
                <w:numId w:val="31"/>
              </w:numPr>
              <w:rPr>
                <w:rFonts w:ascii="Segoe UI" w:hAnsi="Segoe UI" w:cs="Segoe UI"/>
                <w:b w:val="0"/>
                <w:bCs w:val="0"/>
              </w:rPr>
            </w:pPr>
            <w:r w:rsidRPr="00CE160E">
              <w:rPr>
                <w:rFonts w:ascii="Segoe UI" w:hAnsi="Segoe UI" w:cs="Segoe UI"/>
                <w:b w:val="0"/>
                <w:bCs w:val="0"/>
              </w:rPr>
              <w:t xml:space="preserve">Develop the topic thoroughly by selecting the most significant and relevant facts, extended definitions, concrete details, </w:t>
            </w:r>
            <w:proofErr w:type="gramStart"/>
            <w:r w:rsidRPr="00CE160E">
              <w:rPr>
                <w:rFonts w:ascii="Segoe UI" w:hAnsi="Segoe UI" w:cs="Segoe UI"/>
                <w:b w:val="0"/>
                <w:bCs w:val="0"/>
              </w:rPr>
              <w:t>quotations, or</w:t>
            </w:r>
            <w:proofErr w:type="gramEnd"/>
            <w:r w:rsidRPr="00CE160E">
              <w:rPr>
                <w:rFonts w:ascii="Segoe UI" w:hAnsi="Segoe UI" w:cs="Segoe UI"/>
                <w:b w:val="0"/>
                <w:bCs w:val="0"/>
              </w:rPr>
              <w:t xml:space="preserve"> other information and examples appropriate to the audience’s knowledge of the topic. </w:t>
            </w:r>
          </w:p>
          <w:p w14:paraId="6827429B" w14:textId="21544290" w:rsidR="00BB20FF" w:rsidRDefault="00CE160E" w:rsidP="009425E6">
            <w:pPr>
              <w:pStyle w:val="Heading1"/>
              <w:numPr>
                <w:ilvl w:val="0"/>
                <w:numId w:val="31"/>
              </w:numPr>
              <w:rPr>
                <w:rFonts w:ascii="Segoe UI" w:hAnsi="Segoe UI" w:cs="Segoe UI"/>
                <w:b w:val="0"/>
                <w:bCs w:val="0"/>
              </w:rPr>
            </w:pPr>
            <w:r w:rsidRPr="00CE160E">
              <w:rPr>
                <w:rFonts w:ascii="Segoe UI" w:hAnsi="Segoe UI" w:cs="Segoe UI"/>
                <w:b w:val="0"/>
                <w:bCs w:val="0"/>
              </w:rPr>
              <w:t xml:space="preserve">Use appropriate and varied transitions and syntax to link the major sections of the text, create cohesion, and clarify the relationships among complex ideas and concepts. </w:t>
            </w:r>
          </w:p>
          <w:p w14:paraId="57D71E3F" w14:textId="36D16927" w:rsidR="00BB20FF" w:rsidRDefault="00BB20FF" w:rsidP="009425E6">
            <w:pPr>
              <w:pStyle w:val="Heading1"/>
              <w:numPr>
                <w:ilvl w:val="0"/>
                <w:numId w:val="31"/>
              </w:numPr>
              <w:rPr>
                <w:rFonts w:ascii="Segoe UI" w:hAnsi="Segoe UI" w:cs="Segoe UI"/>
                <w:b w:val="0"/>
                <w:bCs w:val="0"/>
              </w:rPr>
            </w:pPr>
            <w:r w:rsidRPr="00CE160E">
              <w:rPr>
                <w:rFonts w:ascii="Segoe UI" w:hAnsi="Segoe UI" w:cs="Segoe UI"/>
                <w:b w:val="0"/>
                <w:bCs w:val="0"/>
              </w:rPr>
              <w:t>Use</w:t>
            </w:r>
            <w:r w:rsidR="00CE160E" w:rsidRPr="00CE160E">
              <w:rPr>
                <w:rFonts w:ascii="Segoe UI" w:hAnsi="Segoe UI" w:cs="Segoe UI"/>
                <w:b w:val="0"/>
                <w:bCs w:val="0"/>
              </w:rPr>
              <w:t xml:space="preserve"> precise language, domain-specific vocabulary, and techniques such as metaphor, simile, and analogy to manage the complexity of the topic. </w:t>
            </w:r>
          </w:p>
          <w:p w14:paraId="6B13AF35" w14:textId="64E52608" w:rsidR="00BB20FF" w:rsidRDefault="00CE160E" w:rsidP="009425E6">
            <w:pPr>
              <w:pStyle w:val="Heading1"/>
              <w:numPr>
                <w:ilvl w:val="0"/>
                <w:numId w:val="31"/>
              </w:numPr>
              <w:rPr>
                <w:rFonts w:ascii="Segoe UI" w:hAnsi="Segoe UI" w:cs="Segoe UI"/>
                <w:b w:val="0"/>
                <w:bCs w:val="0"/>
              </w:rPr>
            </w:pPr>
            <w:r w:rsidRPr="00CE160E">
              <w:rPr>
                <w:rFonts w:ascii="Segoe UI" w:hAnsi="Segoe UI" w:cs="Segoe UI"/>
                <w:b w:val="0"/>
                <w:bCs w:val="0"/>
              </w:rPr>
              <w:t xml:space="preserve">Establish and maintain a formal style and objective tone while attending to the norms and conventions of the discipline in which they are writing. </w:t>
            </w:r>
          </w:p>
          <w:p w14:paraId="34771AF0" w14:textId="0E12F2F9" w:rsidR="00F84B47" w:rsidRPr="00CE160E" w:rsidRDefault="00CE160E" w:rsidP="009425E6">
            <w:pPr>
              <w:pStyle w:val="Heading1"/>
              <w:numPr>
                <w:ilvl w:val="0"/>
                <w:numId w:val="31"/>
              </w:numPr>
              <w:rPr>
                <w:rFonts w:ascii="Segoe UI" w:hAnsi="Segoe UI" w:cs="Segoe UI"/>
                <w:b w:val="0"/>
                <w:bCs w:val="0"/>
              </w:rPr>
            </w:pPr>
            <w:r w:rsidRPr="00CE160E">
              <w:rPr>
                <w:rFonts w:ascii="Segoe UI" w:hAnsi="Segoe UI" w:cs="Segoe UI"/>
                <w:b w:val="0"/>
                <w:bCs w:val="0"/>
              </w:rPr>
              <w:t>Provide a concluding statement or section that follows from and supports the information or explanation</w:t>
            </w:r>
            <w:r w:rsidR="00A726DC">
              <w:rPr>
                <w:rFonts w:ascii="Segoe UI" w:hAnsi="Segoe UI" w:cs="Segoe UI"/>
                <w:b w:val="0"/>
                <w:bCs w:val="0"/>
              </w:rPr>
              <w:t>.</w:t>
            </w:r>
          </w:p>
        </w:tc>
      </w:tr>
      <w:tr w:rsidR="00F84B47" w:rsidRPr="005C6A76" w14:paraId="3484B6E6" w14:textId="77777777" w:rsidTr="00CD6C25">
        <w:trPr>
          <w:trHeight w:val="288"/>
          <w:jc w:val="center"/>
        </w:trPr>
        <w:tc>
          <w:tcPr>
            <w:tcW w:w="4360" w:type="dxa"/>
            <w:tcBorders>
              <w:bottom w:val="single" w:sz="4" w:space="0" w:color="auto"/>
            </w:tcBorders>
            <w:vAlign w:val="center"/>
          </w:tcPr>
          <w:p w14:paraId="1C566C21" w14:textId="77777777" w:rsidR="00F84B47" w:rsidRPr="005C6A76" w:rsidRDefault="00F84B47" w:rsidP="00CD6C25">
            <w:pPr>
              <w:rPr>
                <w:rFonts w:ascii="Segoe UI" w:hAnsi="Segoe UI" w:cs="Segoe UI"/>
                <w:b/>
                <w:color w:val="000000"/>
                <w:sz w:val="22"/>
                <w:szCs w:val="22"/>
              </w:rPr>
            </w:pPr>
            <w:r w:rsidRPr="005C6A76">
              <w:rPr>
                <w:rFonts w:ascii="Segoe UI" w:hAnsi="Segoe UI" w:cs="Segoe UI"/>
                <w:b/>
                <w:color w:val="000000"/>
                <w:sz w:val="22"/>
                <w:szCs w:val="22"/>
              </w:rPr>
              <w:lastRenderedPageBreak/>
              <w:t>Science</w:t>
            </w:r>
          </w:p>
        </w:tc>
        <w:tc>
          <w:tcPr>
            <w:tcW w:w="10659" w:type="dxa"/>
            <w:gridSpan w:val="4"/>
            <w:tcBorders>
              <w:bottom w:val="single" w:sz="4" w:space="0" w:color="auto"/>
            </w:tcBorders>
            <w:vAlign w:val="center"/>
          </w:tcPr>
          <w:p w14:paraId="13441E83" w14:textId="77777777" w:rsidR="002440A2" w:rsidRPr="00621E3A" w:rsidRDefault="002440A2" w:rsidP="002440A2">
            <w:pPr>
              <w:spacing w:line="257" w:lineRule="auto"/>
              <w:ind w:left="2" w:hanging="2"/>
              <w:rPr>
                <w:rFonts w:ascii="Segoe UI" w:eastAsia="Segoe UI" w:hAnsi="Segoe UI" w:cs="Segoe UI"/>
                <w:sz w:val="22"/>
                <w:szCs w:val="22"/>
              </w:rPr>
            </w:pPr>
            <w:hyperlink r:id="rId30">
              <w:r w:rsidRPr="00621E3A">
                <w:rPr>
                  <w:rFonts w:ascii="Segoe UI" w:eastAsia="Segoe UI" w:hAnsi="Segoe UI" w:cs="Segoe UI"/>
                  <w:sz w:val="22"/>
                  <w:szCs w:val="22"/>
                  <w:u w:val="single"/>
                </w:rPr>
                <w:t>HS-LS2-6:</w:t>
              </w:r>
            </w:hyperlink>
            <w:r w:rsidRPr="00621E3A">
              <w:rPr>
                <w:rFonts w:ascii="Segoe UI" w:eastAsia="Segoe UI" w:hAnsi="Segoe UI" w:cs="Segoe UI"/>
                <w:sz w:val="22"/>
                <w:szCs w:val="22"/>
              </w:rPr>
              <w:t xml:space="preserve"> Evaluate claims, evidence, and reasoning that the complex interactions in ecosystems maintain relatively consistent numbers and types of organisms in stable conditions but changing conditions may result in a new ecosystem.  </w:t>
            </w:r>
          </w:p>
          <w:p w14:paraId="37533D04" w14:textId="77777777" w:rsidR="002440A2" w:rsidRPr="00621E3A" w:rsidRDefault="002440A2" w:rsidP="002440A2">
            <w:pPr>
              <w:spacing w:line="257" w:lineRule="auto"/>
              <w:ind w:left="2" w:hanging="2"/>
              <w:rPr>
                <w:rFonts w:ascii="Segoe UI" w:eastAsia="Segoe UI" w:hAnsi="Segoe UI" w:cs="Segoe UI"/>
                <w:sz w:val="22"/>
                <w:szCs w:val="22"/>
              </w:rPr>
            </w:pPr>
            <w:hyperlink r:id="rId31">
              <w:r w:rsidRPr="00621E3A">
                <w:rPr>
                  <w:rFonts w:ascii="Segoe UI" w:eastAsia="Segoe UI" w:hAnsi="Segoe UI" w:cs="Segoe UI"/>
                  <w:sz w:val="22"/>
                  <w:szCs w:val="22"/>
                  <w:u w:val="single"/>
                </w:rPr>
                <w:t>HS-LS2-7:</w:t>
              </w:r>
            </w:hyperlink>
            <w:r w:rsidRPr="00621E3A">
              <w:rPr>
                <w:rFonts w:ascii="Segoe UI" w:eastAsia="Segoe UI" w:hAnsi="Segoe UI" w:cs="Segoe UI"/>
                <w:sz w:val="22"/>
                <w:szCs w:val="22"/>
              </w:rPr>
              <w:t xml:space="preserve"> Design, evaluate, and refine a solution for reducing the impacts of human activities on the environment and biodiversity.* </w:t>
            </w:r>
          </w:p>
          <w:p w14:paraId="0F58897D" w14:textId="77777777" w:rsidR="002440A2" w:rsidRPr="00621E3A" w:rsidRDefault="002440A2" w:rsidP="002440A2">
            <w:pPr>
              <w:spacing w:line="257" w:lineRule="auto"/>
              <w:ind w:left="2" w:hanging="2"/>
              <w:rPr>
                <w:rFonts w:ascii="Segoe UI" w:eastAsia="Segoe UI" w:hAnsi="Segoe UI" w:cs="Segoe UI"/>
                <w:sz w:val="22"/>
                <w:szCs w:val="22"/>
              </w:rPr>
            </w:pPr>
            <w:hyperlink r:id="rId32">
              <w:r w:rsidRPr="00621E3A">
                <w:rPr>
                  <w:rFonts w:ascii="Segoe UI" w:eastAsia="Segoe UI" w:hAnsi="Segoe UI" w:cs="Segoe UI"/>
                  <w:sz w:val="22"/>
                  <w:szCs w:val="22"/>
                  <w:u w:val="single"/>
                </w:rPr>
                <w:t>HS-LS4-6:</w:t>
              </w:r>
            </w:hyperlink>
            <w:r w:rsidRPr="00621E3A">
              <w:rPr>
                <w:rFonts w:ascii="Segoe UI" w:eastAsia="Segoe UI" w:hAnsi="Segoe UI" w:cs="Segoe UI"/>
                <w:sz w:val="22"/>
                <w:szCs w:val="22"/>
              </w:rPr>
              <w:t xml:space="preserve"> Create or revise a simulation to test a solution to mitigate adverse impacts of human activity on biodiversity.* </w:t>
            </w:r>
          </w:p>
          <w:p w14:paraId="529F3B61" w14:textId="77777777" w:rsidR="002440A2" w:rsidRPr="00621E3A" w:rsidRDefault="002440A2" w:rsidP="002440A2">
            <w:pPr>
              <w:spacing w:line="257" w:lineRule="auto"/>
              <w:ind w:left="2" w:hanging="2"/>
              <w:rPr>
                <w:rFonts w:ascii="Segoe UI" w:eastAsia="Segoe UI" w:hAnsi="Segoe UI" w:cs="Segoe UI"/>
                <w:sz w:val="22"/>
                <w:szCs w:val="22"/>
              </w:rPr>
            </w:pPr>
            <w:hyperlink r:id="rId33">
              <w:r w:rsidRPr="00621E3A">
                <w:rPr>
                  <w:rFonts w:ascii="Segoe UI" w:eastAsia="Segoe UI" w:hAnsi="Segoe UI" w:cs="Segoe UI"/>
                  <w:sz w:val="22"/>
                  <w:szCs w:val="22"/>
                  <w:u w:val="single"/>
                </w:rPr>
                <w:t>HS-LS1-5:</w:t>
              </w:r>
            </w:hyperlink>
            <w:r w:rsidRPr="00621E3A">
              <w:rPr>
                <w:rFonts w:ascii="Segoe UI" w:eastAsia="Segoe UI" w:hAnsi="Segoe UI" w:cs="Segoe UI"/>
                <w:sz w:val="22"/>
                <w:szCs w:val="22"/>
              </w:rPr>
              <w:t xml:space="preserve"> Use a model to illustrate how photosynthesis transforms light energy into stored chemical energy. </w:t>
            </w:r>
          </w:p>
          <w:p w14:paraId="41B5D034" w14:textId="77777777" w:rsidR="002440A2" w:rsidRPr="00621E3A" w:rsidRDefault="002440A2" w:rsidP="002440A2">
            <w:pPr>
              <w:spacing w:line="257" w:lineRule="auto"/>
              <w:ind w:left="2" w:hanging="2"/>
              <w:rPr>
                <w:rFonts w:ascii="Segoe UI" w:eastAsia="Segoe UI" w:hAnsi="Segoe UI" w:cs="Segoe UI"/>
                <w:sz w:val="22"/>
                <w:szCs w:val="22"/>
              </w:rPr>
            </w:pPr>
            <w:hyperlink r:id="rId34">
              <w:r w:rsidRPr="00621E3A">
                <w:rPr>
                  <w:rFonts w:ascii="Segoe UI" w:eastAsia="Segoe UI" w:hAnsi="Segoe UI" w:cs="Segoe UI"/>
                  <w:sz w:val="22"/>
                  <w:szCs w:val="22"/>
                  <w:u w:val="single"/>
                </w:rPr>
                <w:t>HS-LS2-3:</w:t>
              </w:r>
            </w:hyperlink>
            <w:r w:rsidRPr="00621E3A">
              <w:rPr>
                <w:rFonts w:ascii="Segoe UI" w:eastAsia="Segoe UI" w:hAnsi="Segoe UI" w:cs="Segoe UI"/>
                <w:sz w:val="22"/>
                <w:szCs w:val="22"/>
              </w:rPr>
              <w:t xml:space="preserve">  Construct and revise an explanation based on evidence for the cycling of matter and flow of energy in aerobic and anaerobic conditions.  </w:t>
            </w:r>
          </w:p>
          <w:p w14:paraId="77013E2B" w14:textId="77777777" w:rsidR="002440A2" w:rsidRPr="00621E3A" w:rsidRDefault="002440A2" w:rsidP="002440A2">
            <w:pPr>
              <w:spacing w:line="257" w:lineRule="auto"/>
              <w:ind w:left="2" w:hanging="2"/>
              <w:rPr>
                <w:rFonts w:ascii="Segoe UI" w:eastAsia="Segoe UI" w:hAnsi="Segoe UI" w:cs="Segoe UI"/>
                <w:sz w:val="22"/>
                <w:szCs w:val="22"/>
              </w:rPr>
            </w:pPr>
            <w:hyperlink r:id="rId35">
              <w:r w:rsidRPr="00621E3A">
                <w:rPr>
                  <w:rFonts w:ascii="Segoe UI" w:eastAsia="Segoe UI" w:hAnsi="Segoe UI" w:cs="Segoe UI"/>
                  <w:sz w:val="22"/>
                  <w:szCs w:val="22"/>
                  <w:u w:val="single"/>
                </w:rPr>
                <w:t>HS-LS2-4:</w:t>
              </w:r>
            </w:hyperlink>
            <w:r w:rsidRPr="00621E3A">
              <w:rPr>
                <w:rFonts w:ascii="Segoe UI" w:eastAsia="Segoe UI" w:hAnsi="Segoe UI" w:cs="Segoe UI"/>
                <w:sz w:val="22"/>
                <w:szCs w:val="22"/>
              </w:rPr>
              <w:t xml:space="preserve"> Use mathematical representations to support claims for the cycling of matter and flow of energy among organisms in an ecosystem. </w:t>
            </w:r>
          </w:p>
          <w:p w14:paraId="3A7EFB8A" w14:textId="05BAEB50" w:rsidR="00F84B47" w:rsidRPr="005C6A76" w:rsidRDefault="002440A2" w:rsidP="002440A2">
            <w:pPr>
              <w:tabs>
                <w:tab w:val="left" w:pos="813"/>
              </w:tabs>
              <w:ind w:left="882" w:hanging="882"/>
              <w:rPr>
                <w:rFonts w:ascii="Segoe UI" w:hAnsi="Segoe UI" w:cs="Segoe UI"/>
                <w:color w:val="000000"/>
                <w:sz w:val="22"/>
                <w:szCs w:val="22"/>
              </w:rPr>
            </w:pPr>
            <w:hyperlink r:id="rId36">
              <w:r w:rsidRPr="00621E3A">
                <w:rPr>
                  <w:rFonts w:ascii="Segoe UI" w:eastAsia="Segoe UI" w:hAnsi="Segoe UI" w:cs="Segoe UI"/>
                  <w:sz w:val="22"/>
                  <w:szCs w:val="22"/>
                  <w:u w:val="single"/>
                </w:rPr>
                <w:t>HS-PS1-5:</w:t>
              </w:r>
            </w:hyperlink>
            <w:r w:rsidRPr="00621E3A">
              <w:rPr>
                <w:rFonts w:ascii="Segoe UI" w:eastAsia="Segoe UI" w:hAnsi="Segoe UI" w:cs="Segoe UI"/>
                <w:sz w:val="22"/>
                <w:szCs w:val="22"/>
              </w:rPr>
              <w:t xml:space="preserve"> Develop a model to illustrate the role of photosynthesis and cellular respiration in the </w:t>
            </w:r>
            <w:proofErr w:type="gramStart"/>
            <w:r w:rsidRPr="00621E3A">
              <w:rPr>
                <w:rFonts w:ascii="Segoe UI" w:eastAsia="Segoe UI" w:hAnsi="Segoe UI" w:cs="Segoe UI"/>
                <w:sz w:val="22"/>
                <w:szCs w:val="22"/>
              </w:rPr>
              <w:t>cycling</w:t>
            </w:r>
            <w:proofErr w:type="gramEnd"/>
            <w:r w:rsidRPr="00621E3A">
              <w:rPr>
                <w:rFonts w:ascii="Segoe UI" w:eastAsia="Segoe UI" w:hAnsi="Segoe UI" w:cs="Segoe UI"/>
                <w:sz w:val="22"/>
                <w:szCs w:val="22"/>
              </w:rPr>
              <w:t xml:space="preserve"> of carbon among the biosphere, atmosphere, hydrosphere, and geosphere</w:t>
            </w:r>
          </w:p>
        </w:tc>
      </w:tr>
      <w:tr w:rsidR="00F84B47" w:rsidRPr="005C6A76" w14:paraId="134B07B1" w14:textId="77777777" w:rsidTr="00CD6C25">
        <w:trPr>
          <w:trHeight w:val="288"/>
          <w:jc w:val="center"/>
        </w:trPr>
        <w:tc>
          <w:tcPr>
            <w:tcW w:w="5006" w:type="dxa"/>
            <w:gridSpan w:val="2"/>
            <w:tcBorders>
              <w:bottom w:val="single" w:sz="4" w:space="0" w:color="auto"/>
            </w:tcBorders>
            <w:shd w:val="clear" w:color="auto" w:fill="29838F"/>
            <w:vAlign w:val="center"/>
          </w:tcPr>
          <w:p w14:paraId="62696042" w14:textId="77777777" w:rsidR="00F84B47" w:rsidRPr="00001DE6" w:rsidRDefault="00F84B47" w:rsidP="00CD6C25">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7F9EA17C" w14:textId="77777777" w:rsidR="00F84B47" w:rsidRPr="00001DE6" w:rsidRDefault="00F84B47" w:rsidP="00CD6C25">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03A60644" w14:textId="77777777" w:rsidR="00F84B47" w:rsidRPr="00001DE6" w:rsidRDefault="00F84B47" w:rsidP="00CD6C25">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F84B47" w:rsidRPr="005C6A76" w14:paraId="21B8E098" w14:textId="77777777" w:rsidTr="00CD6C25">
        <w:trPr>
          <w:trHeight w:val="288"/>
          <w:jc w:val="center"/>
        </w:trPr>
        <w:tc>
          <w:tcPr>
            <w:tcW w:w="5006" w:type="dxa"/>
            <w:gridSpan w:val="2"/>
            <w:tcBorders>
              <w:bottom w:val="single" w:sz="4" w:space="0" w:color="auto"/>
            </w:tcBorders>
            <w:shd w:val="clear" w:color="auto" w:fill="FFFFFF"/>
            <w:vAlign w:val="center"/>
          </w:tcPr>
          <w:p w14:paraId="4072D27D" w14:textId="13C685BB" w:rsidR="00F84B47" w:rsidRPr="00132BCD" w:rsidRDefault="00064E7F" w:rsidP="00132BCD">
            <w:pPr>
              <w:tabs>
                <w:tab w:val="left" w:pos="813"/>
              </w:tabs>
              <w:ind w:left="882" w:hanging="882"/>
              <w:rPr>
                <w:rFonts w:ascii="Segoe UI" w:hAnsi="Segoe UI" w:cs="Segoe UI"/>
                <w:bCs/>
                <w:sz w:val="22"/>
                <w:szCs w:val="22"/>
              </w:rPr>
            </w:pPr>
            <w:r w:rsidRPr="00064E7F">
              <w:rPr>
                <w:rFonts w:ascii="Segoe UI" w:hAnsi="Segoe UI" w:cs="Segoe UI"/>
                <w:bCs/>
                <w:sz w:val="22"/>
                <w:szCs w:val="22"/>
              </w:rPr>
              <w:t>Constructing Explanations; Using Models; Analyzing Data; Designing Solutions</w:t>
            </w:r>
          </w:p>
        </w:tc>
        <w:tc>
          <w:tcPr>
            <w:tcW w:w="5006" w:type="dxa"/>
            <w:tcBorders>
              <w:bottom w:val="single" w:sz="4" w:space="0" w:color="auto"/>
            </w:tcBorders>
            <w:shd w:val="clear" w:color="auto" w:fill="FFFFFF"/>
            <w:vAlign w:val="center"/>
          </w:tcPr>
          <w:p w14:paraId="1001E04D" w14:textId="43621DDC" w:rsidR="00F84B47" w:rsidRPr="00132BCD" w:rsidRDefault="00064E7F" w:rsidP="00132BCD">
            <w:pPr>
              <w:tabs>
                <w:tab w:val="left" w:pos="813"/>
              </w:tabs>
              <w:ind w:left="882" w:hanging="882"/>
              <w:rPr>
                <w:rFonts w:ascii="Segoe UI" w:hAnsi="Segoe UI" w:cs="Segoe UI"/>
                <w:bCs/>
                <w:sz w:val="22"/>
                <w:szCs w:val="22"/>
              </w:rPr>
            </w:pPr>
            <w:r w:rsidRPr="00064E7F">
              <w:rPr>
                <w:rFonts w:ascii="Segoe UI" w:hAnsi="Segoe UI" w:cs="Segoe UI"/>
                <w:bCs/>
                <w:sz w:val="22"/>
                <w:szCs w:val="22"/>
              </w:rPr>
              <w:t>LS1-5: Photosynthesis; LS2-3 &amp; LS2-4: Matter &amp; Energy Flow; PS1-5: Carbon Cycling</w:t>
            </w:r>
          </w:p>
        </w:tc>
        <w:tc>
          <w:tcPr>
            <w:tcW w:w="5007" w:type="dxa"/>
            <w:gridSpan w:val="2"/>
            <w:tcBorders>
              <w:bottom w:val="single" w:sz="4" w:space="0" w:color="auto"/>
            </w:tcBorders>
            <w:shd w:val="clear" w:color="auto" w:fill="FFFFFF"/>
            <w:vAlign w:val="center"/>
          </w:tcPr>
          <w:p w14:paraId="3306AA1D" w14:textId="48F04F67" w:rsidR="00F84B47" w:rsidRPr="00132BCD" w:rsidRDefault="00064E7F" w:rsidP="00132BCD">
            <w:pPr>
              <w:tabs>
                <w:tab w:val="left" w:pos="813"/>
              </w:tabs>
              <w:ind w:left="882" w:hanging="882"/>
              <w:rPr>
                <w:rFonts w:ascii="Segoe UI" w:hAnsi="Segoe UI" w:cs="Segoe UI"/>
                <w:bCs/>
                <w:sz w:val="22"/>
                <w:szCs w:val="22"/>
              </w:rPr>
            </w:pPr>
            <w:r w:rsidRPr="00064E7F">
              <w:rPr>
                <w:rFonts w:ascii="Segoe UI" w:hAnsi="Segoe UI" w:cs="Segoe UI"/>
                <w:bCs/>
                <w:sz w:val="22"/>
                <w:szCs w:val="22"/>
              </w:rPr>
              <w:t>Energy &amp; Matter; Systems &amp; System Models</w:t>
            </w:r>
          </w:p>
        </w:tc>
      </w:tr>
    </w:tbl>
    <w:p w14:paraId="0F9E6B5D" w14:textId="77777777" w:rsidR="00855075" w:rsidRDefault="0085507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011352" w:rsidRPr="005C6A76" w14:paraId="7C050BFF" w14:textId="77777777" w:rsidTr="00CD6C25">
        <w:trPr>
          <w:trHeight w:val="215"/>
          <w:jc w:val="center"/>
        </w:trPr>
        <w:tc>
          <w:tcPr>
            <w:tcW w:w="10390" w:type="dxa"/>
            <w:gridSpan w:val="4"/>
            <w:shd w:val="pct15" w:color="auto" w:fill="auto"/>
            <w:vAlign w:val="bottom"/>
          </w:tcPr>
          <w:p w14:paraId="5FFA4D18" w14:textId="6280003B" w:rsidR="00011352" w:rsidRPr="00F11835" w:rsidRDefault="00011352" w:rsidP="00CD6C25">
            <w:pPr>
              <w:rPr>
                <w:rFonts w:ascii="Segoe UI" w:hAnsi="Segoe UI" w:cs="Segoe UI"/>
                <w:sz w:val="20"/>
                <w:szCs w:val="20"/>
              </w:rPr>
            </w:pPr>
            <w:r w:rsidRPr="005C6A76">
              <w:rPr>
                <w:rFonts w:ascii="Segoe UI" w:hAnsi="Segoe UI" w:cs="Segoe UI"/>
                <w:b/>
                <w:sz w:val="22"/>
                <w:szCs w:val="20"/>
              </w:rPr>
              <w:t xml:space="preserve">Unit </w:t>
            </w:r>
            <w:r w:rsidR="00BE4691">
              <w:rPr>
                <w:rFonts w:ascii="Segoe UI" w:hAnsi="Segoe UI" w:cs="Segoe UI"/>
                <w:b/>
                <w:sz w:val="22"/>
                <w:szCs w:val="20"/>
              </w:rPr>
              <w:t>6</w:t>
            </w:r>
            <w:r w:rsidRPr="005C6A76">
              <w:rPr>
                <w:rFonts w:ascii="Segoe UI" w:hAnsi="Segoe UI" w:cs="Segoe UI"/>
                <w:b/>
                <w:sz w:val="22"/>
                <w:szCs w:val="20"/>
              </w:rPr>
              <w:t>:</w:t>
            </w:r>
            <w:r w:rsidRPr="001241A7">
              <w:rPr>
                <w:rFonts w:ascii="Segoe UI" w:hAnsi="Segoe UI" w:cs="Segoe UI"/>
                <w:bCs/>
                <w:sz w:val="22"/>
                <w:szCs w:val="20"/>
              </w:rPr>
              <w:t xml:space="preserve"> </w:t>
            </w:r>
            <w:sdt>
              <w:sdtPr>
                <w:rPr>
                  <w:bCs/>
                </w:rPr>
                <w:id w:val="-794376380"/>
                <w:placeholder>
                  <w:docPart w:val="1AD17A21D58241D88E5C39E5CB4DDE48"/>
                </w:placeholder>
              </w:sdtPr>
              <w:sdtEndPr/>
              <w:sdtContent>
                <w:r w:rsidR="009341FB" w:rsidRPr="007D3A47">
                  <w:rPr>
                    <w:rFonts w:ascii="Segoe UI" w:eastAsia="Calibri" w:hAnsi="Segoe UI" w:cs="Segoe UI"/>
                    <w:b/>
                    <w:bCs/>
                    <w:color w:val="000000" w:themeColor="text1"/>
                  </w:rPr>
                  <w:t>Fire Ecology Management</w:t>
                </w:r>
              </w:sdtContent>
            </w:sdt>
            <w:r w:rsidRPr="001241A7">
              <w:rPr>
                <w:rFonts w:ascii="Segoe UI" w:hAnsi="Segoe UI" w:cs="Segoe UI"/>
                <w:bCs/>
                <w:sz w:val="22"/>
                <w:szCs w:val="20"/>
              </w:rPr>
              <w:t xml:space="preserve"> </w:t>
            </w:r>
          </w:p>
        </w:tc>
        <w:tc>
          <w:tcPr>
            <w:tcW w:w="4629" w:type="dxa"/>
            <w:shd w:val="pct15" w:color="auto" w:fill="auto"/>
            <w:vAlign w:val="bottom"/>
          </w:tcPr>
          <w:p w14:paraId="206C765A" w14:textId="609F1478" w:rsidR="00011352" w:rsidRPr="00F11835" w:rsidRDefault="00011352" w:rsidP="00CD6C25">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9341FB">
              <w:rPr>
                <w:rFonts w:ascii="Segoe UI" w:hAnsi="Segoe UI" w:cs="Segoe UI"/>
                <w:bCs/>
                <w:sz w:val="22"/>
                <w:szCs w:val="20"/>
              </w:rPr>
              <w:t>25</w:t>
            </w:r>
            <w:r w:rsidRPr="001241A7">
              <w:rPr>
                <w:rFonts w:ascii="Segoe UI" w:hAnsi="Segoe UI" w:cs="Segoe UI"/>
                <w:bCs/>
                <w:sz w:val="22"/>
                <w:szCs w:val="20"/>
              </w:rPr>
              <w:t xml:space="preserve"> </w:t>
            </w:r>
          </w:p>
        </w:tc>
      </w:tr>
      <w:tr w:rsidR="00011352" w:rsidRPr="005C6A76" w14:paraId="13FAAC74" w14:textId="77777777" w:rsidTr="00CD6C25">
        <w:trPr>
          <w:trHeight w:val="215"/>
          <w:jc w:val="center"/>
        </w:trPr>
        <w:tc>
          <w:tcPr>
            <w:tcW w:w="15019" w:type="dxa"/>
            <w:gridSpan w:val="5"/>
            <w:shd w:val="clear" w:color="auto" w:fill="FFFFFF"/>
            <w:vAlign w:val="bottom"/>
          </w:tcPr>
          <w:p w14:paraId="7B01BFF3" w14:textId="77777777" w:rsidR="007D3A47" w:rsidRPr="007D3A47" w:rsidRDefault="007D3A47" w:rsidP="007D3A47">
            <w:pPr>
              <w:spacing w:line="257" w:lineRule="auto"/>
              <w:ind w:left="2" w:hanging="2"/>
              <w:rPr>
                <w:rFonts w:ascii="Segoe UI" w:eastAsia="Segoe UI" w:hAnsi="Segoe UI" w:cs="Segoe UI"/>
                <w:color w:val="44546A" w:themeColor="text2"/>
              </w:rPr>
            </w:pPr>
            <w:r w:rsidRPr="007D3A47">
              <w:rPr>
                <w:rFonts w:ascii="Segoe UI" w:eastAsia="Segoe UI" w:hAnsi="Segoe UI" w:cs="Segoe UI"/>
                <w:b/>
              </w:rPr>
              <w:lastRenderedPageBreak/>
              <w:t xml:space="preserve">Unit Summary: </w:t>
            </w:r>
            <w:r w:rsidRPr="007D3A47">
              <w:rPr>
                <w:rFonts w:ascii="Segoe UI" w:eastAsia="Segoe UI" w:hAnsi="Segoe UI" w:cs="Segoe UI"/>
                <w:color w:val="44546A" w:themeColor="text2"/>
              </w:rPr>
              <w:t>This unit will apply their knowledge of fire ecology concepts to analyze the role of prescribed fire in the management of commercial forests, and wildland fire suppression policies. Students will also use climate data to identify timber areas with high wildfire risk and design solutions to address the problem.</w:t>
            </w:r>
          </w:p>
          <w:p w14:paraId="0D2DD62D" w14:textId="77777777" w:rsidR="007D3A47" w:rsidRPr="007D3A47" w:rsidRDefault="007D3A47" w:rsidP="007D3A47">
            <w:pPr>
              <w:spacing w:line="257" w:lineRule="auto"/>
              <w:ind w:left="2" w:hanging="2"/>
              <w:rPr>
                <w:rFonts w:ascii="Segoe UI" w:eastAsia="Segoe UI" w:hAnsi="Segoe UI" w:cs="Segoe UI"/>
                <w:color w:val="000000" w:themeColor="text1"/>
              </w:rPr>
            </w:pPr>
          </w:p>
          <w:p w14:paraId="327E2A6E" w14:textId="77777777" w:rsidR="007D3A47" w:rsidRPr="007D3A47" w:rsidRDefault="007D3A47" w:rsidP="007D3A47">
            <w:pPr>
              <w:spacing w:line="257" w:lineRule="auto"/>
              <w:ind w:left="2" w:hanging="2"/>
              <w:rPr>
                <w:rFonts w:ascii="Segoe UI" w:eastAsia="Segoe UI" w:hAnsi="Segoe UI" w:cs="Segoe UI"/>
                <w:b/>
                <w:color w:val="44546A" w:themeColor="text2"/>
              </w:rPr>
            </w:pPr>
            <w:r w:rsidRPr="007D3A47">
              <w:rPr>
                <w:rFonts w:ascii="Segoe UI" w:eastAsia="Segoe UI" w:hAnsi="Segoe UI" w:cs="Segoe UI"/>
                <w:b/>
                <w:color w:val="44546A" w:themeColor="text2"/>
              </w:rPr>
              <w:t>Competencies:</w:t>
            </w:r>
          </w:p>
          <w:p w14:paraId="2D2E8CA3" w14:textId="77777777" w:rsidR="007D3A47" w:rsidRPr="007D3A47" w:rsidRDefault="007D3A47" w:rsidP="009425E6">
            <w:pPr>
              <w:pStyle w:val="ListParagraph"/>
              <w:numPr>
                <w:ilvl w:val="0"/>
                <w:numId w:val="32"/>
              </w:numPr>
              <w:spacing w:after="160" w:line="259" w:lineRule="auto"/>
              <w:rPr>
                <w:rFonts w:ascii="Segoe UI" w:eastAsia="Segoe UI" w:hAnsi="Segoe UI" w:cs="Segoe UI"/>
                <w:color w:val="000000" w:themeColor="text1"/>
              </w:rPr>
            </w:pPr>
            <w:r w:rsidRPr="007D3A47">
              <w:rPr>
                <w:rFonts w:ascii="Segoe UI" w:eastAsia="Segoe UI" w:hAnsi="Segoe UI" w:cs="Segoe UI"/>
                <w:color w:val="44546A" w:themeColor="text2"/>
              </w:rPr>
              <w:t>Understand fuel characteristics (ex: fuel loading, fuel hour moisture classes). </w:t>
            </w:r>
          </w:p>
          <w:p w14:paraId="6DD61869" w14:textId="77777777" w:rsidR="007D3A47" w:rsidRPr="007D3A47" w:rsidRDefault="007D3A47" w:rsidP="009425E6">
            <w:pPr>
              <w:pStyle w:val="ListParagraph"/>
              <w:numPr>
                <w:ilvl w:val="0"/>
                <w:numId w:val="32"/>
              </w:numPr>
              <w:spacing w:after="160" w:line="259" w:lineRule="auto"/>
              <w:rPr>
                <w:rFonts w:ascii="Segoe UI" w:eastAsia="Segoe UI" w:hAnsi="Segoe UI" w:cs="Segoe UI"/>
                <w:color w:val="000000" w:themeColor="text1"/>
              </w:rPr>
            </w:pPr>
            <w:r w:rsidRPr="007D3A47">
              <w:rPr>
                <w:rFonts w:ascii="Segoe UI" w:eastAsia="Segoe UI" w:hAnsi="Segoe UI" w:cs="Segoe UI"/>
                <w:color w:val="44546A" w:themeColor="text2"/>
              </w:rPr>
              <w:t>Describe historical and contemporary relationships between humans and fire in forests and other ecosystems. </w:t>
            </w:r>
          </w:p>
          <w:p w14:paraId="4973741F" w14:textId="77777777" w:rsidR="007D3A47" w:rsidRPr="007D3A47" w:rsidRDefault="007D3A47" w:rsidP="009425E6">
            <w:pPr>
              <w:pStyle w:val="ListParagraph"/>
              <w:numPr>
                <w:ilvl w:val="0"/>
                <w:numId w:val="32"/>
              </w:numPr>
              <w:spacing w:after="160" w:line="259" w:lineRule="auto"/>
              <w:rPr>
                <w:rFonts w:ascii="Segoe UI" w:eastAsia="Segoe UI" w:hAnsi="Segoe UI" w:cs="Segoe UI"/>
                <w:color w:val="000000" w:themeColor="text1"/>
              </w:rPr>
            </w:pPr>
            <w:r w:rsidRPr="007D3A47">
              <w:rPr>
                <w:rFonts w:ascii="Segoe UI" w:eastAsia="Segoe UI" w:hAnsi="Segoe UI" w:cs="Segoe UI"/>
                <w:color w:val="44546A" w:themeColor="text2"/>
              </w:rPr>
              <w:t>Compare and contrast fire suppression practices and policies’ influence on forest health. </w:t>
            </w:r>
          </w:p>
          <w:p w14:paraId="6D3AAC64" w14:textId="77777777" w:rsidR="007D3A47" w:rsidRPr="007D3A47" w:rsidRDefault="007D3A47" w:rsidP="009425E6">
            <w:pPr>
              <w:pStyle w:val="ListParagraph"/>
              <w:numPr>
                <w:ilvl w:val="0"/>
                <w:numId w:val="32"/>
              </w:numPr>
              <w:spacing w:after="160" w:line="259" w:lineRule="auto"/>
              <w:rPr>
                <w:rFonts w:ascii="Segoe UI" w:eastAsia="Segoe UI" w:hAnsi="Segoe UI" w:cs="Segoe UI"/>
                <w:color w:val="000000" w:themeColor="text1"/>
              </w:rPr>
            </w:pPr>
            <w:r w:rsidRPr="007D3A47">
              <w:rPr>
                <w:rFonts w:ascii="Segoe UI" w:eastAsia="Segoe UI" w:hAnsi="Segoe UI" w:cs="Segoe UI"/>
                <w:color w:val="44546A" w:themeColor="text2"/>
              </w:rPr>
              <w:t>Create a model to show how multiple abiotic factors interact with each other to influence fire spread (ex: wind speed, stand density, atmospheric humidity, temperature, topography). </w:t>
            </w:r>
          </w:p>
          <w:p w14:paraId="34A76AD5" w14:textId="77777777" w:rsidR="007D3A47" w:rsidRPr="007D3A47" w:rsidRDefault="007D3A47" w:rsidP="009425E6">
            <w:pPr>
              <w:pStyle w:val="ListParagraph"/>
              <w:numPr>
                <w:ilvl w:val="0"/>
                <w:numId w:val="32"/>
              </w:numPr>
              <w:spacing w:after="160" w:line="259" w:lineRule="auto"/>
              <w:rPr>
                <w:rFonts w:ascii="Segoe UI" w:eastAsia="Segoe UI" w:hAnsi="Segoe UI" w:cs="Segoe UI"/>
                <w:color w:val="000000" w:themeColor="text1"/>
              </w:rPr>
            </w:pPr>
            <w:r w:rsidRPr="007D3A47">
              <w:rPr>
                <w:rFonts w:ascii="Segoe UI" w:eastAsia="Segoe UI" w:hAnsi="Segoe UI" w:cs="Segoe UI"/>
                <w:color w:val="44546A" w:themeColor="text2"/>
              </w:rPr>
              <w:t>Use mathematical representations to illustrate how fire contributes to the cycling of nutrients in the forests. </w:t>
            </w:r>
          </w:p>
          <w:p w14:paraId="621D2AAA" w14:textId="533BB54F" w:rsidR="00011352" w:rsidRPr="007D3A47" w:rsidRDefault="007D3A47" w:rsidP="009425E6">
            <w:pPr>
              <w:pStyle w:val="ListParagraph"/>
              <w:numPr>
                <w:ilvl w:val="0"/>
                <w:numId w:val="32"/>
              </w:numPr>
              <w:spacing w:after="160" w:line="259" w:lineRule="auto"/>
              <w:rPr>
                <w:rFonts w:ascii="Segoe UI" w:eastAsia="Segoe UI" w:hAnsi="Segoe UI" w:cs="Segoe UI"/>
                <w:color w:val="000000" w:themeColor="text1"/>
              </w:rPr>
            </w:pPr>
            <w:r w:rsidRPr="007D3A47">
              <w:rPr>
                <w:rFonts w:ascii="Segoe UI" w:eastAsia="Segoe UI" w:hAnsi="Segoe UI" w:cs="Segoe UI"/>
                <w:color w:val="44546A" w:themeColor="text2"/>
              </w:rPr>
              <w:t>Write arguments to support claims in an analysis of substantive topics or texts, using valid reasoning and relevant and sufficient evidence.</w:t>
            </w:r>
          </w:p>
        </w:tc>
      </w:tr>
      <w:tr w:rsidR="00011352" w:rsidRPr="005C6A76" w14:paraId="2B089D1E" w14:textId="77777777" w:rsidTr="00CD6C25">
        <w:trPr>
          <w:trHeight w:val="602"/>
          <w:jc w:val="center"/>
        </w:trPr>
        <w:tc>
          <w:tcPr>
            <w:tcW w:w="15019" w:type="dxa"/>
            <w:gridSpan w:val="5"/>
            <w:tcBorders>
              <w:bottom w:val="single" w:sz="4" w:space="0" w:color="auto"/>
            </w:tcBorders>
          </w:tcPr>
          <w:p w14:paraId="12B698D0" w14:textId="77777777" w:rsidR="00011352" w:rsidRPr="0089432E" w:rsidRDefault="00011352" w:rsidP="00CD6C25">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00B05A74" w14:textId="77777777" w:rsidR="008A6C1E" w:rsidRPr="00F708E2" w:rsidRDefault="008A6C1E" w:rsidP="008A6C1E">
            <w:pPr>
              <w:spacing w:line="257" w:lineRule="auto"/>
              <w:ind w:left="2" w:hanging="2"/>
              <w:rPr>
                <w:rFonts w:ascii="Segoe UI" w:eastAsia="Segoe UI" w:hAnsi="Segoe UI" w:cs="Segoe UI"/>
              </w:rPr>
            </w:pPr>
            <w:r w:rsidRPr="00F708E2">
              <w:rPr>
                <w:rFonts w:ascii="Segoe UI" w:eastAsia="Segoe UI" w:hAnsi="Segoe UI" w:cs="Segoe UI"/>
              </w:rPr>
              <w:t>Assessments will be formal and informal, written, verbal and practical.  Students can:</w:t>
            </w:r>
          </w:p>
          <w:p w14:paraId="088AD389" w14:textId="77777777" w:rsidR="008A6C1E" w:rsidRPr="00F708E2" w:rsidRDefault="008A6C1E" w:rsidP="009425E6">
            <w:pPr>
              <w:pStyle w:val="ListParagraph"/>
              <w:numPr>
                <w:ilvl w:val="0"/>
                <w:numId w:val="33"/>
              </w:numPr>
              <w:spacing w:after="160" w:line="257" w:lineRule="auto"/>
              <w:rPr>
                <w:rFonts w:ascii="Segoe UI" w:eastAsia="Segoe UI" w:hAnsi="Segoe UI" w:cs="Segoe UI"/>
              </w:rPr>
            </w:pPr>
            <w:r w:rsidRPr="00F708E2">
              <w:rPr>
                <w:rFonts w:ascii="Segoe UI" w:eastAsia="Segoe UI" w:hAnsi="Segoe UI" w:cs="Segoe UI"/>
              </w:rPr>
              <w:t>Create a model based on the fire triangle to demonstrate the classifications of fire. </w:t>
            </w:r>
          </w:p>
          <w:p w14:paraId="50E1D582" w14:textId="77777777" w:rsidR="008A6C1E" w:rsidRPr="00F708E2" w:rsidRDefault="008A6C1E" w:rsidP="009425E6">
            <w:pPr>
              <w:pStyle w:val="ListParagraph"/>
              <w:numPr>
                <w:ilvl w:val="0"/>
                <w:numId w:val="33"/>
              </w:numPr>
              <w:spacing w:after="160" w:line="257" w:lineRule="auto"/>
              <w:rPr>
                <w:rFonts w:ascii="Segoe UI" w:eastAsia="Segoe UI" w:hAnsi="Segoe UI" w:cs="Segoe UI"/>
              </w:rPr>
            </w:pPr>
            <w:r w:rsidRPr="00F708E2">
              <w:rPr>
                <w:rFonts w:ascii="Segoe UI" w:eastAsia="Segoe UI" w:hAnsi="Segoe UI" w:cs="Segoe UI"/>
              </w:rPr>
              <w:t>Make claims with evidence and reasoning about how abiotic factors influence fire behavior. </w:t>
            </w:r>
          </w:p>
          <w:p w14:paraId="02C8BE0D" w14:textId="77777777" w:rsidR="008A6C1E" w:rsidRPr="00F708E2" w:rsidRDefault="008A6C1E" w:rsidP="009425E6">
            <w:pPr>
              <w:pStyle w:val="ListParagraph"/>
              <w:numPr>
                <w:ilvl w:val="0"/>
                <w:numId w:val="33"/>
              </w:numPr>
              <w:spacing w:after="160" w:line="257" w:lineRule="auto"/>
              <w:rPr>
                <w:rFonts w:ascii="Segoe UI" w:eastAsia="Segoe UI" w:hAnsi="Segoe UI" w:cs="Segoe UI"/>
              </w:rPr>
            </w:pPr>
            <w:r w:rsidRPr="00F708E2">
              <w:rPr>
                <w:rFonts w:ascii="Segoe UI" w:eastAsia="Segoe UI" w:hAnsi="Segoe UI" w:cs="Segoe UI"/>
              </w:rPr>
              <w:t>Identify fire-dependent species and their life histories. </w:t>
            </w:r>
          </w:p>
          <w:p w14:paraId="6A2F9E09" w14:textId="77777777" w:rsidR="008A6C1E" w:rsidRPr="00F708E2" w:rsidRDefault="008A6C1E" w:rsidP="009425E6">
            <w:pPr>
              <w:pStyle w:val="ListParagraph"/>
              <w:numPr>
                <w:ilvl w:val="0"/>
                <w:numId w:val="33"/>
              </w:numPr>
              <w:spacing w:after="160" w:line="257" w:lineRule="auto"/>
              <w:rPr>
                <w:rFonts w:ascii="Segoe UI" w:eastAsia="Segoe UI" w:hAnsi="Segoe UI" w:cs="Segoe UI"/>
              </w:rPr>
            </w:pPr>
            <w:r w:rsidRPr="00F708E2">
              <w:rPr>
                <w:rFonts w:ascii="Segoe UI" w:eastAsia="Segoe UI" w:hAnsi="Segoe UI" w:cs="Segoe UI"/>
              </w:rPr>
              <w:t>Make a claim using evidence and reasoning to predict future risk due to changing climates. </w:t>
            </w:r>
          </w:p>
          <w:p w14:paraId="3FCEAAA5" w14:textId="77777777" w:rsidR="008A6C1E" w:rsidRPr="00F708E2" w:rsidRDefault="008A6C1E" w:rsidP="009425E6">
            <w:pPr>
              <w:pStyle w:val="ListParagraph"/>
              <w:numPr>
                <w:ilvl w:val="0"/>
                <w:numId w:val="33"/>
              </w:numPr>
              <w:spacing w:after="160" w:line="257" w:lineRule="auto"/>
              <w:rPr>
                <w:rFonts w:ascii="Segoe UI" w:eastAsia="Segoe UI" w:hAnsi="Segoe UI" w:cs="Segoe UI"/>
              </w:rPr>
            </w:pPr>
            <w:r w:rsidRPr="00F708E2">
              <w:rPr>
                <w:rFonts w:ascii="Segoe UI" w:eastAsia="Segoe UI" w:hAnsi="Segoe UI" w:cs="Segoe UI"/>
              </w:rPr>
              <w:t>Complete a post burn survey. </w:t>
            </w:r>
          </w:p>
          <w:p w14:paraId="76755195" w14:textId="77777777" w:rsidR="008A6C1E" w:rsidRPr="00F708E2" w:rsidRDefault="008A6C1E" w:rsidP="009425E6">
            <w:pPr>
              <w:pStyle w:val="ListParagraph"/>
              <w:numPr>
                <w:ilvl w:val="0"/>
                <w:numId w:val="33"/>
              </w:numPr>
              <w:spacing w:line="257" w:lineRule="auto"/>
              <w:rPr>
                <w:rFonts w:ascii="Segoe UI" w:eastAsia="Segoe UI" w:hAnsi="Segoe UI" w:cs="Segoe UI"/>
              </w:rPr>
            </w:pPr>
            <w:r w:rsidRPr="00F708E2">
              <w:rPr>
                <w:rFonts w:ascii="Segoe UI" w:eastAsia="Segoe UI" w:hAnsi="Segoe UI" w:cs="Segoe UI"/>
              </w:rPr>
              <w:t>Use scientific argumentation to debate fire policy on public lands. Establish and maintain a formal style and objective tone while attending to the norms and conventions of the discipline. Provide a concluding statement or section that follows from and supports the argument presented. </w:t>
            </w:r>
          </w:p>
          <w:p w14:paraId="0DC7B293" w14:textId="77777777" w:rsidR="008A6C1E" w:rsidRPr="00F708E2" w:rsidRDefault="008A6C1E" w:rsidP="008A6C1E">
            <w:pPr>
              <w:spacing w:line="257" w:lineRule="auto"/>
              <w:rPr>
                <w:rFonts w:ascii="Segoe UI" w:eastAsia="Segoe UI" w:hAnsi="Segoe UI" w:cs="Segoe UI"/>
              </w:rPr>
            </w:pPr>
            <w:r w:rsidRPr="00F708E2">
              <w:rPr>
                <w:rFonts w:ascii="Segoe UI" w:eastAsia="Segoe UI" w:hAnsi="Segoe UI" w:cs="Segoe UI"/>
              </w:rPr>
              <w:t>Related to SAE: </w:t>
            </w:r>
          </w:p>
          <w:p w14:paraId="411A652E" w14:textId="77777777" w:rsidR="008A6C1E" w:rsidRPr="00F708E2" w:rsidRDefault="008A6C1E" w:rsidP="009425E6">
            <w:pPr>
              <w:pStyle w:val="ListParagraph"/>
              <w:numPr>
                <w:ilvl w:val="0"/>
                <w:numId w:val="34"/>
              </w:numPr>
              <w:spacing w:line="257" w:lineRule="auto"/>
              <w:rPr>
                <w:rFonts w:ascii="Segoe UI" w:eastAsia="Segoe UI" w:hAnsi="Segoe UI" w:cs="Segoe UI"/>
              </w:rPr>
            </w:pPr>
            <w:r w:rsidRPr="00F708E2">
              <w:rPr>
                <w:rFonts w:ascii="Segoe UI" w:eastAsia="Segoe UI" w:hAnsi="Segoe UI" w:cs="Segoe UI"/>
              </w:rPr>
              <w:t>Develop a fire management plan using mathematical representations, quantitative and qualitative data as evidence for management decisions. </w:t>
            </w:r>
          </w:p>
          <w:p w14:paraId="2CA85CE5" w14:textId="77777777" w:rsidR="008A6C1E" w:rsidRPr="00F708E2" w:rsidRDefault="008A6C1E" w:rsidP="009425E6">
            <w:pPr>
              <w:pStyle w:val="ListParagraph"/>
              <w:numPr>
                <w:ilvl w:val="0"/>
                <w:numId w:val="34"/>
              </w:numPr>
              <w:spacing w:before="40" w:after="40" w:line="257" w:lineRule="auto"/>
              <w:rPr>
                <w:rFonts w:ascii="Segoe UI" w:eastAsia="Segoe UI" w:hAnsi="Segoe UI" w:cs="Segoe UI"/>
                <w:b/>
                <w:bCs/>
              </w:rPr>
            </w:pPr>
            <w:r w:rsidRPr="00F708E2">
              <w:rPr>
                <w:rFonts w:ascii="Segoe UI" w:eastAsia="Segoe UI" w:hAnsi="Segoe UI" w:cs="Segoe UI"/>
              </w:rPr>
              <w:t>Make claims with evidence and reasoning about how prescribed fire can be a valuable tool in meeting management objectives.</w:t>
            </w:r>
          </w:p>
          <w:p w14:paraId="0A84BB36" w14:textId="77777777" w:rsidR="008A6C1E" w:rsidRPr="00F708E2" w:rsidRDefault="008A6C1E" w:rsidP="009425E6">
            <w:pPr>
              <w:pStyle w:val="ListParagraph"/>
              <w:numPr>
                <w:ilvl w:val="0"/>
                <w:numId w:val="34"/>
              </w:numPr>
              <w:spacing w:before="40" w:after="40" w:line="257" w:lineRule="auto"/>
              <w:rPr>
                <w:rFonts w:ascii="Segoe UI" w:eastAsia="Segoe UI" w:hAnsi="Segoe UI" w:cs="Segoe UI"/>
                <w:b/>
                <w:bCs/>
              </w:rPr>
            </w:pPr>
            <w:r w:rsidRPr="00F708E2">
              <w:rPr>
                <w:rFonts w:ascii="Segoe UI" w:eastAsia="Segoe UI" w:hAnsi="Segoe UI" w:cs="Segoe UI"/>
              </w:rPr>
              <w:t>Include carbon calculations in management recommendations for prescribed and non-prescribed fires. </w:t>
            </w:r>
          </w:p>
          <w:p w14:paraId="7F599727" w14:textId="185B8833" w:rsidR="00011352" w:rsidRPr="00AB610C" w:rsidRDefault="008A6C1E" w:rsidP="009425E6">
            <w:pPr>
              <w:pStyle w:val="ListParagraph"/>
              <w:numPr>
                <w:ilvl w:val="0"/>
                <w:numId w:val="34"/>
              </w:numPr>
              <w:spacing w:before="40" w:after="40" w:line="257" w:lineRule="auto"/>
              <w:rPr>
                <w:rFonts w:eastAsia="Segoe UI"/>
                <w:b/>
                <w:bCs/>
                <w:color w:val="E7E6E6" w:themeColor="background2"/>
              </w:rPr>
            </w:pPr>
            <w:r w:rsidRPr="00F708E2">
              <w:rPr>
                <w:rFonts w:ascii="Segoe UI" w:eastAsia="Segoe UI" w:hAnsi="Segoe UI" w:cs="Segoe UI"/>
              </w:rPr>
              <w:t>Research the historical and contemporary value of fire for indigenous cultures within a local forest.</w:t>
            </w:r>
            <w:r w:rsidRPr="00F708E2">
              <w:rPr>
                <w:rFonts w:eastAsia="Segoe UI"/>
              </w:rPr>
              <w:t> </w:t>
            </w:r>
          </w:p>
        </w:tc>
      </w:tr>
      <w:tr w:rsidR="00011352" w:rsidRPr="005C6A76" w14:paraId="1B7E5477" w14:textId="77777777" w:rsidTr="00CD6C25">
        <w:trPr>
          <w:trHeight w:val="170"/>
          <w:jc w:val="center"/>
        </w:trPr>
        <w:tc>
          <w:tcPr>
            <w:tcW w:w="15019" w:type="dxa"/>
            <w:gridSpan w:val="5"/>
          </w:tcPr>
          <w:p w14:paraId="04805BBF" w14:textId="77777777" w:rsidR="00011352" w:rsidRDefault="00011352" w:rsidP="00CD6C25">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4B4C6BAD" w14:textId="77777777" w:rsidR="00011352" w:rsidRDefault="00011352" w:rsidP="00CD6C25">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3053D77B" w14:textId="51651704" w:rsidR="00011352" w:rsidRPr="00460511" w:rsidRDefault="00460511" w:rsidP="009425E6">
            <w:pPr>
              <w:pStyle w:val="BodyA"/>
              <w:numPr>
                <w:ilvl w:val="0"/>
                <w:numId w:val="35"/>
              </w:numPr>
              <w:rPr>
                <w:rFonts w:ascii="Segoe UI" w:hAnsi="Segoe UI" w:cs="Segoe UI"/>
                <w:b/>
                <w:sz w:val="22"/>
                <w:szCs w:val="22"/>
              </w:rPr>
            </w:pPr>
            <w:r w:rsidRPr="00460511">
              <w:rPr>
                <w:rFonts w:ascii="Segoe UI" w:eastAsia="Segoe UI" w:hAnsi="Segoe UI" w:cs="Segoe UI"/>
                <w:color w:val="auto"/>
                <w:sz w:val="22"/>
                <w:szCs w:val="22"/>
                <w:bdr w:val="none" w:sz="0" w:space="0" w:color="auto"/>
              </w:rPr>
              <w:lastRenderedPageBreak/>
              <w:t xml:space="preserve">Divide </w:t>
            </w:r>
            <w:r w:rsidRPr="00460511">
              <w:rPr>
                <w:rFonts w:ascii="Segoe UI" w:eastAsia="Segoe UI" w:hAnsi="Segoe UI" w:cs="Segoe UI"/>
                <w:sz w:val="22"/>
                <w:szCs w:val="22"/>
                <w:bdr w:val="none" w:sz="0" w:space="0" w:color="auto" w:frame="1"/>
              </w:rPr>
              <w:t>the class into teams of 5 to 7 and have students</w:t>
            </w:r>
            <w:r w:rsidRPr="00460511">
              <w:rPr>
                <w:rFonts w:ascii="Segoe UI" w:eastAsia="Segoe UI" w:hAnsi="Segoe UI" w:cs="Segoe UI"/>
                <w:b/>
                <w:bCs/>
                <w:sz w:val="22"/>
                <w:szCs w:val="22"/>
                <w:bdr w:val="none" w:sz="0" w:space="0" w:color="auto" w:frame="1"/>
              </w:rPr>
              <w:t xml:space="preserve"> l</w:t>
            </w:r>
            <w:r w:rsidRPr="00460511">
              <w:rPr>
                <w:rFonts w:ascii="Segoe UI" w:eastAsia="Segoe UI" w:hAnsi="Segoe UI" w:cs="Segoe UI"/>
                <w:b/>
                <w:bCs/>
                <w:color w:val="auto"/>
                <w:sz w:val="22"/>
                <w:szCs w:val="22"/>
                <w:bdr w:val="none" w:sz="0" w:space="0" w:color="auto"/>
              </w:rPr>
              <w:t xml:space="preserve">isten effectively to decipher meaning, including knowledge, values, attitudes and intentions (3.A.2), use communication for a range of purposes (e.g. to inform, instruct, motivate and persuade) (3.A.3), solve different kinds of non-familiar problems in both conventional and innovative ways (2.D.1, and identify and ask significant questions that clarify various points of view and lead to better solutions (2.D.2) </w:t>
            </w:r>
            <w:r w:rsidRPr="00460511">
              <w:rPr>
                <w:rFonts w:ascii="Segoe UI" w:eastAsia="Segoe UI" w:hAnsi="Segoe UI" w:cs="Segoe UI"/>
                <w:color w:val="auto"/>
                <w:sz w:val="22"/>
                <w:szCs w:val="22"/>
                <w:bdr w:val="none" w:sz="0" w:space="0" w:color="auto"/>
              </w:rPr>
              <w:t>as they</w:t>
            </w:r>
            <w:r w:rsidRPr="00460511">
              <w:rPr>
                <w:rFonts w:ascii="Segoe UI" w:eastAsia="Segoe UI" w:hAnsi="Segoe UI" w:cs="Segoe UI"/>
                <w:sz w:val="22"/>
                <w:szCs w:val="22"/>
                <w:bdr w:val="none" w:sz="0" w:space="0" w:color="auto" w:frame="1"/>
              </w:rPr>
              <w:t xml:space="preserve"> </w:t>
            </w:r>
            <w:r w:rsidRPr="00460511">
              <w:rPr>
                <w:rFonts w:ascii="Segoe UI" w:eastAsia="Segoe UI" w:hAnsi="Segoe UI" w:cs="Segoe UI"/>
                <w:sz w:val="22"/>
                <w:szCs w:val="22"/>
                <w:bdr w:val="none" w:sz="0" w:space="0" w:color="auto"/>
              </w:rPr>
              <w:t>present to the class in teams all sides of the use of fire in the forest. FFA tie-in would be the Ag Issues CDE.</w:t>
            </w:r>
          </w:p>
        </w:tc>
      </w:tr>
      <w:tr w:rsidR="00011352" w:rsidRPr="005C6A76" w14:paraId="55ECE476" w14:textId="77777777" w:rsidTr="00CD6C25">
        <w:trPr>
          <w:trHeight w:val="170"/>
          <w:jc w:val="center"/>
        </w:trPr>
        <w:tc>
          <w:tcPr>
            <w:tcW w:w="15019" w:type="dxa"/>
            <w:gridSpan w:val="5"/>
          </w:tcPr>
          <w:p w14:paraId="587B1758" w14:textId="23C87CDB" w:rsidR="00011352" w:rsidRPr="005C6A76" w:rsidRDefault="00011352" w:rsidP="00CD6C25">
            <w:pPr>
              <w:rPr>
                <w:rFonts w:ascii="Segoe UI" w:hAnsi="Segoe UI" w:cs="Segoe UI"/>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r w:rsidR="002A4A33">
              <w:rPr>
                <w:rFonts w:ascii="Segoe UI" w:hAnsi="Segoe UI" w:cs="Segoe UI"/>
                <w:sz w:val="22"/>
                <w:szCs w:val="22"/>
              </w:rPr>
              <w:t xml:space="preserve"> </w:t>
            </w:r>
            <w:sdt>
              <w:sdtPr>
                <w:rPr>
                  <w:rFonts w:ascii="Segoe UI" w:eastAsia="Calibri" w:hAnsi="Segoe UI" w:cs="Segoe UI"/>
                  <w:bCs/>
                  <w:sz w:val="22"/>
                  <w:szCs w:val="22"/>
                </w:rPr>
                <w:id w:val="1894232456"/>
                <w:placeholder>
                  <w:docPart w:val="8447B97F0BF94E39984AAA693ACEB951"/>
                </w:placeholder>
              </w:sdtPr>
              <w:sdtEndPr/>
              <w:sdtContent>
                <w:r w:rsidR="002A4A33" w:rsidRPr="002A4A33">
                  <w:rPr>
                    <w:rFonts w:ascii="Segoe UI" w:eastAsia="Segoe UI" w:hAnsi="Segoe UI" w:cs="Segoe UI"/>
                    <w:b/>
                    <w:color w:val="000000"/>
                    <w:sz w:val="22"/>
                    <w:szCs w:val="22"/>
                    <w:shd w:val="clear" w:color="auto" w:fill="FFFFFF"/>
                  </w:rPr>
                  <w:t>Agriculture, Food, and Natural Resources (AFNR) Standards: Natural Resource Science (NRS)</w:t>
                </w:r>
                <w:r w:rsidR="002A4A33" w:rsidRPr="002A4A33">
                  <w:rPr>
                    <w:rFonts w:ascii="Segoe UI" w:eastAsia="Segoe UI" w:hAnsi="Segoe UI" w:cs="Segoe UI"/>
                    <w:color w:val="000000"/>
                    <w:sz w:val="22"/>
                    <w:szCs w:val="22"/>
                    <w:shd w:val="clear" w:color="auto" w:fill="FFFFFF"/>
                  </w:rPr>
                  <w:t> </w:t>
                </w:r>
              </w:sdtContent>
            </w:sdt>
          </w:p>
          <w:p w14:paraId="389AD9DE" w14:textId="77777777" w:rsidR="00C077EE" w:rsidRDefault="00011352" w:rsidP="00C077EE">
            <w:pPr>
              <w:spacing w:line="257" w:lineRule="auto"/>
              <w:ind w:left="2" w:hanging="2"/>
              <w:rPr>
                <w:rFonts w:ascii="Segoe UI" w:hAnsi="Segoe UI" w:cs="Segoe UI"/>
                <w:b/>
                <w:color w:val="000000"/>
                <w:sz w:val="22"/>
                <w:szCs w:val="22"/>
              </w:rPr>
            </w:pPr>
            <w:r w:rsidRPr="005C6A76">
              <w:rPr>
                <w:rFonts w:ascii="Segoe UI" w:hAnsi="Segoe UI" w:cs="Segoe UI"/>
                <w:b/>
                <w:color w:val="000000"/>
                <w:sz w:val="22"/>
                <w:szCs w:val="22"/>
              </w:rPr>
              <w:t xml:space="preserve"> </w:t>
            </w:r>
          </w:p>
          <w:sdt>
            <w:sdtPr>
              <w:rPr>
                <w:rFonts w:ascii="Segoe UI" w:eastAsia="Calibri" w:hAnsi="Segoe UI" w:cs="Segoe UI"/>
                <w:sz w:val="22"/>
                <w:szCs w:val="22"/>
              </w:rPr>
              <w:id w:val="-551615137"/>
              <w:placeholder>
                <w:docPart w:val="02FC7B9F5B3D4D75AC4959B4C29CE772"/>
              </w:placeholder>
            </w:sdtPr>
            <w:sdtEndPr/>
            <w:sdtContent>
              <w:p w14:paraId="47B382D1" w14:textId="7E3B00CE" w:rsidR="00C077EE" w:rsidRPr="00C077EE" w:rsidRDefault="00C077EE" w:rsidP="00C077EE">
                <w:pPr>
                  <w:spacing w:line="257" w:lineRule="auto"/>
                  <w:ind w:left="2" w:hanging="2"/>
                  <w:rPr>
                    <w:rFonts w:ascii="Segoe UI" w:eastAsia="Calibri" w:hAnsi="Segoe UI" w:cs="Segoe UI"/>
                    <w:b/>
                    <w:bCs/>
                    <w:sz w:val="22"/>
                    <w:szCs w:val="22"/>
                  </w:rPr>
                </w:pPr>
                <w:r w:rsidRPr="00C077EE">
                  <w:rPr>
                    <w:rFonts w:ascii="Segoe UI" w:eastAsia="Calibri" w:hAnsi="Segoe UI" w:cs="Segoe UI"/>
                    <w:b/>
                    <w:bCs/>
                    <w:sz w:val="22"/>
                    <w:szCs w:val="22"/>
                  </w:rPr>
                  <w:t>AFNR Standards: NRS</w:t>
                </w:r>
              </w:p>
              <w:p w14:paraId="4CAE6DB5" w14:textId="77777777" w:rsidR="00C077EE" w:rsidRPr="00C077EE" w:rsidRDefault="00C077EE" w:rsidP="00C077EE">
                <w:pPr>
                  <w:spacing w:line="259" w:lineRule="auto"/>
                  <w:rPr>
                    <w:rFonts w:ascii="Segoe UI" w:eastAsia="Calibri" w:hAnsi="Segoe UI" w:cs="Segoe UI"/>
                    <w:sz w:val="22"/>
                    <w:szCs w:val="22"/>
                  </w:rPr>
                </w:pPr>
                <w:r w:rsidRPr="00C077EE">
                  <w:rPr>
                    <w:rFonts w:ascii="Segoe UI" w:eastAsia="Calibri" w:hAnsi="Segoe UI" w:cs="Segoe UI"/>
                    <w:sz w:val="22"/>
                    <w:szCs w:val="22"/>
                  </w:rPr>
                  <w:t>NRS.01. Plan and conduct natural resource management activities that apply logical, reasoned and scientifically based solutions to natural resource issues and goals. </w:t>
                </w:r>
              </w:p>
              <w:p w14:paraId="5AB3942A" w14:textId="77777777" w:rsidR="00C077EE" w:rsidRPr="00C077EE" w:rsidRDefault="00C077EE" w:rsidP="009425E6">
                <w:pPr>
                  <w:numPr>
                    <w:ilvl w:val="0"/>
                    <w:numId w:val="7"/>
                  </w:numPr>
                  <w:spacing w:after="160" w:line="259" w:lineRule="auto"/>
                  <w:ind w:left="720"/>
                  <w:contextualSpacing/>
                  <w:rPr>
                    <w:rFonts w:ascii="Segoe UI" w:eastAsia="Calibri" w:hAnsi="Segoe UI" w:cs="Segoe UI"/>
                    <w:sz w:val="22"/>
                    <w:szCs w:val="22"/>
                  </w:rPr>
                </w:pPr>
                <w:r w:rsidRPr="00C077EE">
                  <w:rPr>
                    <w:rFonts w:ascii="Segoe UI" w:eastAsia="Calibri" w:hAnsi="Segoe UI" w:cs="Segoe UI"/>
                    <w:sz w:val="22"/>
                    <w:szCs w:val="22"/>
                  </w:rPr>
                  <w:t>NRS.01.01. Apply methods of classification to examine natural resource availability and ecosystem function in a particular region. </w:t>
                </w:r>
              </w:p>
              <w:p w14:paraId="3648002D" w14:textId="77777777" w:rsidR="00C077EE" w:rsidRPr="00C077EE" w:rsidRDefault="00C077EE" w:rsidP="009425E6">
                <w:pPr>
                  <w:numPr>
                    <w:ilvl w:val="1"/>
                    <w:numId w:val="7"/>
                  </w:numPr>
                  <w:spacing w:after="160" w:line="259" w:lineRule="auto"/>
                  <w:ind w:left="1080"/>
                  <w:contextualSpacing/>
                  <w:rPr>
                    <w:rFonts w:ascii="Segoe UI" w:eastAsia="Calibri" w:hAnsi="Segoe UI" w:cs="Segoe UI"/>
                    <w:sz w:val="22"/>
                    <w:szCs w:val="22"/>
                  </w:rPr>
                </w:pPr>
                <w:r w:rsidRPr="00C077EE">
                  <w:rPr>
                    <w:rFonts w:ascii="Segoe UI" w:eastAsia="Calibri" w:hAnsi="Segoe UI" w:cs="Segoe UI"/>
                    <w:sz w:val="22"/>
                    <w:szCs w:val="22"/>
                  </w:rPr>
                  <w:t>NRS.01.01.</w:t>
                </w:r>
                <w:proofErr w:type="gramStart"/>
                <w:r w:rsidRPr="00C077EE">
                  <w:rPr>
                    <w:rFonts w:ascii="Segoe UI" w:eastAsia="Calibri" w:hAnsi="Segoe UI" w:cs="Segoe UI"/>
                    <w:sz w:val="22"/>
                    <w:szCs w:val="22"/>
                  </w:rPr>
                  <w:t>01.c</w:t>
                </w:r>
                <w:proofErr w:type="gramEnd"/>
                <w:r w:rsidRPr="00C077EE">
                  <w:rPr>
                    <w:rFonts w:ascii="Segoe UI" w:eastAsia="Calibri" w:hAnsi="Segoe UI" w:cs="Segoe UI"/>
                    <w:sz w:val="22"/>
                    <w:szCs w:val="22"/>
                  </w:rPr>
                  <w:t>. Devise strategies for the preservation of natural resources based on their classification.  </w:t>
                </w:r>
              </w:p>
              <w:p w14:paraId="033B8DED" w14:textId="77777777" w:rsidR="00C077EE" w:rsidRPr="00C077EE" w:rsidRDefault="00C077EE" w:rsidP="009425E6">
                <w:pPr>
                  <w:numPr>
                    <w:ilvl w:val="1"/>
                    <w:numId w:val="7"/>
                  </w:numPr>
                  <w:spacing w:after="160" w:line="259" w:lineRule="auto"/>
                  <w:ind w:left="1080"/>
                  <w:contextualSpacing/>
                  <w:rPr>
                    <w:rFonts w:ascii="Segoe UI" w:eastAsia="Calibri" w:hAnsi="Segoe UI" w:cs="Segoe UI"/>
                    <w:sz w:val="22"/>
                    <w:szCs w:val="22"/>
                  </w:rPr>
                </w:pPr>
                <w:r w:rsidRPr="00C077EE">
                  <w:rPr>
                    <w:rFonts w:ascii="Segoe UI" w:eastAsia="Calibri" w:hAnsi="Segoe UI" w:cs="Segoe UI"/>
                    <w:sz w:val="22"/>
                    <w:szCs w:val="22"/>
                  </w:rPr>
                  <w:t>NRS.01.01.02.a. Summarize the components that comprise all ecosystems.  </w:t>
                </w:r>
              </w:p>
              <w:p w14:paraId="1EC06CD4" w14:textId="77777777" w:rsidR="00C077EE" w:rsidRPr="00C077EE" w:rsidRDefault="00C077EE" w:rsidP="009425E6">
                <w:pPr>
                  <w:numPr>
                    <w:ilvl w:val="0"/>
                    <w:numId w:val="7"/>
                  </w:numPr>
                  <w:spacing w:after="160" w:line="259" w:lineRule="auto"/>
                  <w:ind w:left="720"/>
                  <w:contextualSpacing/>
                  <w:rPr>
                    <w:rFonts w:ascii="Segoe UI" w:eastAsia="Calibri" w:hAnsi="Segoe UI" w:cs="Segoe UI"/>
                    <w:sz w:val="22"/>
                    <w:szCs w:val="22"/>
                  </w:rPr>
                </w:pPr>
                <w:r w:rsidRPr="00C077EE">
                  <w:rPr>
                    <w:rFonts w:ascii="Segoe UI" w:eastAsia="Calibri" w:hAnsi="Segoe UI" w:cs="Segoe UI"/>
                    <w:sz w:val="22"/>
                    <w:szCs w:val="22"/>
                  </w:rPr>
                  <w:t>NRS.01.03. Apply ecological concepts and principles to atmospheric natural resource systems.  </w:t>
                </w:r>
              </w:p>
              <w:p w14:paraId="571BCF8B" w14:textId="77777777" w:rsidR="00C077EE" w:rsidRPr="00C077EE" w:rsidRDefault="00C077EE" w:rsidP="009425E6">
                <w:pPr>
                  <w:numPr>
                    <w:ilvl w:val="1"/>
                    <w:numId w:val="7"/>
                  </w:numPr>
                  <w:spacing w:after="160" w:line="259" w:lineRule="auto"/>
                  <w:ind w:left="1080"/>
                  <w:contextualSpacing/>
                  <w:rPr>
                    <w:rFonts w:ascii="Segoe UI" w:eastAsia="Calibri" w:hAnsi="Segoe UI" w:cs="Segoe UI"/>
                    <w:sz w:val="22"/>
                    <w:szCs w:val="22"/>
                  </w:rPr>
                </w:pPr>
                <w:r w:rsidRPr="00C077EE">
                  <w:rPr>
                    <w:rFonts w:ascii="Segoe UI" w:eastAsia="Calibri" w:hAnsi="Segoe UI" w:cs="Segoe UI"/>
                    <w:sz w:val="22"/>
                    <w:szCs w:val="22"/>
                  </w:rPr>
                  <w:t>NRS.01.03.02.a. Research and summarize how climate factors influence natural resource systems.  </w:t>
                </w:r>
              </w:p>
              <w:p w14:paraId="60F5DFC3" w14:textId="77777777" w:rsidR="00C077EE" w:rsidRPr="00C077EE" w:rsidRDefault="00C077EE" w:rsidP="009425E6">
                <w:pPr>
                  <w:numPr>
                    <w:ilvl w:val="1"/>
                    <w:numId w:val="7"/>
                  </w:numPr>
                  <w:spacing w:after="160" w:line="259" w:lineRule="auto"/>
                  <w:ind w:left="1080"/>
                  <w:contextualSpacing/>
                  <w:rPr>
                    <w:rFonts w:ascii="Segoe UI" w:eastAsia="Calibri" w:hAnsi="Segoe UI" w:cs="Segoe UI"/>
                    <w:sz w:val="22"/>
                    <w:szCs w:val="22"/>
                  </w:rPr>
                </w:pPr>
                <w:r w:rsidRPr="00C077EE">
                  <w:rPr>
                    <w:rFonts w:ascii="Segoe UI" w:eastAsia="Calibri" w:hAnsi="Segoe UI" w:cs="Segoe UI"/>
                    <w:sz w:val="22"/>
                    <w:szCs w:val="22"/>
                  </w:rPr>
                  <w:t>NRS.01.03.02.b. Analyze the impact that climate has on natural resources and debate how this impact has changed due to human activity. </w:t>
                </w:r>
              </w:p>
              <w:p w14:paraId="539614A1" w14:textId="77777777" w:rsidR="00C077EE" w:rsidRPr="00C077EE" w:rsidRDefault="00C077EE" w:rsidP="009425E6">
                <w:pPr>
                  <w:numPr>
                    <w:ilvl w:val="0"/>
                    <w:numId w:val="7"/>
                  </w:numPr>
                  <w:spacing w:after="160" w:line="259" w:lineRule="auto"/>
                  <w:ind w:left="720"/>
                  <w:contextualSpacing/>
                  <w:rPr>
                    <w:rFonts w:ascii="Segoe UI" w:eastAsia="Calibri" w:hAnsi="Segoe UI" w:cs="Segoe UI"/>
                    <w:sz w:val="22"/>
                    <w:szCs w:val="22"/>
                  </w:rPr>
                </w:pPr>
                <w:r w:rsidRPr="00C077EE">
                  <w:rPr>
                    <w:rFonts w:ascii="Segoe UI" w:eastAsia="Calibri" w:hAnsi="Segoe UI" w:cs="Segoe UI"/>
                    <w:sz w:val="22"/>
                    <w:szCs w:val="22"/>
                  </w:rPr>
                  <w:t>NRS.01.04. Apply ecological concepts and principles to aquatic natural resource systems. </w:t>
                </w:r>
              </w:p>
              <w:p w14:paraId="3FA247B2" w14:textId="77777777" w:rsidR="00C077EE" w:rsidRPr="00C077EE" w:rsidRDefault="00C077EE" w:rsidP="009425E6">
                <w:pPr>
                  <w:numPr>
                    <w:ilvl w:val="1"/>
                    <w:numId w:val="7"/>
                  </w:numPr>
                  <w:spacing w:after="160" w:line="259" w:lineRule="auto"/>
                  <w:ind w:left="1080"/>
                  <w:contextualSpacing/>
                  <w:rPr>
                    <w:rFonts w:ascii="Segoe UI" w:eastAsia="Calibri" w:hAnsi="Segoe UI" w:cs="Segoe UI"/>
                    <w:sz w:val="22"/>
                    <w:szCs w:val="22"/>
                  </w:rPr>
                </w:pPr>
                <w:r w:rsidRPr="00C077EE">
                  <w:rPr>
                    <w:rFonts w:ascii="Segoe UI" w:eastAsia="Calibri" w:hAnsi="Segoe UI" w:cs="Segoe UI"/>
                    <w:sz w:val="22"/>
                    <w:szCs w:val="22"/>
                  </w:rPr>
                  <w:t>NRS.01.04.01.a. Summarize the roles and properties of watersheds.  </w:t>
                </w:r>
              </w:p>
              <w:p w14:paraId="4FA53E05" w14:textId="77777777" w:rsidR="00C077EE" w:rsidRPr="00C077EE" w:rsidRDefault="00C077EE" w:rsidP="009425E6">
                <w:pPr>
                  <w:numPr>
                    <w:ilvl w:val="1"/>
                    <w:numId w:val="7"/>
                  </w:numPr>
                  <w:spacing w:after="160" w:line="259" w:lineRule="auto"/>
                  <w:ind w:left="1080"/>
                  <w:contextualSpacing/>
                  <w:rPr>
                    <w:rFonts w:ascii="Segoe UI" w:eastAsia="Calibri" w:hAnsi="Segoe UI" w:cs="Segoe UI"/>
                    <w:sz w:val="22"/>
                    <w:szCs w:val="22"/>
                  </w:rPr>
                </w:pPr>
                <w:r w:rsidRPr="00C077EE">
                  <w:rPr>
                    <w:rFonts w:ascii="Segoe UI" w:eastAsia="Calibri" w:hAnsi="Segoe UI" w:cs="Segoe UI"/>
                    <w:sz w:val="22"/>
                    <w:szCs w:val="22"/>
                  </w:rPr>
                  <w:t>NRS.01.04.01.b. Assess the function of watersheds and their effect on natural resources.  </w:t>
                </w:r>
              </w:p>
              <w:p w14:paraId="1149352A" w14:textId="77777777" w:rsidR="00C077EE" w:rsidRPr="00C077EE" w:rsidRDefault="00C077EE" w:rsidP="009425E6">
                <w:pPr>
                  <w:numPr>
                    <w:ilvl w:val="1"/>
                    <w:numId w:val="7"/>
                  </w:numPr>
                  <w:spacing w:after="160" w:line="259" w:lineRule="auto"/>
                  <w:ind w:left="1080"/>
                  <w:contextualSpacing/>
                  <w:rPr>
                    <w:rFonts w:ascii="Segoe UI" w:eastAsia="Calibri" w:hAnsi="Segoe UI" w:cs="Segoe UI"/>
                    <w:sz w:val="22"/>
                    <w:szCs w:val="22"/>
                  </w:rPr>
                </w:pPr>
                <w:r w:rsidRPr="00C077EE">
                  <w:rPr>
                    <w:rFonts w:ascii="Segoe UI" w:eastAsia="Calibri" w:hAnsi="Segoe UI" w:cs="Segoe UI"/>
                    <w:sz w:val="22"/>
                    <w:szCs w:val="22"/>
                  </w:rPr>
                  <w:t>NRS.01.04.</w:t>
                </w:r>
                <w:proofErr w:type="gramStart"/>
                <w:r w:rsidRPr="00C077EE">
                  <w:rPr>
                    <w:rFonts w:ascii="Segoe UI" w:eastAsia="Calibri" w:hAnsi="Segoe UI" w:cs="Segoe UI"/>
                    <w:sz w:val="22"/>
                    <w:szCs w:val="22"/>
                  </w:rPr>
                  <w:t>01.c</w:t>
                </w:r>
                <w:proofErr w:type="gramEnd"/>
                <w:r w:rsidRPr="00C077EE">
                  <w:rPr>
                    <w:rFonts w:ascii="Segoe UI" w:eastAsia="Calibri" w:hAnsi="Segoe UI" w:cs="Segoe UI"/>
                    <w:sz w:val="22"/>
                    <w:szCs w:val="22"/>
                  </w:rPr>
                  <w:t>. Evaluate and defend the importance of watersheds to ecosystem function. </w:t>
                </w:r>
              </w:p>
              <w:p w14:paraId="40893C96" w14:textId="77777777" w:rsidR="00C077EE" w:rsidRPr="00C077EE" w:rsidRDefault="00C077EE" w:rsidP="009425E6">
                <w:pPr>
                  <w:numPr>
                    <w:ilvl w:val="0"/>
                    <w:numId w:val="7"/>
                  </w:numPr>
                  <w:spacing w:after="160" w:line="259" w:lineRule="auto"/>
                  <w:ind w:left="720"/>
                  <w:contextualSpacing/>
                  <w:rPr>
                    <w:rFonts w:ascii="Segoe UI" w:eastAsia="Calibri" w:hAnsi="Segoe UI" w:cs="Segoe UI"/>
                    <w:sz w:val="22"/>
                    <w:szCs w:val="22"/>
                  </w:rPr>
                </w:pPr>
                <w:r w:rsidRPr="00C077EE">
                  <w:rPr>
                    <w:rFonts w:ascii="Segoe UI" w:eastAsia="Calibri" w:hAnsi="Segoe UI" w:cs="Segoe UI"/>
                    <w:sz w:val="22"/>
                    <w:szCs w:val="22"/>
                  </w:rPr>
                  <w:t>NRS.01.05. Apply ecological concepts and principles to terrestrial natural resource systems. </w:t>
                </w:r>
              </w:p>
              <w:p w14:paraId="6BE62666" w14:textId="77777777" w:rsidR="00C077EE" w:rsidRPr="00C077EE" w:rsidRDefault="00C077EE" w:rsidP="009425E6">
                <w:pPr>
                  <w:numPr>
                    <w:ilvl w:val="1"/>
                    <w:numId w:val="7"/>
                  </w:numPr>
                  <w:spacing w:after="160" w:line="259" w:lineRule="auto"/>
                  <w:ind w:left="1080"/>
                  <w:contextualSpacing/>
                  <w:rPr>
                    <w:rFonts w:ascii="Segoe UI" w:eastAsia="Calibri" w:hAnsi="Segoe UI" w:cs="Segoe UI"/>
                    <w:sz w:val="22"/>
                    <w:szCs w:val="22"/>
                  </w:rPr>
                </w:pPr>
                <w:r w:rsidRPr="00C077EE">
                  <w:rPr>
                    <w:rFonts w:ascii="Segoe UI" w:eastAsia="Calibri" w:hAnsi="Segoe UI" w:cs="Segoe UI"/>
                    <w:sz w:val="22"/>
                    <w:szCs w:val="22"/>
                  </w:rPr>
                  <w:t>NRS.01.05.02.a. Compare and contrast the impact of habitat disturbances and habitat resilience.  </w:t>
                </w:r>
              </w:p>
              <w:p w14:paraId="775C0413" w14:textId="77777777" w:rsidR="00C077EE" w:rsidRPr="00C077EE" w:rsidRDefault="00C077EE" w:rsidP="009425E6">
                <w:pPr>
                  <w:numPr>
                    <w:ilvl w:val="1"/>
                    <w:numId w:val="7"/>
                  </w:numPr>
                  <w:spacing w:after="160" w:line="259" w:lineRule="auto"/>
                  <w:ind w:left="1080"/>
                  <w:contextualSpacing/>
                  <w:rPr>
                    <w:rFonts w:ascii="Segoe UI" w:eastAsia="Calibri" w:hAnsi="Segoe UI" w:cs="Segoe UI"/>
                    <w:sz w:val="22"/>
                    <w:szCs w:val="22"/>
                  </w:rPr>
                </w:pPr>
                <w:r w:rsidRPr="00C077EE">
                  <w:rPr>
                    <w:rFonts w:ascii="Segoe UI" w:eastAsia="Calibri" w:hAnsi="Segoe UI" w:cs="Segoe UI"/>
                    <w:sz w:val="22"/>
                    <w:szCs w:val="22"/>
                  </w:rPr>
                  <w:t>NRS.01.05.02.b. Analyze and summarize examples of habitat disturbances and habitat resilience. </w:t>
                </w:r>
              </w:p>
              <w:p w14:paraId="201531D5" w14:textId="77777777" w:rsidR="00C077EE" w:rsidRPr="00C077EE" w:rsidRDefault="00C077EE" w:rsidP="00C077EE">
                <w:pPr>
                  <w:spacing w:line="259" w:lineRule="auto"/>
                  <w:rPr>
                    <w:rFonts w:ascii="Segoe UI" w:eastAsia="Calibri" w:hAnsi="Segoe UI" w:cs="Segoe UI"/>
                    <w:sz w:val="22"/>
                    <w:szCs w:val="22"/>
                  </w:rPr>
                </w:pPr>
                <w:r w:rsidRPr="00C077EE">
                  <w:rPr>
                    <w:rFonts w:ascii="Segoe UI" w:eastAsia="Calibri" w:hAnsi="Segoe UI" w:cs="Segoe UI"/>
                    <w:sz w:val="22"/>
                    <w:szCs w:val="22"/>
                  </w:rPr>
                  <w:t>NRS.02.01. Analyze the interrelationships between natural resources and humans.  </w:t>
                </w:r>
              </w:p>
              <w:p w14:paraId="682585A1" w14:textId="77777777" w:rsidR="00C077EE" w:rsidRPr="00C077EE" w:rsidRDefault="00C077EE" w:rsidP="009425E6">
                <w:pPr>
                  <w:numPr>
                    <w:ilvl w:val="0"/>
                    <w:numId w:val="7"/>
                  </w:numPr>
                  <w:spacing w:after="160" w:line="259" w:lineRule="auto"/>
                  <w:ind w:left="720"/>
                  <w:contextualSpacing/>
                  <w:rPr>
                    <w:rFonts w:ascii="Segoe UI" w:eastAsia="Calibri" w:hAnsi="Segoe UI" w:cs="Segoe UI"/>
                    <w:sz w:val="22"/>
                    <w:szCs w:val="22"/>
                  </w:rPr>
                </w:pPr>
                <w:r w:rsidRPr="00C077EE">
                  <w:rPr>
                    <w:rFonts w:ascii="Segoe UI" w:eastAsia="Calibri" w:hAnsi="Segoe UI" w:cs="Segoe UI"/>
                    <w:sz w:val="22"/>
                    <w:szCs w:val="22"/>
                  </w:rPr>
                  <w:t>NRS.02.01. Examine and interpret the purpose, enforcement, impact and effectiveness of laws and agencies related to natural resource management, protection, enhancement and improvement (e.g., water regulations, game laws, historic preservation laws, environmental policy, etc.). </w:t>
                </w:r>
              </w:p>
              <w:p w14:paraId="028455BF" w14:textId="77777777" w:rsidR="00C077EE" w:rsidRPr="00C077EE" w:rsidRDefault="00C077EE" w:rsidP="009425E6">
                <w:pPr>
                  <w:numPr>
                    <w:ilvl w:val="1"/>
                    <w:numId w:val="7"/>
                  </w:numPr>
                  <w:spacing w:after="160" w:line="259" w:lineRule="auto"/>
                  <w:ind w:left="1080"/>
                  <w:contextualSpacing/>
                  <w:rPr>
                    <w:rFonts w:ascii="Segoe UI" w:eastAsia="Calibri" w:hAnsi="Segoe UI" w:cs="Segoe UI"/>
                    <w:sz w:val="22"/>
                    <w:szCs w:val="22"/>
                  </w:rPr>
                </w:pPr>
                <w:r w:rsidRPr="00C077EE">
                  <w:rPr>
                    <w:rFonts w:ascii="Segoe UI" w:eastAsia="Calibri" w:hAnsi="Segoe UI" w:cs="Segoe UI"/>
                    <w:sz w:val="22"/>
                    <w:szCs w:val="22"/>
                  </w:rPr>
                  <w:t>NRS.02.01.02.a. Distinguish between the types of agencies associated with natural resources systems.  </w:t>
                </w:r>
              </w:p>
              <w:p w14:paraId="29DA3536" w14:textId="77777777" w:rsidR="00C077EE" w:rsidRPr="00C077EE" w:rsidRDefault="00C077EE" w:rsidP="009425E6">
                <w:pPr>
                  <w:numPr>
                    <w:ilvl w:val="1"/>
                    <w:numId w:val="7"/>
                  </w:numPr>
                  <w:spacing w:after="160" w:line="259" w:lineRule="auto"/>
                  <w:ind w:left="1080"/>
                  <w:contextualSpacing/>
                  <w:rPr>
                    <w:rFonts w:ascii="Segoe UI" w:eastAsia="Calibri" w:hAnsi="Segoe UI" w:cs="Segoe UI"/>
                    <w:sz w:val="22"/>
                    <w:szCs w:val="22"/>
                  </w:rPr>
                </w:pPr>
                <w:r w:rsidRPr="00C077EE">
                  <w:rPr>
                    <w:rFonts w:ascii="Segoe UI" w:eastAsia="Calibri" w:hAnsi="Segoe UI" w:cs="Segoe UI"/>
                    <w:sz w:val="22"/>
                    <w:szCs w:val="22"/>
                  </w:rPr>
                  <w:t>NRS.02.01.02.b. Analyze the specific purpose of agencies associated with natural resources systems. </w:t>
                </w:r>
              </w:p>
              <w:p w14:paraId="333834A2" w14:textId="77777777" w:rsidR="00C077EE" w:rsidRPr="00C077EE" w:rsidRDefault="00C077EE" w:rsidP="009425E6">
                <w:pPr>
                  <w:numPr>
                    <w:ilvl w:val="1"/>
                    <w:numId w:val="7"/>
                  </w:numPr>
                  <w:spacing w:after="160" w:line="259" w:lineRule="auto"/>
                  <w:ind w:left="1080"/>
                  <w:contextualSpacing/>
                  <w:rPr>
                    <w:rFonts w:ascii="Segoe UI" w:eastAsia="Calibri" w:hAnsi="Segoe UI" w:cs="Segoe UI"/>
                    <w:sz w:val="22"/>
                    <w:szCs w:val="22"/>
                  </w:rPr>
                </w:pPr>
                <w:r w:rsidRPr="00C077EE">
                  <w:rPr>
                    <w:rFonts w:ascii="Segoe UI" w:eastAsia="Calibri" w:hAnsi="Segoe UI" w:cs="Segoe UI"/>
                    <w:sz w:val="22"/>
                    <w:szCs w:val="22"/>
                  </w:rPr>
                  <w:t>NRS.02.02.01.a. Summarize the relationship between natural resources, ecosystems and human activity.  </w:t>
                </w:r>
              </w:p>
              <w:p w14:paraId="0E47F76E" w14:textId="77777777" w:rsidR="00C077EE" w:rsidRPr="00C077EE" w:rsidRDefault="00C077EE" w:rsidP="009425E6">
                <w:pPr>
                  <w:numPr>
                    <w:ilvl w:val="1"/>
                    <w:numId w:val="7"/>
                  </w:numPr>
                  <w:spacing w:after="160" w:line="259" w:lineRule="auto"/>
                  <w:ind w:left="1080"/>
                  <w:contextualSpacing/>
                  <w:rPr>
                    <w:rFonts w:ascii="Segoe UI" w:eastAsia="Calibri" w:hAnsi="Segoe UI" w:cs="Segoe UI"/>
                    <w:sz w:val="22"/>
                    <w:szCs w:val="22"/>
                  </w:rPr>
                </w:pPr>
                <w:r w:rsidRPr="00C077EE">
                  <w:rPr>
                    <w:rFonts w:ascii="Segoe UI" w:eastAsia="Calibri" w:hAnsi="Segoe UI" w:cs="Segoe UI"/>
                    <w:sz w:val="22"/>
                    <w:szCs w:val="22"/>
                  </w:rPr>
                  <w:t xml:space="preserve">NRS.02.02.01.b. Assess and </w:t>
                </w:r>
                <w:proofErr w:type="gramStart"/>
                <w:r w:rsidRPr="00C077EE">
                  <w:rPr>
                    <w:rFonts w:ascii="Segoe UI" w:eastAsia="Calibri" w:hAnsi="Segoe UI" w:cs="Segoe UI"/>
                    <w:sz w:val="22"/>
                    <w:szCs w:val="22"/>
                  </w:rPr>
                  <w:t>explain</w:t>
                </w:r>
                <w:proofErr w:type="gramEnd"/>
                <w:r w:rsidRPr="00C077EE">
                  <w:rPr>
                    <w:rFonts w:ascii="Segoe UI" w:eastAsia="Calibri" w:hAnsi="Segoe UI" w:cs="Segoe UI"/>
                    <w:sz w:val="22"/>
                    <w:szCs w:val="22"/>
                  </w:rPr>
                  <w:t xml:space="preserve"> how different kinds of human activity affect the use and availability of natural resources (i.e., agriculture, industry, transportation, etc.).  </w:t>
                </w:r>
              </w:p>
              <w:p w14:paraId="79EC02DC" w14:textId="77777777" w:rsidR="00C077EE" w:rsidRPr="00C077EE" w:rsidRDefault="00C077EE" w:rsidP="00C077EE">
                <w:pPr>
                  <w:spacing w:line="259" w:lineRule="auto"/>
                  <w:rPr>
                    <w:rFonts w:ascii="Segoe UI" w:eastAsia="Calibri" w:hAnsi="Segoe UI" w:cs="Segoe UI"/>
                    <w:sz w:val="22"/>
                    <w:szCs w:val="22"/>
                  </w:rPr>
                </w:pPr>
                <w:r w:rsidRPr="00C077EE">
                  <w:rPr>
                    <w:rFonts w:ascii="Segoe UI" w:eastAsia="Calibri" w:hAnsi="Segoe UI" w:cs="Segoe UI"/>
                    <w:sz w:val="22"/>
                    <w:szCs w:val="22"/>
                  </w:rPr>
                  <w:t>NRS.03. Develop plans to ensure sustainable production and processing of natural resources.  </w:t>
                </w:r>
              </w:p>
              <w:p w14:paraId="6E36B232" w14:textId="77777777" w:rsidR="00C077EE" w:rsidRPr="00C077EE" w:rsidRDefault="00C077EE" w:rsidP="009425E6">
                <w:pPr>
                  <w:numPr>
                    <w:ilvl w:val="0"/>
                    <w:numId w:val="7"/>
                  </w:numPr>
                  <w:spacing w:after="160" w:line="259" w:lineRule="auto"/>
                  <w:ind w:left="720"/>
                  <w:contextualSpacing/>
                  <w:rPr>
                    <w:rFonts w:ascii="Segoe UI" w:eastAsia="Calibri" w:hAnsi="Segoe UI" w:cs="Segoe UI"/>
                    <w:sz w:val="22"/>
                    <w:szCs w:val="22"/>
                  </w:rPr>
                </w:pPr>
                <w:r w:rsidRPr="00C077EE">
                  <w:rPr>
                    <w:rFonts w:ascii="Segoe UI" w:eastAsia="Calibri" w:hAnsi="Segoe UI" w:cs="Segoe UI"/>
                    <w:sz w:val="22"/>
                    <w:szCs w:val="22"/>
                  </w:rPr>
                  <w:lastRenderedPageBreak/>
                  <w:t>NRS.03.02. Demonstrate cartographic skills, tools and technologies to aid in developing, implementing and evaluating natural resource management plans. </w:t>
                </w:r>
              </w:p>
              <w:p w14:paraId="435F272B" w14:textId="77777777" w:rsidR="00C077EE" w:rsidRPr="00C077EE" w:rsidRDefault="00C077EE" w:rsidP="009425E6">
                <w:pPr>
                  <w:numPr>
                    <w:ilvl w:val="1"/>
                    <w:numId w:val="7"/>
                  </w:numPr>
                  <w:spacing w:after="160" w:line="259" w:lineRule="auto"/>
                  <w:ind w:left="1080"/>
                  <w:contextualSpacing/>
                  <w:rPr>
                    <w:rFonts w:ascii="Segoe UI" w:eastAsia="Calibri" w:hAnsi="Segoe UI" w:cs="Segoe UI"/>
                    <w:sz w:val="22"/>
                    <w:szCs w:val="22"/>
                  </w:rPr>
                </w:pPr>
                <w:r w:rsidRPr="00C077EE">
                  <w:rPr>
                    <w:rFonts w:ascii="Segoe UI" w:eastAsia="Calibri" w:hAnsi="Segoe UI" w:cs="Segoe UI"/>
                    <w:sz w:val="22"/>
                    <w:szCs w:val="22"/>
                  </w:rPr>
                  <w:t>NRS.03.02.01.a. Summarize how to use maps and technologies to identify directions and land features, calculate actual distance and determine the elevations of points. </w:t>
                </w:r>
              </w:p>
              <w:p w14:paraId="346E71F7" w14:textId="77777777" w:rsidR="00C077EE" w:rsidRPr="00C077EE" w:rsidRDefault="00C077EE" w:rsidP="009425E6">
                <w:pPr>
                  <w:numPr>
                    <w:ilvl w:val="1"/>
                    <w:numId w:val="7"/>
                  </w:numPr>
                  <w:spacing w:after="160" w:line="259" w:lineRule="auto"/>
                  <w:ind w:left="1080"/>
                  <w:contextualSpacing/>
                  <w:rPr>
                    <w:rFonts w:ascii="Segoe UI" w:eastAsia="Calibri" w:hAnsi="Segoe UI" w:cs="Segoe UI"/>
                    <w:sz w:val="22"/>
                    <w:szCs w:val="22"/>
                  </w:rPr>
                </w:pPr>
                <w:r w:rsidRPr="00C077EE">
                  <w:rPr>
                    <w:rFonts w:ascii="Segoe UI" w:eastAsia="Calibri" w:hAnsi="Segoe UI" w:cs="Segoe UI"/>
                    <w:sz w:val="22"/>
                    <w:szCs w:val="22"/>
                  </w:rPr>
                  <w:t>NRS.03.02.01.b. Apply cartographic skills and tools and technologies (e.g., land surveys, geographic coordinate systems, etc.) to locate natural resources </w:t>
                </w:r>
              </w:p>
              <w:p w14:paraId="0C16E64D" w14:textId="77777777" w:rsidR="00C077EE" w:rsidRPr="00C077EE" w:rsidRDefault="00C077EE" w:rsidP="009425E6">
                <w:pPr>
                  <w:numPr>
                    <w:ilvl w:val="1"/>
                    <w:numId w:val="7"/>
                  </w:numPr>
                  <w:spacing w:after="160" w:line="259" w:lineRule="auto"/>
                  <w:ind w:left="1080"/>
                  <w:contextualSpacing/>
                  <w:rPr>
                    <w:rFonts w:ascii="Segoe UI" w:eastAsia="Calibri" w:hAnsi="Segoe UI" w:cs="Segoe UI"/>
                    <w:sz w:val="22"/>
                    <w:szCs w:val="22"/>
                  </w:rPr>
                </w:pPr>
                <w:r w:rsidRPr="00C077EE">
                  <w:rPr>
                    <w:rFonts w:ascii="Segoe UI" w:eastAsia="Calibri" w:hAnsi="Segoe UI" w:cs="Segoe UI"/>
                    <w:sz w:val="22"/>
                    <w:szCs w:val="22"/>
                  </w:rPr>
                  <w:t>NRS.03.02.</w:t>
                </w:r>
                <w:proofErr w:type="gramStart"/>
                <w:r w:rsidRPr="00C077EE">
                  <w:rPr>
                    <w:rFonts w:ascii="Segoe UI" w:eastAsia="Calibri" w:hAnsi="Segoe UI" w:cs="Segoe UI"/>
                    <w:sz w:val="22"/>
                    <w:szCs w:val="22"/>
                  </w:rPr>
                  <w:t>01.c</w:t>
                </w:r>
                <w:proofErr w:type="gramEnd"/>
                <w:r w:rsidRPr="00C077EE">
                  <w:rPr>
                    <w:rFonts w:ascii="Segoe UI" w:eastAsia="Calibri" w:hAnsi="Segoe UI" w:cs="Segoe UI"/>
                    <w:sz w:val="22"/>
                    <w:szCs w:val="22"/>
                  </w:rPr>
                  <w:t>. Evaluate the availability of and threats to natural resources using cartographic skills, tools, and technologies (e.g., spread of invasive species, movement of wildlife populations, changes to biodiversity of edge of habitat versus interior, etc.). </w:t>
                </w:r>
              </w:p>
              <w:p w14:paraId="658DDC15" w14:textId="77777777" w:rsidR="00C077EE" w:rsidRPr="00C077EE" w:rsidRDefault="00C077EE" w:rsidP="00C077EE">
                <w:pPr>
                  <w:spacing w:line="259" w:lineRule="auto"/>
                  <w:rPr>
                    <w:rFonts w:ascii="Segoe UI" w:eastAsia="Calibri" w:hAnsi="Segoe UI" w:cs="Segoe UI"/>
                    <w:sz w:val="22"/>
                    <w:szCs w:val="22"/>
                  </w:rPr>
                </w:pPr>
                <w:r w:rsidRPr="00C077EE">
                  <w:rPr>
                    <w:rFonts w:ascii="Segoe UI" w:eastAsia="Calibri" w:hAnsi="Segoe UI" w:cs="Segoe UI"/>
                    <w:sz w:val="22"/>
                    <w:szCs w:val="22"/>
                  </w:rPr>
                  <w:t>NRS.04. Demonstrate responsible management procedures and techniques to protect, maintain, enhance, and improve natural resources. </w:t>
                </w:r>
              </w:p>
              <w:p w14:paraId="0E40EFBE" w14:textId="77777777" w:rsidR="00C077EE" w:rsidRPr="00C077EE" w:rsidRDefault="00C077EE" w:rsidP="009425E6">
                <w:pPr>
                  <w:numPr>
                    <w:ilvl w:val="0"/>
                    <w:numId w:val="7"/>
                  </w:numPr>
                  <w:spacing w:after="160" w:line="259" w:lineRule="auto"/>
                  <w:ind w:left="720"/>
                  <w:contextualSpacing/>
                  <w:rPr>
                    <w:rFonts w:ascii="Segoe UI" w:eastAsia="Calibri" w:hAnsi="Segoe UI" w:cs="Segoe UI"/>
                    <w:sz w:val="22"/>
                    <w:szCs w:val="22"/>
                  </w:rPr>
                </w:pPr>
                <w:r w:rsidRPr="00C077EE">
                  <w:rPr>
                    <w:rFonts w:ascii="Segoe UI" w:eastAsia="Calibri" w:hAnsi="Segoe UI" w:cs="Segoe UI"/>
                    <w:sz w:val="22"/>
                    <w:szCs w:val="22"/>
                  </w:rPr>
                  <w:t>NRS.04.04. Manage fires in natural resource systems.  </w:t>
                </w:r>
              </w:p>
              <w:p w14:paraId="6C3A04E4" w14:textId="77777777" w:rsidR="00C077EE" w:rsidRPr="00C077EE" w:rsidRDefault="00C077EE" w:rsidP="009425E6">
                <w:pPr>
                  <w:numPr>
                    <w:ilvl w:val="1"/>
                    <w:numId w:val="7"/>
                  </w:numPr>
                  <w:spacing w:after="160" w:line="259" w:lineRule="auto"/>
                  <w:ind w:left="1080"/>
                  <w:contextualSpacing/>
                  <w:rPr>
                    <w:rFonts w:ascii="Segoe UI" w:eastAsia="Calibri" w:hAnsi="Segoe UI" w:cs="Segoe UI"/>
                    <w:sz w:val="22"/>
                    <w:szCs w:val="22"/>
                  </w:rPr>
                </w:pPr>
                <w:r w:rsidRPr="00C077EE">
                  <w:rPr>
                    <w:rFonts w:ascii="Segoe UI" w:eastAsia="Calibri" w:hAnsi="Segoe UI" w:cs="Segoe UI"/>
                    <w:sz w:val="22"/>
                    <w:szCs w:val="22"/>
                  </w:rPr>
                  <w:t>NRS.04.04.01.a. Differentiate between desirable and undesirable fires and research the role fire plays in a healthy ecosystem. </w:t>
                </w:r>
              </w:p>
              <w:p w14:paraId="08DA99DD" w14:textId="77777777" w:rsidR="00C077EE" w:rsidRPr="00C077EE" w:rsidRDefault="00C077EE" w:rsidP="009425E6">
                <w:pPr>
                  <w:numPr>
                    <w:ilvl w:val="1"/>
                    <w:numId w:val="7"/>
                  </w:numPr>
                  <w:spacing w:after="160" w:line="259" w:lineRule="auto"/>
                  <w:ind w:left="1080"/>
                  <w:contextualSpacing/>
                  <w:rPr>
                    <w:rFonts w:ascii="Segoe UI" w:eastAsia="Calibri" w:hAnsi="Segoe UI" w:cs="Segoe UI"/>
                    <w:sz w:val="22"/>
                    <w:szCs w:val="22"/>
                  </w:rPr>
                </w:pPr>
                <w:r w:rsidRPr="00C077EE">
                  <w:rPr>
                    <w:rFonts w:ascii="Segoe UI" w:eastAsia="Calibri" w:hAnsi="Segoe UI" w:cs="Segoe UI"/>
                    <w:sz w:val="22"/>
                    <w:szCs w:val="22"/>
                  </w:rPr>
                  <w:t>NRS.04.04.01.b. Assess and apply techniques used to fight wildfires, manage prescribed fires and ensure human safety.  </w:t>
                </w:r>
              </w:p>
              <w:p w14:paraId="454D70A7" w14:textId="77777777" w:rsidR="00C077EE" w:rsidRPr="00C077EE" w:rsidRDefault="00C077EE" w:rsidP="009425E6">
                <w:pPr>
                  <w:numPr>
                    <w:ilvl w:val="1"/>
                    <w:numId w:val="7"/>
                  </w:numPr>
                  <w:spacing w:after="160" w:line="259" w:lineRule="auto"/>
                  <w:ind w:left="1080"/>
                  <w:contextualSpacing/>
                  <w:rPr>
                    <w:rFonts w:ascii="Segoe UI" w:eastAsia="Calibri" w:hAnsi="Segoe UI" w:cs="Segoe UI"/>
                    <w:sz w:val="22"/>
                    <w:szCs w:val="22"/>
                  </w:rPr>
                </w:pPr>
                <w:r w:rsidRPr="00C077EE">
                  <w:rPr>
                    <w:rFonts w:ascii="Segoe UI" w:eastAsia="Calibri" w:hAnsi="Segoe UI" w:cs="Segoe UI"/>
                    <w:sz w:val="22"/>
                    <w:szCs w:val="22"/>
                  </w:rPr>
                  <w:t>NRS.04.04.01.c. Develop a prevention plan for harmful fires for a particular region.  </w:t>
                </w:r>
              </w:p>
              <w:p w14:paraId="46E78771" w14:textId="77777777" w:rsidR="00C077EE" w:rsidRPr="00C077EE" w:rsidRDefault="00C077EE" w:rsidP="009425E6">
                <w:pPr>
                  <w:numPr>
                    <w:ilvl w:val="1"/>
                    <w:numId w:val="7"/>
                  </w:numPr>
                  <w:spacing w:after="160" w:line="259" w:lineRule="auto"/>
                  <w:ind w:left="1080"/>
                  <w:contextualSpacing/>
                  <w:rPr>
                    <w:rFonts w:ascii="Segoe UI" w:eastAsia="Calibri" w:hAnsi="Segoe UI" w:cs="Segoe UI"/>
                    <w:sz w:val="22"/>
                    <w:szCs w:val="22"/>
                  </w:rPr>
                </w:pPr>
                <w:r w:rsidRPr="00C077EE">
                  <w:rPr>
                    <w:rFonts w:ascii="Segoe UI" w:eastAsia="Calibri" w:hAnsi="Segoe UI" w:cs="Segoe UI"/>
                    <w:sz w:val="22"/>
                    <w:szCs w:val="22"/>
                  </w:rPr>
                  <w:t>NRS.04.04.02.a. Research and summarize how fire management techniques have evolved.  </w:t>
                </w:r>
              </w:p>
              <w:p w14:paraId="3B43CC8C" w14:textId="77777777" w:rsidR="00C077EE" w:rsidRPr="00C077EE" w:rsidRDefault="00C077EE" w:rsidP="009425E6">
                <w:pPr>
                  <w:numPr>
                    <w:ilvl w:val="1"/>
                    <w:numId w:val="7"/>
                  </w:numPr>
                  <w:spacing w:after="160" w:line="259" w:lineRule="auto"/>
                  <w:ind w:left="1080"/>
                  <w:contextualSpacing/>
                  <w:rPr>
                    <w:rFonts w:ascii="Segoe UI" w:eastAsia="Calibri" w:hAnsi="Segoe UI" w:cs="Segoe UI"/>
                    <w:sz w:val="22"/>
                    <w:szCs w:val="22"/>
                  </w:rPr>
                </w:pPr>
                <w:r w:rsidRPr="00C077EE">
                  <w:rPr>
                    <w:rFonts w:ascii="Segoe UI" w:eastAsia="Calibri" w:hAnsi="Segoe UI" w:cs="Segoe UI"/>
                    <w:sz w:val="22"/>
                    <w:szCs w:val="22"/>
                  </w:rPr>
                  <w:t>NRS.04.04.02.b Assess the effectiveness of techniques previously and currently used to prevent harmful fires.</w:t>
                </w:r>
              </w:p>
            </w:sdtContent>
          </w:sdt>
          <w:p w14:paraId="053B7B11" w14:textId="330AF02D" w:rsidR="00011352" w:rsidRPr="005C6A76" w:rsidRDefault="00011352" w:rsidP="00CD6C25">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011352" w:rsidRPr="005C6A76" w14:paraId="753DF7DD" w14:textId="77777777" w:rsidTr="00CD6C25">
        <w:trPr>
          <w:trHeight w:val="206"/>
          <w:jc w:val="center"/>
        </w:trPr>
        <w:tc>
          <w:tcPr>
            <w:tcW w:w="15019" w:type="dxa"/>
            <w:gridSpan w:val="5"/>
            <w:shd w:val="pct15" w:color="auto" w:fill="auto"/>
            <w:vAlign w:val="bottom"/>
          </w:tcPr>
          <w:p w14:paraId="7C055FED" w14:textId="77777777" w:rsidR="00011352" w:rsidRPr="005C6A76" w:rsidRDefault="00011352" w:rsidP="00CD6C25">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011352" w:rsidRPr="005C6A76" w14:paraId="7D6F4818" w14:textId="77777777" w:rsidTr="00CD6C25">
        <w:trPr>
          <w:trHeight w:val="288"/>
          <w:jc w:val="center"/>
        </w:trPr>
        <w:tc>
          <w:tcPr>
            <w:tcW w:w="4360" w:type="dxa"/>
            <w:vAlign w:val="center"/>
          </w:tcPr>
          <w:p w14:paraId="655AC15C" w14:textId="77777777" w:rsidR="00011352" w:rsidRPr="005C6A76" w:rsidRDefault="00011352" w:rsidP="00CD6C25">
            <w:pPr>
              <w:rPr>
                <w:rFonts w:ascii="Segoe UI" w:hAnsi="Segoe UI" w:cs="Segoe UI"/>
                <w:b/>
                <w:color w:val="000000"/>
                <w:sz w:val="22"/>
                <w:szCs w:val="22"/>
              </w:rPr>
            </w:pPr>
            <w:r w:rsidRPr="005C6A76">
              <w:rPr>
                <w:rFonts w:ascii="Segoe UI" w:hAnsi="Segoe UI" w:cs="Segoe UI"/>
                <w:b/>
                <w:color w:val="000000"/>
                <w:sz w:val="22"/>
                <w:szCs w:val="22"/>
              </w:rPr>
              <w:t>English Language Arts: Common Core</w:t>
            </w:r>
          </w:p>
        </w:tc>
        <w:tc>
          <w:tcPr>
            <w:tcW w:w="10659" w:type="dxa"/>
            <w:gridSpan w:val="4"/>
            <w:vAlign w:val="center"/>
          </w:tcPr>
          <w:p w14:paraId="56F24868" w14:textId="77777777" w:rsidR="0025366C" w:rsidRPr="0025366C" w:rsidRDefault="0025366C" w:rsidP="0025366C">
            <w:pPr>
              <w:tabs>
                <w:tab w:val="left" w:pos="813"/>
              </w:tabs>
              <w:ind w:left="882" w:hanging="882"/>
              <w:rPr>
                <w:rFonts w:ascii="Segoe UI" w:hAnsi="Segoe UI" w:cs="Segoe UI"/>
                <w:b/>
                <w:bCs/>
                <w:color w:val="000000"/>
                <w:sz w:val="22"/>
                <w:szCs w:val="22"/>
              </w:rPr>
            </w:pPr>
            <w:r w:rsidRPr="0025366C">
              <w:rPr>
                <w:rFonts w:ascii="Segoe UI" w:hAnsi="Segoe UI" w:cs="Segoe UI"/>
                <w:b/>
                <w:bCs/>
                <w:color w:val="000000"/>
                <w:sz w:val="22"/>
                <w:szCs w:val="22"/>
              </w:rPr>
              <w:t>Text Types and Purposes</w:t>
            </w:r>
          </w:p>
          <w:p w14:paraId="65B8CBCC" w14:textId="27D0AC01" w:rsidR="00011352" w:rsidRPr="0025366C" w:rsidRDefault="0025366C" w:rsidP="0025366C">
            <w:pPr>
              <w:pStyle w:val="Heading1"/>
              <w:rPr>
                <w:rStyle w:val="Emphasis"/>
                <w:rFonts w:ascii="Segoe UI" w:hAnsi="Segoe UI" w:cs="Segoe UI"/>
                <w:b w:val="0"/>
                <w:bCs w:val="0"/>
                <w:i w:val="0"/>
                <w:iCs w:val="0"/>
              </w:rPr>
            </w:pPr>
            <w:r w:rsidRPr="0025366C">
              <w:rPr>
                <w:rStyle w:val="Emphasis"/>
                <w:rFonts w:ascii="Segoe UI" w:hAnsi="Segoe UI" w:cs="Segoe UI"/>
                <w:b w:val="0"/>
                <w:bCs w:val="0"/>
                <w:i w:val="0"/>
                <w:iCs w:val="0"/>
              </w:rPr>
              <w:t>Write arguments to support claims in an analysis of substantive topics or texts, using valid reasoning and relevant and sufficient evidence. a. Introduce precise, knowledgeable claim(s), establish the significance of the claim(s), distinguish the claim(s) from alternate or opposing claims, and create an organization that logically sequences claim(s), counterclaims, reasons, and evidence. b. Develop claim(s) and counterclaims fairly and thoroughly, supplying the most relevant evidence for each while pointing out the strengths and limitations of both in a manner that anticipates the audience’s knowledge level, concerns, values, and possible biases. c. Use words, phrases, and clauses as well as varied syntax to link the major sections of the text, create cohesion, and clarify the relationships between claim(s) and reasons, between reasons and evidence, and between claim(s) and counterclaims. d. Establish and maintain a formal style and objective tone while attending to the norms and conventions of the discipline in which they are writing. e. Provide a concluding statement or section that follows from and supports the argument presented.</w:t>
            </w:r>
          </w:p>
        </w:tc>
      </w:tr>
      <w:tr w:rsidR="00011352" w:rsidRPr="005C6A76" w14:paraId="7028A917" w14:textId="77777777" w:rsidTr="00CD6C25">
        <w:trPr>
          <w:trHeight w:val="288"/>
          <w:jc w:val="center"/>
        </w:trPr>
        <w:tc>
          <w:tcPr>
            <w:tcW w:w="4360" w:type="dxa"/>
            <w:tcBorders>
              <w:bottom w:val="single" w:sz="4" w:space="0" w:color="auto"/>
            </w:tcBorders>
            <w:vAlign w:val="center"/>
          </w:tcPr>
          <w:p w14:paraId="312DABA5" w14:textId="77777777" w:rsidR="00011352" w:rsidRPr="005C6A76" w:rsidRDefault="00011352" w:rsidP="00CD6C25">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69884384" w14:textId="77777777" w:rsidR="00C26A37" w:rsidRPr="00621E3A" w:rsidRDefault="00C26A37" w:rsidP="00C26A37">
            <w:pPr>
              <w:spacing w:line="257" w:lineRule="auto"/>
              <w:ind w:left="2" w:hanging="2"/>
              <w:rPr>
                <w:rFonts w:ascii="Segoe UI" w:eastAsia="Segoe UI" w:hAnsi="Segoe UI" w:cs="Segoe UI"/>
                <w:sz w:val="22"/>
                <w:szCs w:val="22"/>
              </w:rPr>
            </w:pPr>
            <w:hyperlink r:id="rId37">
              <w:r w:rsidRPr="00621E3A">
                <w:rPr>
                  <w:rFonts w:ascii="Segoe UI" w:eastAsia="Segoe UI" w:hAnsi="Segoe UI" w:cs="Segoe UI"/>
                  <w:sz w:val="22"/>
                  <w:szCs w:val="22"/>
                  <w:u w:val="single"/>
                </w:rPr>
                <w:t>HS-LS2-3:</w:t>
              </w:r>
            </w:hyperlink>
            <w:r w:rsidRPr="00621E3A">
              <w:rPr>
                <w:rFonts w:ascii="Segoe UI" w:eastAsia="Segoe UI" w:hAnsi="Segoe UI" w:cs="Segoe UI"/>
                <w:sz w:val="22"/>
                <w:szCs w:val="22"/>
              </w:rPr>
              <w:t>  Construct and revise an explanation based on evidence for the cycling of matter and flow of energy in aerobic and anaerobic conditions. </w:t>
            </w:r>
          </w:p>
          <w:p w14:paraId="4CA5FE58" w14:textId="77777777" w:rsidR="0097382B" w:rsidRDefault="00C26A37" w:rsidP="00C26A37">
            <w:pPr>
              <w:spacing w:line="257" w:lineRule="auto"/>
              <w:ind w:left="2" w:hanging="2"/>
              <w:rPr>
                <w:rFonts w:ascii="Segoe UI" w:eastAsia="Segoe UI" w:hAnsi="Segoe UI" w:cs="Segoe UI"/>
                <w:sz w:val="22"/>
                <w:szCs w:val="22"/>
              </w:rPr>
            </w:pPr>
            <w:hyperlink r:id="rId38">
              <w:r w:rsidRPr="00621E3A">
                <w:rPr>
                  <w:rFonts w:ascii="Segoe UI" w:eastAsia="Segoe UI" w:hAnsi="Segoe UI" w:cs="Segoe UI"/>
                  <w:sz w:val="22"/>
                  <w:szCs w:val="22"/>
                  <w:u w:val="single"/>
                </w:rPr>
                <w:t>HS-LS2-4:</w:t>
              </w:r>
            </w:hyperlink>
            <w:r w:rsidRPr="00621E3A">
              <w:rPr>
                <w:rFonts w:ascii="Segoe UI" w:eastAsia="Segoe UI" w:hAnsi="Segoe UI" w:cs="Segoe UI"/>
                <w:sz w:val="22"/>
                <w:szCs w:val="22"/>
              </w:rPr>
              <w:t>  Use mathematical representations to support claims for the cycling of matter and flow of energy among organisms in an ecosystem. </w:t>
            </w:r>
          </w:p>
          <w:p w14:paraId="2B9300F6" w14:textId="35AD4F1F" w:rsidR="00C26A37" w:rsidRPr="0097382B" w:rsidRDefault="0097382B" w:rsidP="00C26A37">
            <w:pPr>
              <w:spacing w:line="257" w:lineRule="auto"/>
              <w:ind w:left="2" w:hanging="2"/>
              <w:rPr>
                <w:rFonts w:ascii="Segoe UI" w:eastAsia="Segoe UI" w:hAnsi="Segoe UI" w:cs="Segoe UI"/>
                <w:sz w:val="22"/>
                <w:szCs w:val="22"/>
              </w:rPr>
            </w:pPr>
            <w:r w:rsidRPr="0097382B">
              <w:rPr>
                <w:rFonts w:ascii="Segoe UI" w:eastAsia="Segoe UI" w:hAnsi="Segoe UI" w:cs="Segoe UI"/>
                <w:sz w:val="22"/>
                <w:szCs w:val="22"/>
              </w:rPr>
              <w:lastRenderedPageBreak/>
              <w:t xml:space="preserve">HS-ESS3-1: Construct an explanation based on evidence for how resource availability limits human activity. </w:t>
            </w:r>
            <w:r w:rsidRPr="0097382B">
              <w:rPr>
                <w:rFonts w:ascii="Segoe UI" w:eastAsia="Segoe UI" w:hAnsi="Segoe UI" w:cs="Segoe UI"/>
                <w:sz w:val="22"/>
                <w:szCs w:val="22"/>
              </w:rPr>
              <w:br/>
              <w:t>HS-ESS3-6: Use a computational representation to illustrate relationships among Earth systems and human activity.</w:t>
            </w:r>
            <w:r w:rsidR="00C26A37" w:rsidRPr="0097382B">
              <w:rPr>
                <w:rFonts w:ascii="Segoe UI" w:eastAsia="Segoe UI" w:hAnsi="Segoe UI" w:cs="Segoe UI"/>
                <w:sz w:val="22"/>
                <w:szCs w:val="22"/>
              </w:rPr>
              <w:t> </w:t>
            </w:r>
          </w:p>
          <w:p w14:paraId="401E9436" w14:textId="4198A752" w:rsidR="00011352" w:rsidRPr="005C6A76" w:rsidRDefault="00C26A37" w:rsidP="00C26A37">
            <w:pPr>
              <w:tabs>
                <w:tab w:val="left" w:pos="813"/>
              </w:tabs>
              <w:ind w:left="882" w:hanging="882"/>
              <w:rPr>
                <w:rFonts w:ascii="Segoe UI" w:hAnsi="Segoe UI" w:cs="Segoe UI"/>
                <w:color w:val="000000"/>
                <w:sz w:val="22"/>
                <w:szCs w:val="22"/>
              </w:rPr>
            </w:pPr>
            <w:hyperlink r:id="rId39">
              <w:r w:rsidRPr="00621E3A">
                <w:rPr>
                  <w:rFonts w:ascii="Segoe UI" w:eastAsia="Segoe UI" w:hAnsi="Segoe UI" w:cs="Segoe UI"/>
                  <w:sz w:val="22"/>
                  <w:szCs w:val="22"/>
                  <w:u w:val="single"/>
                </w:rPr>
                <w:t>HS-PS1-5</w:t>
              </w:r>
            </w:hyperlink>
            <w:r w:rsidRPr="00621E3A">
              <w:rPr>
                <w:rFonts w:ascii="Segoe UI" w:eastAsia="Segoe UI" w:hAnsi="Segoe UI" w:cs="Segoe UI"/>
                <w:b/>
                <w:sz w:val="22"/>
                <w:szCs w:val="22"/>
              </w:rPr>
              <w:t xml:space="preserve"> </w:t>
            </w:r>
            <w:r w:rsidRPr="00621E3A">
              <w:rPr>
                <w:rFonts w:ascii="Segoe UI" w:eastAsia="Segoe UI" w:hAnsi="Segoe UI" w:cs="Segoe UI"/>
                <w:sz w:val="22"/>
                <w:szCs w:val="22"/>
              </w:rPr>
              <w:t>Apply scientific principles and evidence to provide an explanation about the effects of changing the temperature or concentration of the reacting particles on the rate at which a reaction occurs. </w:t>
            </w:r>
          </w:p>
        </w:tc>
      </w:tr>
      <w:tr w:rsidR="00011352" w:rsidRPr="005C6A76" w14:paraId="1C4E203A" w14:textId="77777777" w:rsidTr="00CD6C25">
        <w:trPr>
          <w:trHeight w:val="288"/>
          <w:jc w:val="center"/>
        </w:trPr>
        <w:tc>
          <w:tcPr>
            <w:tcW w:w="5006" w:type="dxa"/>
            <w:gridSpan w:val="2"/>
            <w:tcBorders>
              <w:bottom w:val="single" w:sz="4" w:space="0" w:color="auto"/>
            </w:tcBorders>
            <w:shd w:val="clear" w:color="auto" w:fill="29838F"/>
            <w:vAlign w:val="center"/>
          </w:tcPr>
          <w:p w14:paraId="62EBD083" w14:textId="77777777" w:rsidR="00011352" w:rsidRPr="00001DE6" w:rsidRDefault="00011352" w:rsidP="00CD6C25">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0BAB26DB" w14:textId="77777777" w:rsidR="00011352" w:rsidRPr="00001DE6" w:rsidRDefault="00011352" w:rsidP="00CD6C25">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3FFE5D4D" w14:textId="77777777" w:rsidR="00011352" w:rsidRPr="00001DE6" w:rsidRDefault="00011352" w:rsidP="00CD6C25">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011352" w:rsidRPr="005C6A76" w14:paraId="58A41E63" w14:textId="77777777" w:rsidTr="00CD6C25">
        <w:trPr>
          <w:trHeight w:val="288"/>
          <w:jc w:val="center"/>
        </w:trPr>
        <w:tc>
          <w:tcPr>
            <w:tcW w:w="5006" w:type="dxa"/>
            <w:gridSpan w:val="2"/>
            <w:tcBorders>
              <w:bottom w:val="single" w:sz="4" w:space="0" w:color="auto"/>
            </w:tcBorders>
            <w:shd w:val="clear" w:color="auto" w:fill="FFFFFF"/>
            <w:vAlign w:val="center"/>
          </w:tcPr>
          <w:p w14:paraId="7C370EF5" w14:textId="29862409" w:rsidR="00011352" w:rsidRPr="007F3E54" w:rsidRDefault="007F3E54" w:rsidP="007F3E54">
            <w:pPr>
              <w:tabs>
                <w:tab w:val="left" w:pos="813"/>
              </w:tabs>
              <w:ind w:left="882" w:hanging="882"/>
              <w:rPr>
                <w:rFonts w:ascii="Segoe UI" w:hAnsi="Segoe UI" w:cs="Segoe UI"/>
                <w:bCs/>
                <w:sz w:val="22"/>
                <w:szCs w:val="22"/>
              </w:rPr>
            </w:pPr>
            <w:r w:rsidRPr="007F3E54">
              <w:rPr>
                <w:rFonts w:ascii="Segoe UI" w:hAnsi="Segoe UI" w:cs="Segoe UI"/>
                <w:bCs/>
                <w:sz w:val="22"/>
                <w:szCs w:val="22"/>
              </w:rPr>
              <w:t>Constructing Explanations; Using Math &amp; Computational Thinking; Engaging in Argument from Evidence</w:t>
            </w:r>
          </w:p>
        </w:tc>
        <w:tc>
          <w:tcPr>
            <w:tcW w:w="5006" w:type="dxa"/>
            <w:tcBorders>
              <w:bottom w:val="single" w:sz="4" w:space="0" w:color="auto"/>
            </w:tcBorders>
            <w:shd w:val="clear" w:color="auto" w:fill="FFFFFF"/>
            <w:vAlign w:val="center"/>
          </w:tcPr>
          <w:p w14:paraId="6745CE8E" w14:textId="227D96CC" w:rsidR="00011352" w:rsidRPr="007F3E54" w:rsidRDefault="00B37388" w:rsidP="007F3E54">
            <w:pPr>
              <w:tabs>
                <w:tab w:val="left" w:pos="813"/>
              </w:tabs>
              <w:ind w:left="882" w:hanging="882"/>
              <w:rPr>
                <w:rFonts w:ascii="Segoe UI" w:hAnsi="Segoe UI" w:cs="Segoe UI"/>
                <w:bCs/>
                <w:sz w:val="22"/>
                <w:szCs w:val="22"/>
              </w:rPr>
            </w:pPr>
            <w:r w:rsidRPr="00B37388">
              <w:rPr>
                <w:rFonts w:ascii="Segoe UI" w:hAnsi="Segoe UI" w:cs="Segoe UI"/>
                <w:bCs/>
                <w:sz w:val="22"/>
                <w:szCs w:val="22"/>
              </w:rPr>
              <w:t>LS2-3 &amp; LS2-4: Matter &amp; Energy Flow; PS1-5: Reaction Rates; ESS3.C: Human Impacts</w:t>
            </w:r>
          </w:p>
        </w:tc>
        <w:tc>
          <w:tcPr>
            <w:tcW w:w="5007" w:type="dxa"/>
            <w:gridSpan w:val="2"/>
            <w:tcBorders>
              <w:bottom w:val="single" w:sz="4" w:space="0" w:color="auto"/>
            </w:tcBorders>
            <w:shd w:val="clear" w:color="auto" w:fill="FFFFFF"/>
            <w:vAlign w:val="center"/>
          </w:tcPr>
          <w:p w14:paraId="7C11F9AB" w14:textId="25E96504" w:rsidR="00011352" w:rsidRPr="007F3E54" w:rsidRDefault="00292BD6" w:rsidP="007F3E54">
            <w:pPr>
              <w:tabs>
                <w:tab w:val="left" w:pos="813"/>
              </w:tabs>
              <w:ind w:left="882" w:hanging="882"/>
              <w:rPr>
                <w:rFonts w:ascii="Segoe UI" w:hAnsi="Segoe UI" w:cs="Segoe UI"/>
                <w:bCs/>
                <w:sz w:val="22"/>
                <w:szCs w:val="22"/>
              </w:rPr>
            </w:pPr>
            <w:r w:rsidRPr="00292BD6">
              <w:rPr>
                <w:rFonts w:ascii="Segoe UI" w:hAnsi="Segoe UI" w:cs="Segoe UI"/>
                <w:bCs/>
                <w:sz w:val="22"/>
                <w:szCs w:val="22"/>
              </w:rPr>
              <w:t>Cause &amp; Effect; Stability &amp; Change; Energy &amp; Matter</w:t>
            </w:r>
          </w:p>
        </w:tc>
      </w:tr>
    </w:tbl>
    <w:p w14:paraId="0B30977F" w14:textId="77777777" w:rsidR="00D77CA6" w:rsidRPr="005C6A76" w:rsidRDefault="00D77CA6" w:rsidP="00D77CA6">
      <w:pPr>
        <w:tabs>
          <w:tab w:val="left" w:pos="5120"/>
        </w:tabs>
        <w:rPr>
          <w:rFonts w:ascii="Segoe UI" w:hAnsi="Segoe UI" w:cs="Segoe UI"/>
          <w:color w:val="000000"/>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BE4691" w:rsidRPr="005C6A76" w14:paraId="0F9AC8AA" w14:textId="77777777" w:rsidTr="006D1EE7">
        <w:trPr>
          <w:trHeight w:val="215"/>
          <w:jc w:val="center"/>
        </w:trPr>
        <w:tc>
          <w:tcPr>
            <w:tcW w:w="10390" w:type="dxa"/>
            <w:gridSpan w:val="4"/>
            <w:shd w:val="pct15" w:color="auto" w:fill="auto"/>
            <w:vAlign w:val="bottom"/>
          </w:tcPr>
          <w:p w14:paraId="321BBE76" w14:textId="602BBC76" w:rsidR="00BE4691" w:rsidRPr="00F11835" w:rsidRDefault="00BE4691" w:rsidP="006D1EE7">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7</w:t>
            </w:r>
            <w:r w:rsidRPr="005C6A76">
              <w:rPr>
                <w:rFonts w:ascii="Segoe UI" w:hAnsi="Segoe UI" w:cs="Segoe UI"/>
                <w:b/>
                <w:sz w:val="22"/>
                <w:szCs w:val="20"/>
              </w:rPr>
              <w:t>:</w:t>
            </w:r>
            <w:r w:rsidRPr="001241A7">
              <w:rPr>
                <w:rFonts w:ascii="Segoe UI" w:hAnsi="Segoe UI" w:cs="Segoe UI"/>
                <w:bCs/>
                <w:sz w:val="22"/>
                <w:szCs w:val="20"/>
              </w:rPr>
              <w:t xml:space="preserve"> </w:t>
            </w:r>
            <w:sdt>
              <w:sdtPr>
                <w:rPr>
                  <w:rFonts w:ascii="Segoe UI" w:eastAsia="Calibri" w:hAnsi="Segoe UI" w:cs="Segoe UI"/>
                  <w:bCs/>
                  <w:sz w:val="22"/>
                  <w:szCs w:val="22"/>
                </w:rPr>
                <w:id w:val="459850344"/>
                <w:placeholder>
                  <w:docPart w:val="D5BB2FF9587E47BA837A09F23C6AA486"/>
                </w:placeholder>
              </w:sdtPr>
              <w:sdtEndPr/>
              <w:sdtContent>
                <w:r w:rsidR="0088634A" w:rsidRPr="0088634A">
                  <w:rPr>
                    <w:rFonts w:ascii="Calibri" w:eastAsia="Calibri" w:hAnsi="Calibri" w:cs="Calibri"/>
                    <w:b/>
                    <w:color w:val="40403D"/>
                  </w:rPr>
                  <w:t xml:space="preserve">Forest </w:t>
                </w:r>
                <w:r w:rsidR="0088634A" w:rsidRPr="0088634A">
                  <w:rPr>
                    <w:rFonts w:ascii="Calibri" w:eastAsia="Calibri" w:hAnsi="Calibri" w:cs="Calibri"/>
                    <w:b/>
                    <w:bCs/>
                    <w:color w:val="40403D"/>
                  </w:rPr>
                  <w:t>Practice</w:t>
                </w:r>
                <w:r w:rsidR="0088634A" w:rsidRPr="0088634A">
                  <w:rPr>
                    <w:rFonts w:ascii="Calibri" w:eastAsia="Calibri" w:hAnsi="Calibri" w:cs="Calibri"/>
                    <w:b/>
                    <w:color w:val="40403D"/>
                  </w:rPr>
                  <w:t xml:space="preserve"> Laws and Agencies</w:t>
                </w:r>
              </w:sdtContent>
            </w:sdt>
            <w:r w:rsidRPr="001241A7">
              <w:rPr>
                <w:rFonts w:ascii="Segoe UI" w:hAnsi="Segoe UI" w:cs="Segoe UI"/>
                <w:bCs/>
                <w:sz w:val="22"/>
                <w:szCs w:val="20"/>
              </w:rPr>
              <w:t xml:space="preserve"> </w:t>
            </w:r>
          </w:p>
        </w:tc>
        <w:tc>
          <w:tcPr>
            <w:tcW w:w="4629" w:type="dxa"/>
            <w:shd w:val="pct15" w:color="auto" w:fill="auto"/>
            <w:vAlign w:val="bottom"/>
          </w:tcPr>
          <w:p w14:paraId="6D667B72" w14:textId="6877B08B" w:rsidR="00BE4691" w:rsidRPr="00F11835" w:rsidRDefault="00BE4691" w:rsidP="006D1EE7">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88634A">
              <w:rPr>
                <w:rFonts w:ascii="Segoe UI" w:hAnsi="Segoe UI" w:cs="Segoe UI"/>
                <w:bCs/>
                <w:sz w:val="22"/>
                <w:szCs w:val="20"/>
              </w:rPr>
              <w:t>25</w:t>
            </w:r>
            <w:r w:rsidRPr="001241A7">
              <w:rPr>
                <w:rFonts w:ascii="Segoe UI" w:hAnsi="Segoe UI" w:cs="Segoe UI"/>
                <w:bCs/>
                <w:sz w:val="22"/>
                <w:szCs w:val="20"/>
              </w:rPr>
              <w:t xml:space="preserve"> </w:t>
            </w:r>
          </w:p>
        </w:tc>
      </w:tr>
      <w:tr w:rsidR="00BE4691" w:rsidRPr="005C6A76" w14:paraId="2467D787" w14:textId="77777777" w:rsidTr="006D1EE7">
        <w:trPr>
          <w:trHeight w:val="215"/>
          <w:jc w:val="center"/>
        </w:trPr>
        <w:tc>
          <w:tcPr>
            <w:tcW w:w="15019" w:type="dxa"/>
            <w:gridSpan w:val="5"/>
            <w:shd w:val="clear" w:color="auto" w:fill="FFFFFF"/>
            <w:vAlign w:val="bottom"/>
          </w:tcPr>
          <w:p w14:paraId="08CB053B" w14:textId="77777777" w:rsidR="00011045" w:rsidRPr="00011045" w:rsidRDefault="00011045" w:rsidP="00011045">
            <w:pPr>
              <w:spacing w:line="257" w:lineRule="auto"/>
              <w:ind w:left="2" w:hanging="2"/>
              <w:rPr>
                <w:rFonts w:ascii="Segoe UI" w:eastAsia="Segoe UI" w:hAnsi="Segoe UI" w:cs="Segoe UI"/>
                <w:color w:val="40403D"/>
                <w:sz w:val="22"/>
                <w:szCs w:val="22"/>
              </w:rPr>
            </w:pPr>
            <w:r w:rsidRPr="00011045">
              <w:rPr>
                <w:rFonts w:ascii="Segoe UI" w:eastAsia="Segoe UI" w:hAnsi="Segoe UI" w:cs="Segoe UI"/>
                <w:b/>
                <w:sz w:val="22"/>
                <w:szCs w:val="22"/>
              </w:rPr>
              <w:t xml:space="preserve">Unit Summary: </w:t>
            </w:r>
            <w:r w:rsidRPr="00011045">
              <w:rPr>
                <w:rFonts w:ascii="Segoe UI" w:eastAsia="Segoe UI" w:hAnsi="Segoe UI" w:cs="Segoe UI"/>
                <w:color w:val="40403D"/>
                <w:sz w:val="22"/>
                <w:szCs w:val="22"/>
              </w:rPr>
              <w:t>In this unit, students will learn about state, tribal, and national forest practice laws and complete a Forest Practices Application/Notification (FPA/N) for a designated timber unit.</w:t>
            </w:r>
          </w:p>
          <w:p w14:paraId="6F94584F" w14:textId="77777777" w:rsidR="00011045" w:rsidRPr="00011045" w:rsidRDefault="00011045" w:rsidP="00011045">
            <w:pPr>
              <w:spacing w:line="257" w:lineRule="auto"/>
              <w:ind w:left="2" w:hanging="2"/>
              <w:rPr>
                <w:rFonts w:ascii="Segoe UI" w:eastAsia="Segoe UI" w:hAnsi="Segoe UI" w:cs="Segoe UI"/>
                <w:color w:val="40403D"/>
                <w:sz w:val="22"/>
                <w:szCs w:val="22"/>
              </w:rPr>
            </w:pPr>
          </w:p>
          <w:p w14:paraId="290CD187" w14:textId="77777777" w:rsidR="00011045" w:rsidRPr="00011045" w:rsidRDefault="00011045" w:rsidP="00011045">
            <w:pPr>
              <w:spacing w:line="257" w:lineRule="auto"/>
              <w:ind w:left="2" w:hanging="2"/>
              <w:rPr>
                <w:rFonts w:ascii="Segoe UI" w:eastAsia="Segoe UI" w:hAnsi="Segoe UI" w:cs="Segoe UI"/>
                <w:b/>
                <w:color w:val="40403D"/>
                <w:sz w:val="22"/>
                <w:szCs w:val="22"/>
              </w:rPr>
            </w:pPr>
            <w:r w:rsidRPr="00011045">
              <w:rPr>
                <w:rFonts w:ascii="Segoe UI" w:eastAsia="Segoe UI" w:hAnsi="Segoe UI" w:cs="Segoe UI"/>
                <w:b/>
                <w:color w:val="40403D"/>
                <w:sz w:val="22"/>
                <w:szCs w:val="22"/>
              </w:rPr>
              <w:t>Competencies:</w:t>
            </w:r>
          </w:p>
          <w:p w14:paraId="6BCEE136" w14:textId="77777777" w:rsidR="00011045" w:rsidRPr="00011045" w:rsidRDefault="00011045" w:rsidP="009425E6">
            <w:pPr>
              <w:numPr>
                <w:ilvl w:val="0"/>
                <w:numId w:val="37"/>
              </w:numPr>
              <w:spacing w:after="160" w:line="259" w:lineRule="auto"/>
              <w:contextualSpacing/>
              <w:rPr>
                <w:rFonts w:ascii="Segoe UI" w:eastAsia="Segoe UI" w:hAnsi="Segoe UI" w:cs="Segoe UI"/>
                <w:color w:val="40403D"/>
                <w:sz w:val="22"/>
                <w:szCs w:val="22"/>
              </w:rPr>
            </w:pPr>
            <w:r w:rsidRPr="00011045">
              <w:rPr>
                <w:rFonts w:ascii="Segoe UI" w:eastAsia="Segoe UI" w:hAnsi="Segoe UI" w:cs="Segoe UI"/>
                <w:color w:val="40403D"/>
                <w:sz w:val="22"/>
                <w:szCs w:val="22"/>
              </w:rPr>
              <w:t xml:space="preserve"> Use components of the Department of Natural Resources’ </w:t>
            </w:r>
            <w:hyperlink r:id="rId40">
              <w:r w:rsidRPr="00011045">
                <w:rPr>
                  <w:rFonts w:ascii="Segoe UI" w:eastAsia="Segoe UI" w:hAnsi="Segoe UI" w:cs="Segoe UI"/>
                  <w:color w:val="0D5761"/>
                  <w:sz w:val="22"/>
                  <w:szCs w:val="22"/>
                  <w:u w:val="single"/>
                </w:rPr>
                <w:t>Washington State Forest Practices Rules</w:t>
              </w:r>
            </w:hyperlink>
            <w:r w:rsidRPr="00011045">
              <w:rPr>
                <w:rFonts w:ascii="Segoe UI" w:eastAsia="Segoe UI" w:hAnsi="Segoe UI" w:cs="Segoe UI"/>
                <w:color w:val="40403D"/>
                <w:sz w:val="22"/>
                <w:szCs w:val="22"/>
                <w:u w:val="single"/>
              </w:rPr>
              <w:t> </w:t>
            </w:r>
            <w:r w:rsidRPr="00011045">
              <w:rPr>
                <w:rFonts w:ascii="Segoe UI" w:eastAsia="Segoe UI" w:hAnsi="Segoe UI" w:cs="Segoe UI"/>
                <w:color w:val="40403D"/>
                <w:sz w:val="22"/>
                <w:szCs w:val="22"/>
              </w:rPr>
              <w:t> to create a management plan. </w:t>
            </w:r>
          </w:p>
          <w:p w14:paraId="7AA2C528" w14:textId="77777777" w:rsidR="00011045" w:rsidRPr="00011045" w:rsidRDefault="00011045" w:rsidP="009425E6">
            <w:pPr>
              <w:numPr>
                <w:ilvl w:val="0"/>
                <w:numId w:val="37"/>
              </w:numPr>
              <w:spacing w:after="160" w:line="259" w:lineRule="auto"/>
              <w:contextualSpacing/>
              <w:rPr>
                <w:rFonts w:ascii="Segoe UI" w:eastAsia="Segoe UI" w:hAnsi="Segoe UI" w:cs="Segoe UI"/>
                <w:color w:val="40403D"/>
                <w:sz w:val="22"/>
                <w:szCs w:val="22"/>
              </w:rPr>
            </w:pPr>
            <w:r w:rsidRPr="00011045">
              <w:rPr>
                <w:rFonts w:ascii="Segoe UI" w:eastAsia="Segoe UI" w:hAnsi="Segoe UI" w:cs="Segoe UI"/>
                <w:color w:val="40403D"/>
                <w:sz w:val="22"/>
                <w:szCs w:val="22"/>
              </w:rPr>
              <w:t xml:space="preserve">Use key components of Department of Ecology’s </w:t>
            </w:r>
            <w:hyperlink r:id="rId41">
              <w:r w:rsidRPr="00011045">
                <w:rPr>
                  <w:rFonts w:ascii="Segoe UI" w:eastAsia="Segoe UI" w:hAnsi="Segoe UI" w:cs="Segoe UI"/>
                  <w:color w:val="0D5761"/>
                  <w:sz w:val="22"/>
                  <w:szCs w:val="22"/>
                  <w:u w:val="single"/>
                </w:rPr>
                <w:t>State Environmental Policy Act</w:t>
              </w:r>
            </w:hyperlink>
            <w:r w:rsidRPr="00011045">
              <w:rPr>
                <w:rFonts w:ascii="Segoe UI" w:eastAsia="Segoe UI" w:hAnsi="Segoe UI" w:cs="Segoe UI"/>
                <w:color w:val="40403D"/>
                <w:sz w:val="22"/>
                <w:szCs w:val="22"/>
              </w:rPr>
              <w:t xml:space="preserve"> (SEPA) Forestry Assessment Guidelines and </w:t>
            </w:r>
            <w:hyperlink r:id="rId42">
              <w:r w:rsidRPr="00011045">
                <w:rPr>
                  <w:rFonts w:ascii="Segoe UI" w:eastAsia="Segoe UI" w:hAnsi="Segoe UI" w:cs="Segoe UI"/>
                  <w:color w:val="0D5761"/>
                  <w:sz w:val="22"/>
                  <w:szCs w:val="22"/>
                  <w:u w:val="single"/>
                </w:rPr>
                <w:t>watershed restoration-fish habitat enhancements</w:t>
              </w:r>
            </w:hyperlink>
            <w:r w:rsidRPr="00011045">
              <w:rPr>
                <w:rFonts w:ascii="Segoe UI" w:eastAsia="Segoe UI" w:hAnsi="Segoe UI" w:cs="Segoe UI"/>
                <w:color w:val="40403D"/>
                <w:sz w:val="22"/>
                <w:szCs w:val="22"/>
              </w:rPr>
              <w:t xml:space="preserve"> </w:t>
            </w:r>
            <w:hyperlink r:id="rId43">
              <w:r w:rsidRPr="00011045">
                <w:rPr>
                  <w:rFonts w:ascii="Segoe UI" w:eastAsia="Segoe UI" w:hAnsi="Segoe UI" w:cs="Segoe UI"/>
                  <w:color w:val="0D5761"/>
                  <w:sz w:val="22"/>
                  <w:szCs w:val="22"/>
                  <w:u w:val="single"/>
                </w:rPr>
                <w:t>RCW 43.21.030(2)(c)</w:t>
              </w:r>
            </w:hyperlink>
            <w:r w:rsidRPr="00011045">
              <w:rPr>
                <w:rFonts w:ascii="Segoe UI" w:eastAsia="Segoe UI" w:hAnsi="Segoe UI" w:cs="Segoe UI"/>
                <w:color w:val="40403D"/>
                <w:sz w:val="22"/>
                <w:szCs w:val="22"/>
              </w:rPr>
              <w:t xml:space="preserve"> to create a management plan. </w:t>
            </w:r>
          </w:p>
          <w:p w14:paraId="51728924" w14:textId="77777777" w:rsidR="00011045" w:rsidRPr="00011045" w:rsidRDefault="00011045" w:rsidP="009425E6">
            <w:pPr>
              <w:numPr>
                <w:ilvl w:val="0"/>
                <w:numId w:val="37"/>
              </w:numPr>
              <w:spacing w:after="160" w:line="259" w:lineRule="auto"/>
              <w:contextualSpacing/>
              <w:rPr>
                <w:rFonts w:ascii="Segoe UI" w:eastAsia="Segoe UI" w:hAnsi="Segoe UI" w:cs="Segoe UI"/>
                <w:color w:val="40403D"/>
                <w:sz w:val="22"/>
                <w:szCs w:val="22"/>
              </w:rPr>
            </w:pPr>
            <w:r w:rsidRPr="00011045">
              <w:rPr>
                <w:rFonts w:ascii="Segoe UI" w:eastAsia="Segoe UI" w:hAnsi="Segoe UI" w:cs="Segoe UI"/>
                <w:color w:val="40403D"/>
                <w:sz w:val="22"/>
                <w:szCs w:val="22"/>
              </w:rPr>
              <w:t xml:space="preserve">Review the </w:t>
            </w:r>
            <w:hyperlink r:id="rId44">
              <w:r w:rsidRPr="00011045">
                <w:rPr>
                  <w:rFonts w:ascii="Segoe UI" w:eastAsia="Segoe UI" w:hAnsi="Segoe UI" w:cs="Segoe UI"/>
                  <w:color w:val="0D5761"/>
                  <w:sz w:val="22"/>
                  <w:szCs w:val="22"/>
                  <w:u w:val="single"/>
                </w:rPr>
                <w:t>Fish habitat enhancement projects – permit and approval process</w:t>
              </w:r>
            </w:hyperlink>
            <w:r w:rsidRPr="00011045">
              <w:rPr>
                <w:rFonts w:ascii="Segoe UI" w:eastAsia="Segoe UI" w:hAnsi="Segoe UI" w:cs="Segoe UI"/>
                <w:color w:val="40403D"/>
                <w:sz w:val="22"/>
                <w:szCs w:val="22"/>
              </w:rPr>
              <w:t>, and use the understanding to create a management plan. </w:t>
            </w:r>
          </w:p>
          <w:p w14:paraId="3203FC6D" w14:textId="77777777" w:rsidR="00011045" w:rsidRPr="00011045" w:rsidRDefault="00011045" w:rsidP="009425E6">
            <w:pPr>
              <w:numPr>
                <w:ilvl w:val="0"/>
                <w:numId w:val="37"/>
              </w:numPr>
              <w:spacing w:after="160" w:line="259" w:lineRule="auto"/>
              <w:contextualSpacing/>
              <w:rPr>
                <w:rFonts w:ascii="Segoe UI" w:eastAsia="Segoe UI" w:hAnsi="Segoe UI" w:cs="Segoe UI"/>
                <w:color w:val="40403D"/>
                <w:sz w:val="22"/>
                <w:szCs w:val="22"/>
              </w:rPr>
            </w:pPr>
            <w:r w:rsidRPr="00011045">
              <w:rPr>
                <w:rFonts w:ascii="Segoe UI" w:eastAsia="Segoe UI" w:hAnsi="Segoe UI" w:cs="Segoe UI"/>
                <w:color w:val="40403D"/>
                <w:sz w:val="22"/>
                <w:szCs w:val="22"/>
              </w:rPr>
              <w:t xml:space="preserve">Use key components of US Fish and Wildlife’s </w:t>
            </w:r>
            <w:hyperlink r:id="rId45">
              <w:r w:rsidRPr="00011045">
                <w:rPr>
                  <w:rFonts w:ascii="Segoe UI" w:eastAsia="Segoe UI" w:hAnsi="Segoe UI" w:cs="Segoe UI"/>
                  <w:color w:val="0D5761"/>
                  <w:sz w:val="22"/>
                  <w:szCs w:val="22"/>
                  <w:u w:val="single"/>
                </w:rPr>
                <w:t>Endangered Species Act</w:t>
              </w:r>
            </w:hyperlink>
            <w:r w:rsidRPr="00011045">
              <w:rPr>
                <w:rFonts w:ascii="Segoe UI" w:eastAsia="Segoe UI" w:hAnsi="Segoe UI" w:cs="Segoe UI"/>
                <w:color w:val="40403D"/>
                <w:sz w:val="22"/>
                <w:szCs w:val="22"/>
              </w:rPr>
              <w:t xml:space="preserve"> (ESA and NEPA) create a management plan. </w:t>
            </w:r>
          </w:p>
          <w:p w14:paraId="5DF7ACF9" w14:textId="77777777" w:rsidR="00011045" w:rsidRPr="00011045" w:rsidRDefault="00011045" w:rsidP="009425E6">
            <w:pPr>
              <w:numPr>
                <w:ilvl w:val="0"/>
                <w:numId w:val="37"/>
              </w:numPr>
              <w:spacing w:after="160" w:line="259" w:lineRule="auto"/>
              <w:contextualSpacing/>
              <w:rPr>
                <w:rFonts w:ascii="Segoe UI" w:eastAsia="Segoe UI" w:hAnsi="Segoe UI" w:cs="Segoe UI"/>
                <w:color w:val="40403D"/>
                <w:sz w:val="22"/>
                <w:szCs w:val="22"/>
              </w:rPr>
            </w:pPr>
            <w:r w:rsidRPr="00011045">
              <w:rPr>
                <w:rFonts w:ascii="Segoe UI" w:eastAsia="Segoe UI" w:hAnsi="Segoe UI" w:cs="Segoe UI"/>
                <w:color w:val="40403D"/>
                <w:sz w:val="22"/>
                <w:szCs w:val="22"/>
              </w:rPr>
              <w:t>Identify water quality impacts that may occur from harvest activity and understand Riparian Management Zone (RMZ) and include in a forest management plan. </w:t>
            </w:r>
          </w:p>
          <w:p w14:paraId="01B3C253" w14:textId="77777777" w:rsidR="00011045" w:rsidRPr="00011045" w:rsidRDefault="00011045" w:rsidP="009425E6">
            <w:pPr>
              <w:numPr>
                <w:ilvl w:val="0"/>
                <w:numId w:val="37"/>
              </w:numPr>
              <w:spacing w:after="160" w:line="259" w:lineRule="auto"/>
              <w:contextualSpacing/>
              <w:rPr>
                <w:rFonts w:ascii="Segoe UI" w:eastAsia="Segoe UI" w:hAnsi="Segoe UI" w:cs="Segoe UI"/>
                <w:color w:val="40403D"/>
                <w:sz w:val="22"/>
                <w:szCs w:val="22"/>
              </w:rPr>
            </w:pPr>
            <w:r w:rsidRPr="00011045">
              <w:rPr>
                <w:rFonts w:ascii="Segoe UI" w:eastAsia="Segoe UI" w:hAnsi="Segoe UI" w:cs="Segoe UI"/>
                <w:color w:val="40403D"/>
                <w:sz w:val="22"/>
                <w:szCs w:val="22"/>
              </w:rPr>
              <w:t xml:space="preserve">Use wildlife data collected from the field to create a </w:t>
            </w:r>
            <w:hyperlink r:id="rId46">
              <w:r w:rsidRPr="00011045">
                <w:rPr>
                  <w:rFonts w:ascii="Segoe UI" w:eastAsia="Segoe UI" w:hAnsi="Segoe UI" w:cs="Segoe UI"/>
                  <w:color w:val="0D5761"/>
                  <w:sz w:val="22"/>
                  <w:szCs w:val="22"/>
                  <w:u w:val="single"/>
                </w:rPr>
                <w:t>habitat conservation plan</w:t>
              </w:r>
            </w:hyperlink>
            <w:r w:rsidRPr="00011045">
              <w:rPr>
                <w:rFonts w:ascii="Segoe UI" w:eastAsia="Segoe UI" w:hAnsi="Segoe UI" w:cs="Segoe UI"/>
                <w:color w:val="40403D"/>
                <w:sz w:val="22"/>
                <w:szCs w:val="22"/>
              </w:rPr>
              <w:t xml:space="preserve"> (HCP). </w:t>
            </w:r>
          </w:p>
          <w:p w14:paraId="683292E9" w14:textId="77777777" w:rsidR="00011045" w:rsidRPr="00011045" w:rsidRDefault="00011045" w:rsidP="009425E6">
            <w:pPr>
              <w:numPr>
                <w:ilvl w:val="0"/>
                <w:numId w:val="37"/>
              </w:numPr>
              <w:spacing w:after="160" w:line="259" w:lineRule="auto"/>
              <w:contextualSpacing/>
              <w:rPr>
                <w:rFonts w:ascii="Segoe UI" w:eastAsia="Segoe UI" w:hAnsi="Segoe UI" w:cs="Segoe UI"/>
                <w:color w:val="40403D"/>
                <w:sz w:val="22"/>
                <w:szCs w:val="22"/>
              </w:rPr>
            </w:pPr>
            <w:r w:rsidRPr="00011045">
              <w:rPr>
                <w:rFonts w:ascii="Segoe UI" w:eastAsia="Segoe UI" w:hAnsi="Segoe UI" w:cs="Segoe UI"/>
                <w:color w:val="40403D"/>
                <w:sz w:val="22"/>
                <w:szCs w:val="22"/>
              </w:rPr>
              <w:t>Understand culturally significant resources important to local indigenous populations. </w:t>
            </w:r>
          </w:p>
          <w:p w14:paraId="773AEDA7" w14:textId="77777777" w:rsidR="00011045" w:rsidRPr="00011045" w:rsidRDefault="00011045" w:rsidP="009425E6">
            <w:pPr>
              <w:numPr>
                <w:ilvl w:val="0"/>
                <w:numId w:val="37"/>
              </w:numPr>
              <w:spacing w:after="160" w:line="259" w:lineRule="auto"/>
              <w:contextualSpacing/>
              <w:rPr>
                <w:rFonts w:ascii="Segoe UI" w:eastAsia="Segoe UI" w:hAnsi="Segoe UI" w:cs="Segoe UI"/>
                <w:color w:val="40403D"/>
                <w:sz w:val="22"/>
                <w:szCs w:val="22"/>
              </w:rPr>
            </w:pPr>
            <w:r w:rsidRPr="00011045">
              <w:rPr>
                <w:rFonts w:ascii="Segoe UI" w:eastAsia="Segoe UI" w:hAnsi="Segoe UI" w:cs="Segoe UI"/>
                <w:color w:val="40403D"/>
                <w:sz w:val="22"/>
                <w:szCs w:val="22"/>
              </w:rPr>
              <w:t xml:space="preserve">Evaluate </w:t>
            </w:r>
            <w:hyperlink r:id="rId47">
              <w:r w:rsidRPr="00011045">
                <w:rPr>
                  <w:rFonts w:ascii="Segoe UI" w:eastAsia="Segoe UI" w:hAnsi="Segoe UI" w:cs="Segoe UI"/>
                  <w:color w:val="0D5761"/>
                  <w:sz w:val="22"/>
                  <w:szCs w:val="22"/>
                  <w:u w:val="single"/>
                </w:rPr>
                <w:t>Road Maintenance and Abandonment Plan</w:t>
              </w:r>
            </w:hyperlink>
            <w:r w:rsidRPr="00011045">
              <w:rPr>
                <w:rFonts w:ascii="Segoe UI" w:eastAsia="Segoe UI" w:hAnsi="Segoe UI" w:cs="Segoe UI"/>
                <w:color w:val="40403D"/>
                <w:sz w:val="22"/>
                <w:szCs w:val="22"/>
              </w:rPr>
              <w:t xml:space="preserve"> (RMAP) to the unit being harvested. </w:t>
            </w:r>
          </w:p>
          <w:p w14:paraId="089D5277" w14:textId="77777777" w:rsidR="008D76B1" w:rsidRDefault="00011045" w:rsidP="009425E6">
            <w:pPr>
              <w:numPr>
                <w:ilvl w:val="0"/>
                <w:numId w:val="37"/>
              </w:numPr>
              <w:spacing w:after="160" w:line="259" w:lineRule="auto"/>
              <w:contextualSpacing/>
              <w:rPr>
                <w:rFonts w:ascii="Segoe UI" w:eastAsia="Segoe UI" w:hAnsi="Segoe UI" w:cs="Segoe UI"/>
                <w:color w:val="40403D"/>
                <w:sz w:val="22"/>
                <w:szCs w:val="22"/>
              </w:rPr>
            </w:pPr>
            <w:r w:rsidRPr="00011045">
              <w:rPr>
                <w:rFonts w:ascii="Segoe UI" w:eastAsia="Segoe UI" w:hAnsi="Segoe UI" w:cs="Segoe UI"/>
                <w:color w:val="40403D"/>
                <w:sz w:val="22"/>
                <w:szCs w:val="22"/>
              </w:rPr>
              <w:t>Use maps in forest management decisions (ex: pest/disease; invasive species; streams/wetlands; wildlife habitats; recreation; jurisdictions). </w:t>
            </w:r>
          </w:p>
          <w:p w14:paraId="6440C8E5" w14:textId="4736490D" w:rsidR="00BE4691" w:rsidRPr="008D76B1" w:rsidRDefault="00011045" w:rsidP="009425E6">
            <w:pPr>
              <w:numPr>
                <w:ilvl w:val="0"/>
                <w:numId w:val="37"/>
              </w:numPr>
              <w:spacing w:after="160" w:line="259" w:lineRule="auto"/>
              <w:contextualSpacing/>
              <w:rPr>
                <w:rFonts w:ascii="Segoe UI" w:eastAsia="Segoe UI" w:hAnsi="Segoe UI" w:cs="Segoe UI"/>
                <w:color w:val="40403D"/>
                <w:sz w:val="22"/>
                <w:szCs w:val="22"/>
              </w:rPr>
            </w:pPr>
            <w:r w:rsidRPr="008D76B1">
              <w:rPr>
                <w:rFonts w:ascii="Segoe UI" w:eastAsia="Segoe UI" w:hAnsi="Segoe UI" w:cs="Segoe UI"/>
                <w:color w:val="40403D"/>
                <w:sz w:val="22"/>
                <w:szCs w:val="22"/>
              </w:rPr>
              <w:t>Understand legal land descriptions to describe property boundaries (ex: map school land boundaries).</w:t>
            </w:r>
          </w:p>
        </w:tc>
      </w:tr>
      <w:tr w:rsidR="00BE4691" w:rsidRPr="005C6A76" w14:paraId="3FDBE1CC" w14:textId="77777777" w:rsidTr="006D1EE7">
        <w:trPr>
          <w:trHeight w:val="602"/>
          <w:jc w:val="center"/>
        </w:trPr>
        <w:tc>
          <w:tcPr>
            <w:tcW w:w="15019" w:type="dxa"/>
            <w:gridSpan w:val="5"/>
            <w:tcBorders>
              <w:bottom w:val="single" w:sz="4" w:space="0" w:color="auto"/>
            </w:tcBorders>
          </w:tcPr>
          <w:p w14:paraId="3EC423D2" w14:textId="77777777" w:rsidR="00BE4691" w:rsidRPr="0089432E" w:rsidRDefault="00BE4691" w:rsidP="006D1EE7">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059EF799" w14:textId="77777777" w:rsidR="00BE4691" w:rsidRPr="0089432E" w:rsidRDefault="00BE4691" w:rsidP="006D1EE7">
            <w:pPr>
              <w:rPr>
                <w:rFonts w:ascii="Segoe UI" w:hAnsi="Segoe UI" w:cs="Segoe UI"/>
                <w:i/>
                <w:sz w:val="22"/>
                <w:szCs w:val="22"/>
              </w:rPr>
            </w:pPr>
            <w:r w:rsidRPr="0089432E">
              <w:rPr>
                <w:rFonts w:ascii="Segoe UI" w:hAnsi="Segoe UI" w:cs="Segoe UI"/>
                <w:i/>
                <w:sz w:val="22"/>
                <w:szCs w:val="22"/>
              </w:rPr>
              <w:t>Example assessments for this unit include:</w:t>
            </w:r>
          </w:p>
          <w:p w14:paraId="38A2DF37" w14:textId="77777777" w:rsidR="00E978AE" w:rsidRPr="00E978AE" w:rsidRDefault="00E978AE" w:rsidP="00E978AE">
            <w:pPr>
              <w:spacing w:line="257" w:lineRule="auto"/>
              <w:ind w:left="2" w:hanging="2"/>
              <w:rPr>
                <w:rFonts w:ascii="Segoe UI" w:eastAsia="Segoe UI" w:hAnsi="Segoe UI" w:cs="Segoe UI"/>
                <w:color w:val="40403D"/>
                <w:sz w:val="22"/>
                <w:szCs w:val="22"/>
              </w:rPr>
            </w:pPr>
            <w:r w:rsidRPr="00E978AE">
              <w:rPr>
                <w:rFonts w:ascii="Segoe UI" w:eastAsia="Segoe UI" w:hAnsi="Segoe UI" w:cs="Segoe UI"/>
                <w:color w:val="40403D"/>
                <w:sz w:val="22"/>
                <w:szCs w:val="22"/>
              </w:rPr>
              <w:t>Assessments will be formal and informal, written, verbal and practical.  Students can:</w:t>
            </w:r>
          </w:p>
          <w:p w14:paraId="5B5A04F0" w14:textId="77777777" w:rsidR="00E978AE" w:rsidRPr="00E978AE" w:rsidRDefault="00E978AE" w:rsidP="009425E6">
            <w:pPr>
              <w:numPr>
                <w:ilvl w:val="0"/>
                <w:numId w:val="33"/>
              </w:numPr>
              <w:spacing w:after="160" w:line="257" w:lineRule="auto"/>
              <w:contextualSpacing/>
              <w:rPr>
                <w:rFonts w:ascii="Segoe UI" w:eastAsia="Segoe UI" w:hAnsi="Segoe UI" w:cs="Segoe UI"/>
                <w:color w:val="40403D"/>
                <w:sz w:val="22"/>
                <w:szCs w:val="22"/>
              </w:rPr>
            </w:pPr>
            <w:r w:rsidRPr="00E978AE">
              <w:rPr>
                <w:rFonts w:ascii="Segoe UI" w:eastAsia="Segoe UI" w:hAnsi="Segoe UI" w:cs="Segoe UI"/>
                <w:color w:val="3F3F3D"/>
                <w:sz w:val="22"/>
                <w:szCs w:val="22"/>
              </w:rPr>
              <w:t>Complete a practice Forest Practices Application/Notification (FPA/N) for a unit that is to be harvested soon. </w:t>
            </w:r>
          </w:p>
          <w:p w14:paraId="277C61BA" w14:textId="77777777" w:rsidR="00E978AE" w:rsidRPr="00E978AE" w:rsidRDefault="00E978AE" w:rsidP="009425E6">
            <w:pPr>
              <w:numPr>
                <w:ilvl w:val="0"/>
                <w:numId w:val="33"/>
              </w:numPr>
              <w:spacing w:after="160" w:line="257" w:lineRule="auto"/>
              <w:contextualSpacing/>
              <w:rPr>
                <w:rFonts w:ascii="Segoe UI" w:eastAsia="Segoe UI" w:hAnsi="Segoe UI" w:cs="Segoe UI"/>
                <w:color w:val="40403D"/>
                <w:sz w:val="22"/>
                <w:szCs w:val="22"/>
              </w:rPr>
            </w:pPr>
            <w:r w:rsidRPr="00E978AE">
              <w:rPr>
                <w:rFonts w:ascii="Segoe UI" w:eastAsia="Segoe UI" w:hAnsi="Segoe UI" w:cs="Segoe UI"/>
                <w:color w:val="3F3F3D"/>
                <w:sz w:val="22"/>
                <w:szCs w:val="22"/>
              </w:rPr>
              <w:t>Identify culturally significant resources important to local indigenous populations. </w:t>
            </w:r>
          </w:p>
          <w:p w14:paraId="69BDDDAE" w14:textId="77777777" w:rsidR="00E978AE" w:rsidRPr="00E978AE" w:rsidRDefault="00E978AE" w:rsidP="009425E6">
            <w:pPr>
              <w:numPr>
                <w:ilvl w:val="0"/>
                <w:numId w:val="33"/>
              </w:numPr>
              <w:spacing w:after="160" w:line="257" w:lineRule="auto"/>
              <w:contextualSpacing/>
              <w:rPr>
                <w:rFonts w:ascii="Segoe UI" w:eastAsia="Segoe UI" w:hAnsi="Segoe UI" w:cs="Segoe UI"/>
                <w:color w:val="40403D"/>
                <w:sz w:val="22"/>
                <w:szCs w:val="22"/>
              </w:rPr>
            </w:pPr>
            <w:r w:rsidRPr="00E978AE">
              <w:rPr>
                <w:rFonts w:ascii="Segoe UI" w:eastAsia="Segoe UI" w:hAnsi="Segoe UI" w:cs="Segoe UI"/>
                <w:color w:val="3F3F3D"/>
                <w:sz w:val="22"/>
                <w:szCs w:val="22"/>
              </w:rPr>
              <w:t>Identify and suggest RMZ boundaries for streams of different size classes under the Forest Practices Rules. </w:t>
            </w:r>
          </w:p>
          <w:p w14:paraId="33EE567F" w14:textId="77777777" w:rsidR="00E978AE" w:rsidRPr="00E978AE" w:rsidRDefault="00E978AE" w:rsidP="009425E6">
            <w:pPr>
              <w:numPr>
                <w:ilvl w:val="0"/>
                <w:numId w:val="33"/>
              </w:numPr>
              <w:spacing w:after="160" w:line="257" w:lineRule="auto"/>
              <w:contextualSpacing/>
              <w:rPr>
                <w:rFonts w:ascii="Segoe UI" w:eastAsia="Segoe UI" w:hAnsi="Segoe UI" w:cs="Segoe UI"/>
                <w:color w:val="40403D"/>
                <w:sz w:val="22"/>
                <w:szCs w:val="22"/>
              </w:rPr>
            </w:pPr>
            <w:r w:rsidRPr="00E978AE">
              <w:rPr>
                <w:rFonts w:ascii="Segoe UI" w:eastAsia="Segoe UI" w:hAnsi="Segoe UI" w:cs="Segoe UI"/>
                <w:color w:val="3F3F3D"/>
                <w:sz w:val="22"/>
                <w:szCs w:val="22"/>
              </w:rPr>
              <w:t>Evaluate the appropriateness of Road Maintenance and Abandonment Plan (RMAP) to the unit being harvested. </w:t>
            </w:r>
          </w:p>
          <w:p w14:paraId="59790A65" w14:textId="77777777" w:rsidR="00E978AE" w:rsidRPr="00E978AE" w:rsidRDefault="00E978AE" w:rsidP="009425E6">
            <w:pPr>
              <w:numPr>
                <w:ilvl w:val="0"/>
                <w:numId w:val="33"/>
              </w:numPr>
              <w:spacing w:after="160" w:line="257" w:lineRule="auto"/>
              <w:contextualSpacing/>
              <w:rPr>
                <w:rFonts w:ascii="Segoe UI" w:eastAsia="Segoe UI" w:hAnsi="Segoe UI" w:cs="Segoe UI"/>
                <w:color w:val="40403D"/>
                <w:sz w:val="22"/>
                <w:szCs w:val="22"/>
              </w:rPr>
            </w:pPr>
            <w:r w:rsidRPr="00E978AE">
              <w:rPr>
                <w:rFonts w:ascii="Segoe UI" w:eastAsia="Segoe UI" w:hAnsi="Segoe UI" w:cs="Segoe UI"/>
                <w:color w:val="3F3F3D"/>
                <w:sz w:val="22"/>
                <w:szCs w:val="22"/>
              </w:rPr>
              <w:lastRenderedPageBreak/>
              <w:t>Develop and host a student-led town hall or presentation for the city council, tribal council or other decision-making body addressing a current forestry issue using evidence from current forest practice or tribal rules</w:t>
            </w:r>
            <w:r w:rsidRPr="00E978AE">
              <w:rPr>
                <w:rFonts w:ascii="Segoe UI" w:eastAsia="Segoe UI" w:hAnsi="Segoe UI" w:cs="Segoe UI"/>
                <w:color w:val="3F3F3D"/>
                <w:sz w:val="22"/>
                <w:szCs w:val="22"/>
                <w:u w:val="single"/>
              </w:rPr>
              <w:t>.</w:t>
            </w:r>
            <w:r w:rsidRPr="00E978AE">
              <w:rPr>
                <w:rFonts w:ascii="Segoe UI" w:eastAsia="Segoe UI" w:hAnsi="Segoe UI" w:cs="Segoe UI"/>
                <w:color w:val="3F3F3D"/>
                <w:sz w:val="22"/>
                <w:szCs w:val="22"/>
              </w:rPr>
              <w:t> </w:t>
            </w:r>
          </w:p>
          <w:p w14:paraId="1390B0BE" w14:textId="77777777" w:rsidR="00E978AE" w:rsidRPr="00E978AE" w:rsidRDefault="00E978AE" w:rsidP="009425E6">
            <w:pPr>
              <w:numPr>
                <w:ilvl w:val="0"/>
                <w:numId w:val="33"/>
              </w:numPr>
              <w:spacing w:after="160" w:line="257" w:lineRule="auto"/>
              <w:contextualSpacing/>
              <w:rPr>
                <w:rFonts w:ascii="Segoe UI" w:eastAsia="Segoe UI" w:hAnsi="Segoe UI" w:cs="Segoe UI"/>
                <w:color w:val="40403D"/>
                <w:sz w:val="22"/>
                <w:szCs w:val="22"/>
              </w:rPr>
            </w:pPr>
            <w:r w:rsidRPr="00E978AE">
              <w:rPr>
                <w:rFonts w:ascii="Segoe UI" w:eastAsia="Segoe UI" w:hAnsi="Segoe UI" w:cs="Segoe UI"/>
                <w:color w:val="3F3F3D"/>
                <w:sz w:val="22"/>
                <w:szCs w:val="22"/>
              </w:rPr>
              <w:t>Use wildlife data collected from the field to create a habitat conservation plan (HCP). </w:t>
            </w:r>
          </w:p>
          <w:p w14:paraId="30D919A7" w14:textId="77777777" w:rsidR="00E978AE" w:rsidRPr="00E978AE" w:rsidRDefault="00E978AE" w:rsidP="009425E6">
            <w:pPr>
              <w:numPr>
                <w:ilvl w:val="0"/>
                <w:numId w:val="33"/>
              </w:numPr>
              <w:spacing w:after="160" w:line="257" w:lineRule="auto"/>
              <w:contextualSpacing/>
              <w:rPr>
                <w:rFonts w:ascii="Segoe UI" w:eastAsia="Segoe UI" w:hAnsi="Segoe UI" w:cs="Segoe UI"/>
                <w:color w:val="40403D"/>
                <w:sz w:val="22"/>
                <w:szCs w:val="22"/>
              </w:rPr>
            </w:pPr>
            <w:r w:rsidRPr="00E978AE">
              <w:rPr>
                <w:rFonts w:ascii="Segoe UI" w:eastAsia="Segoe UI" w:hAnsi="Segoe UI" w:cs="Segoe UI"/>
                <w:color w:val="3F3F3D"/>
                <w:sz w:val="22"/>
                <w:szCs w:val="22"/>
              </w:rPr>
              <w:t>Use legal descriptions to describe property boundaries. </w:t>
            </w:r>
          </w:p>
          <w:p w14:paraId="13B9F117" w14:textId="77777777" w:rsidR="00E978AE" w:rsidRPr="00E978AE" w:rsidRDefault="00E978AE" w:rsidP="00E978AE">
            <w:pPr>
              <w:spacing w:line="257" w:lineRule="auto"/>
              <w:rPr>
                <w:rFonts w:ascii="Segoe UI" w:eastAsia="Segoe UI" w:hAnsi="Segoe UI" w:cs="Segoe UI"/>
                <w:color w:val="40403D"/>
                <w:sz w:val="22"/>
                <w:szCs w:val="22"/>
              </w:rPr>
            </w:pPr>
            <w:r w:rsidRPr="00E978AE">
              <w:rPr>
                <w:rFonts w:ascii="Segoe UI" w:eastAsia="Segoe UI" w:hAnsi="Segoe UI" w:cs="Segoe UI"/>
                <w:color w:val="40403D"/>
                <w:sz w:val="22"/>
                <w:szCs w:val="22"/>
              </w:rPr>
              <w:t>Related to SAE: </w:t>
            </w:r>
          </w:p>
          <w:p w14:paraId="51B24A5E" w14:textId="5F62B587" w:rsidR="00BE4691" w:rsidRPr="00E978AE" w:rsidRDefault="00E978AE" w:rsidP="009425E6">
            <w:pPr>
              <w:pStyle w:val="ListParagraph"/>
              <w:numPr>
                <w:ilvl w:val="0"/>
                <w:numId w:val="35"/>
              </w:numPr>
              <w:pBdr>
                <w:top w:val="nil"/>
                <w:left w:val="nil"/>
                <w:bottom w:val="nil"/>
                <w:right w:val="nil"/>
                <w:between w:val="nil"/>
              </w:pBdr>
              <w:spacing w:after="160" w:line="259" w:lineRule="auto"/>
              <w:rPr>
                <w:rFonts w:ascii="Segoe UI" w:hAnsi="Segoe UI" w:cs="Segoe UI"/>
                <w:bCs/>
                <w:iCs/>
                <w:sz w:val="22"/>
                <w:szCs w:val="22"/>
              </w:rPr>
            </w:pPr>
            <w:r w:rsidRPr="00E978AE">
              <w:rPr>
                <w:rFonts w:ascii="Segoe UI" w:eastAsia="Segoe UI" w:hAnsi="Segoe UI" w:cs="Segoe UI"/>
                <w:color w:val="3F3F3D"/>
                <w:sz w:val="22"/>
                <w:szCs w:val="22"/>
              </w:rPr>
              <w:t>Map and integrate GPS data into final report or presentation. </w:t>
            </w:r>
          </w:p>
        </w:tc>
      </w:tr>
      <w:tr w:rsidR="00BE4691" w:rsidRPr="005C6A76" w14:paraId="29793A49" w14:textId="77777777" w:rsidTr="006D1EE7">
        <w:trPr>
          <w:trHeight w:val="170"/>
          <w:jc w:val="center"/>
        </w:trPr>
        <w:tc>
          <w:tcPr>
            <w:tcW w:w="15019" w:type="dxa"/>
            <w:gridSpan w:val="5"/>
          </w:tcPr>
          <w:p w14:paraId="71722D4B" w14:textId="77777777" w:rsidR="00BE4691" w:rsidRDefault="00BE4691" w:rsidP="006D1EE7">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44407C73" w14:textId="77777777" w:rsidR="00BE4691" w:rsidRDefault="00BE4691" w:rsidP="006D1EE7">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3C44107F" w14:textId="77777777" w:rsidR="00FA6CBA" w:rsidRDefault="00FA6CBA" w:rsidP="009425E6">
            <w:pPr>
              <w:numPr>
                <w:ilvl w:val="0"/>
                <w:numId w:val="16"/>
              </w:numPr>
              <w:spacing w:after="160" w:line="257" w:lineRule="auto"/>
              <w:contextualSpacing/>
              <w:rPr>
                <w:rFonts w:ascii="Segoe UI" w:eastAsia="Segoe UI" w:hAnsi="Segoe UI" w:cs="Segoe UI"/>
                <w:sz w:val="22"/>
                <w:szCs w:val="22"/>
              </w:rPr>
            </w:pPr>
            <w:r w:rsidRPr="00FA6CBA">
              <w:rPr>
                <w:rFonts w:ascii="Segoe UI" w:eastAsia="Segoe UI" w:hAnsi="Segoe UI" w:cs="Segoe UI"/>
                <w:color w:val="3F3F3D"/>
                <w:sz w:val="22"/>
                <w:szCs w:val="22"/>
              </w:rPr>
              <w:t xml:space="preserve">Students will </w:t>
            </w:r>
            <w:r w:rsidRPr="00FA6CBA">
              <w:rPr>
                <w:rFonts w:ascii="Segoe UI" w:eastAsia="Segoe UI" w:hAnsi="Segoe UI" w:cs="Segoe UI"/>
                <w:b/>
                <w:bCs/>
                <w:color w:val="3F3F3D"/>
                <w:sz w:val="22"/>
                <w:szCs w:val="22"/>
              </w:rPr>
              <w:t>c</w:t>
            </w:r>
            <w:r w:rsidRPr="00FA6CBA">
              <w:rPr>
                <w:rFonts w:ascii="Segoe UI" w:eastAsia="Segoe UI" w:hAnsi="Segoe UI" w:cs="Segoe UI"/>
                <w:b/>
                <w:bCs/>
                <w:sz w:val="22"/>
                <w:szCs w:val="22"/>
              </w:rPr>
              <w:t>ommunicate effectively in diverse environments (including multi-lingual) (3.A.5), demonstrate ability to work effectively and respectfully with diverse teams (3.B.1), practice learning from and working collaboratively with individuals representing diverse cultures, religions and lifestyles in a spirit of mutual respect and open dialogue in personal, work and community contexts (12.A.2), and understand other nations and cultures, including the use of non-English languages (12.A.3)</w:t>
            </w:r>
            <w:r w:rsidRPr="00FA6CBA">
              <w:rPr>
                <w:rFonts w:ascii="Segoe UI" w:eastAsia="Segoe UI" w:hAnsi="Segoe UI" w:cs="Segoe UI"/>
                <w:color w:val="3F3F3D"/>
                <w:sz w:val="22"/>
                <w:szCs w:val="22"/>
              </w:rPr>
              <w:t xml:space="preserve"> as they develop and host a student-led town hall or presentation for the city council, tribal council or other decision-making body addressing a current forestry issue using evidence from current forest practice or tribal rules</w:t>
            </w:r>
            <w:r w:rsidRPr="00FA6CBA">
              <w:rPr>
                <w:rFonts w:ascii="Segoe UI" w:eastAsia="Segoe UI" w:hAnsi="Segoe UI" w:cs="Segoe UI"/>
                <w:color w:val="3F3F3D"/>
                <w:sz w:val="22"/>
                <w:szCs w:val="22"/>
                <w:u w:val="single"/>
              </w:rPr>
              <w:t>.</w:t>
            </w:r>
            <w:r w:rsidRPr="00FA6CBA">
              <w:rPr>
                <w:rFonts w:ascii="Segoe UI" w:eastAsia="Segoe UI" w:hAnsi="Segoe UI" w:cs="Segoe UI"/>
                <w:color w:val="3F3F3D"/>
                <w:sz w:val="22"/>
                <w:szCs w:val="22"/>
              </w:rPr>
              <w:t> </w:t>
            </w:r>
            <w:r w:rsidRPr="00FA6CBA">
              <w:rPr>
                <w:rFonts w:ascii="Segoe UI" w:eastAsia="Segoe UI" w:hAnsi="Segoe UI" w:cs="Segoe UI"/>
                <w:sz w:val="22"/>
                <w:szCs w:val="22"/>
              </w:rPr>
              <w:t xml:space="preserve"> Divide the students into teams, have them set up their team with specific responsibilities for a public presentation. </w:t>
            </w:r>
          </w:p>
          <w:p w14:paraId="0D524DA4" w14:textId="2568B066" w:rsidR="00BE4691" w:rsidRPr="00FA6CBA" w:rsidRDefault="00FA6CBA" w:rsidP="009425E6">
            <w:pPr>
              <w:numPr>
                <w:ilvl w:val="0"/>
                <w:numId w:val="16"/>
              </w:numPr>
              <w:spacing w:after="160" w:line="257" w:lineRule="auto"/>
              <w:contextualSpacing/>
              <w:rPr>
                <w:rFonts w:ascii="Segoe UI" w:eastAsia="Segoe UI" w:hAnsi="Segoe UI" w:cs="Segoe UI"/>
                <w:sz w:val="22"/>
                <w:szCs w:val="22"/>
              </w:rPr>
            </w:pPr>
            <w:r w:rsidRPr="00FA6CBA">
              <w:rPr>
                <w:rFonts w:ascii="Segoe UI" w:eastAsia="Segoe UI" w:hAnsi="Segoe UI" w:cs="Segoe UI"/>
                <w:sz w:val="22"/>
                <w:szCs w:val="22"/>
              </w:rPr>
              <w:t>FFA tie-in could be Forestry or Natural Resources CDEs.</w:t>
            </w:r>
          </w:p>
        </w:tc>
      </w:tr>
      <w:tr w:rsidR="00BE4691" w:rsidRPr="005C6A76" w14:paraId="552C4C42" w14:textId="77777777" w:rsidTr="006D1EE7">
        <w:trPr>
          <w:trHeight w:val="170"/>
          <w:jc w:val="center"/>
        </w:trPr>
        <w:tc>
          <w:tcPr>
            <w:tcW w:w="15019" w:type="dxa"/>
            <w:gridSpan w:val="5"/>
          </w:tcPr>
          <w:p w14:paraId="2ABDD4B8" w14:textId="3EAA7DBA" w:rsidR="00BE4691" w:rsidRDefault="00BE4691" w:rsidP="006D1EE7">
            <w:pPr>
              <w:rPr>
                <w:rFonts w:ascii="Segoe UI" w:eastAsia="Calibri" w:hAnsi="Segoe UI" w:cs="Segoe UI"/>
                <w:bCs/>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sidR="008405AC">
              <w:rPr>
                <w:rFonts w:ascii="Segoe UI" w:hAnsi="Segoe UI" w:cs="Segoe UI"/>
                <w:sz w:val="22"/>
                <w:szCs w:val="22"/>
              </w:rPr>
              <w:t xml:space="preserve"> </w:t>
            </w:r>
            <w:sdt>
              <w:sdtPr>
                <w:rPr>
                  <w:rFonts w:ascii="Segoe UI" w:eastAsia="Calibri" w:hAnsi="Segoe UI" w:cs="Segoe UI"/>
                  <w:bCs/>
                  <w:sz w:val="22"/>
                  <w:szCs w:val="22"/>
                </w:rPr>
                <w:id w:val="1356070666"/>
                <w:placeholder>
                  <w:docPart w:val="FB78017ED0B34C8BAC0E3AB9FD67CBB8"/>
                </w:placeholder>
              </w:sdtPr>
              <w:sdtEndPr/>
              <w:sdtContent>
                <w:r w:rsidR="008405AC" w:rsidRPr="008405AC">
                  <w:rPr>
                    <w:rFonts w:ascii="Segoe UI" w:eastAsia="Segoe UI" w:hAnsi="Segoe UI" w:cs="Segoe UI"/>
                    <w:b/>
                    <w:color w:val="000000"/>
                    <w:sz w:val="22"/>
                    <w:szCs w:val="22"/>
                    <w:shd w:val="clear" w:color="auto" w:fill="FFFFFF"/>
                  </w:rPr>
                  <w:t>Agriculture, Food, and Natural Resources (AFNR) Standards: Natural Resource Science (NRS)</w:t>
                </w:r>
                <w:r w:rsidR="008405AC" w:rsidRPr="008405AC">
                  <w:rPr>
                    <w:rFonts w:ascii="Segoe UI" w:eastAsia="Segoe UI" w:hAnsi="Segoe UI" w:cs="Segoe UI"/>
                    <w:color w:val="000000"/>
                    <w:sz w:val="22"/>
                    <w:szCs w:val="22"/>
                    <w:shd w:val="clear" w:color="auto" w:fill="FFFFFF"/>
                  </w:rPr>
                  <w:t> </w:t>
                </w:r>
              </w:sdtContent>
            </w:sdt>
          </w:p>
          <w:p w14:paraId="76E048C0" w14:textId="17505AE7" w:rsidR="006251E2" w:rsidRDefault="006251E2" w:rsidP="00E15921">
            <w:pPr>
              <w:spacing w:line="257" w:lineRule="auto"/>
              <w:rPr>
                <w:rFonts w:ascii="Segoe UI" w:hAnsi="Segoe UI" w:cs="Segoe UI"/>
                <w:b/>
                <w:color w:val="000000"/>
                <w:sz w:val="22"/>
                <w:szCs w:val="22"/>
              </w:rPr>
            </w:pPr>
          </w:p>
          <w:sdt>
            <w:sdtPr>
              <w:rPr>
                <w:rFonts w:ascii="Segoe UI" w:eastAsia="Calibri" w:hAnsi="Segoe UI" w:cs="Segoe UI"/>
                <w:sz w:val="22"/>
                <w:szCs w:val="22"/>
              </w:rPr>
              <w:id w:val="1601606813"/>
              <w:placeholder>
                <w:docPart w:val="74E6F7A7857D4C818CEBF5E928736FAE"/>
              </w:placeholder>
            </w:sdtPr>
            <w:sdtEndPr/>
            <w:sdtContent>
              <w:p w14:paraId="7F3ED108" w14:textId="558F55ED" w:rsidR="006251E2" w:rsidRPr="006251E2" w:rsidRDefault="006251E2" w:rsidP="006251E2">
                <w:pPr>
                  <w:spacing w:line="257" w:lineRule="auto"/>
                  <w:ind w:left="2" w:hanging="2"/>
                  <w:rPr>
                    <w:rFonts w:ascii="Segoe UI" w:eastAsia="Calibri" w:hAnsi="Segoe UI" w:cs="Segoe UI"/>
                    <w:b/>
                    <w:bCs/>
                    <w:sz w:val="22"/>
                    <w:szCs w:val="22"/>
                  </w:rPr>
                </w:pPr>
                <w:r w:rsidRPr="006251E2">
                  <w:rPr>
                    <w:rFonts w:ascii="Segoe UI" w:eastAsia="Calibri" w:hAnsi="Segoe UI" w:cs="Segoe UI"/>
                    <w:b/>
                    <w:bCs/>
                    <w:sz w:val="22"/>
                    <w:szCs w:val="22"/>
                  </w:rPr>
                  <w:t>AFNR Standards: NRS</w:t>
                </w:r>
              </w:p>
              <w:p w14:paraId="27E6202F" w14:textId="77777777" w:rsidR="006251E2" w:rsidRPr="006251E2" w:rsidRDefault="006251E2" w:rsidP="006251E2">
                <w:pPr>
                  <w:spacing w:line="259" w:lineRule="auto"/>
                  <w:rPr>
                    <w:rFonts w:ascii="Segoe UI" w:eastAsia="Segoe UI" w:hAnsi="Segoe UI" w:cs="Segoe UI"/>
                    <w:sz w:val="22"/>
                    <w:szCs w:val="22"/>
                  </w:rPr>
                </w:pPr>
                <w:r w:rsidRPr="006251E2">
                  <w:rPr>
                    <w:rFonts w:ascii="Segoe UI" w:eastAsia="Segoe UI" w:hAnsi="Segoe UI" w:cs="Segoe UI"/>
                    <w:sz w:val="22"/>
                    <w:szCs w:val="22"/>
                  </w:rPr>
                  <w:t>NRS.02. Analyze the interrelationships between natural resources and humans.  </w:t>
                </w:r>
              </w:p>
              <w:p w14:paraId="426D83B7" w14:textId="77777777" w:rsidR="006251E2" w:rsidRPr="006251E2" w:rsidRDefault="006251E2" w:rsidP="009425E6">
                <w:pPr>
                  <w:numPr>
                    <w:ilvl w:val="0"/>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NRS.02.01. Examine and interpret the purpose, enforcement, impact and effectiveness of laws and agencies related to natural resource management, protection, enhancement and improvement (e.g., water regulations, game laws, historic preservation laws, environmental policy, etc.). </w:t>
                </w:r>
              </w:p>
              <w:p w14:paraId="7E62D8BF"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NRS.02.01.01.a. Distinguish between the types of laws associated with natural resources systems.  </w:t>
                </w:r>
              </w:p>
              <w:p w14:paraId="31220C5A"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NRS.02.01.01.b. Analyze the structure of laws associated with natural resources systems.  </w:t>
                </w:r>
              </w:p>
              <w:p w14:paraId="0240A101"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NRS.02.01.</w:t>
                </w:r>
                <w:proofErr w:type="gramStart"/>
                <w:r w:rsidRPr="006251E2">
                  <w:rPr>
                    <w:rFonts w:ascii="Segoe UI" w:eastAsia="Segoe UI" w:hAnsi="Segoe UI" w:cs="Segoe UI"/>
                    <w:sz w:val="22"/>
                    <w:szCs w:val="22"/>
                  </w:rPr>
                  <w:t>01.c</w:t>
                </w:r>
                <w:proofErr w:type="gramEnd"/>
                <w:r w:rsidRPr="006251E2">
                  <w:rPr>
                    <w:rFonts w:ascii="Segoe UI" w:eastAsia="Segoe UI" w:hAnsi="Segoe UI" w:cs="Segoe UI"/>
                    <w:sz w:val="22"/>
                    <w:szCs w:val="22"/>
                  </w:rPr>
                  <w:t>. Evaluate the impact of laws associated with natural resources systems (e.g., mitigation, water regulations, carbon emissions, game limits, invasive species, etc.).  </w:t>
                </w:r>
              </w:p>
              <w:p w14:paraId="046D61B5"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NRS.02.01.02.a. Distinguish between the types of agencies associated with natural resources systems.  </w:t>
                </w:r>
              </w:p>
              <w:p w14:paraId="734A1506"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NRS.02.01.02.b. Analyze the specific purpose of agencies associated with natural resources systems.  </w:t>
                </w:r>
              </w:p>
              <w:p w14:paraId="7C1587D2" w14:textId="77777777" w:rsidR="006251E2" w:rsidRPr="006251E2" w:rsidRDefault="006251E2" w:rsidP="006251E2">
                <w:pPr>
                  <w:rPr>
                    <w:rFonts w:ascii="Segoe UI" w:eastAsia="Segoe UI" w:hAnsi="Segoe UI" w:cs="Segoe UI"/>
                    <w:sz w:val="22"/>
                    <w:szCs w:val="22"/>
                  </w:rPr>
                </w:pPr>
                <w:r w:rsidRPr="006251E2">
                  <w:rPr>
                    <w:rFonts w:ascii="Segoe UI" w:eastAsia="Segoe UI" w:hAnsi="Segoe UI" w:cs="Segoe UI"/>
                    <w:sz w:val="22"/>
                    <w:szCs w:val="22"/>
                  </w:rPr>
                  <w:t>NRS.02.01.</w:t>
                </w:r>
                <w:proofErr w:type="gramStart"/>
                <w:r w:rsidRPr="006251E2">
                  <w:rPr>
                    <w:rFonts w:ascii="Segoe UI" w:eastAsia="Segoe UI" w:hAnsi="Segoe UI" w:cs="Segoe UI"/>
                    <w:sz w:val="22"/>
                    <w:szCs w:val="22"/>
                  </w:rPr>
                  <w:t>02.c</w:t>
                </w:r>
                <w:proofErr w:type="gramEnd"/>
                <w:r w:rsidRPr="006251E2">
                  <w:rPr>
                    <w:rFonts w:ascii="Segoe UI" w:eastAsia="Segoe UI" w:hAnsi="Segoe UI" w:cs="Segoe UI"/>
                    <w:sz w:val="22"/>
                    <w:szCs w:val="22"/>
                  </w:rPr>
                  <w:t>. Evaluate the impact and effectiveness of agencies associated with natural resources systems (e.g., regulation of consumption, prevention of damage to natural resources systems, management of ecological interactions, etc.).</w:t>
                </w:r>
              </w:p>
              <w:p w14:paraId="61086F8F" w14:textId="77777777" w:rsidR="006251E2" w:rsidRPr="006251E2" w:rsidRDefault="006251E2" w:rsidP="009425E6">
                <w:pPr>
                  <w:numPr>
                    <w:ilvl w:val="0"/>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NRS.02.04. Examine and explain how economics affects the use of natural resources </w:t>
                </w:r>
              </w:p>
              <w:p w14:paraId="1BACACEC"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NRS.02.04.01.a. Compare and contrast how the economic value of a natural resource affects its availability. </w:t>
                </w:r>
              </w:p>
              <w:p w14:paraId="4A72A9C2"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lastRenderedPageBreak/>
                  <w:t>NRS.02.04.01.b. Assess whether economic value increases or decreases the conservation, protection, improvement and enhancement of natural resources. </w:t>
                </w:r>
              </w:p>
              <w:p w14:paraId="2BE75104"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NRS.02.04.01.c. Devise a plan to improve the conservation, protection, improvement and enhancement of natural resources based on economic value and practices. </w:t>
                </w:r>
              </w:p>
              <w:p w14:paraId="641BE29D"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NRS.02.04.02.c. Anticipate and predict how changes to the availability of natural resources because of human activity may impact a local, state and national economy. </w:t>
                </w:r>
              </w:p>
              <w:p w14:paraId="1CD18AE9" w14:textId="77777777" w:rsidR="006251E2" w:rsidRPr="006251E2" w:rsidRDefault="006251E2" w:rsidP="006251E2">
                <w:pPr>
                  <w:spacing w:line="259" w:lineRule="auto"/>
                  <w:rPr>
                    <w:rFonts w:ascii="Segoe UI" w:eastAsia="Segoe UI" w:hAnsi="Segoe UI" w:cs="Segoe UI"/>
                    <w:sz w:val="22"/>
                    <w:szCs w:val="22"/>
                  </w:rPr>
                </w:pPr>
                <w:r w:rsidRPr="006251E2">
                  <w:rPr>
                    <w:rFonts w:ascii="Segoe UI" w:eastAsia="Segoe UI" w:hAnsi="Segoe UI" w:cs="Segoe UI"/>
                    <w:sz w:val="22"/>
                    <w:szCs w:val="22"/>
                  </w:rPr>
                  <w:t>NRS.03. Develop plans to ensure sustainable production and processing of natural resources. </w:t>
                </w:r>
              </w:p>
              <w:p w14:paraId="2DCAD95F" w14:textId="77777777" w:rsidR="006251E2" w:rsidRPr="006251E2" w:rsidRDefault="006251E2" w:rsidP="009425E6">
                <w:pPr>
                  <w:numPr>
                    <w:ilvl w:val="0"/>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NRS.03.02. Demonstrate cartographic skills, tools and technologies to aid in developing, implementing and evaluating natural resource management plans. </w:t>
                </w:r>
              </w:p>
              <w:p w14:paraId="5A01EB59"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NRS.03.02.02.c. Use GIS data for a given area to devise a management plan for the management, conservation, improvement, and enhancement of its natural resources.  </w:t>
                </w:r>
              </w:p>
              <w:p w14:paraId="16AEAD5F" w14:textId="77777777" w:rsidR="006251E2" w:rsidRPr="006251E2" w:rsidRDefault="006251E2" w:rsidP="006251E2">
                <w:pPr>
                  <w:spacing w:line="259" w:lineRule="auto"/>
                  <w:rPr>
                    <w:rFonts w:ascii="Segoe UI" w:eastAsia="Segoe UI" w:hAnsi="Segoe UI" w:cs="Segoe UI"/>
                    <w:sz w:val="22"/>
                    <w:szCs w:val="22"/>
                  </w:rPr>
                </w:pPr>
                <w:r w:rsidRPr="006251E2">
                  <w:rPr>
                    <w:rFonts w:ascii="Segoe UI" w:eastAsia="Segoe UI" w:hAnsi="Segoe UI" w:cs="Segoe UI"/>
                    <w:sz w:val="22"/>
                    <w:szCs w:val="22"/>
                  </w:rPr>
                  <w:t>NRS.04. Demonstrate responsible management procedures and techniques to protect, maintain, enhance, and improve natural resources. </w:t>
                </w:r>
              </w:p>
              <w:p w14:paraId="463DC88A" w14:textId="77777777" w:rsidR="006251E2" w:rsidRPr="006251E2" w:rsidRDefault="006251E2" w:rsidP="009425E6">
                <w:pPr>
                  <w:numPr>
                    <w:ilvl w:val="0"/>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NRS.04.01. Demonstrate natural resource protection, maintenance, enhancement and improvement techniques.  </w:t>
                </w:r>
              </w:p>
              <w:p w14:paraId="4B43245C"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NRS.04.01.01.a. Identify and categorize different kinds of streams.  </w:t>
                </w:r>
              </w:p>
              <w:p w14:paraId="69D6A92C"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NRS.04.01.01.b. Assess and explain indicators of the biological health of a stream.  </w:t>
                </w:r>
              </w:p>
              <w:p w14:paraId="6B24EF53"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NRS.04.01.01.c. Create an enhancement plan for a stream.  </w:t>
                </w:r>
              </w:p>
              <w:p w14:paraId="02FE240A"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NRS.04.01.02.a. Identify and categorize characteristics of a healthy forest.  </w:t>
                </w:r>
              </w:p>
              <w:p w14:paraId="6AB941DC"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NRS.04.01.02.b. Assess and apply the methods used to improve a forest stand.  </w:t>
                </w:r>
              </w:p>
              <w:p w14:paraId="602097E6"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NRS.04.01.02.c. Create a timber stand improvement plan for a forest.  </w:t>
                </w:r>
              </w:p>
              <w:p w14:paraId="5D703083"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NRS.04.01.03.a. Identify and categorize characteristics of a healthy wildlife habitat.  </w:t>
                </w:r>
              </w:p>
              <w:p w14:paraId="34020940"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NRS.04.01.03.b. Assess and apply methods of wildlife habitat improvement.  </w:t>
                </w:r>
              </w:p>
              <w:p w14:paraId="4D29B929"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NRS.04.01.03</w:t>
                </w:r>
                <w:proofErr w:type="gramStart"/>
                <w:r w:rsidRPr="006251E2">
                  <w:rPr>
                    <w:rFonts w:ascii="Segoe UI" w:eastAsia="Segoe UI" w:hAnsi="Segoe UI" w:cs="Segoe UI"/>
                    <w:sz w:val="22"/>
                    <w:szCs w:val="22"/>
                  </w:rPr>
                  <w:t>.c</w:t>
                </w:r>
                <w:proofErr w:type="gramEnd"/>
                <w:r w:rsidRPr="006251E2">
                  <w:rPr>
                    <w:rFonts w:ascii="Segoe UI" w:eastAsia="Segoe UI" w:hAnsi="Segoe UI" w:cs="Segoe UI"/>
                    <w:sz w:val="22"/>
                    <w:szCs w:val="22"/>
                  </w:rPr>
                  <w:t>. Devise a comprehensive improvement plan for a wildlife habitat.  </w:t>
                </w:r>
              </w:p>
              <w:p w14:paraId="54B13CB9"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NRS.04.01.04.a. Identify and categorize characteristics of healthy rangeland.  </w:t>
                </w:r>
              </w:p>
              <w:p w14:paraId="2E737573"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NRS.04.01.04.b. Assess and apply methods of rangeland improvement.  </w:t>
                </w:r>
              </w:p>
              <w:p w14:paraId="1E6D9A5D"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NRS.04.01.</w:t>
                </w:r>
                <w:proofErr w:type="gramStart"/>
                <w:r w:rsidRPr="006251E2">
                  <w:rPr>
                    <w:rFonts w:ascii="Segoe UI" w:eastAsia="Segoe UI" w:hAnsi="Segoe UI" w:cs="Segoe UI"/>
                    <w:sz w:val="22"/>
                    <w:szCs w:val="22"/>
                  </w:rPr>
                  <w:t>04.c</w:t>
                </w:r>
                <w:proofErr w:type="gramEnd"/>
                <w:r w:rsidRPr="006251E2">
                  <w:rPr>
                    <w:rFonts w:ascii="Segoe UI" w:eastAsia="Segoe UI" w:hAnsi="Segoe UI" w:cs="Segoe UI"/>
                    <w:sz w:val="22"/>
                    <w:szCs w:val="22"/>
                  </w:rPr>
                  <w:t>. Evaluate and revise a rangeland management plan.  </w:t>
                </w:r>
              </w:p>
              <w:p w14:paraId="6DC7B69A"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NRS.04.01.05.a. Identify and categorize characteristics of natural resources that make them desirable for recreational purposes.  </w:t>
                </w:r>
              </w:p>
              <w:p w14:paraId="21B52377"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NRS.04.01.05.b. Assess and apply management techniques for improving outdoor recreation opportunities.  </w:t>
                </w:r>
              </w:p>
              <w:p w14:paraId="3D1E46E6"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NRS.04.01.</w:t>
                </w:r>
                <w:proofErr w:type="gramStart"/>
                <w:r w:rsidRPr="006251E2">
                  <w:rPr>
                    <w:rFonts w:ascii="Segoe UI" w:eastAsia="Segoe UI" w:hAnsi="Segoe UI" w:cs="Segoe UI"/>
                    <w:sz w:val="22"/>
                    <w:szCs w:val="22"/>
                  </w:rPr>
                  <w:t>05.c</w:t>
                </w:r>
                <w:proofErr w:type="gramEnd"/>
                <w:r w:rsidRPr="006251E2">
                  <w:rPr>
                    <w:rFonts w:ascii="Segoe UI" w:eastAsia="Segoe UI" w:hAnsi="Segoe UI" w:cs="Segoe UI"/>
                    <w:sz w:val="22"/>
                    <w:szCs w:val="22"/>
                  </w:rPr>
                  <w:t>. Evaluate the impact of recreational activities on natural resources and create an improvement plan.  </w:t>
                </w:r>
              </w:p>
              <w:p w14:paraId="4D92C803"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NRS.04.01.06.a. Identify and categorize characteristics of healthy marine and coastal natural resources.  </w:t>
                </w:r>
              </w:p>
              <w:p w14:paraId="130FE87E"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NRS.04.01.06.b. Assess and apply methods to improve marine and coastal natural resources.  </w:t>
                </w:r>
              </w:p>
              <w:p w14:paraId="6456F599"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NRS.04.01.06.c. Create an improvement plan for marine or coastal natural resources.  </w:t>
                </w:r>
              </w:p>
              <w:p w14:paraId="7718E7E3" w14:textId="77777777" w:rsidR="006251E2" w:rsidRPr="006251E2" w:rsidRDefault="006251E2" w:rsidP="009425E6">
                <w:pPr>
                  <w:numPr>
                    <w:ilvl w:val="0"/>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NRS.04.02. Diagnose plant and wildlife diseases and follow protocols to prevent their spread.  </w:t>
                </w:r>
              </w:p>
              <w:p w14:paraId="1184F298"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NRS.04.02.01.a. Classify causes of diseases in plants and the correct authorities to whom some diseases should be reported. </w:t>
                </w:r>
              </w:p>
              <w:p w14:paraId="345B5FE6"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lastRenderedPageBreak/>
                  <w:t>NRS.04.02.01.b. Analyze a plant disease based on its symptoms, identify if the disease needs to be reported to authorities and determine which authorities it should be reported to.  </w:t>
                </w:r>
              </w:p>
              <w:p w14:paraId="307ADA9D"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NRS.04.02.01.c. Create a management plan to reduce infection and the spread of plant diseases in natural resource systems. </w:t>
                </w:r>
              </w:p>
              <w:p w14:paraId="74218DA0"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NRS.04.02.02.a. Classify causes of diseases in wildlife and aquatic species and determine the correct authorities to whom some diseases should be reported. </w:t>
                </w:r>
              </w:p>
              <w:p w14:paraId="46433619"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NRS.04.02.02.b. Analyze a wildlife or aquatic species disease based on its symptoms, identify if the disease needs to be reported to authorities and determine which authorities it should be reported to.  </w:t>
                </w:r>
              </w:p>
              <w:p w14:paraId="1B7F4A68"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NRS.04.02.02.c. Create a management plan to reduce infection and spread of wildlife or aquatic species diseases in natural resource systems.  </w:t>
                </w:r>
              </w:p>
              <w:p w14:paraId="7D562BC7" w14:textId="77777777" w:rsidR="006251E2" w:rsidRPr="006251E2" w:rsidRDefault="006251E2" w:rsidP="009425E6">
                <w:pPr>
                  <w:numPr>
                    <w:ilvl w:val="0"/>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NRS.04.03. Prevent or manage introduction of ecologically harmful species in a particular region.  </w:t>
                </w:r>
              </w:p>
              <w:p w14:paraId="6DDA73BE"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NRS.04.03.01.a. Categorize harmful and beneficial insects, as well as signs of insect damage to natural resources.  </w:t>
                </w:r>
              </w:p>
              <w:p w14:paraId="70972300"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NRS.04.03.01.b. Analyze signs of insect infestation, identify if it needs to be reported to authorities and determine which authorities it should be reported to. </w:t>
                </w:r>
              </w:p>
              <w:p w14:paraId="7126B540"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NRS.04.03.01.c. Create a management plan to reduce spread of harmful insects in natural resource systems.  </w:t>
                </w:r>
              </w:p>
              <w:p w14:paraId="75045AFF"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NRS.04.03.02.a. Identify and classify invasive species common to a particular region.  </w:t>
                </w:r>
              </w:p>
              <w:p w14:paraId="4323E77E"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NRS.04.03.02.b. Analyze signs of the spread of invasive species, identify if it needs to be reported to authorities and determine which authorities it should be reported to.  </w:t>
                </w:r>
              </w:p>
              <w:p w14:paraId="5374942E"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NRS.04.03.02.c. Create a management plan to reduce spread of harmful invasive species in natural resource systems.  </w:t>
                </w:r>
              </w:p>
              <w:p w14:paraId="3A658686"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NRS.04.03.03.a. Research and summarize strategies and benefits of preventing the introduction of harmful species to a particular region. </w:t>
                </w:r>
              </w:p>
              <w:p w14:paraId="63E6860A" w14:textId="77777777" w:rsidR="006251E2" w:rsidRPr="006251E2" w:rsidRDefault="006251E2" w:rsidP="009425E6">
                <w:pPr>
                  <w:numPr>
                    <w:ilvl w:val="1"/>
                    <w:numId w:val="38"/>
                  </w:numPr>
                  <w:spacing w:after="160" w:line="259" w:lineRule="auto"/>
                  <w:contextualSpacing/>
                  <w:rPr>
                    <w:rFonts w:ascii="Segoe UI" w:eastAsia="Segoe UI" w:hAnsi="Segoe UI" w:cs="Segoe UI"/>
                    <w:sz w:val="22"/>
                    <w:szCs w:val="22"/>
                  </w:rPr>
                </w:pPr>
                <w:r w:rsidRPr="006251E2">
                  <w:rPr>
                    <w:rFonts w:ascii="Segoe UI" w:eastAsia="Segoe UI" w:hAnsi="Segoe UI" w:cs="Segoe UI"/>
                    <w:sz w:val="22"/>
                    <w:szCs w:val="22"/>
                  </w:rPr>
                  <w:t>NRS.04.03.03.b. Assess and implement a plan for preventing the spread of harmful species for its effectiveness.  </w:t>
                </w:r>
              </w:p>
              <w:p w14:paraId="1DB112CA" w14:textId="77777777" w:rsidR="006251E2" w:rsidRPr="006251E2" w:rsidRDefault="006251E2" w:rsidP="009425E6">
                <w:pPr>
                  <w:numPr>
                    <w:ilvl w:val="1"/>
                    <w:numId w:val="38"/>
                  </w:numPr>
                  <w:spacing w:after="160" w:line="259" w:lineRule="auto"/>
                  <w:contextualSpacing/>
                  <w:rPr>
                    <w:rFonts w:ascii="Segoe UI" w:eastAsia="Calibri" w:hAnsi="Segoe UI" w:cs="Segoe UI"/>
                    <w:sz w:val="22"/>
                    <w:szCs w:val="22"/>
                  </w:rPr>
                </w:pPr>
                <w:r w:rsidRPr="006251E2">
                  <w:rPr>
                    <w:rFonts w:ascii="Segoe UI" w:eastAsia="Segoe UI" w:hAnsi="Segoe UI" w:cs="Segoe UI"/>
                    <w:sz w:val="22"/>
                    <w:szCs w:val="22"/>
                  </w:rPr>
                  <w:t>NRS.04.03.03.c. Identify potentially invasive species and devise strategies to prevent ecological damage that would result from the introduction of that species.</w:t>
                </w:r>
              </w:p>
            </w:sdtContent>
          </w:sdt>
          <w:p w14:paraId="4F965449" w14:textId="2D2A8B1A" w:rsidR="00BE4691" w:rsidRPr="005C6A76" w:rsidRDefault="00BE4691" w:rsidP="006D1EE7">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BE4691" w:rsidRPr="005C6A76" w14:paraId="1E686A2C" w14:textId="77777777" w:rsidTr="006D1EE7">
        <w:trPr>
          <w:trHeight w:val="206"/>
          <w:jc w:val="center"/>
        </w:trPr>
        <w:tc>
          <w:tcPr>
            <w:tcW w:w="15019" w:type="dxa"/>
            <w:gridSpan w:val="5"/>
            <w:shd w:val="pct15" w:color="auto" w:fill="auto"/>
            <w:vAlign w:val="bottom"/>
          </w:tcPr>
          <w:p w14:paraId="1F7674B8" w14:textId="77777777" w:rsidR="00BE4691" w:rsidRPr="005C6A76" w:rsidRDefault="00BE4691" w:rsidP="006D1EE7">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BE4691" w:rsidRPr="005C6A76" w14:paraId="7444BECB" w14:textId="77777777" w:rsidTr="006D1EE7">
        <w:trPr>
          <w:trHeight w:val="288"/>
          <w:jc w:val="center"/>
        </w:trPr>
        <w:tc>
          <w:tcPr>
            <w:tcW w:w="4360" w:type="dxa"/>
            <w:vAlign w:val="center"/>
          </w:tcPr>
          <w:p w14:paraId="26BDDDB9" w14:textId="77777777" w:rsidR="00BE4691" w:rsidRPr="005C6A76" w:rsidRDefault="00BE4691" w:rsidP="006D1EE7">
            <w:pPr>
              <w:rPr>
                <w:rFonts w:ascii="Segoe UI" w:hAnsi="Segoe UI" w:cs="Segoe UI"/>
                <w:b/>
                <w:color w:val="000000"/>
                <w:sz w:val="22"/>
                <w:szCs w:val="22"/>
              </w:rPr>
            </w:pPr>
            <w:r w:rsidRPr="005C6A76">
              <w:rPr>
                <w:rFonts w:ascii="Segoe UI" w:hAnsi="Segoe UI" w:cs="Segoe UI"/>
                <w:b/>
                <w:color w:val="000000"/>
                <w:sz w:val="22"/>
                <w:szCs w:val="22"/>
              </w:rPr>
              <w:t>English Language Arts: Common Core</w:t>
            </w:r>
          </w:p>
        </w:tc>
        <w:tc>
          <w:tcPr>
            <w:tcW w:w="10659" w:type="dxa"/>
            <w:gridSpan w:val="4"/>
            <w:vAlign w:val="center"/>
          </w:tcPr>
          <w:p w14:paraId="0F686356" w14:textId="77777777" w:rsidR="00950BE1" w:rsidRPr="00950BE1" w:rsidRDefault="00950BE1" w:rsidP="00950BE1">
            <w:pPr>
              <w:spacing w:after="160" w:line="257" w:lineRule="auto"/>
              <w:rPr>
                <w:rFonts w:ascii="Segoe UI" w:eastAsia="Segoe UI" w:hAnsi="Segoe UI" w:cs="Segoe UI"/>
                <w:b/>
                <w:bCs/>
                <w:sz w:val="22"/>
                <w:szCs w:val="22"/>
              </w:rPr>
            </w:pPr>
            <w:r w:rsidRPr="00950BE1">
              <w:rPr>
                <w:rFonts w:ascii="Segoe UI" w:eastAsia="Segoe UI" w:hAnsi="Segoe UI" w:cs="Segoe UI"/>
                <w:b/>
                <w:bCs/>
                <w:sz w:val="22"/>
                <w:szCs w:val="22"/>
              </w:rPr>
              <w:t>Text Types and Purposes</w:t>
            </w:r>
          </w:p>
          <w:p w14:paraId="32B7A2A0" w14:textId="77777777" w:rsidR="00950BE1" w:rsidRPr="00950BE1" w:rsidRDefault="00950BE1" w:rsidP="00950BE1">
            <w:pPr>
              <w:spacing w:after="160" w:line="257" w:lineRule="auto"/>
              <w:rPr>
                <w:rFonts w:ascii="Segoe UI" w:eastAsia="Segoe UI" w:hAnsi="Segoe UI" w:cs="Segoe UI"/>
                <w:sz w:val="22"/>
                <w:szCs w:val="22"/>
              </w:rPr>
            </w:pPr>
            <w:r w:rsidRPr="00950BE1">
              <w:rPr>
                <w:rFonts w:ascii="Segoe UI" w:eastAsia="Segoe UI" w:hAnsi="Segoe UI" w:cs="Segoe UI"/>
                <w:sz w:val="22"/>
                <w:szCs w:val="22"/>
              </w:rPr>
              <w:t xml:space="preserve">Write informative/explanatory texts to examine and convey complex ideas, concepts, and information clearly and accurately through the effective selection, organization, and analysis of content. a. Introduce a topic; organize complex ideas, concepts, and information so that each new element builds on that which precedes it to create a unified whole; include formatting (e.g., headings), graphics (e.g., figures, tables), and multimedia when useful to aiding comprehension. b. Develop the topic thoroughly by selecting the most significant and relevant facts, extended definitions, concrete details, quotations, or other information and examples appropriate to the audience’s knowledge of the topic. c. Use appropriate and varied transitions and syntax to link the major sections of the text, create cohesion, and clarify the relationships among </w:t>
            </w:r>
            <w:r w:rsidRPr="00950BE1">
              <w:rPr>
                <w:rFonts w:ascii="Segoe UI" w:eastAsia="Segoe UI" w:hAnsi="Segoe UI" w:cs="Segoe UI"/>
                <w:sz w:val="22"/>
                <w:szCs w:val="22"/>
              </w:rPr>
              <w:lastRenderedPageBreak/>
              <w:t xml:space="preserve">complex ideas and concepts. </w:t>
            </w:r>
            <w:proofErr w:type="gramStart"/>
            <w:r w:rsidRPr="00950BE1">
              <w:rPr>
                <w:rFonts w:ascii="Segoe UI" w:eastAsia="Segoe UI" w:hAnsi="Segoe UI" w:cs="Segoe UI"/>
                <w:sz w:val="22"/>
                <w:szCs w:val="22"/>
              </w:rPr>
              <w:t>d. Use</w:t>
            </w:r>
            <w:proofErr w:type="gramEnd"/>
            <w:r w:rsidRPr="00950BE1">
              <w:rPr>
                <w:rFonts w:ascii="Segoe UI" w:eastAsia="Segoe UI" w:hAnsi="Segoe UI" w:cs="Segoe UI"/>
                <w:sz w:val="22"/>
                <w:szCs w:val="22"/>
              </w:rPr>
              <w:t xml:space="preserve"> precise language, domain-specific vocabulary, and techniques such as metaphor, simile, and analogy to manage the complexity of the topic. e. Establish and maintain a formal style and objective tone while attending to the norms and conventions of the discipline in which they are writing. f. Provide a concluding statement or section that follows from and supports the information or explanation presented (e.g., articulating implications or the significance of the topic).</w:t>
            </w:r>
          </w:p>
          <w:p w14:paraId="49E6996F" w14:textId="77777777" w:rsidR="00950BE1" w:rsidRPr="00950BE1" w:rsidRDefault="00950BE1" w:rsidP="00950BE1">
            <w:pPr>
              <w:spacing w:after="160" w:line="257" w:lineRule="auto"/>
              <w:rPr>
                <w:rFonts w:ascii="Segoe UI" w:eastAsia="Segoe UI" w:hAnsi="Segoe UI" w:cs="Segoe UI"/>
                <w:b/>
                <w:bCs/>
                <w:sz w:val="22"/>
                <w:szCs w:val="22"/>
              </w:rPr>
            </w:pPr>
            <w:r w:rsidRPr="00950BE1">
              <w:rPr>
                <w:rFonts w:ascii="Segoe UI" w:eastAsia="Segoe UI" w:hAnsi="Segoe UI" w:cs="Segoe UI"/>
                <w:b/>
                <w:bCs/>
                <w:sz w:val="22"/>
                <w:szCs w:val="22"/>
              </w:rPr>
              <w:t>Production and Distribution of Writing</w:t>
            </w:r>
          </w:p>
          <w:p w14:paraId="2E9911D7" w14:textId="77777777" w:rsidR="00950BE1" w:rsidRPr="00950BE1" w:rsidRDefault="00950BE1" w:rsidP="00950BE1">
            <w:pPr>
              <w:spacing w:after="160" w:line="257" w:lineRule="auto"/>
              <w:rPr>
                <w:rFonts w:ascii="Segoe UI" w:eastAsia="Segoe UI" w:hAnsi="Segoe UI" w:cs="Segoe UI"/>
                <w:sz w:val="22"/>
                <w:szCs w:val="22"/>
              </w:rPr>
            </w:pPr>
            <w:r w:rsidRPr="00950BE1">
              <w:rPr>
                <w:rFonts w:ascii="Segoe UI" w:eastAsia="Segoe UI" w:hAnsi="Segoe UI" w:cs="Segoe UI"/>
                <w:sz w:val="22"/>
                <w:szCs w:val="22"/>
              </w:rPr>
              <w:t>Produce clear and coherent writing in which the development, organization, and style are appropriate to task, purpose, and audience. (Grade-specific expectations for writing types are defined in standards 1–3 above.)</w:t>
            </w:r>
          </w:p>
          <w:p w14:paraId="414E28C4" w14:textId="77777777" w:rsidR="00950BE1" w:rsidRPr="00950BE1" w:rsidRDefault="00950BE1" w:rsidP="00950BE1">
            <w:pPr>
              <w:spacing w:after="160" w:line="257" w:lineRule="auto"/>
              <w:rPr>
                <w:rFonts w:ascii="Segoe UI" w:eastAsia="Segoe UI" w:hAnsi="Segoe UI" w:cs="Segoe UI"/>
                <w:sz w:val="22"/>
                <w:szCs w:val="22"/>
              </w:rPr>
            </w:pPr>
            <w:r w:rsidRPr="00950BE1">
              <w:rPr>
                <w:rFonts w:ascii="Segoe UI" w:eastAsia="Segoe UI" w:hAnsi="Segoe UI" w:cs="Segoe UI"/>
                <w:sz w:val="22"/>
                <w:szCs w:val="22"/>
              </w:rPr>
              <w:t>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11–12 on page 55.)</w:t>
            </w:r>
          </w:p>
          <w:p w14:paraId="5CEFBD79" w14:textId="6E7EC1DD" w:rsidR="00BE4691" w:rsidRPr="005C6A76" w:rsidRDefault="00950BE1" w:rsidP="00950BE1">
            <w:pPr>
              <w:tabs>
                <w:tab w:val="left" w:pos="813"/>
              </w:tabs>
              <w:ind w:left="882" w:hanging="882"/>
              <w:rPr>
                <w:rFonts w:ascii="Segoe UI" w:hAnsi="Segoe UI" w:cs="Segoe UI"/>
                <w:color w:val="000000"/>
                <w:sz w:val="22"/>
                <w:szCs w:val="22"/>
              </w:rPr>
            </w:pPr>
            <w:r w:rsidRPr="00950BE1">
              <w:rPr>
                <w:rFonts w:ascii="Segoe UI" w:eastAsia="Segoe UI" w:hAnsi="Segoe UI" w:cs="Segoe UI"/>
                <w:sz w:val="22"/>
                <w:szCs w:val="22"/>
              </w:rPr>
              <w:t>Use technology, including the Internet, to produce, publish, and update individual or shared writing products in response to ongoing feedback, including new arguments or information.</w:t>
            </w:r>
          </w:p>
        </w:tc>
      </w:tr>
      <w:tr w:rsidR="00BE4691" w:rsidRPr="005C6A76" w14:paraId="18DB69D1" w14:textId="77777777" w:rsidTr="006D1EE7">
        <w:trPr>
          <w:trHeight w:val="288"/>
          <w:jc w:val="center"/>
        </w:trPr>
        <w:tc>
          <w:tcPr>
            <w:tcW w:w="4360" w:type="dxa"/>
            <w:tcBorders>
              <w:bottom w:val="single" w:sz="4" w:space="0" w:color="auto"/>
            </w:tcBorders>
            <w:vAlign w:val="center"/>
          </w:tcPr>
          <w:p w14:paraId="0C586AE9" w14:textId="77777777" w:rsidR="00BE4691" w:rsidRPr="005C6A76" w:rsidRDefault="00BE4691" w:rsidP="006D1EE7">
            <w:pPr>
              <w:rPr>
                <w:rFonts w:ascii="Segoe UI" w:hAnsi="Segoe UI" w:cs="Segoe UI"/>
                <w:b/>
                <w:color w:val="000000"/>
                <w:sz w:val="22"/>
                <w:szCs w:val="22"/>
              </w:rPr>
            </w:pPr>
            <w:r w:rsidRPr="005C6A76">
              <w:rPr>
                <w:rFonts w:ascii="Segoe UI" w:hAnsi="Segoe UI" w:cs="Segoe UI"/>
                <w:b/>
                <w:color w:val="000000"/>
                <w:sz w:val="22"/>
                <w:szCs w:val="22"/>
              </w:rPr>
              <w:lastRenderedPageBreak/>
              <w:t>Science</w:t>
            </w:r>
          </w:p>
        </w:tc>
        <w:tc>
          <w:tcPr>
            <w:tcW w:w="10659" w:type="dxa"/>
            <w:gridSpan w:val="4"/>
            <w:tcBorders>
              <w:bottom w:val="single" w:sz="4" w:space="0" w:color="auto"/>
            </w:tcBorders>
            <w:vAlign w:val="center"/>
          </w:tcPr>
          <w:p w14:paraId="13BCB022" w14:textId="77777777" w:rsidR="00330C95" w:rsidRPr="00330359" w:rsidRDefault="00330C95" w:rsidP="00330C95">
            <w:pPr>
              <w:spacing w:line="257" w:lineRule="auto"/>
              <w:ind w:left="2" w:hanging="2"/>
              <w:rPr>
                <w:rFonts w:ascii="Segoe UI" w:eastAsia="Segoe UI" w:hAnsi="Segoe UI" w:cs="Segoe UI"/>
                <w:sz w:val="22"/>
                <w:szCs w:val="22"/>
              </w:rPr>
            </w:pPr>
            <w:hyperlink r:id="rId48">
              <w:r w:rsidRPr="00330359">
                <w:rPr>
                  <w:rFonts w:ascii="Segoe UI" w:eastAsia="Segoe UI" w:hAnsi="Segoe UI" w:cs="Segoe UI"/>
                  <w:sz w:val="22"/>
                  <w:szCs w:val="22"/>
                  <w:u w:val="single"/>
                </w:rPr>
                <w:t>HS-ESS3-3:</w:t>
              </w:r>
            </w:hyperlink>
            <w:r w:rsidRPr="00330359">
              <w:rPr>
                <w:rFonts w:ascii="Segoe UI" w:eastAsia="Segoe UI" w:hAnsi="Segoe UI" w:cs="Segoe UI"/>
                <w:sz w:val="22"/>
                <w:szCs w:val="22"/>
              </w:rPr>
              <w:t>  Create a computational simulation to illustrate the relationships among management of natural resources, the sustainability of human populations, and biodiversity.  </w:t>
            </w:r>
          </w:p>
          <w:p w14:paraId="48BDCEC9" w14:textId="77777777" w:rsidR="00330C95" w:rsidRPr="00330359" w:rsidRDefault="00330C95" w:rsidP="00330C95">
            <w:pPr>
              <w:spacing w:line="257" w:lineRule="auto"/>
              <w:ind w:left="2" w:hanging="2"/>
              <w:rPr>
                <w:rFonts w:ascii="Segoe UI" w:eastAsia="Segoe UI" w:hAnsi="Segoe UI" w:cs="Segoe UI"/>
                <w:sz w:val="22"/>
                <w:szCs w:val="22"/>
              </w:rPr>
            </w:pPr>
            <w:hyperlink r:id="rId49">
              <w:r w:rsidRPr="00330359">
                <w:rPr>
                  <w:rFonts w:ascii="Segoe UI" w:eastAsia="Segoe UI" w:hAnsi="Segoe UI" w:cs="Segoe UI"/>
                  <w:sz w:val="22"/>
                  <w:szCs w:val="22"/>
                  <w:u w:val="single"/>
                </w:rPr>
                <w:t>HS-ESS3-4:</w:t>
              </w:r>
            </w:hyperlink>
            <w:r w:rsidRPr="00330359">
              <w:rPr>
                <w:rFonts w:ascii="Segoe UI" w:eastAsia="Segoe UI" w:hAnsi="Segoe UI" w:cs="Segoe UI"/>
                <w:sz w:val="22"/>
                <w:szCs w:val="22"/>
              </w:rPr>
              <w:t>  Evaluate or refine a technological solution that reduces impacts of human activities on natural systems.*   </w:t>
            </w:r>
          </w:p>
          <w:p w14:paraId="34B2C4F8" w14:textId="77777777" w:rsidR="00330C95" w:rsidRPr="00330359" w:rsidRDefault="00330C95" w:rsidP="00330C95">
            <w:pPr>
              <w:spacing w:line="257" w:lineRule="auto"/>
              <w:ind w:left="2" w:hanging="2"/>
              <w:rPr>
                <w:rFonts w:ascii="Segoe UI" w:eastAsia="Segoe UI" w:hAnsi="Segoe UI" w:cs="Segoe UI"/>
                <w:sz w:val="22"/>
                <w:szCs w:val="22"/>
              </w:rPr>
            </w:pPr>
            <w:hyperlink r:id="rId50">
              <w:r w:rsidRPr="00330359">
                <w:rPr>
                  <w:rFonts w:ascii="Segoe UI" w:eastAsia="Segoe UI" w:hAnsi="Segoe UI" w:cs="Segoe UI"/>
                  <w:sz w:val="22"/>
                  <w:szCs w:val="22"/>
                  <w:u w:val="single"/>
                </w:rPr>
                <w:t>HS-LS2-2:</w:t>
              </w:r>
            </w:hyperlink>
            <w:r w:rsidRPr="00330359">
              <w:rPr>
                <w:rFonts w:ascii="Segoe UI" w:eastAsia="Segoe UI" w:hAnsi="Segoe UI" w:cs="Segoe UI"/>
                <w:sz w:val="22"/>
                <w:szCs w:val="22"/>
              </w:rPr>
              <w:t>  Use mathematical representations to support and revise explanations based on evidence about factors affecting biodiversity and populations in ecosystems of different scales.   </w:t>
            </w:r>
          </w:p>
          <w:p w14:paraId="493B30AA" w14:textId="77777777" w:rsidR="00330C95" w:rsidRPr="00330359" w:rsidRDefault="00330C95" w:rsidP="00330C95">
            <w:pPr>
              <w:spacing w:line="257" w:lineRule="auto"/>
              <w:ind w:left="2" w:hanging="2"/>
              <w:rPr>
                <w:rFonts w:ascii="Segoe UI" w:eastAsia="Segoe UI" w:hAnsi="Segoe UI" w:cs="Segoe UI"/>
                <w:sz w:val="22"/>
                <w:szCs w:val="22"/>
              </w:rPr>
            </w:pPr>
            <w:hyperlink r:id="rId51">
              <w:r w:rsidRPr="00330359">
                <w:rPr>
                  <w:rFonts w:ascii="Segoe UI" w:eastAsia="Segoe UI" w:hAnsi="Segoe UI" w:cs="Segoe UI"/>
                  <w:sz w:val="22"/>
                  <w:szCs w:val="22"/>
                  <w:u w:val="single"/>
                </w:rPr>
                <w:t>HS-ETS1-2:</w:t>
              </w:r>
            </w:hyperlink>
            <w:r w:rsidRPr="00330359">
              <w:rPr>
                <w:rFonts w:ascii="Segoe UI" w:eastAsia="Segoe UI" w:hAnsi="Segoe UI" w:cs="Segoe UI"/>
                <w:sz w:val="22"/>
                <w:szCs w:val="22"/>
              </w:rPr>
              <w:t>  Design a solution to a complex real-world problem by breaking it down into smaller, more manageable problems that can be solved through engineering. </w:t>
            </w:r>
          </w:p>
          <w:p w14:paraId="370A152E" w14:textId="7AF92690" w:rsidR="00BE4691" w:rsidRPr="00330C95" w:rsidRDefault="00330C95" w:rsidP="00330C95">
            <w:pPr>
              <w:spacing w:line="257" w:lineRule="auto"/>
              <w:ind w:left="2" w:hanging="2"/>
              <w:rPr>
                <w:rFonts w:ascii="Segoe UI" w:eastAsia="Segoe UI" w:hAnsi="Segoe UI" w:cs="Segoe UI"/>
                <w:color w:val="40403D"/>
                <w:sz w:val="22"/>
                <w:szCs w:val="22"/>
              </w:rPr>
            </w:pPr>
            <w:hyperlink r:id="rId52">
              <w:r w:rsidRPr="00330359">
                <w:rPr>
                  <w:rFonts w:ascii="Segoe UI" w:eastAsia="Segoe UI" w:hAnsi="Segoe UI" w:cs="Segoe UI"/>
                  <w:sz w:val="22"/>
                  <w:szCs w:val="22"/>
                  <w:u w:val="single"/>
                </w:rPr>
                <w:t>HS-ETS1-3:</w:t>
              </w:r>
            </w:hyperlink>
            <w:r w:rsidRPr="00330359">
              <w:rPr>
                <w:rFonts w:ascii="Segoe UI" w:eastAsia="Segoe UI" w:hAnsi="Segoe UI" w:cs="Segoe UI"/>
                <w:sz w:val="22"/>
                <w:szCs w:val="22"/>
              </w:rPr>
              <w:t>  Evaluate a solution to a complex real-world problem based on prioritized criteria and trade-offs that account for a range of constraints, including cost, safety, reliability, and aesthetics as well as possible social, cultural, and environmental impacts. </w:t>
            </w:r>
          </w:p>
        </w:tc>
      </w:tr>
      <w:tr w:rsidR="00BE4691" w:rsidRPr="005C6A76" w14:paraId="2B124D5D" w14:textId="77777777" w:rsidTr="006D1EE7">
        <w:trPr>
          <w:trHeight w:val="288"/>
          <w:jc w:val="center"/>
        </w:trPr>
        <w:tc>
          <w:tcPr>
            <w:tcW w:w="5006" w:type="dxa"/>
            <w:gridSpan w:val="2"/>
            <w:tcBorders>
              <w:bottom w:val="single" w:sz="4" w:space="0" w:color="auto"/>
            </w:tcBorders>
            <w:shd w:val="clear" w:color="auto" w:fill="29838F"/>
            <w:vAlign w:val="center"/>
          </w:tcPr>
          <w:p w14:paraId="3477442E" w14:textId="77777777" w:rsidR="00BE4691" w:rsidRPr="00001DE6" w:rsidRDefault="00BE4691" w:rsidP="006D1EE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5E7F569A" w14:textId="77777777" w:rsidR="00BE4691" w:rsidRPr="00001DE6" w:rsidRDefault="00BE4691" w:rsidP="006D1EE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562A2D22" w14:textId="77777777" w:rsidR="00BE4691" w:rsidRPr="00001DE6" w:rsidRDefault="00BE4691" w:rsidP="006D1EE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BE4691" w:rsidRPr="005C6A76" w14:paraId="7D628E24" w14:textId="77777777" w:rsidTr="006D1EE7">
        <w:trPr>
          <w:trHeight w:val="288"/>
          <w:jc w:val="center"/>
        </w:trPr>
        <w:tc>
          <w:tcPr>
            <w:tcW w:w="5006" w:type="dxa"/>
            <w:gridSpan w:val="2"/>
            <w:tcBorders>
              <w:bottom w:val="single" w:sz="4" w:space="0" w:color="auto"/>
            </w:tcBorders>
            <w:shd w:val="clear" w:color="auto" w:fill="FFFFFF"/>
            <w:vAlign w:val="center"/>
          </w:tcPr>
          <w:p w14:paraId="782EC4B8" w14:textId="50A87CD0" w:rsidR="00BE4691" w:rsidRPr="006041DB" w:rsidRDefault="006041DB" w:rsidP="006041DB">
            <w:pPr>
              <w:tabs>
                <w:tab w:val="left" w:pos="813"/>
              </w:tabs>
              <w:ind w:left="882" w:hanging="882"/>
              <w:rPr>
                <w:rFonts w:ascii="Segoe UI" w:hAnsi="Segoe UI" w:cs="Segoe UI"/>
                <w:bCs/>
                <w:sz w:val="22"/>
                <w:szCs w:val="22"/>
              </w:rPr>
            </w:pPr>
            <w:r w:rsidRPr="006041DB">
              <w:rPr>
                <w:rFonts w:ascii="Segoe UI" w:hAnsi="Segoe UI" w:cs="Segoe UI"/>
                <w:bCs/>
                <w:sz w:val="22"/>
                <w:szCs w:val="22"/>
              </w:rPr>
              <w:t>Obtaining, Evaluating &amp; Communicating Info; Designing Solutions; Engaging in Argument from Evidence</w:t>
            </w:r>
          </w:p>
        </w:tc>
        <w:tc>
          <w:tcPr>
            <w:tcW w:w="5006" w:type="dxa"/>
            <w:tcBorders>
              <w:bottom w:val="single" w:sz="4" w:space="0" w:color="auto"/>
            </w:tcBorders>
            <w:shd w:val="clear" w:color="auto" w:fill="FFFFFF"/>
            <w:vAlign w:val="center"/>
          </w:tcPr>
          <w:p w14:paraId="353DC22D" w14:textId="4F4D2D36" w:rsidR="00BE4691" w:rsidRPr="006041DB" w:rsidRDefault="006041DB" w:rsidP="006041DB">
            <w:pPr>
              <w:tabs>
                <w:tab w:val="left" w:pos="813"/>
              </w:tabs>
              <w:ind w:left="882" w:hanging="882"/>
              <w:rPr>
                <w:rFonts w:ascii="Segoe UI" w:hAnsi="Segoe UI" w:cs="Segoe UI"/>
                <w:bCs/>
                <w:sz w:val="22"/>
                <w:szCs w:val="22"/>
              </w:rPr>
            </w:pPr>
            <w:r w:rsidRPr="006041DB">
              <w:rPr>
                <w:rFonts w:ascii="Segoe UI" w:hAnsi="Segoe UI" w:cs="Segoe UI"/>
                <w:bCs/>
                <w:sz w:val="22"/>
                <w:szCs w:val="22"/>
              </w:rPr>
              <w:t>ESS3.C: Human Impacts; ETS1.B: Developing Solutions; LS2-2: Biodiversity &amp; Populations</w:t>
            </w:r>
          </w:p>
        </w:tc>
        <w:tc>
          <w:tcPr>
            <w:tcW w:w="5007" w:type="dxa"/>
            <w:gridSpan w:val="2"/>
            <w:tcBorders>
              <w:bottom w:val="single" w:sz="4" w:space="0" w:color="auto"/>
            </w:tcBorders>
            <w:shd w:val="clear" w:color="auto" w:fill="FFFFFF"/>
            <w:vAlign w:val="center"/>
          </w:tcPr>
          <w:p w14:paraId="1D4F1197" w14:textId="790F241D" w:rsidR="00BE4691" w:rsidRPr="006041DB" w:rsidRDefault="00843CD2" w:rsidP="006041DB">
            <w:pPr>
              <w:tabs>
                <w:tab w:val="left" w:pos="813"/>
              </w:tabs>
              <w:ind w:left="882" w:hanging="882"/>
              <w:rPr>
                <w:rFonts w:ascii="Segoe UI" w:hAnsi="Segoe UI" w:cs="Segoe UI"/>
                <w:bCs/>
                <w:sz w:val="22"/>
                <w:szCs w:val="22"/>
              </w:rPr>
            </w:pPr>
            <w:r w:rsidRPr="00843CD2">
              <w:rPr>
                <w:rFonts w:ascii="Segoe UI" w:hAnsi="Segoe UI" w:cs="Segoe UI"/>
                <w:bCs/>
                <w:sz w:val="22"/>
                <w:szCs w:val="22"/>
              </w:rPr>
              <w:t>Stability &amp; Change; Systems &amp; System Models</w:t>
            </w:r>
          </w:p>
        </w:tc>
      </w:tr>
    </w:tbl>
    <w:p w14:paraId="390F6B1E" w14:textId="77777777" w:rsidR="000831B3" w:rsidRDefault="000831B3"/>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BE4691" w:rsidRPr="005C6A76" w14:paraId="16C0695B" w14:textId="77777777" w:rsidTr="006D1EE7">
        <w:trPr>
          <w:trHeight w:val="215"/>
          <w:jc w:val="center"/>
        </w:trPr>
        <w:tc>
          <w:tcPr>
            <w:tcW w:w="10390" w:type="dxa"/>
            <w:gridSpan w:val="4"/>
            <w:shd w:val="pct15" w:color="auto" w:fill="auto"/>
            <w:vAlign w:val="bottom"/>
          </w:tcPr>
          <w:p w14:paraId="1F3AF9F2" w14:textId="674A52C3" w:rsidR="00BE4691" w:rsidRPr="00F11835" w:rsidRDefault="00BE4691" w:rsidP="006D1EE7">
            <w:pPr>
              <w:rPr>
                <w:rFonts w:ascii="Segoe UI" w:hAnsi="Segoe UI" w:cs="Segoe UI"/>
                <w:sz w:val="20"/>
                <w:szCs w:val="20"/>
              </w:rPr>
            </w:pPr>
            <w:r w:rsidRPr="005C6A76">
              <w:rPr>
                <w:rFonts w:ascii="Segoe UI" w:hAnsi="Segoe UI" w:cs="Segoe UI"/>
                <w:b/>
                <w:sz w:val="22"/>
                <w:szCs w:val="20"/>
              </w:rPr>
              <w:t xml:space="preserve">Unit </w:t>
            </w:r>
            <w:r w:rsidR="00013E5C">
              <w:rPr>
                <w:rFonts w:ascii="Segoe UI" w:hAnsi="Segoe UI" w:cs="Segoe UI"/>
                <w:b/>
                <w:sz w:val="22"/>
                <w:szCs w:val="20"/>
              </w:rPr>
              <w:t>8</w:t>
            </w:r>
            <w:r w:rsidRPr="005C6A76">
              <w:rPr>
                <w:rFonts w:ascii="Segoe UI" w:hAnsi="Segoe UI" w:cs="Segoe UI"/>
                <w:b/>
                <w:sz w:val="22"/>
                <w:szCs w:val="20"/>
              </w:rPr>
              <w:t>:</w:t>
            </w:r>
            <w:r w:rsidRPr="001241A7">
              <w:rPr>
                <w:rFonts w:ascii="Segoe UI" w:hAnsi="Segoe UI" w:cs="Segoe UI"/>
                <w:bCs/>
                <w:sz w:val="22"/>
                <w:szCs w:val="20"/>
              </w:rPr>
              <w:t xml:space="preserve">  </w:t>
            </w:r>
            <w:sdt>
              <w:sdtPr>
                <w:rPr>
                  <w:rFonts w:ascii="Segoe UI" w:eastAsia="Calibri" w:hAnsi="Segoe UI" w:cs="Segoe UI"/>
                  <w:bCs/>
                  <w:sz w:val="22"/>
                  <w:szCs w:val="22"/>
                </w:rPr>
                <w:id w:val="-337692551"/>
                <w:placeholder>
                  <w:docPart w:val="47256960773F490A91B6700CA9BC6EF8"/>
                </w:placeholder>
              </w:sdtPr>
              <w:sdtEndPr/>
              <w:sdtContent>
                <w:r w:rsidR="00EE05F4" w:rsidRPr="00EE05F4">
                  <w:rPr>
                    <w:rFonts w:ascii="Calibri" w:eastAsia="Calibri" w:hAnsi="Calibri" w:cs="Calibri"/>
                    <w:b/>
                    <w:bCs/>
                  </w:rPr>
                  <w:t>Career Pathways</w:t>
                </w:r>
              </w:sdtContent>
            </w:sdt>
          </w:p>
        </w:tc>
        <w:tc>
          <w:tcPr>
            <w:tcW w:w="4629" w:type="dxa"/>
            <w:shd w:val="pct15" w:color="auto" w:fill="auto"/>
            <w:vAlign w:val="bottom"/>
          </w:tcPr>
          <w:p w14:paraId="34936CC4" w14:textId="7EFEC2FF" w:rsidR="00BE4691" w:rsidRPr="00F11835" w:rsidRDefault="00BE4691" w:rsidP="006D1EE7">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EE05F4">
              <w:rPr>
                <w:rFonts w:ascii="Segoe UI" w:hAnsi="Segoe UI" w:cs="Segoe UI"/>
                <w:bCs/>
                <w:sz w:val="22"/>
                <w:szCs w:val="20"/>
              </w:rPr>
              <w:t>10</w:t>
            </w:r>
            <w:r w:rsidRPr="001241A7">
              <w:rPr>
                <w:rFonts w:ascii="Segoe UI" w:hAnsi="Segoe UI" w:cs="Segoe UI"/>
                <w:bCs/>
                <w:sz w:val="22"/>
                <w:szCs w:val="20"/>
              </w:rPr>
              <w:t xml:space="preserve"> </w:t>
            </w:r>
          </w:p>
        </w:tc>
      </w:tr>
      <w:tr w:rsidR="00BE4691" w:rsidRPr="005C6A76" w14:paraId="1CF03D43" w14:textId="77777777" w:rsidTr="006D1EE7">
        <w:trPr>
          <w:trHeight w:val="215"/>
          <w:jc w:val="center"/>
        </w:trPr>
        <w:tc>
          <w:tcPr>
            <w:tcW w:w="15019" w:type="dxa"/>
            <w:gridSpan w:val="5"/>
            <w:shd w:val="clear" w:color="auto" w:fill="FFFFFF"/>
            <w:vAlign w:val="bottom"/>
          </w:tcPr>
          <w:p w14:paraId="43D5968B" w14:textId="77777777" w:rsidR="00E14202" w:rsidRPr="00E14202" w:rsidRDefault="00E14202" w:rsidP="00E14202">
            <w:pPr>
              <w:spacing w:after="160" w:line="259" w:lineRule="auto"/>
              <w:ind w:left="2" w:hanging="2"/>
              <w:rPr>
                <w:rFonts w:ascii="Segoe UI" w:eastAsia="Segoe UI" w:hAnsi="Segoe UI" w:cs="Segoe UI"/>
                <w:sz w:val="22"/>
                <w:szCs w:val="22"/>
              </w:rPr>
            </w:pPr>
            <w:r w:rsidRPr="00E14202">
              <w:rPr>
                <w:rFonts w:ascii="Segoe UI" w:eastAsia="Segoe UI" w:hAnsi="Segoe UI" w:cs="Segoe UI"/>
                <w:b/>
                <w:sz w:val="22"/>
                <w:szCs w:val="22"/>
              </w:rPr>
              <w:lastRenderedPageBreak/>
              <w:t xml:space="preserve">Unit Summary: </w:t>
            </w:r>
            <w:r w:rsidRPr="00E14202">
              <w:rPr>
                <w:rFonts w:ascii="Segoe UI" w:eastAsia="Segoe UI" w:hAnsi="Segoe UI" w:cs="Segoe UI"/>
                <w:sz w:val="22"/>
                <w:szCs w:val="22"/>
              </w:rPr>
              <w:t>This unit will expose students to various career pathways in the natural resources profession and provide opportunities for students to develop and enhance their employability skills.</w:t>
            </w:r>
          </w:p>
          <w:p w14:paraId="73FD3254" w14:textId="77777777" w:rsidR="00E14202" w:rsidRPr="00E14202" w:rsidRDefault="00E14202" w:rsidP="00E14202">
            <w:pPr>
              <w:spacing w:line="1" w:lineRule="atLeast"/>
              <w:ind w:hanging="2"/>
              <w:rPr>
                <w:rFonts w:ascii="Segoe UI" w:eastAsia="Segoe UI" w:hAnsi="Segoe UI" w:cs="Segoe UI"/>
                <w:sz w:val="22"/>
                <w:szCs w:val="22"/>
              </w:rPr>
            </w:pPr>
            <w:r w:rsidRPr="00E14202">
              <w:rPr>
                <w:rFonts w:ascii="Segoe UI" w:eastAsia="Segoe UI" w:hAnsi="Segoe UI" w:cs="Segoe UI"/>
                <w:sz w:val="22"/>
                <w:szCs w:val="22"/>
              </w:rPr>
              <w:t>Competencies:</w:t>
            </w:r>
          </w:p>
          <w:p w14:paraId="5380A691" w14:textId="77777777" w:rsidR="00E14202" w:rsidRPr="00E14202" w:rsidRDefault="00E14202" w:rsidP="009425E6">
            <w:pPr>
              <w:numPr>
                <w:ilvl w:val="0"/>
                <w:numId w:val="39"/>
              </w:numPr>
              <w:spacing w:after="160" w:line="1" w:lineRule="atLeast"/>
              <w:contextualSpacing/>
              <w:rPr>
                <w:rFonts w:ascii="Segoe UI" w:eastAsia="Segoe UI" w:hAnsi="Segoe UI" w:cs="Segoe UI"/>
              </w:rPr>
            </w:pPr>
            <w:r w:rsidRPr="00E14202">
              <w:rPr>
                <w:rFonts w:ascii="Segoe UI" w:eastAsia="Segoe UI" w:hAnsi="Segoe UI" w:cs="Segoe UI"/>
                <w:sz w:val="22"/>
                <w:szCs w:val="22"/>
              </w:rPr>
              <w:t>Understand the key components to include in applications, cover letters, and resumes. </w:t>
            </w:r>
            <w:r w:rsidRPr="00E14202">
              <w:rPr>
                <w:rFonts w:ascii="Segoe UI" w:eastAsia="Segoe UI" w:hAnsi="Segoe UI" w:cs="Segoe UI"/>
              </w:rPr>
              <w:t xml:space="preserve"> </w:t>
            </w:r>
          </w:p>
          <w:p w14:paraId="0982F1CE" w14:textId="77777777" w:rsidR="00E14202" w:rsidRPr="00E14202" w:rsidRDefault="00E14202" w:rsidP="009425E6">
            <w:pPr>
              <w:numPr>
                <w:ilvl w:val="0"/>
                <w:numId w:val="39"/>
              </w:numPr>
              <w:spacing w:after="160" w:line="1" w:lineRule="atLeast"/>
              <w:contextualSpacing/>
              <w:rPr>
                <w:rFonts w:ascii="Segoe UI" w:eastAsia="Segoe UI" w:hAnsi="Segoe UI" w:cs="Segoe UI"/>
                <w:sz w:val="22"/>
                <w:szCs w:val="22"/>
              </w:rPr>
            </w:pPr>
            <w:r w:rsidRPr="00E14202">
              <w:rPr>
                <w:rFonts w:ascii="Segoe UI" w:eastAsia="Segoe UI" w:hAnsi="Segoe UI" w:cs="Segoe UI"/>
                <w:sz w:val="22"/>
                <w:szCs w:val="22"/>
              </w:rPr>
              <w:t>Describe individual skills and experiences that are relevant to natural resource jobs.</w:t>
            </w:r>
          </w:p>
          <w:p w14:paraId="7F83193D" w14:textId="77777777" w:rsidR="00E14202" w:rsidRPr="00E14202" w:rsidRDefault="00E14202" w:rsidP="009425E6">
            <w:pPr>
              <w:numPr>
                <w:ilvl w:val="0"/>
                <w:numId w:val="39"/>
              </w:numPr>
              <w:spacing w:after="160" w:line="1" w:lineRule="atLeast"/>
              <w:contextualSpacing/>
              <w:rPr>
                <w:rFonts w:ascii="Segoe UI" w:eastAsia="Segoe UI" w:hAnsi="Segoe UI" w:cs="Segoe UI"/>
                <w:sz w:val="22"/>
                <w:szCs w:val="22"/>
              </w:rPr>
            </w:pPr>
            <w:r w:rsidRPr="00E14202">
              <w:rPr>
                <w:rFonts w:ascii="Segoe UI" w:eastAsia="Segoe UI" w:hAnsi="Segoe UI" w:cs="Segoe UI"/>
                <w:sz w:val="22"/>
                <w:szCs w:val="22"/>
              </w:rPr>
              <w:t>Understand components of a professional introductory email.</w:t>
            </w:r>
          </w:p>
          <w:p w14:paraId="636C3C35" w14:textId="77777777" w:rsidR="00E14202" w:rsidRPr="00E14202" w:rsidRDefault="00E14202" w:rsidP="009425E6">
            <w:pPr>
              <w:numPr>
                <w:ilvl w:val="0"/>
                <w:numId w:val="39"/>
              </w:numPr>
              <w:spacing w:after="160" w:line="1" w:lineRule="atLeast"/>
              <w:contextualSpacing/>
              <w:rPr>
                <w:rFonts w:ascii="Segoe UI" w:eastAsia="Segoe UI" w:hAnsi="Segoe UI" w:cs="Segoe UI"/>
                <w:sz w:val="22"/>
                <w:szCs w:val="22"/>
              </w:rPr>
            </w:pPr>
            <w:r w:rsidRPr="00E14202">
              <w:rPr>
                <w:rFonts w:ascii="Segoe UI" w:eastAsia="Segoe UI" w:hAnsi="Segoe UI" w:cs="Segoe UI"/>
                <w:sz w:val="22"/>
                <w:szCs w:val="22"/>
              </w:rPr>
              <w:t>Compare employment sections of natural resource organization websites (both public and private). </w:t>
            </w:r>
          </w:p>
          <w:p w14:paraId="4A4EB19E" w14:textId="77777777" w:rsidR="00E14202" w:rsidRPr="00E14202" w:rsidRDefault="00E14202" w:rsidP="009425E6">
            <w:pPr>
              <w:numPr>
                <w:ilvl w:val="0"/>
                <w:numId w:val="39"/>
              </w:numPr>
              <w:spacing w:after="160" w:line="1" w:lineRule="atLeast"/>
              <w:contextualSpacing/>
              <w:rPr>
                <w:rFonts w:ascii="Segoe UI" w:eastAsia="Segoe UI" w:hAnsi="Segoe UI" w:cs="Segoe UI"/>
                <w:sz w:val="22"/>
                <w:szCs w:val="22"/>
              </w:rPr>
            </w:pPr>
            <w:r w:rsidRPr="00E14202">
              <w:rPr>
                <w:rFonts w:ascii="Segoe UI" w:eastAsia="Segoe UI" w:hAnsi="Segoe UI" w:cs="Segoe UI"/>
                <w:sz w:val="22"/>
                <w:szCs w:val="22"/>
              </w:rPr>
              <w:t>Learn about natural resource jobs that relate to the student’s career goals.</w:t>
            </w:r>
          </w:p>
          <w:p w14:paraId="4800D79C" w14:textId="77777777" w:rsidR="00E14202" w:rsidRPr="00E14202" w:rsidRDefault="00E14202" w:rsidP="009425E6">
            <w:pPr>
              <w:numPr>
                <w:ilvl w:val="0"/>
                <w:numId w:val="39"/>
              </w:numPr>
              <w:spacing w:after="160" w:line="1" w:lineRule="atLeast"/>
              <w:contextualSpacing/>
              <w:rPr>
                <w:rFonts w:ascii="Segoe UI" w:eastAsia="Segoe UI" w:hAnsi="Segoe UI" w:cs="Segoe UI"/>
                <w:sz w:val="22"/>
                <w:szCs w:val="22"/>
              </w:rPr>
            </w:pPr>
            <w:r w:rsidRPr="00E14202">
              <w:rPr>
                <w:rFonts w:ascii="Segoe UI" w:eastAsia="Segoe UI" w:hAnsi="Segoe UI" w:cs="Segoe UI"/>
                <w:sz w:val="22"/>
                <w:szCs w:val="22"/>
              </w:rPr>
              <w:t>Articulate thoughts and ideas effectively using oral, written and nonverbal communication skills in a variety of forms and contexts.</w:t>
            </w:r>
          </w:p>
          <w:p w14:paraId="635C5403" w14:textId="77777777" w:rsidR="00E14202" w:rsidRPr="00E14202" w:rsidRDefault="00E14202" w:rsidP="009425E6">
            <w:pPr>
              <w:numPr>
                <w:ilvl w:val="0"/>
                <w:numId w:val="39"/>
              </w:numPr>
              <w:spacing w:after="160" w:line="1" w:lineRule="atLeast"/>
              <w:contextualSpacing/>
              <w:rPr>
                <w:rFonts w:ascii="Segoe UI" w:eastAsia="Segoe UI" w:hAnsi="Segoe UI" w:cs="Segoe UI"/>
                <w:sz w:val="22"/>
                <w:szCs w:val="22"/>
              </w:rPr>
            </w:pPr>
            <w:r w:rsidRPr="00E14202">
              <w:rPr>
                <w:rFonts w:ascii="Segoe UI" w:eastAsia="Segoe UI" w:hAnsi="Segoe UI" w:cs="Segoe UI"/>
                <w:sz w:val="22"/>
                <w:szCs w:val="22"/>
              </w:rPr>
              <w:t xml:space="preserve">Know about job shadowing and internship opportunities. </w:t>
            </w:r>
          </w:p>
          <w:p w14:paraId="4C6453F1" w14:textId="77777777" w:rsidR="00E14202" w:rsidRDefault="00E14202" w:rsidP="009425E6">
            <w:pPr>
              <w:numPr>
                <w:ilvl w:val="0"/>
                <w:numId w:val="39"/>
              </w:numPr>
              <w:spacing w:after="160" w:line="1" w:lineRule="atLeast"/>
              <w:contextualSpacing/>
              <w:rPr>
                <w:rFonts w:ascii="Segoe UI" w:eastAsia="Segoe UI" w:hAnsi="Segoe UI" w:cs="Segoe UI"/>
                <w:sz w:val="22"/>
                <w:szCs w:val="22"/>
              </w:rPr>
            </w:pPr>
            <w:r w:rsidRPr="00E14202">
              <w:rPr>
                <w:rFonts w:ascii="Segoe UI" w:eastAsia="Segoe UI" w:hAnsi="Segoe UI" w:cs="Segoe UI"/>
                <w:sz w:val="22"/>
                <w:szCs w:val="22"/>
              </w:rPr>
              <w:t>Understand aspects of verbal and non-verbal communication in professional settings.</w:t>
            </w:r>
          </w:p>
          <w:p w14:paraId="20A60A92" w14:textId="695A6868" w:rsidR="00BE4691" w:rsidRPr="00E14202" w:rsidRDefault="00E14202" w:rsidP="009425E6">
            <w:pPr>
              <w:numPr>
                <w:ilvl w:val="0"/>
                <w:numId w:val="39"/>
              </w:numPr>
              <w:spacing w:after="160" w:line="1" w:lineRule="atLeast"/>
              <w:contextualSpacing/>
              <w:rPr>
                <w:rFonts w:ascii="Segoe UI" w:eastAsia="Segoe UI" w:hAnsi="Segoe UI" w:cs="Segoe UI"/>
                <w:sz w:val="22"/>
                <w:szCs w:val="22"/>
              </w:rPr>
            </w:pPr>
            <w:r w:rsidRPr="00E14202">
              <w:rPr>
                <w:rFonts w:ascii="Segoe UI" w:eastAsia="Segoe UI" w:hAnsi="Segoe UI" w:cs="Segoe UI"/>
                <w:sz w:val="22"/>
                <w:szCs w:val="22"/>
              </w:rPr>
              <w:t>Recognize the importance and impact of one’s digital presence on future employment opportunities.</w:t>
            </w:r>
          </w:p>
        </w:tc>
      </w:tr>
      <w:tr w:rsidR="00BE4691" w:rsidRPr="005C6A76" w14:paraId="1578A288" w14:textId="77777777" w:rsidTr="006D1EE7">
        <w:trPr>
          <w:trHeight w:val="602"/>
          <w:jc w:val="center"/>
        </w:trPr>
        <w:tc>
          <w:tcPr>
            <w:tcW w:w="15019" w:type="dxa"/>
            <w:gridSpan w:val="5"/>
            <w:tcBorders>
              <w:bottom w:val="single" w:sz="4" w:space="0" w:color="auto"/>
            </w:tcBorders>
          </w:tcPr>
          <w:p w14:paraId="476AEBFC" w14:textId="77777777" w:rsidR="00BE4691" w:rsidRPr="0089432E" w:rsidRDefault="00BE4691" w:rsidP="006D1EE7">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6BEC08AC" w14:textId="77777777" w:rsidR="00BE4691" w:rsidRPr="0089432E" w:rsidRDefault="00BE4691" w:rsidP="006D1EE7">
            <w:pPr>
              <w:rPr>
                <w:rFonts w:ascii="Segoe UI" w:hAnsi="Segoe UI" w:cs="Segoe UI"/>
                <w:i/>
                <w:sz w:val="22"/>
                <w:szCs w:val="22"/>
              </w:rPr>
            </w:pPr>
            <w:r w:rsidRPr="0089432E">
              <w:rPr>
                <w:rFonts w:ascii="Segoe UI" w:hAnsi="Segoe UI" w:cs="Segoe UI"/>
                <w:i/>
                <w:sz w:val="22"/>
                <w:szCs w:val="22"/>
              </w:rPr>
              <w:t>Example assessments for this unit include:</w:t>
            </w:r>
          </w:p>
          <w:p w14:paraId="7F2A5420" w14:textId="77777777" w:rsidR="00AC1B32" w:rsidRPr="00AC1B32" w:rsidRDefault="00AC1B32" w:rsidP="009425E6">
            <w:pPr>
              <w:numPr>
                <w:ilvl w:val="0"/>
                <w:numId w:val="40"/>
              </w:numPr>
              <w:spacing w:after="160" w:line="240" w:lineRule="atLeast"/>
              <w:contextualSpacing/>
              <w:rPr>
                <w:rFonts w:ascii="Segoe UI" w:eastAsia="Segoe UI" w:hAnsi="Segoe UI" w:cs="Segoe UI"/>
                <w:sz w:val="22"/>
                <w:szCs w:val="22"/>
              </w:rPr>
            </w:pPr>
            <w:r w:rsidRPr="00AC1B32">
              <w:rPr>
                <w:rFonts w:ascii="Segoe UI" w:eastAsia="Segoe UI" w:hAnsi="Segoe UI" w:cs="Segoe UI"/>
                <w:sz w:val="22"/>
                <w:szCs w:val="22"/>
              </w:rPr>
              <w:t>Complete a self-assessment to identify qualifications and reflect on opportunities for future job skill growth.</w:t>
            </w:r>
          </w:p>
          <w:p w14:paraId="15EA468A" w14:textId="77777777" w:rsidR="00AC1B32" w:rsidRPr="00AC1B32" w:rsidRDefault="00AC1B32" w:rsidP="009425E6">
            <w:pPr>
              <w:numPr>
                <w:ilvl w:val="0"/>
                <w:numId w:val="40"/>
              </w:numPr>
              <w:spacing w:after="160" w:line="240" w:lineRule="atLeast"/>
              <w:contextualSpacing/>
              <w:rPr>
                <w:rFonts w:ascii="Segoe UI" w:eastAsia="Segoe UI" w:hAnsi="Segoe UI" w:cs="Segoe UI"/>
                <w:sz w:val="22"/>
                <w:szCs w:val="22"/>
              </w:rPr>
            </w:pPr>
            <w:r w:rsidRPr="00AC1B32">
              <w:rPr>
                <w:rFonts w:ascii="Segoe UI" w:eastAsia="Segoe UI" w:hAnsi="Segoe UI" w:cs="Segoe UI"/>
                <w:sz w:val="22"/>
                <w:szCs w:val="22"/>
              </w:rPr>
              <w:t>Create a list of gained individual skills and experiences that are relevant to natural resource jobs.</w:t>
            </w:r>
          </w:p>
          <w:p w14:paraId="57A0D9CC" w14:textId="77777777" w:rsidR="00AC1B32" w:rsidRPr="00AC1B32" w:rsidRDefault="00AC1B32" w:rsidP="009425E6">
            <w:pPr>
              <w:numPr>
                <w:ilvl w:val="0"/>
                <w:numId w:val="40"/>
              </w:numPr>
              <w:spacing w:after="160" w:line="240" w:lineRule="atLeast"/>
              <w:contextualSpacing/>
              <w:rPr>
                <w:rFonts w:ascii="Segoe UI" w:eastAsia="Segoe UI" w:hAnsi="Segoe UI" w:cs="Segoe UI"/>
                <w:sz w:val="22"/>
                <w:szCs w:val="22"/>
              </w:rPr>
            </w:pPr>
            <w:r w:rsidRPr="00AC1B32">
              <w:rPr>
                <w:rFonts w:ascii="Segoe UI" w:eastAsia="Segoe UI" w:hAnsi="Segoe UI" w:cs="Segoe UI"/>
                <w:sz w:val="22"/>
                <w:szCs w:val="22"/>
              </w:rPr>
              <w:t>Update resume and cover letter to integrate course learning and recent career-related experiences.</w:t>
            </w:r>
          </w:p>
          <w:p w14:paraId="50D053C1" w14:textId="77777777" w:rsidR="00AC1B32" w:rsidRPr="00AC1B32" w:rsidRDefault="00AC1B32" w:rsidP="009425E6">
            <w:pPr>
              <w:numPr>
                <w:ilvl w:val="0"/>
                <w:numId w:val="40"/>
              </w:numPr>
              <w:spacing w:after="160" w:line="240" w:lineRule="atLeast"/>
              <w:contextualSpacing/>
              <w:rPr>
                <w:rFonts w:ascii="Segoe UI" w:eastAsia="Segoe UI" w:hAnsi="Segoe UI" w:cs="Segoe UI"/>
                <w:sz w:val="22"/>
                <w:szCs w:val="22"/>
              </w:rPr>
            </w:pPr>
            <w:r w:rsidRPr="00AC1B32">
              <w:rPr>
                <w:rFonts w:ascii="Segoe UI" w:eastAsia="Segoe UI" w:hAnsi="Segoe UI" w:cs="Segoe UI"/>
                <w:sz w:val="22"/>
                <w:szCs w:val="22"/>
              </w:rPr>
              <w:t>Write a professional introductory email.</w:t>
            </w:r>
          </w:p>
          <w:p w14:paraId="6329FB7D" w14:textId="77777777" w:rsidR="00AC1B32" w:rsidRPr="00AC1B32" w:rsidRDefault="00AC1B32" w:rsidP="009425E6">
            <w:pPr>
              <w:numPr>
                <w:ilvl w:val="0"/>
                <w:numId w:val="40"/>
              </w:numPr>
              <w:spacing w:after="160" w:line="240" w:lineRule="atLeast"/>
              <w:contextualSpacing/>
              <w:rPr>
                <w:rFonts w:ascii="Segoe UI" w:eastAsia="Segoe UI" w:hAnsi="Segoe UI" w:cs="Segoe UI"/>
                <w:sz w:val="22"/>
                <w:szCs w:val="22"/>
              </w:rPr>
            </w:pPr>
            <w:r w:rsidRPr="00AC1B32">
              <w:rPr>
                <w:rFonts w:ascii="Segoe UI" w:eastAsia="Segoe UI" w:hAnsi="Segoe UI" w:cs="Segoe UI"/>
                <w:sz w:val="22"/>
                <w:szCs w:val="22"/>
              </w:rPr>
              <w:t>Create Indeed or Linked In profile.</w:t>
            </w:r>
          </w:p>
          <w:p w14:paraId="5CA1C539" w14:textId="77777777" w:rsidR="00AC1B32" w:rsidRPr="00AC1B32" w:rsidRDefault="00AC1B32" w:rsidP="009425E6">
            <w:pPr>
              <w:numPr>
                <w:ilvl w:val="0"/>
                <w:numId w:val="40"/>
              </w:numPr>
              <w:spacing w:after="160" w:line="240" w:lineRule="atLeast"/>
              <w:contextualSpacing/>
              <w:rPr>
                <w:rFonts w:ascii="Segoe UI" w:eastAsia="Segoe UI" w:hAnsi="Segoe UI" w:cs="Segoe UI"/>
                <w:sz w:val="22"/>
                <w:szCs w:val="22"/>
              </w:rPr>
            </w:pPr>
            <w:r w:rsidRPr="00AC1B32">
              <w:rPr>
                <w:rFonts w:ascii="Segoe UI" w:eastAsia="Segoe UI" w:hAnsi="Segoe UI" w:cs="Segoe UI"/>
                <w:sz w:val="22"/>
                <w:szCs w:val="22"/>
              </w:rPr>
              <w:t>Prepare and participate in a mock interview for a natural resources position.</w:t>
            </w:r>
          </w:p>
          <w:p w14:paraId="4517FB3E" w14:textId="77777777" w:rsidR="00AC1B32" w:rsidRPr="00AC1B32" w:rsidRDefault="00AC1B32" w:rsidP="009425E6">
            <w:pPr>
              <w:numPr>
                <w:ilvl w:val="0"/>
                <w:numId w:val="40"/>
              </w:numPr>
              <w:spacing w:after="160" w:line="240" w:lineRule="atLeast"/>
              <w:contextualSpacing/>
              <w:rPr>
                <w:rFonts w:ascii="Segoe UI" w:eastAsia="Segoe UI" w:hAnsi="Segoe UI" w:cs="Segoe UI"/>
                <w:sz w:val="22"/>
                <w:szCs w:val="22"/>
              </w:rPr>
            </w:pPr>
            <w:r w:rsidRPr="00AC1B32">
              <w:rPr>
                <w:rFonts w:ascii="Segoe UI" w:eastAsia="Segoe UI" w:hAnsi="Segoe UI" w:cs="Segoe UI"/>
                <w:sz w:val="22"/>
                <w:szCs w:val="22"/>
              </w:rPr>
              <w:t>Contact a natural resources organization to request an informational interview.</w:t>
            </w:r>
          </w:p>
          <w:p w14:paraId="440E43B4" w14:textId="77777777" w:rsidR="00AC1B32" w:rsidRPr="00AC1B32" w:rsidRDefault="00AC1B32" w:rsidP="009425E6">
            <w:pPr>
              <w:numPr>
                <w:ilvl w:val="0"/>
                <w:numId w:val="40"/>
              </w:numPr>
              <w:spacing w:after="160" w:line="240" w:lineRule="atLeast"/>
              <w:contextualSpacing/>
              <w:rPr>
                <w:rFonts w:ascii="Segoe UI" w:eastAsia="Segoe UI" w:hAnsi="Segoe UI" w:cs="Segoe UI"/>
                <w:sz w:val="22"/>
                <w:szCs w:val="22"/>
              </w:rPr>
            </w:pPr>
            <w:r w:rsidRPr="00AC1B32">
              <w:rPr>
                <w:rFonts w:ascii="Segoe UI" w:eastAsia="Segoe UI" w:hAnsi="Segoe UI" w:cs="Segoe UI"/>
                <w:sz w:val="22"/>
                <w:szCs w:val="22"/>
              </w:rPr>
              <w:t>Demonstrate professional introduction of self to stakeholders.</w:t>
            </w:r>
          </w:p>
          <w:p w14:paraId="7248237C" w14:textId="77777777" w:rsidR="00AC1B32" w:rsidRPr="00AC1B32" w:rsidRDefault="00AC1B32" w:rsidP="009425E6">
            <w:pPr>
              <w:numPr>
                <w:ilvl w:val="0"/>
                <w:numId w:val="40"/>
              </w:numPr>
              <w:spacing w:after="160" w:line="240" w:lineRule="atLeast"/>
              <w:contextualSpacing/>
              <w:rPr>
                <w:rFonts w:ascii="Segoe UI" w:eastAsia="Segoe UI" w:hAnsi="Segoe UI" w:cs="Segoe UI"/>
                <w:sz w:val="22"/>
                <w:szCs w:val="22"/>
              </w:rPr>
            </w:pPr>
            <w:r w:rsidRPr="00AC1B32">
              <w:rPr>
                <w:rFonts w:ascii="Segoe UI" w:eastAsia="Segoe UI" w:hAnsi="Segoe UI" w:cs="Segoe UI"/>
                <w:sz w:val="22"/>
                <w:szCs w:val="22"/>
              </w:rPr>
              <w:t>Conduct a job search.</w:t>
            </w:r>
          </w:p>
          <w:p w14:paraId="548636BE" w14:textId="77777777" w:rsidR="00AC1B32" w:rsidRPr="00AC1B32" w:rsidRDefault="00AC1B32" w:rsidP="00AC1B32">
            <w:pPr>
              <w:spacing w:line="240" w:lineRule="atLeast"/>
              <w:ind w:left="-1"/>
              <w:rPr>
                <w:rFonts w:ascii="Segoe UI" w:eastAsia="Segoe UI" w:hAnsi="Segoe UI" w:cs="Segoe UI"/>
                <w:sz w:val="22"/>
                <w:szCs w:val="22"/>
              </w:rPr>
            </w:pPr>
            <w:r w:rsidRPr="00AC1B32">
              <w:rPr>
                <w:rFonts w:ascii="Segoe UI" w:eastAsia="Segoe UI" w:hAnsi="Segoe UI" w:cs="Segoe UI"/>
                <w:sz w:val="22"/>
                <w:szCs w:val="22"/>
              </w:rPr>
              <w:t>Related to SAE:</w:t>
            </w:r>
          </w:p>
          <w:p w14:paraId="6928A3B1" w14:textId="77777777" w:rsidR="003A6393" w:rsidRPr="003A6393" w:rsidRDefault="00AC1B32" w:rsidP="009425E6">
            <w:pPr>
              <w:pStyle w:val="ListParagraph"/>
              <w:numPr>
                <w:ilvl w:val="0"/>
                <w:numId w:val="41"/>
              </w:numPr>
              <w:spacing w:before="40" w:after="160" w:line="1" w:lineRule="atLeast"/>
              <w:rPr>
                <w:rFonts w:ascii="Segoe UI" w:eastAsia="Calibri" w:hAnsi="Segoe UI" w:cs="Segoe UI"/>
                <w:b/>
                <w:sz w:val="22"/>
                <w:szCs w:val="22"/>
              </w:rPr>
            </w:pPr>
            <w:r w:rsidRPr="00AC1B32">
              <w:rPr>
                <w:rFonts w:ascii="Segoe UI" w:eastAsia="Segoe UI" w:hAnsi="Segoe UI" w:cs="Segoe UI"/>
                <w:sz w:val="22"/>
                <w:szCs w:val="22"/>
              </w:rPr>
              <w:t>Present SAE project to the public and potential employers.</w:t>
            </w:r>
          </w:p>
          <w:p w14:paraId="2D6BA3D3" w14:textId="6373B661" w:rsidR="00BE4691" w:rsidRPr="003A6393" w:rsidRDefault="00AC1B32" w:rsidP="009425E6">
            <w:pPr>
              <w:pStyle w:val="ListParagraph"/>
              <w:numPr>
                <w:ilvl w:val="0"/>
                <w:numId w:val="41"/>
              </w:numPr>
              <w:spacing w:before="40" w:after="160" w:line="1" w:lineRule="atLeast"/>
              <w:rPr>
                <w:rFonts w:ascii="Segoe UI" w:eastAsia="Calibri" w:hAnsi="Segoe UI" w:cs="Segoe UI"/>
                <w:b/>
                <w:sz w:val="22"/>
                <w:szCs w:val="22"/>
              </w:rPr>
            </w:pPr>
            <w:r w:rsidRPr="003A6393">
              <w:rPr>
                <w:rFonts w:ascii="Segoe UI" w:eastAsia="Segoe UI" w:hAnsi="Segoe UI" w:cs="Segoe UI"/>
                <w:sz w:val="22"/>
                <w:szCs w:val="22"/>
              </w:rPr>
              <w:t>List knowledge, skills, and abilities gained through the course.</w:t>
            </w:r>
            <w:r w:rsidR="00BE4691" w:rsidRPr="003A6393">
              <w:rPr>
                <w:rFonts w:ascii="Segoe UI" w:hAnsi="Segoe UI" w:cs="Segoe UI"/>
                <w:i/>
                <w:sz w:val="22"/>
                <w:szCs w:val="22"/>
              </w:rPr>
              <w:t xml:space="preserve">  </w:t>
            </w:r>
          </w:p>
        </w:tc>
      </w:tr>
      <w:tr w:rsidR="00BE4691" w:rsidRPr="005C6A76" w14:paraId="3AA2B0D4" w14:textId="77777777" w:rsidTr="006D1EE7">
        <w:trPr>
          <w:trHeight w:val="170"/>
          <w:jc w:val="center"/>
        </w:trPr>
        <w:tc>
          <w:tcPr>
            <w:tcW w:w="15019" w:type="dxa"/>
            <w:gridSpan w:val="5"/>
          </w:tcPr>
          <w:p w14:paraId="4FFFFCD1" w14:textId="77777777" w:rsidR="00BE4691" w:rsidRDefault="00BE4691" w:rsidP="006D1EE7">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2A92CDB8" w14:textId="77777777" w:rsidR="00BE4691" w:rsidRDefault="00BE4691" w:rsidP="006D1EE7">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7FDFF083" w14:textId="77777777" w:rsidR="00061A6E" w:rsidRPr="00061A6E" w:rsidRDefault="00061A6E" w:rsidP="009425E6">
            <w:pPr>
              <w:pStyle w:val="BodyA"/>
              <w:numPr>
                <w:ilvl w:val="0"/>
                <w:numId w:val="40"/>
              </w:numPr>
              <w:rPr>
                <w:rFonts w:ascii="Segoe UI" w:hAnsi="Segoe UI" w:cs="Segoe UI"/>
                <w:bCs/>
                <w:sz w:val="22"/>
                <w:szCs w:val="22"/>
              </w:rPr>
            </w:pPr>
            <w:r w:rsidRPr="00061A6E">
              <w:rPr>
                <w:rFonts w:ascii="Segoe UI" w:hAnsi="Segoe UI" w:cs="Segoe UI"/>
                <w:bCs/>
                <w:sz w:val="22"/>
                <w:szCs w:val="22"/>
              </w:rPr>
              <w:t xml:space="preserve">Students will reflect critically on past experiences </w:t>
            </w:r>
            <w:proofErr w:type="gramStart"/>
            <w:r w:rsidRPr="00061A6E">
              <w:rPr>
                <w:rFonts w:ascii="Segoe UI" w:hAnsi="Segoe UI" w:cs="Segoe UI"/>
                <w:bCs/>
                <w:sz w:val="22"/>
                <w:szCs w:val="22"/>
              </w:rPr>
              <w:t>in order to</w:t>
            </w:r>
            <w:proofErr w:type="gramEnd"/>
            <w:r w:rsidRPr="00061A6E">
              <w:rPr>
                <w:rFonts w:ascii="Segoe UI" w:hAnsi="Segoe UI" w:cs="Segoe UI"/>
                <w:bCs/>
                <w:sz w:val="22"/>
                <w:szCs w:val="22"/>
              </w:rPr>
              <w:t xml:space="preserve"> inform future progress (8.C.4) </w:t>
            </w:r>
            <w:proofErr w:type="gramStart"/>
            <w:r w:rsidRPr="00061A6E">
              <w:rPr>
                <w:rFonts w:ascii="Segoe UI" w:hAnsi="Segoe UI" w:cs="Segoe UI"/>
                <w:bCs/>
                <w:sz w:val="22"/>
                <w:szCs w:val="22"/>
              </w:rPr>
              <w:t>in order to</w:t>
            </w:r>
            <w:proofErr w:type="gramEnd"/>
            <w:r w:rsidRPr="00061A6E">
              <w:rPr>
                <w:rFonts w:ascii="Segoe UI" w:hAnsi="Segoe UI" w:cs="Segoe UI"/>
                <w:bCs/>
                <w:sz w:val="22"/>
                <w:szCs w:val="22"/>
              </w:rPr>
              <w:t xml:space="preserve"> complete a self-assessment to identify qualifications and reflect on opportunities for future job skill growth.</w:t>
            </w:r>
          </w:p>
          <w:p w14:paraId="4D1AD9F5" w14:textId="77777777" w:rsidR="00061A6E" w:rsidRPr="00061A6E" w:rsidRDefault="00061A6E" w:rsidP="009425E6">
            <w:pPr>
              <w:pStyle w:val="BodyA"/>
              <w:numPr>
                <w:ilvl w:val="0"/>
                <w:numId w:val="40"/>
              </w:numPr>
              <w:rPr>
                <w:rFonts w:ascii="Segoe UI" w:hAnsi="Segoe UI" w:cs="Segoe UI"/>
                <w:bCs/>
                <w:sz w:val="22"/>
                <w:szCs w:val="22"/>
              </w:rPr>
            </w:pPr>
            <w:r w:rsidRPr="00061A6E">
              <w:rPr>
                <w:rFonts w:ascii="Segoe UI" w:hAnsi="Segoe UI" w:cs="Segoe UI"/>
                <w:bCs/>
                <w:sz w:val="22"/>
                <w:szCs w:val="22"/>
              </w:rPr>
              <w:t>Students will balance short-term and long-term goals (8.A.2) to create a list of gained individual skills and experiences that are relevant to natural resource jobs.</w:t>
            </w:r>
          </w:p>
          <w:p w14:paraId="1A287C53" w14:textId="77777777" w:rsidR="00061A6E" w:rsidRPr="00061A6E" w:rsidRDefault="00061A6E" w:rsidP="009425E6">
            <w:pPr>
              <w:pStyle w:val="BodyA"/>
              <w:numPr>
                <w:ilvl w:val="0"/>
                <w:numId w:val="40"/>
              </w:numPr>
              <w:rPr>
                <w:rFonts w:ascii="Segoe UI" w:hAnsi="Segoe UI" w:cs="Segoe UI"/>
                <w:bCs/>
                <w:sz w:val="22"/>
                <w:szCs w:val="22"/>
              </w:rPr>
            </w:pPr>
            <w:r w:rsidRPr="00061A6E">
              <w:rPr>
                <w:rFonts w:ascii="Segoe UI" w:hAnsi="Segoe UI" w:cs="Segoe UI"/>
                <w:bCs/>
                <w:sz w:val="22"/>
                <w:szCs w:val="22"/>
              </w:rPr>
              <w:t>Students will articulate thoughts and ideas effectively using oral, written and nonverbal communication skills in a variety of forms and contexts (3.A.1) in a mock interview for a natural resources position.</w:t>
            </w:r>
          </w:p>
          <w:p w14:paraId="377FBDD7" w14:textId="1E363A58" w:rsidR="00BE4691" w:rsidRPr="00061A6E" w:rsidRDefault="00061A6E" w:rsidP="009425E6">
            <w:pPr>
              <w:pStyle w:val="BodyA"/>
              <w:numPr>
                <w:ilvl w:val="0"/>
                <w:numId w:val="40"/>
              </w:numPr>
              <w:rPr>
                <w:rFonts w:ascii="Segoe UI" w:hAnsi="Segoe UI" w:cs="Segoe UI"/>
                <w:b/>
                <w:sz w:val="22"/>
                <w:szCs w:val="22"/>
              </w:rPr>
            </w:pPr>
            <w:r w:rsidRPr="00061A6E">
              <w:rPr>
                <w:rFonts w:ascii="Segoe UI" w:hAnsi="Segoe UI" w:cs="Segoe UI"/>
                <w:bCs/>
                <w:sz w:val="22"/>
                <w:szCs w:val="22"/>
              </w:rPr>
              <w:lastRenderedPageBreak/>
              <w:t>Students will demonstrate initiative to advance skill levels towards a professional level (8.C.2) by contacting a natural resources organization to request an informational interview.</w:t>
            </w:r>
          </w:p>
        </w:tc>
      </w:tr>
      <w:tr w:rsidR="00BE4691" w:rsidRPr="005C6A76" w14:paraId="4D9FA6F4" w14:textId="77777777" w:rsidTr="006D1EE7">
        <w:trPr>
          <w:trHeight w:val="170"/>
          <w:jc w:val="center"/>
        </w:trPr>
        <w:tc>
          <w:tcPr>
            <w:tcW w:w="15019" w:type="dxa"/>
            <w:gridSpan w:val="5"/>
          </w:tcPr>
          <w:p w14:paraId="0E66990C" w14:textId="4BAD8E65" w:rsidR="00BE4691" w:rsidRDefault="00BE4691" w:rsidP="006D1EE7">
            <w:pPr>
              <w:rPr>
                <w:rFonts w:ascii="Segoe UI" w:eastAsia="Calibri" w:hAnsi="Segoe UI" w:cs="Segoe UI"/>
                <w:bCs/>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r w:rsidR="0056202D">
              <w:rPr>
                <w:rFonts w:ascii="Segoe UI" w:hAnsi="Segoe UI" w:cs="Segoe UI"/>
                <w:sz w:val="22"/>
                <w:szCs w:val="22"/>
              </w:rPr>
              <w:t xml:space="preserve"> </w:t>
            </w:r>
            <w:sdt>
              <w:sdtPr>
                <w:rPr>
                  <w:rFonts w:ascii="Segoe UI" w:eastAsia="Calibri" w:hAnsi="Segoe UI" w:cs="Segoe UI"/>
                  <w:bCs/>
                  <w:sz w:val="22"/>
                  <w:szCs w:val="22"/>
                </w:rPr>
                <w:id w:val="110480799"/>
                <w:placeholder>
                  <w:docPart w:val="57E3DF01B1EC4D07A0EF4044662C6D47"/>
                </w:placeholder>
              </w:sdtPr>
              <w:sdtEndPr/>
              <w:sdtContent>
                <w:r w:rsidR="0056202D" w:rsidRPr="0056202D">
                  <w:rPr>
                    <w:rFonts w:ascii="Segoe UI" w:eastAsia="Segoe UI" w:hAnsi="Segoe UI" w:cs="Segoe UI"/>
                    <w:b/>
                    <w:color w:val="000000"/>
                    <w:sz w:val="22"/>
                    <w:szCs w:val="22"/>
                    <w:shd w:val="clear" w:color="auto" w:fill="FFFFFF"/>
                  </w:rPr>
                  <w:t>Agriculture, Food, and Natural Resources (AFNR) Standards</w:t>
                </w:r>
              </w:sdtContent>
            </w:sdt>
          </w:p>
          <w:sdt>
            <w:sdtPr>
              <w:rPr>
                <w:rFonts w:ascii="Segoe UI" w:hAnsi="Segoe UI" w:cs="Segoe UI"/>
                <w:sz w:val="22"/>
                <w:szCs w:val="22"/>
              </w:rPr>
              <w:id w:val="1895772221"/>
              <w:placeholder>
                <w:docPart w:val="DA7401F197434E83ACD1C36BF5FCAF8E"/>
              </w:placeholder>
            </w:sdtPr>
            <w:sdtEndPr/>
            <w:sdtContent>
              <w:p w14:paraId="47EDFA1C" w14:textId="77777777" w:rsidR="000772A0" w:rsidRPr="000772A0" w:rsidRDefault="000772A0" w:rsidP="000772A0">
                <w:pPr>
                  <w:rPr>
                    <w:rFonts w:ascii="Segoe UI" w:hAnsi="Segoe UI" w:cs="Segoe UI"/>
                    <w:b/>
                    <w:bCs/>
                    <w:sz w:val="22"/>
                    <w:szCs w:val="22"/>
                  </w:rPr>
                </w:pPr>
                <w:r w:rsidRPr="000772A0">
                  <w:rPr>
                    <w:rFonts w:ascii="Segoe UI" w:hAnsi="Segoe UI" w:cs="Segoe UI"/>
                    <w:b/>
                    <w:bCs/>
                    <w:sz w:val="22"/>
                    <w:szCs w:val="22"/>
                  </w:rPr>
                  <w:t>AFNR Cluster Skills</w:t>
                </w:r>
              </w:p>
              <w:p w14:paraId="0FA0E356" w14:textId="77777777" w:rsidR="000772A0" w:rsidRPr="000772A0" w:rsidRDefault="000772A0" w:rsidP="009425E6">
                <w:pPr>
                  <w:numPr>
                    <w:ilvl w:val="0"/>
                    <w:numId w:val="42"/>
                  </w:numPr>
                  <w:rPr>
                    <w:rFonts w:ascii="Segoe UI" w:hAnsi="Segoe UI" w:cs="Segoe UI"/>
                    <w:sz w:val="22"/>
                    <w:szCs w:val="22"/>
                  </w:rPr>
                </w:pPr>
                <w:r w:rsidRPr="000772A0">
                  <w:rPr>
                    <w:rFonts w:ascii="Segoe UI" w:hAnsi="Segoe UI" w:cs="Segoe UI"/>
                    <w:sz w:val="22"/>
                    <w:szCs w:val="22"/>
                  </w:rPr>
                  <w:t>CS.05 Describe career opportunities and means to achieve those opportunities in each of the Agriculture, Food &amp; Natural Resources career pathways.</w:t>
                </w:r>
              </w:p>
              <w:p w14:paraId="2A3E0195" w14:textId="77777777" w:rsidR="000772A0" w:rsidRPr="000772A0" w:rsidRDefault="000772A0" w:rsidP="009425E6">
                <w:pPr>
                  <w:numPr>
                    <w:ilvl w:val="0"/>
                    <w:numId w:val="42"/>
                  </w:numPr>
                  <w:rPr>
                    <w:rFonts w:ascii="Segoe UI" w:hAnsi="Segoe UI" w:cs="Segoe UI"/>
                    <w:sz w:val="22"/>
                    <w:szCs w:val="22"/>
                  </w:rPr>
                </w:pPr>
                <w:r w:rsidRPr="000772A0">
                  <w:rPr>
                    <w:rFonts w:ascii="Segoe UI" w:hAnsi="Segoe UI" w:cs="Segoe UI"/>
                    <w:sz w:val="22"/>
                    <w:szCs w:val="22"/>
                  </w:rPr>
                  <w:t>CRP.10.01. Identify career opportunities within a career cluster that match personal interests, talents, goals and preferences.</w:t>
                </w:r>
              </w:p>
              <w:p w14:paraId="27CF7278" w14:textId="77777777" w:rsidR="000772A0" w:rsidRPr="000772A0" w:rsidRDefault="000772A0" w:rsidP="000772A0">
                <w:pPr>
                  <w:rPr>
                    <w:rFonts w:ascii="Segoe UI" w:hAnsi="Segoe UI" w:cs="Segoe UI"/>
                    <w:sz w:val="22"/>
                    <w:szCs w:val="22"/>
                  </w:rPr>
                </w:pPr>
              </w:p>
              <w:p w14:paraId="5C67280E" w14:textId="77777777" w:rsidR="000772A0" w:rsidRPr="000772A0" w:rsidRDefault="000772A0" w:rsidP="000772A0">
                <w:pPr>
                  <w:rPr>
                    <w:rFonts w:ascii="Segoe UI" w:hAnsi="Segoe UI" w:cs="Segoe UI"/>
                    <w:b/>
                    <w:bCs/>
                    <w:sz w:val="22"/>
                    <w:szCs w:val="22"/>
                  </w:rPr>
                </w:pPr>
                <w:r w:rsidRPr="000772A0">
                  <w:rPr>
                    <w:rFonts w:ascii="Segoe UI" w:hAnsi="Segoe UI" w:cs="Segoe UI"/>
                    <w:b/>
                    <w:bCs/>
                    <w:sz w:val="22"/>
                    <w:szCs w:val="22"/>
                  </w:rPr>
                  <w:t>CRP Strand (Career Ready Practices)</w:t>
                </w:r>
              </w:p>
              <w:p w14:paraId="7C787F58" w14:textId="77777777" w:rsidR="000772A0" w:rsidRPr="000772A0" w:rsidRDefault="000772A0" w:rsidP="009425E6">
                <w:pPr>
                  <w:numPr>
                    <w:ilvl w:val="0"/>
                    <w:numId w:val="43"/>
                  </w:numPr>
                  <w:rPr>
                    <w:rFonts w:ascii="Segoe UI" w:hAnsi="Segoe UI" w:cs="Segoe UI"/>
                    <w:sz w:val="22"/>
                    <w:szCs w:val="22"/>
                  </w:rPr>
                </w:pPr>
                <w:r w:rsidRPr="000772A0">
                  <w:rPr>
                    <w:rFonts w:ascii="Segoe UI" w:hAnsi="Segoe UI" w:cs="Segoe UI"/>
                    <w:sz w:val="22"/>
                    <w:szCs w:val="22"/>
                  </w:rPr>
                  <w:t>CRP.01.03. Identify and act upon opportunities for professional and civic service at work and in the community.</w:t>
                </w:r>
              </w:p>
              <w:p w14:paraId="35BA4024" w14:textId="77777777" w:rsidR="000772A0" w:rsidRPr="000772A0" w:rsidRDefault="000772A0" w:rsidP="009425E6">
                <w:pPr>
                  <w:numPr>
                    <w:ilvl w:val="0"/>
                    <w:numId w:val="43"/>
                  </w:numPr>
                  <w:rPr>
                    <w:rFonts w:ascii="Segoe UI" w:hAnsi="Segoe UI" w:cs="Segoe UI"/>
                    <w:sz w:val="22"/>
                    <w:szCs w:val="22"/>
                  </w:rPr>
                </w:pPr>
                <w:r w:rsidRPr="000772A0">
                  <w:rPr>
                    <w:rFonts w:ascii="Segoe UI" w:hAnsi="Segoe UI" w:cs="Segoe UI"/>
                    <w:sz w:val="22"/>
                    <w:szCs w:val="22"/>
                  </w:rPr>
                  <w:t>CRP.02.01. Use strategic thinking to connect and apply academic learning, knowledge and skills to solve problems in the workplace and community.</w:t>
                </w:r>
              </w:p>
              <w:p w14:paraId="453B7194" w14:textId="77777777" w:rsidR="000772A0" w:rsidRPr="000772A0" w:rsidRDefault="000772A0" w:rsidP="009425E6">
                <w:pPr>
                  <w:numPr>
                    <w:ilvl w:val="0"/>
                    <w:numId w:val="43"/>
                  </w:numPr>
                  <w:rPr>
                    <w:rFonts w:ascii="Segoe UI" w:hAnsi="Segoe UI" w:cs="Segoe UI"/>
                    <w:sz w:val="22"/>
                    <w:szCs w:val="22"/>
                  </w:rPr>
                </w:pPr>
                <w:r w:rsidRPr="000772A0">
                  <w:rPr>
                    <w:rFonts w:ascii="Segoe UI" w:hAnsi="Segoe UI" w:cs="Segoe UI"/>
                    <w:sz w:val="22"/>
                    <w:szCs w:val="22"/>
                  </w:rPr>
                  <w:t>CRP.04.01. Speak using strategies that ensure clarity, logic, purpose and professionalism in formal and informal settings.</w:t>
                </w:r>
              </w:p>
              <w:p w14:paraId="14812611" w14:textId="77777777" w:rsidR="000772A0" w:rsidRPr="000772A0" w:rsidRDefault="000772A0" w:rsidP="009425E6">
                <w:pPr>
                  <w:numPr>
                    <w:ilvl w:val="0"/>
                    <w:numId w:val="43"/>
                  </w:numPr>
                  <w:rPr>
                    <w:rFonts w:ascii="Segoe UI" w:hAnsi="Segoe UI" w:cs="Segoe UI"/>
                    <w:sz w:val="22"/>
                    <w:szCs w:val="22"/>
                  </w:rPr>
                </w:pPr>
                <w:r w:rsidRPr="000772A0">
                  <w:rPr>
                    <w:rFonts w:ascii="Segoe UI" w:hAnsi="Segoe UI" w:cs="Segoe UI"/>
                    <w:sz w:val="22"/>
                    <w:szCs w:val="22"/>
                  </w:rPr>
                  <w:t xml:space="preserve">CRP.04.02. Produce clear, </w:t>
                </w:r>
                <w:proofErr w:type="gramStart"/>
                <w:r w:rsidRPr="000772A0">
                  <w:rPr>
                    <w:rFonts w:ascii="Segoe UI" w:hAnsi="Segoe UI" w:cs="Segoe UI"/>
                    <w:sz w:val="22"/>
                    <w:szCs w:val="22"/>
                  </w:rPr>
                  <w:t>reasoned</w:t>
                </w:r>
                <w:proofErr w:type="gramEnd"/>
                <w:r w:rsidRPr="000772A0">
                  <w:rPr>
                    <w:rFonts w:ascii="Segoe UI" w:hAnsi="Segoe UI" w:cs="Segoe UI"/>
                    <w:sz w:val="22"/>
                    <w:szCs w:val="22"/>
                  </w:rPr>
                  <w:t xml:space="preserve"> and coherent written and visual communication in formal and informal settings.</w:t>
                </w:r>
              </w:p>
            </w:sdtContent>
          </w:sdt>
          <w:p w14:paraId="1D0A6E89" w14:textId="77777777" w:rsidR="0056202D" w:rsidRPr="005C6A76" w:rsidRDefault="0056202D" w:rsidP="006D1EE7">
            <w:pPr>
              <w:rPr>
                <w:rFonts w:ascii="Segoe UI" w:hAnsi="Segoe UI" w:cs="Segoe UI"/>
                <w:sz w:val="22"/>
                <w:szCs w:val="22"/>
              </w:rPr>
            </w:pPr>
          </w:p>
          <w:p w14:paraId="110A27A5" w14:textId="77777777" w:rsidR="00BE4691" w:rsidRPr="005C6A76" w:rsidRDefault="00BE4691" w:rsidP="006D1EE7">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BE4691" w:rsidRPr="005C6A76" w14:paraId="7BDB76AC" w14:textId="77777777" w:rsidTr="006D1EE7">
        <w:trPr>
          <w:trHeight w:val="206"/>
          <w:jc w:val="center"/>
        </w:trPr>
        <w:tc>
          <w:tcPr>
            <w:tcW w:w="15019" w:type="dxa"/>
            <w:gridSpan w:val="5"/>
            <w:shd w:val="pct15" w:color="auto" w:fill="auto"/>
            <w:vAlign w:val="bottom"/>
          </w:tcPr>
          <w:p w14:paraId="00D4B975" w14:textId="77777777" w:rsidR="00BE4691" w:rsidRPr="005C6A76" w:rsidRDefault="00BE4691" w:rsidP="006D1EE7">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BE4691" w:rsidRPr="005C6A76" w14:paraId="4D5E9B52" w14:textId="77777777" w:rsidTr="006D1EE7">
        <w:trPr>
          <w:trHeight w:val="288"/>
          <w:jc w:val="center"/>
        </w:trPr>
        <w:tc>
          <w:tcPr>
            <w:tcW w:w="4360" w:type="dxa"/>
            <w:tcBorders>
              <w:bottom w:val="single" w:sz="4" w:space="0" w:color="auto"/>
            </w:tcBorders>
            <w:vAlign w:val="center"/>
          </w:tcPr>
          <w:p w14:paraId="7BEC2BD1" w14:textId="77777777" w:rsidR="00BE4691" w:rsidRPr="005C6A76" w:rsidRDefault="00BE4691" w:rsidP="006D1EE7">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13E79175" w14:textId="77777777" w:rsidR="008E7CA4" w:rsidRPr="0078229A" w:rsidRDefault="008E7CA4" w:rsidP="008E7CA4">
            <w:pPr>
              <w:spacing w:line="1" w:lineRule="atLeast"/>
              <w:rPr>
                <w:rFonts w:ascii="Segoe UI" w:eastAsia="Segoe UI" w:hAnsi="Segoe UI" w:cs="Segoe UI"/>
                <w:sz w:val="22"/>
                <w:szCs w:val="22"/>
              </w:rPr>
            </w:pPr>
            <w:hyperlink r:id="rId53">
              <w:r w:rsidRPr="0078229A">
                <w:rPr>
                  <w:rFonts w:ascii="Segoe UI" w:eastAsia="Segoe UI" w:hAnsi="Segoe UI" w:cs="Segoe UI"/>
                  <w:sz w:val="22"/>
                  <w:szCs w:val="22"/>
                  <w:u w:val="single"/>
                </w:rPr>
                <w:t>HS-ESS3-2:</w:t>
              </w:r>
            </w:hyperlink>
            <w:r w:rsidRPr="0078229A">
              <w:rPr>
                <w:rFonts w:ascii="Segoe UI" w:eastAsia="Segoe UI" w:hAnsi="Segoe UI" w:cs="Segoe UI"/>
                <w:sz w:val="22"/>
                <w:szCs w:val="22"/>
              </w:rPr>
              <w:t>  Evaluate competing design solutions for developing, managing, and utilizing energy and mineral resources based on cost-benefit ratios.*  </w:t>
            </w:r>
          </w:p>
          <w:p w14:paraId="35C3F066" w14:textId="77777777" w:rsidR="008E7CA4" w:rsidRPr="0078229A" w:rsidRDefault="008E7CA4" w:rsidP="008E7CA4">
            <w:pPr>
              <w:spacing w:line="1" w:lineRule="atLeast"/>
              <w:rPr>
                <w:rFonts w:ascii="Segoe UI" w:eastAsia="Segoe UI" w:hAnsi="Segoe UI" w:cs="Segoe UI"/>
                <w:sz w:val="22"/>
                <w:szCs w:val="22"/>
              </w:rPr>
            </w:pPr>
            <w:hyperlink r:id="rId54">
              <w:r w:rsidRPr="0078229A">
                <w:rPr>
                  <w:rFonts w:ascii="Segoe UI" w:eastAsia="Segoe UI" w:hAnsi="Segoe UI" w:cs="Segoe UI"/>
                  <w:sz w:val="22"/>
                  <w:szCs w:val="22"/>
                  <w:u w:val="single"/>
                </w:rPr>
                <w:t>HS-ESS3-3:</w:t>
              </w:r>
            </w:hyperlink>
            <w:r w:rsidRPr="0078229A">
              <w:rPr>
                <w:rFonts w:ascii="Segoe UI" w:eastAsia="Segoe UI" w:hAnsi="Segoe UI" w:cs="Segoe UI"/>
                <w:sz w:val="22"/>
                <w:szCs w:val="22"/>
              </w:rPr>
              <w:t>  Create a computational simulation to illustrate the relationships among the management of natural resources, the sustainability of human populations, and biodiversity. </w:t>
            </w:r>
          </w:p>
          <w:p w14:paraId="2E59FD7E" w14:textId="5ACFF97A" w:rsidR="0078229A" w:rsidRPr="005E182D" w:rsidRDefault="008E7CA4" w:rsidP="005E182D">
            <w:pPr>
              <w:tabs>
                <w:tab w:val="left" w:pos="813"/>
              </w:tabs>
              <w:ind w:left="882" w:hanging="882"/>
              <w:rPr>
                <w:rFonts w:ascii="Segoe UI" w:eastAsia="Segoe UI" w:hAnsi="Segoe UI" w:cs="Segoe UI"/>
                <w:sz w:val="22"/>
                <w:szCs w:val="22"/>
              </w:rPr>
            </w:pPr>
            <w:hyperlink r:id="rId55">
              <w:r w:rsidRPr="0078229A">
                <w:rPr>
                  <w:rFonts w:ascii="Segoe UI" w:eastAsia="Segoe UI" w:hAnsi="Segoe UI" w:cs="Segoe UI"/>
                  <w:sz w:val="22"/>
                  <w:szCs w:val="22"/>
                  <w:u w:val="single"/>
                </w:rPr>
                <w:t>HS-ESS3-4:</w:t>
              </w:r>
            </w:hyperlink>
            <w:r w:rsidRPr="0078229A">
              <w:rPr>
                <w:rFonts w:ascii="Segoe UI" w:eastAsia="Segoe UI" w:hAnsi="Segoe UI" w:cs="Segoe UI"/>
                <w:sz w:val="22"/>
                <w:szCs w:val="22"/>
              </w:rPr>
              <w:t>  Evaluate or refine a technological solution that reduces impacts of human activities on natural systems.* </w:t>
            </w:r>
          </w:p>
        </w:tc>
      </w:tr>
      <w:tr w:rsidR="00BE4691" w:rsidRPr="005C6A76" w14:paraId="430B8C1E" w14:textId="77777777" w:rsidTr="006D1EE7">
        <w:trPr>
          <w:trHeight w:val="288"/>
          <w:jc w:val="center"/>
        </w:trPr>
        <w:tc>
          <w:tcPr>
            <w:tcW w:w="5006" w:type="dxa"/>
            <w:gridSpan w:val="2"/>
            <w:tcBorders>
              <w:bottom w:val="single" w:sz="4" w:space="0" w:color="auto"/>
            </w:tcBorders>
            <w:shd w:val="clear" w:color="auto" w:fill="29838F"/>
            <w:vAlign w:val="center"/>
          </w:tcPr>
          <w:p w14:paraId="41797CBE" w14:textId="77777777" w:rsidR="00BE4691" w:rsidRPr="00001DE6" w:rsidRDefault="00BE4691" w:rsidP="006D1EE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6CB36AB3" w14:textId="77777777" w:rsidR="00BE4691" w:rsidRPr="00001DE6" w:rsidRDefault="00BE4691" w:rsidP="006D1EE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3A114186" w14:textId="77777777" w:rsidR="00BE4691" w:rsidRPr="00001DE6" w:rsidRDefault="00BE4691" w:rsidP="006D1EE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BE4691" w:rsidRPr="005C6A76" w14:paraId="620A743B" w14:textId="77777777" w:rsidTr="006D1EE7">
        <w:trPr>
          <w:trHeight w:val="288"/>
          <w:jc w:val="center"/>
        </w:trPr>
        <w:tc>
          <w:tcPr>
            <w:tcW w:w="5006" w:type="dxa"/>
            <w:gridSpan w:val="2"/>
            <w:tcBorders>
              <w:bottom w:val="single" w:sz="4" w:space="0" w:color="auto"/>
            </w:tcBorders>
            <w:shd w:val="clear" w:color="auto" w:fill="FFFFFF"/>
            <w:vAlign w:val="center"/>
          </w:tcPr>
          <w:p w14:paraId="2D0B3DF5" w14:textId="416FDCFD" w:rsidR="00BE4691" w:rsidRPr="005E182D" w:rsidRDefault="005E182D" w:rsidP="005E182D">
            <w:pPr>
              <w:tabs>
                <w:tab w:val="left" w:pos="813"/>
              </w:tabs>
              <w:ind w:left="882" w:hanging="882"/>
              <w:rPr>
                <w:rFonts w:ascii="Segoe UI" w:hAnsi="Segoe UI" w:cs="Segoe UI"/>
                <w:bCs/>
                <w:sz w:val="22"/>
                <w:szCs w:val="22"/>
              </w:rPr>
            </w:pPr>
            <w:r w:rsidRPr="005E182D">
              <w:rPr>
                <w:rFonts w:ascii="Segoe UI" w:hAnsi="Segoe UI" w:cs="Segoe UI"/>
                <w:bCs/>
                <w:sz w:val="22"/>
                <w:szCs w:val="22"/>
              </w:rPr>
              <w:t>Obtaining, Evaluating &amp; Communicating Info; Constructing Explanations; Designing Solutions</w:t>
            </w:r>
          </w:p>
        </w:tc>
        <w:tc>
          <w:tcPr>
            <w:tcW w:w="5006" w:type="dxa"/>
            <w:tcBorders>
              <w:bottom w:val="single" w:sz="4" w:space="0" w:color="auto"/>
            </w:tcBorders>
            <w:shd w:val="clear" w:color="auto" w:fill="FFFFFF"/>
            <w:vAlign w:val="center"/>
          </w:tcPr>
          <w:p w14:paraId="2354986D" w14:textId="22E1507D" w:rsidR="00BE4691" w:rsidRPr="005E182D" w:rsidRDefault="00893277" w:rsidP="005E182D">
            <w:pPr>
              <w:tabs>
                <w:tab w:val="left" w:pos="813"/>
              </w:tabs>
              <w:ind w:left="882" w:hanging="882"/>
              <w:rPr>
                <w:rFonts w:ascii="Segoe UI" w:hAnsi="Segoe UI" w:cs="Segoe UI"/>
                <w:bCs/>
                <w:sz w:val="22"/>
                <w:szCs w:val="22"/>
              </w:rPr>
            </w:pPr>
            <w:r w:rsidRPr="00893277">
              <w:rPr>
                <w:rFonts w:ascii="Segoe UI" w:hAnsi="Segoe UI" w:cs="Segoe UI"/>
                <w:bCs/>
                <w:sz w:val="22"/>
                <w:szCs w:val="22"/>
              </w:rPr>
              <w:t>ESS3-2: Resource Development; ESS3-4: Human Activity &amp; Natural Systems</w:t>
            </w:r>
          </w:p>
        </w:tc>
        <w:tc>
          <w:tcPr>
            <w:tcW w:w="5007" w:type="dxa"/>
            <w:gridSpan w:val="2"/>
            <w:tcBorders>
              <w:bottom w:val="single" w:sz="4" w:space="0" w:color="auto"/>
            </w:tcBorders>
            <w:shd w:val="clear" w:color="auto" w:fill="FFFFFF"/>
            <w:vAlign w:val="center"/>
          </w:tcPr>
          <w:p w14:paraId="7F685ED1" w14:textId="266AC011" w:rsidR="00BE4691" w:rsidRPr="005E182D" w:rsidRDefault="00893277" w:rsidP="005E182D">
            <w:pPr>
              <w:tabs>
                <w:tab w:val="left" w:pos="813"/>
              </w:tabs>
              <w:ind w:left="882" w:hanging="882"/>
              <w:rPr>
                <w:rFonts w:ascii="Segoe UI" w:hAnsi="Segoe UI" w:cs="Segoe UI"/>
                <w:bCs/>
                <w:sz w:val="22"/>
                <w:szCs w:val="22"/>
              </w:rPr>
            </w:pPr>
            <w:r w:rsidRPr="00893277">
              <w:rPr>
                <w:rFonts w:ascii="Segoe UI" w:hAnsi="Segoe UI" w:cs="Segoe UI"/>
                <w:bCs/>
                <w:sz w:val="22"/>
                <w:szCs w:val="22"/>
              </w:rPr>
              <w:t>Influence of Science, Engineering &amp; Technology on Society</w:t>
            </w:r>
          </w:p>
        </w:tc>
      </w:tr>
    </w:tbl>
    <w:p w14:paraId="62309590" w14:textId="77777777" w:rsidR="00DF0CE2" w:rsidRDefault="00DF0CE2"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013E5C" w:rsidRPr="005C6A76" w14:paraId="3F3DB0C7" w14:textId="77777777" w:rsidTr="006D1EE7">
        <w:trPr>
          <w:trHeight w:val="215"/>
          <w:jc w:val="center"/>
        </w:trPr>
        <w:tc>
          <w:tcPr>
            <w:tcW w:w="10390" w:type="dxa"/>
            <w:gridSpan w:val="4"/>
            <w:shd w:val="pct15" w:color="auto" w:fill="auto"/>
            <w:vAlign w:val="bottom"/>
          </w:tcPr>
          <w:p w14:paraId="1C15C89F" w14:textId="5456BF83" w:rsidR="00013E5C" w:rsidRPr="00F11835" w:rsidRDefault="00013E5C" w:rsidP="006D1EE7">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9</w:t>
            </w:r>
            <w:r w:rsidRPr="005C6A76">
              <w:rPr>
                <w:rFonts w:ascii="Segoe UI" w:hAnsi="Segoe UI" w:cs="Segoe UI"/>
                <w:b/>
                <w:sz w:val="22"/>
                <w:szCs w:val="20"/>
              </w:rPr>
              <w:t>:</w:t>
            </w:r>
            <w:r w:rsidRPr="001241A7">
              <w:rPr>
                <w:rFonts w:ascii="Segoe UI" w:hAnsi="Segoe UI" w:cs="Segoe UI"/>
                <w:bCs/>
                <w:sz w:val="22"/>
                <w:szCs w:val="20"/>
              </w:rPr>
              <w:t xml:space="preserve"> </w:t>
            </w:r>
            <w:sdt>
              <w:sdtPr>
                <w:rPr>
                  <w:rFonts w:ascii="Segoe UI" w:eastAsia="Calibri" w:hAnsi="Segoe UI" w:cs="Segoe UI"/>
                  <w:bCs/>
                  <w:sz w:val="22"/>
                  <w:szCs w:val="22"/>
                </w:rPr>
                <w:id w:val="-738784081"/>
                <w:placeholder>
                  <w:docPart w:val="AF5DDF6C0E4F47BB873A1643D4025714"/>
                </w:placeholder>
              </w:sdtPr>
              <w:sdtEndPr/>
              <w:sdtContent>
                <w:r w:rsidR="000639B1" w:rsidRPr="000639B1">
                  <w:rPr>
                    <w:rFonts w:ascii="Calibri" w:eastAsia="Calibri" w:hAnsi="Calibri" w:cs="Calibri"/>
                    <w:b/>
                    <w:bCs/>
                  </w:rPr>
                  <w:t>Supervised Agricultural Experience (SAE) Project</w:t>
                </w:r>
              </w:sdtContent>
            </w:sdt>
            <w:r w:rsidRPr="001241A7">
              <w:rPr>
                <w:rFonts w:ascii="Segoe UI" w:hAnsi="Segoe UI" w:cs="Segoe UI"/>
                <w:bCs/>
                <w:sz w:val="22"/>
                <w:szCs w:val="20"/>
              </w:rPr>
              <w:t xml:space="preserve"> </w:t>
            </w:r>
          </w:p>
        </w:tc>
        <w:tc>
          <w:tcPr>
            <w:tcW w:w="4629" w:type="dxa"/>
            <w:shd w:val="pct15" w:color="auto" w:fill="auto"/>
            <w:vAlign w:val="bottom"/>
          </w:tcPr>
          <w:p w14:paraId="0ABE3D2D" w14:textId="4EF7683F" w:rsidR="00013E5C" w:rsidRPr="00F11835" w:rsidRDefault="00013E5C" w:rsidP="006D1EE7">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0639B1">
              <w:rPr>
                <w:rFonts w:ascii="Segoe UI" w:hAnsi="Segoe UI" w:cs="Segoe UI"/>
                <w:bCs/>
                <w:sz w:val="22"/>
                <w:szCs w:val="20"/>
              </w:rPr>
              <w:t>10</w:t>
            </w:r>
            <w:r w:rsidRPr="001241A7">
              <w:rPr>
                <w:rFonts w:ascii="Segoe UI" w:hAnsi="Segoe UI" w:cs="Segoe UI"/>
                <w:bCs/>
                <w:sz w:val="22"/>
                <w:szCs w:val="20"/>
              </w:rPr>
              <w:t xml:space="preserve"> </w:t>
            </w:r>
          </w:p>
        </w:tc>
      </w:tr>
      <w:tr w:rsidR="00013E5C" w:rsidRPr="005C6A76" w14:paraId="7996E521" w14:textId="77777777" w:rsidTr="006D1EE7">
        <w:trPr>
          <w:trHeight w:val="215"/>
          <w:jc w:val="center"/>
        </w:trPr>
        <w:tc>
          <w:tcPr>
            <w:tcW w:w="15019" w:type="dxa"/>
            <w:gridSpan w:val="5"/>
            <w:shd w:val="clear" w:color="auto" w:fill="FFFFFF"/>
            <w:vAlign w:val="bottom"/>
          </w:tcPr>
          <w:p w14:paraId="0B1D92EC" w14:textId="77777777" w:rsidR="00663C6A" w:rsidRPr="00663C6A" w:rsidRDefault="00663C6A" w:rsidP="00663C6A">
            <w:pPr>
              <w:spacing w:after="160" w:line="259" w:lineRule="auto"/>
              <w:ind w:left="1" w:hanging="1"/>
              <w:rPr>
                <w:rFonts w:ascii="Segoe UI" w:eastAsia="Segoe UI" w:hAnsi="Segoe UI" w:cs="Segoe UI"/>
                <w:sz w:val="22"/>
                <w:szCs w:val="22"/>
              </w:rPr>
            </w:pPr>
            <w:r w:rsidRPr="00663C6A">
              <w:rPr>
                <w:rFonts w:ascii="Segoe UI" w:eastAsia="Segoe UI" w:hAnsi="Segoe UI" w:cs="Segoe UI"/>
                <w:b/>
                <w:sz w:val="22"/>
                <w:szCs w:val="22"/>
              </w:rPr>
              <w:t xml:space="preserve">Unit Summary: </w:t>
            </w:r>
            <w:r w:rsidRPr="00663C6A">
              <w:rPr>
                <w:rFonts w:ascii="Segoe UI" w:eastAsia="Segoe UI" w:hAnsi="Segoe UI" w:cs="Segoe UI"/>
                <w:sz w:val="22"/>
                <w:szCs w:val="22"/>
              </w:rPr>
              <w:t>Students will demonstrate their learning by completing a Supervised Agricultural Experience Project (SAE). Students will work individually and, in a group, to consider their strengths as well as their areas for future learning in performing restoration work.</w:t>
            </w:r>
          </w:p>
          <w:p w14:paraId="089A20D5" w14:textId="77777777" w:rsidR="00663C6A" w:rsidRPr="00663C6A" w:rsidRDefault="00663C6A" w:rsidP="00663C6A">
            <w:pPr>
              <w:spacing w:line="259" w:lineRule="auto"/>
              <w:ind w:left="1" w:hanging="1"/>
              <w:rPr>
                <w:rFonts w:ascii="Segoe UI" w:eastAsia="Segoe UI" w:hAnsi="Segoe UI" w:cs="Segoe UI"/>
                <w:b/>
                <w:sz w:val="22"/>
                <w:szCs w:val="22"/>
              </w:rPr>
            </w:pPr>
            <w:r w:rsidRPr="00663C6A">
              <w:rPr>
                <w:rFonts w:ascii="Segoe UI" w:eastAsia="Segoe UI" w:hAnsi="Segoe UI" w:cs="Segoe UI"/>
                <w:b/>
                <w:sz w:val="22"/>
                <w:szCs w:val="22"/>
              </w:rPr>
              <w:t>Competencies:</w:t>
            </w:r>
          </w:p>
          <w:p w14:paraId="1BEA4E98" w14:textId="77777777" w:rsidR="00663C6A" w:rsidRPr="00663C6A" w:rsidRDefault="00663C6A" w:rsidP="009425E6">
            <w:pPr>
              <w:numPr>
                <w:ilvl w:val="0"/>
                <w:numId w:val="44"/>
              </w:numPr>
              <w:spacing w:after="160" w:line="259" w:lineRule="auto"/>
              <w:contextualSpacing/>
              <w:rPr>
                <w:rFonts w:ascii="Segoe UI" w:eastAsia="Segoe UI" w:hAnsi="Segoe UI" w:cs="Segoe UI"/>
                <w:sz w:val="22"/>
                <w:szCs w:val="22"/>
              </w:rPr>
            </w:pPr>
            <w:r w:rsidRPr="00663C6A">
              <w:rPr>
                <w:rFonts w:ascii="Segoe UI" w:eastAsia="Segoe UI" w:hAnsi="Segoe UI" w:cs="Segoe UI"/>
                <w:sz w:val="22"/>
                <w:szCs w:val="22"/>
              </w:rPr>
              <w:t>Understand the benefits of the SAE for skill development, leadership and career success. </w:t>
            </w:r>
          </w:p>
          <w:p w14:paraId="06D5CE13" w14:textId="77777777" w:rsidR="00663C6A" w:rsidRPr="00663C6A" w:rsidRDefault="00663C6A" w:rsidP="009425E6">
            <w:pPr>
              <w:numPr>
                <w:ilvl w:val="0"/>
                <w:numId w:val="44"/>
              </w:numPr>
              <w:spacing w:after="160" w:line="259" w:lineRule="auto"/>
              <w:contextualSpacing/>
              <w:rPr>
                <w:rFonts w:ascii="Segoe UI" w:eastAsia="Segoe UI" w:hAnsi="Segoe UI" w:cs="Segoe UI"/>
                <w:sz w:val="22"/>
                <w:szCs w:val="22"/>
              </w:rPr>
            </w:pPr>
            <w:r w:rsidRPr="00663C6A">
              <w:rPr>
                <w:rFonts w:ascii="Segoe UI" w:eastAsia="Segoe UI" w:hAnsi="Segoe UI" w:cs="Segoe UI"/>
                <w:sz w:val="22"/>
                <w:szCs w:val="22"/>
              </w:rPr>
              <w:t>Understand the connection between SAE and FFA.</w:t>
            </w:r>
          </w:p>
          <w:p w14:paraId="534F72DD" w14:textId="77777777" w:rsidR="00663C6A" w:rsidRPr="00663C6A" w:rsidRDefault="00663C6A" w:rsidP="009425E6">
            <w:pPr>
              <w:numPr>
                <w:ilvl w:val="0"/>
                <w:numId w:val="44"/>
              </w:numPr>
              <w:spacing w:after="160" w:line="259" w:lineRule="auto"/>
              <w:contextualSpacing/>
              <w:rPr>
                <w:rFonts w:ascii="Segoe UI" w:eastAsia="Segoe UI" w:hAnsi="Segoe UI" w:cs="Segoe UI"/>
                <w:sz w:val="22"/>
                <w:szCs w:val="22"/>
              </w:rPr>
            </w:pPr>
            <w:r w:rsidRPr="00663C6A">
              <w:rPr>
                <w:rFonts w:ascii="Segoe UI" w:eastAsia="Segoe UI" w:hAnsi="Segoe UI" w:cs="Segoe UI"/>
                <w:sz w:val="22"/>
                <w:szCs w:val="22"/>
              </w:rPr>
              <w:t xml:space="preserve">Describe the two types of </w:t>
            </w:r>
            <w:proofErr w:type="gramStart"/>
            <w:r w:rsidRPr="00663C6A">
              <w:rPr>
                <w:rFonts w:ascii="Segoe UI" w:eastAsia="Segoe UI" w:hAnsi="Segoe UI" w:cs="Segoe UI"/>
                <w:sz w:val="22"/>
                <w:szCs w:val="22"/>
              </w:rPr>
              <w:t>SAE</w:t>
            </w:r>
            <w:proofErr w:type="gramEnd"/>
            <w:r w:rsidRPr="00663C6A">
              <w:rPr>
                <w:rFonts w:ascii="Segoe UI" w:eastAsia="Segoe UI" w:hAnsi="Segoe UI" w:cs="Segoe UI"/>
                <w:sz w:val="22"/>
                <w:szCs w:val="22"/>
              </w:rPr>
              <w:t>:</w:t>
            </w:r>
          </w:p>
          <w:p w14:paraId="29F65876" w14:textId="77777777" w:rsidR="00663C6A" w:rsidRPr="00663C6A" w:rsidRDefault="00663C6A" w:rsidP="009425E6">
            <w:pPr>
              <w:numPr>
                <w:ilvl w:val="1"/>
                <w:numId w:val="44"/>
              </w:numPr>
              <w:spacing w:after="160" w:line="259" w:lineRule="auto"/>
              <w:contextualSpacing/>
              <w:rPr>
                <w:rFonts w:ascii="Segoe UI" w:eastAsia="Segoe UI" w:hAnsi="Segoe UI" w:cs="Segoe UI"/>
                <w:sz w:val="22"/>
                <w:szCs w:val="22"/>
              </w:rPr>
            </w:pPr>
            <w:r w:rsidRPr="00663C6A">
              <w:rPr>
                <w:rFonts w:ascii="Segoe UI" w:eastAsia="Segoe UI" w:hAnsi="Segoe UI" w:cs="Segoe UI"/>
                <w:sz w:val="22"/>
                <w:szCs w:val="22"/>
              </w:rPr>
              <w:lastRenderedPageBreak/>
              <w:t>Foundational SAE (Career exploration &amp; planning (high school and beyond plan), Personal financial planning and management, Workplace Safety, Employability skills for college and career readiness, agricultural or forestry literacy) </w:t>
            </w:r>
          </w:p>
          <w:p w14:paraId="6AAC67FA" w14:textId="77777777" w:rsidR="00663C6A" w:rsidRPr="00663C6A" w:rsidRDefault="00663C6A" w:rsidP="009425E6">
            <w:pPr>
              <w:numPr>
                <w:ilvl w:val="1"/>
                <w:numId w:val="44"/>
              </w:numPr>
              <w:spacing w:after="160" w:line="259" w:lineRule="auto"/>
              <w:contextualSpacing/>
              <w:rPr>
                <w:rFonts w:ascii="Segoe UI" w:eastAsia="Segoe UI" w:hAnsi="Segoe UI" w:cs="Segoe UI"/>
                <w:sz w:val="22"/>
                <w:szCs w:val="22"/>
              </w:rPr>
            </w:pPr>
            <w:r w:rsidRPr="00663C6A">
              <w:rPr>
                <w:rFonts w:ascii="Segoe UI" w:eastAsia="Segoe UI" w:hAnsi="Segoe UI" w:cs="Segoe UI"/>
                <w:sz w:val="22"/>
                <w:szCs w:val="22"/>
              </w:rPr>
              <w:t>Immersion SAE (Entrepreneurship/Ownership, Placement/Internships, Research (Experimental, Analytical, Invention), School Business Enterprises, Service Learning) </w:t>
            </w:r>
          </w:p>
          <w:p w14:paraId="731DDC1A" w14:textId="77777777" w:rsidR="00663C6A" w:rsidRPr="00663C6A" w:rsidRDefault="00663C6A" w:rsidP="009425E6">
            <w:pPr>
              <w:numPr>
                <w:ilvl w:val="0"/>
                <w:numId w:val="44"/>
              </w:numPr>
              <w:spacing w:after="160" w:line="259" w:lineRule="auto"/>
              <w:contextualSpacing/>
              <w:rPr>
                <w:rFonts w:ascii="Segoe UI" w:eastAsia="Segoe UI" w:hAnsi="Segoe UI" w:cs="Segoe UI"/>
                <w:sz w:val="22"/>
                <w:szCs w:val="22"/>
              </w:rPr>
            </w:pPr>
            <w:r w:rsidRPr="00663C6A">
              <w:rPr>
                <w:rFonts w:ascii="Segoe UI" w:eastAsia="Segoe UI" w:hAnsi="Segoe UI" w:cs="Segoe UI"/>
                <w:sz w:val="22"/>
                <w:szCs w:val="22"/>
              </w:rPr>
              <w:t>Select an SAE topic that relates to course topics as well as the student’s personal interests, academic goals, and career goals.</w:t>
            </w:r>
          </w:p>
          <w:p w14:paraId="5B91BC11" w14:textId="77777777" w:rsidR="00663C6A" w:rsidRPr="00663C6A" w:rsidRDefault="00663C6A" w:rsidP="009425E6">
            <w:pPr>
              <w:numPr>
                <w:ilvl w:val="0"/>
                <w:numId w:val="44"/>
              </w:numPr>
              <w:spacing w:after="160" w:line="240" w:lineRule="atLeast"/>
              <w:contextualSpacing/>
              <w:rPr>
                <w:rFonts w:ascii="Segoe UI" w:eastAsia="Segoe UI" w:hAnsi="Segoe UI" w:cs="Segoe UI"/>
                <w:sz w:val="22"/>
                <w:szCs w:val="22"/>
              </w:rPr>
            </w:pPr>
            <w:r w:rsidRPr="00663C6A">
              <w:rPr>
                <w:rFonts w:ascii="Segoe UI" w:eastAsia="Segoe UI" w:hAnsi="Segoe UI" w:cs="Segoe UI"/>
                <w:sz w:val="22"/>
                <w:szCs w:val="22"/>
              </w:rPr>
              <w:t>Develop procurement and funding plans.</w:t>
            </w:r>
          </w:p>
          <w:p w14:paraId="00E8C44D" w14:textId="77777777" w:rsidR="00663C6A" w:rsidRPr="00663C6A" w:rsidRDefault="00663C6A" w:rsidP="009425E6">
            <w:pPr>
              <w:numPr>
                <w:ilvl w:val="0"/>
                <w:numId w:val="44"/>
              </w:numPr>
              <w:spacing w:after="160" w:line="259" w:lineRule="auto"/>
              <w:contextualSpacing/>
              <w:rPr>
                <w:rFonts w:ascii="Segoe UI" w:eastAsia="Segoe UI" w:hAnsi="Segoe UI" w:cs="Segoe UI"/>
                <w:sz w:val="22"/>
                <w:szCs w:val="22"/>
              </w:rPr>
            </w:pPr>
            <w:r w:rsidRPr="00663C6A">
              <w:rPr>
                <w:rFonts w:ascii="Segoe UI" w:eastAsia="Segoe UI" w:hAnsi="Segoe UI" w:cs="Segoe UI"/>
                <w:sz w:val="22"/>
                <w:szCs w:val="22"/>
              </w:rPr>
              <w:t>Understand how presentation and reporting formats influence delivery of content to audiences.</w:t>
            </w:r>
          </w:p>
          <w:p w14:paraId="7CBF7591" w14:textId="77777777" w:rsidR="00663C6A" w:rsidRPr="00663C6A" w:rsidRDefault="00663C6A" w:rsidP="009425E6">
            <w:pPr>
              <w:numPr>
                <w:ilvl w:val="0"/>
                <w:numId w:val="44"/>
              </w:numPr>
              <w:spacing w:after="160" w:line="259" w:lineRule="auto"/>
              <w:contextualSpacing/>
              <w:rPr>
                <w:rFonts w:ascii="Segoe UI" w:eastAsia="Segoe UI" w:hAnsi="Segoe UI" w:cs="Segoe UI"/>
                <w:sz w:val="22"/>
                <w:szCs w:val="22"/>
              </w:rPr>
            </w:pPr>
            <w:r w:rsidRPr="00663C6A">
              <w:rPr>
                <w:rFonts w:ascii="Segoe UI" w:eastAsia="Segoe UI" w:hAnsi="Segoe UI" w:cs="Segoe UI"/>
                <w:sz w:val="22"/>
                <w:szCs w:val="22"/>
              </w:rPr>
              <w:t>Use systems thinking (interconnectedness, emergent properties, causality, feedback loops in an ecosystem) to develop SAE project.</w:t>
            </w:r>
          </w:p>
          <w:p w14:paraId="0CE99BA8" w14:textId="77777777" w:rsidR="00663C6A" w:rsidRDefault="00663C6A" w:rsidP="009425E6">
            <w:pPr>
              <w:numPr>
                <w:ilvl w:val="0"/>
                <w:numId w:val="44"/>
              </w:numPr>
              <w:spacing w:after="160" w:line="259" w:lineRule="auto"/>
              <w:contextualSpacing/>
              <w:rPr>
                <w:rFonts w:ascii="Segoe UI" w:eastAsia="Segoe UI" w:hAnsi="Segoe UI" w:cs="Segoe UI"/>
                <w:sz w:val="22"/>
                <w:szCs w:val="22"/>
              </w:rPr>
            </w:pPr>
            <w:r w:rsidRPr="00663C6A">
              <w:rPr>
                <w:rFonts w:ascii="Segoe UI" w:eastAsia="Segoe UI" w:hAnsi="Segoe UI" w:cs="Segoe UI"/>
                <w:sz w:val="22"/>
                <w:szCs w:val="22"/>
              </w:rPr>
              <w:t>Demonstrate flexibility.</w:t>
            </w:r>
          </w:p>
          <w:p w14:paraId="51851581" w14:textId="2506B20E" w:rsidR="00013E5C" w:rsidRPr="00663C6A" w:rsidRDefault="00663C6A" w:rsidP="009425E6">
            <w:pPr>
              <w:numPr>
                <w:ilvl w:val="0"/>
                <w:numId w:val="44"/>
              </w:numPr>
              <w:spacing w:after="160" w:line="259" w:lineRule="auto"/>
              <w:contextualSpacing/>
              <w:rPr>
                <w:rFonts w:ascii="Segoe UI" w:eastAsia="Segoe UI" w:hAnsi="Segoe UI" w:cs="Segoe UI"/>
                <w:sz w:val="22"/>
                <w:szCs w:val="22"/>
              </w:rPr>
            </w:pPr>
            <w:r w:rsidRPr="00663C6A">
              <w:rPr>
                <w:rFonts w:ascii="Segoe UI" w:eastAsia="Segoe UI" w:hAnsi="Segoe UI" w:cs="Segoe UI"/>
                <w:sz w:val="22"/>
                <w:szCs w:val="22"/>
              </w:rPr>
              <w:t>Demonstrate self-directed learning skills</w:t>
            </w:r>
            <w:r w:rsidRPr="00663C6A">
              <w:rPr>
                <w:rFonts w:ascii="Segoe UI" w:eastAsia="Segoe UI" w:hAnsi="Segoe UI" w:cs="Segoe UI"/>
                <w:sz w:val="22"/>
                <w:szCs w:val="22"/>
                <w:u w:val="single"/>
              </w:rPr>
              <w:t>.</w:t>
            </w:r>
          </w:p>
        </w:tc>
      </w:tr>
      <w:tr w:rsidR="00013E5C" w:rsidRPr="005C6A76" w14:paraId="71192DE2" w14:textId="77777777" w:rsidTr="006D1EE7">
        <w:trPr>
          <w:trHeight w:val="602"/>
          <w:jc w:val="center"/>
        </w:trPr>
        <w:tc>
          <w:tcPr>
            <w:tcW w:w="15019" w:type="dxa"/>
            <w:gridSpan w:val="5"/>
            <w:tcBorders>
              <w:bottom w:val="single" w:sz="4" w:space="0" w:color="auto"/>
            </w:tcBorders>
          </w:tcPr>
          <w:p w14:paraId="2CE11914" w14:textId="77777777" w:rsidR="00013E5C" w:rsidRPr="0089432E" w:rsidRDefault="00013E5C" w:rsidP="006D1EE7">
            <w:pPr>
              <w:rPr>
                <w:rFonts w:ascii="Segoe UI" w:hAnsi="Segoe UI" w:cs="Segoe UI"/>
                <w:i/>
                <w:sz w:val="22"/>
                <w:szCs w:val="22"/>
              </w:rPr>
            </w:pPr>
            <w:r w:rsidRPr="0089432E">
              <w:rPr>
                <w:rFonts w:ascii="Segoe UI" w:hAnsi="Segoe UI" w:cs="Segoe UI"/>
                <w:b/>
                <w:sz w:val="22"/>
                <w:szCs w:val="22"/>
              </w:rPr>
              <w:lastRenderedPageBreak/>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528BD1EE" w14:textId="77777777" w:rsidR="00013E5C" w:rsidRPr="0089432E" w:rsidRDefault="00013E5C" w:rsidP="006D1EE7">
            <w:pPr>
              <w:rPr>
                <w:rFonts w:ascii="Segoe UI" w:hAnsi="Segoe UI" w:cs="Segoe UI"/>
                <w:i/>
                <w:sz w:val="22"/>
                <w:szCs w:val="22"/>
              </w:rPr>
            </w:pPr>
            <w:r w:rsidRPr="0089432E">
              <w:rPr>
                <w:rFonts w:ascii="Segoe UI" w:hAnsi="Segoe UI" w:cs="Segoe UI"/>
                <w:i/>
                <w:sz w:val="22"/>
                <w:szCs w:val="22"/>
              </w:rPr>
              <w:t>Example assessments for this unit include:</w:t>
            </w:r>
          </w:p>
          <w:p w14:paraId="36D5B335" w14:textId="77777777" w:rsidR="00DC76A0" w:rsidRPr="00DC76A0" w:rsidRDefault="00DC76A0" w:rsidP="009425E6">
            <w:pPr>
              <w:numPr>
                <w:ilvl w:val="0"/>
                <w:numId w:val="45"/>
              </w:numPr>
              <w:spacing w:after="160" w:line="259" w:lineRule="auto"/>
              <w:contextualSpacing/>
              <w:rPr>
                <w:rFonts w:ascii="Segoe UI" w:eastAsia="Segoe UI" w:hAnsi="Segoe UI" w:cs="Segoe UI"/>
                <w:sz w:val="22"/>
                <w:szCs w:val="22"/>
              </w:rPr>
            </w:pPr>
            <w:r w:rsidRPr="00DC76A0">
              <w:rPr>
                <w:rFonts w:ascii="Segoe UI" w:eastAsia="Segoe UI" w:hAnsi="Segoe UI" w:cs="Segoe UI"/>
                <w:sz w:val="22"/>
                <w:szCs w:val="22"/>
              </w:rPr>
              <w:t>Select a final project format that effectively delivers content (ex: PowerPoint, YouTube video, report, radio public service announcement, poster, tri-fold display, brochure, map, website or blog, event, phone app, etc.)</w:t>
            </w:r>
          </w:p>
          <w:p w14:paraId="3F48D2B1" w14:textId="77777777" w:rsidR="00DC76A0" w:rsidRPr="00DC76A0" w:rsidRDefault="00DC76A0" w:rsidP="009425E6">
            <w:pPr>
              <w:numPr>
                <w:ilvl w:val="0"/>
                <w:numId w:val="45"/>
              </w:numPr>
              <w:spacing w:after="160" w:line="259" w:lineRule="auto"/>
              <w:contextualSpacing/>
              <w:rPr>
                <w:rFonts w:ascii="Segoe UI" w:eastAsia="Segoe UI" w:hAnsi="Segoe UI" w:cs="Segoe UI"/>
                <w:sz w:val="22"/>
                <w:szCs w:val="22"/>
              </w:rPr>
            </w:pPr>
            <w:r w:rsidRPr="00DC76A0">
              <w:rPr>
                <w:rFonts w:ascii="Segoe UI" w:eastAsia="Segoe UI" w:hAnsi="Segoe UI" w:cs="Segoe UI"/>
                <w:sz w:val="22"/>
                <w:szCs w:val="22"/>
              </w:rPr>
              <w:t>Write a report that investigates a topic covered in the course.</w:t>
            </w:r>
          </w:p>
          <w:p w14:paraId="67C7B35B" w14:textId="77777777" w:rsidR="00DC76A0" w:rsidRPr="00DC76A0" w:rsidRDefault="00DC76A0" w:rsidP="009425E6">
            <w:pPr>
              <w:numPr>
                <w:ilvl w:val="0"/>
                <w:numId w:val="45"/>
              </w:numPr>
              <w:spacing w:after="160" w:line="259" w:lineRule="auto"/>
              <w:contextualSpacing/>
              <w:rPr>
                <w:rFonts w:ascii="Segoe UI" w:eastAsia="Segoe UI" w:hAnsi="Segoe UI" w:cs="Segoe UI"/>
                <w:sz w:val="22"/>
                <w:szCs w:val="22"/>
              </w:rPr>
            </w:pPr>
            <w:r w:rsidRPr="00DC76A0">
              <w:rPr>
                <w:rFonts w:ascii="Segoe UI" w:eastAsia="Segoe UI" w:hAnsi="Segoe UI" w:cs="Segoe UI"/>
                <w:sz w:val="22"/>
                <w:szCs w:val="22"/>
              </w:rPr>
              <w:t>Use Ag Experience Tracker (AET) System or equivalent utilized to track SAE Project.</w:t>
            </w:r>
          </w:p>
          <w:p w14:paraId="733888D7" w14:textId="77777777" w:rsidR="00DC76A0" w:rsidRPr="00DC76A0" w:rsidRDefault="00DC76A0" w:rsidP="009425E6">
            <w:pPr>
              <w:numPr>
                <w:ilvl w:val="0"/>
                <w:numId w:val="45"/>
              </w:numPr>
              <w:spacing w:after="160" w:line="259" w:lineRule="auto"/>
              <w:contextualSpacing/>
              <w:rPr>
                <w:rFonts w:ascii="Segoe UI" w:eastAsia="Segoe UI" w:hAnsi="Segoe UI" w:cs="Segoe UI"/>
                <w:sz w:val="22"/>
                <w:szCs w:val="22"/>
              </w:rPr>
            </w:pPr>
            <w:r w:rsidRPr="00DC76A0">
              <w:rPr>
                <w:rFonts w:ascii="Segoe UI" w:eastAsia="Segoe UI" w:hAnsi="Segoe UI" w:cs="Segoe UI"/>
                <w:sz w:val="22"/>
                <w:szCs w:val="22"/>
              </w:rPr>
              <w:t>Outline the components to be used in final project:</w:t>
            </w:r>
          </w:p>
          <w:p w14:paraId="5AE697B1" w14:textId="77777777" w:rsidR="00DC76A0" w:rsidRPr="00DC76A0" w:rsidRDefault="00DC76A0" w:rsidP="009425E6">
            <w:pPr>
              <w:numPr>
                <w:ilvl w:val="1"/>
                <w:numId w:val="45"/>
              </w:numPr>
              <w:spacing w:after="160" w:line="259" w:lineRule="auto"/>
              <w:contextualSpacing/>
              <w:rPr>
                <w:rFonts w:ascii="Segoe UI" w:eastAsia="Segoe UI" w:hAnsi="Segoe UI" w:cs="Segoe UI"/>
                <w:sz w:val="22"/>
                <w:szCs w:val="22"/>
              </w:rPr>
            </w:pPr>
            <w:r w:rsidRPr="00DC76A0">
              <w:rPr>
                <w:rFonts w:ascii="Segoe UI" w:eastAsia="Segoe UI" w:hAnsi="Segoe UI" w:cs="Segoe UI"/>
                <w:sz w:val="22"/>
                <w:szCs w:val="22"/>
              </w:rPr>
              <w:t>Determine the goals of the SAE project.</w:t>
            </w:r>
          </w:p>
          <w:p w14:paraId="5B56373E" w14:textId="77777777" w:rsidR="00DC76A0" w:rsidRPr="00DC76A0" w:rsidRDefault="00DC76A0" w:rsidP="009425E6">
            <w:pPr>
              <w:numPr>
                <w:ilvl w:val="1"/>
                <w:numId w:val="45"/>
              </w:numPr>
              <w:spacing w:after="160" w:line="259" w:lineRule="auto"/>
              <w:contextualSpacing/>
              <w:rPr>
                <w:rFonts w:ascii="Segoe UI" w:eastAsia="Segoe UI" w:hAnsi="Segoe UI" w:cs="Segoe UI"/>
                <w:sz w:val="22"/>
                <w:szCs w:val="22"/>
              </w:rPr>
            </w:pPr>
            <w:r w:rsidRPr="00DC76A0">
              <w:rPr>
                <w:rFonts w:ascii="Segoe UI" w:eastAsia="Segoe UI" w:hAnsi="Segoe UI" w:cs="Segoe UI"/>
                <w:sz w:val="22"/>
                <w:szCs w:val="22"/>
              </w:rPr>
              <w:t>Identify resources and data to be collected to meet project goals.</w:t>
            </w:r>
          </w:p>
          <w:p w14:paraId="15922C7A" w14:textId="77777777" w:rsidR="00DC76A0" w:rsidRPr="00DC76A0" w:rsidRDefault="00DC76A0" w:rsidP="009425E6">
            <w:pPr>
              <w:numPr>
                <w:ilvl w:val="1"/>
                <w:numId w:val="45"/>
              </w:numPr>
              <w:spacing w:after="160" w:line="259" w:lineRule="auto"/>
              <w:contextualSpacing/>
              <w:rPr>
                <w:rFonts w:ascii="Segoe UI" w:eastAsia="Segoe UI" w:hAnsi="Segoe UI" w:cs="Segoe UI"/>
                <w:sz w:val="22"/>
                <w:szCs w:val="22"/>
              </w:rPr>
            </w:pPr>
            <w:r w:rsidRPr="00DC76A0">
              <w:rPr>
                <w:rFonts w:ascii="Segoe UI" w:eastAsia="Segoe UI" w:hAnsi="Segoe UI" w:cs="Segoe UI"/>
                <w:sz w:val="22"/>
                <w:szCs w:val="22"/>
              </w:rPr>
              <w:t>Select the types of data that will be meaningful.</w:t>
            </w:r>
          </w:p>
          <w:p w14:paraId="23C10DD4" w14:textId="77777777" w:rsidR="00DC76A0" w:rsidRPr="00DC76A0" w:rsidRDefault="00DC76A0" w:rsidP="009425E6">
            <w:pPr>
              <w:numPr>
                <w:ilvl w:val="1"/>
                <w:numId w:val="45"/>
              </w:numPr>
              <w:spacing w:after="160" w:line="259" w:lineRule="auto"/>
              <w:contextualSpacing/>
              <w:rPr>
                <w:rFonts w:ascii="Segoe UI" w:eastAsia="Segoe UI" w:hAnsi="Segoe UI" w:cs="Segoe UI"/>
                <w:sz w:val="22"/>
                <w:szCs w:val="22"/>
              </w:rPr>
            </w:pPr>
            <w:r w:rsidRPr="00DC76A0">
              <w:rPr>
                <w:rFonts w:ascii="Segoe UI" w:eastAsia="Segoe UI" w:hAnsi="Segoe UI" w:cs="Segoe UI"/>
                <w:sz w:val="22"/>
                <w:szCs w:val="22"/>
              </w:rPr>
              <w:t>Collect data to be used in the final project.</w:t>
            </w:r>
          </w:p>
          <w:p w14:paraId="403C38C2" w14:textId="77777777" w:rsidR="00DC76A0" w:rsidRPr="00DC76A0" w:rsidRDefault="00DC76A0" w:rsidP="009425E6">
            <w:pPr>
              <w:numPr>
                <w:ilvl w:val="1"/>
                <w:numId w:val="45"/>
              </w:numPr>
              <w:spacing w:after="160" w:line="259" w:lineRule="auto"/>
              <w:contextualSpacing/>
              <w:rPr>
                <w:rFonts w:ascii="Segoe UI" w:eastAsia="Segoe UI" w:hAnsi="Segoe UI" w:cs="Segoe UI"/>
                <w:sz w:val="22"/>
                <w:szCs w:val="22"/>
              </w:rPr>
            </w:pPr>
            <w:r w:rsidRPr="00DC76A0">
              <w:rPr>
                <w:rFonts w:ascii="Segoe UI" w:eastAsia="Segoe UI" w:hAnsi="Segoe UI" w:cs="Segoe UI"/>
                <w:sz w:val="22"/>
                <w:szCs w:val="22"/>
              </w:rPr>
              <w:t>Keep records that pertain to the chosen SAE project.</w:t>
            </w:r>
          </w:p>
          <w:p w14:paraId="615A53E6" w14:textId="77777777" w:rsidR="00DC76A0" w:rsidRPr="00DC76A0" w:rsidRDefault="00DC76A0" w:rsidP="009425E6">
            <w:pPr>
              <w:numPr>
                <w:ilvl w:val="1"/>
                <w:numId w:val="45"/>
              </w:numPr>
              <w:spacing w:after="160" w:line="259" w:lineRule="auto"/>
              <w:contextualSpacing/>
              <w:rPr>
                <w:rFonts w:ascii="Segoe UI" w:eastAsia="Segoe UI" w:hAnsi="Segoe UI" w:cs="Segoe UI"/>
                <w:sz w:val="22"/>
                <w:szCs w:val="22"/>
              </w:rPr>
            </w:pPr>
            <w:r w:rsidRPr="00DC76A0">
              <w:rPr>
                <w:rFonts w:ascii="Segoe UI" w:eastAsia="Segoe UI" w:hAnsi="Segoe UI" w:cs="Segoe UI"/>
                <w:sz w:val="22"/>
                <w:szCs w:val="22"/>
              </w:rPr>
              <w:t>Enter data into an Excel spreadsheet.</w:t>
            </w:r>
          </w:p>
          <w:p w14:paraId="61518E32" w14:textId="77777777" w:rsidR="00DC76A0" w:rsidRPr="00DC76A0" w:rsidRDefault="00DC76A0" w:rsidP="009425E6">
            <w:pPr>
              <w:numPr>
                <w:ilvl w:val="1"/>
                <w:numId w:val="45"/>
              </w:numPr>
              <w:spacing w:after="160" w:line="259" w:lineRule="auto"/>
              <w:contextualSpacing/>
              <w:rPr>
                <w:rFonts w:ascii="Segoe UI" w:eastAsia="Segoe UI" w:hAnsi="Segoe UI" w:cs="Segoe UI"/>
                <w:sz w:val="22"/>
                <w:szCs w:val="22"/>
              </w:rPr>
            </w:pPr>
            <w:r w:rsidRPr="00DC76A0">
              <w:rPr>
                <w:rFonts w:ascii="Segoe UI" w:eastAsia="Segoe UI" w:hAnsi="Segoe UI" w:cs="Segoe UI"/>
                <w:sz w:val="22"/>
                <w:szCs w:val="22"/>
              </w:rPr>
              <w:t>Create maps that display necessary data.</w:t>
            </w:r>
          </w:p>
          <w:p w14:paraId="5AA9119E" w14:textId="77777777" w:rsidR="00DC76A0" w:rsidRDefault="00DC76A0" w:rsidP="009425E6">
            <w:pPr>
              <w:numPr>
                <w:ilvl w:val="1"/>
                <w:numId w:val="45"/>
              </w:numPr>
              <w:spacing w:after="160" w:line="259" w:lineRule="auto"/>
              <w:contextualSpacing/>
              <w:rPr>
                <w:rFonts w:ascii="Segoe UI" w:eastAsia="Segoe UI" w:hAnsi="Segoe UI" w:cs="Segoe UI"/>
                <w:sz w:val="22"/>
                <w:szCs w:val="22"/>
              </w:rPr>
            </w:pPr>
            <w:r w:rsidRPr="00DC76A0">
              <w:rPr>
                <w:rFonts w:ascii="Segoe UI" w:eastAsia="Segoe UI" w:hAnsi="Segoe UI" w:cs="Segoe UI"/>
                <w:sz w:val="22"/>
                <w:szCs w:val="22"/>
              </w:rPr>
              <w:t>Cite sources that are included in the proposal.</w:t>
            </w:r>
          </w:p>
          <w:p w14:paraId="2A35E82F" w14:textId="25918507" w:rsidR="00013E5C" w:rsidRPr="00DC76A0" w:rsidRDefault="00DC76A0" w:rsidP="009425E6">
            <w:pPr>
              <w:numPr>
                <w:ilvl w:val="1"/>
                <w:numId w:val="45"/>
              </w:numPr>
              <w:spacing w:after="160" w:line="259" w:lineRule="auto"/>
              <w:contextualSpacing/>
              <w:rPr>
                <w:rFonts w:ascii="Segoe UI" w:eastAsia="Segoe UI" w:hAnsi="Segoe UI" w:cs="Segoe UI"/>
                <w:sz w:val="22"/>
                <w:szCs w:val="22"/>
              </w:rPr>
            </w:pPr>
            <w:r w:rsidRPr="00DC76A0">
              <w:rPr>
                <w:rFonts w:ascii="Segoe UI" w:eastAsia="Segoe UI" w:hAnsi="Segoe UI" w:cs="Segoe UI"/>
                <w:sz w:val="22"/>
                <w:szCs w:val="22"/>
              </w:rPr>
              <w:t>Prepare and deliver final project deliverables.</w:t>
            </w:r>
          </w:p>
        </w:tc>
      </w:tr>
      <w:tr w:rsidR="00013E5C" w:rsidRPr="005C6A76" w14:paraId="435374AD" w14:textId="77777777" w:rsidTr="006D1EE7">
        <w:trPr>
          <w:trHeight w:val="170"/>
          <w:jc w:val="center"/>
        </w:trPr>
        <w:tc>
          <w:tcPr>
            <w:tcW w:w="15019" w:type="dxa"/>
            <w:gridSpan w:val="5"/>
          </w:tcPr>
          <w:p w14:paraId="6E023CFF" w14:textId="77777777" w:rsidR="00013E5C" w:rsidRDefault="00013E5C" w:rsidP="006D1EE7">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66EAF340" w14:textId="77777777" w:rsidR="00013E5C" w:rsidRDefault="00013E5C" w:rsidP="006D1EE7">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270E77CD" w14:textId="77777777" w:rsidR="0079043A" w:rsidRPr="0079043A" w:rsidRDefault="0079043A" w:rsidP="009425E6">
            <w:pPr>
              <w:numPr>
                <w:ilvl w:val="0"/>
                <w:numId w:val="46"/>
              </w:numPr>
              <w:spacing w:after="160" w:line="259" w:lineRule="auto"/>
              <w:contextualSpacing/>
              <w:rPr>
                <w:rFonts w:ascii="Segoe UI" w:eastAsia="Segoe UI" w:hAnsi="Segoe UI" w:cs="Segoe UI"/>
                <w:sz w:val="22"/>
                <w:szCs w:val="22"/>
              </w:rPr>
            </w:pPr>
            <w:r w:rsidRPr="0079043A">
              <w:rPr>
                <w:rFonts w:ascii="Segoe UI" w:eastAsia="Segoe UI" w:hAnsi="Segoe UI" w:cs="Segoe UI"/>
                <w:sz w:val="22"/>
                <w:szCs w:val="22"/>
              </w:rPr>
              <w:t xml:space="preserve">Students </w:t>
            </w:r>
            <w:r w:rsidRPr="0079043A">
              <w:rPr>
                <w:rFonts w:ascii="Segoe UI" w:eastAsia="Segoe UI" w:hAnsi="Segoe UI" w:cs="Segoe UI"/>
                <w:b/>
                <w:bCs/>
                <w:sz w:val="22"/>
                <w:szCs w:val="22"/>
              </w:rPr>
              <w:t>demonstrate initiative to advance skill levels towards a professional level (8.C.2) and monitor, define, prioritize and complete tasks without direct oversight (8.B.1)</w:t>
            </w:r>
            <w:r w:rsidRPr="0079043A">
              <w:rPr>
                <w:rFonts w:ascii="Segoe UI" w:eastAsia="Segoe UI" w:hAnsi="Segoe UI" w:cs="Segoe UI"/>
                <w:sz w:val="22"/>
                <w:szCs w:val="22"/>
              </w:rPr>
              <w:t xml:space="preserve"> by taking responsibility for entering their own data into the system and the data will be used in the annual Agriculture Education Report </w:t>
            </w:r>
          </w:p>
          <w:p w14:paraId="7116B808" w14:textId="77777777" w:rsidR="0079043A" w:rsidRPr="0079043A" w:rsidRDefault="0079043A" w:rsidP="0079043A">
            <w:pPr>
              <w:spacing w:line="259" w:lineRule="auto"/>
              <w:ind w:left="1" w:hanging="1"/>
              <w:rPr>
                <w:rFonts w:ascii="Segoe UI" w:eastAsia="Segoe UI" w:hAnsi="Segoe UI" w:cs="Segoe UI"/>
                <w:sz w:val="22"/>
                <w:szCs w:val="22"/>
              </w:rPr>
            </w:pPr>
            <w:r w:rsidRPr="0079043A">
              <w:rPr>
                <w:rFonts w:ascii="Segoe UI" w:eastAsia="Segoe UI" w:hAnsi="Segoe UI" w:cs="Segoe UI"/>
                <w:b/>
                <w:sz w:val="22"/>
                <w:szCs w:val="22"/>
              </w:rPr>
              <w:t>Resources:</w:t>
            </w:r>
            <w:r w:rsidRPr="0079043A">
              <w:rPr>
                <w:rFonts w:ascii="Segoe UI" w:eastAsia="Segoe UI" w:hAnsi="Segoe UI" w:cs="Segoe UI"/>
                <w:sz w:val="22"/>
                <w:szCs w:val="22"/>
              </w:rPr>
              <w:t xml:space="preserve"> </w:t>
            </w:r>
          </w:p>
          <w:p w14:paraId="0F9EEC77" w14:textId="77777777" w:rsidR="0079043A" w:rsidRPr="0079043A" w:rsidRDefault="0079043A" w:rsidP="0079043A">
            <w:pPr>
              <w:spacing w:line="259" w:lineRule="auto"/>
              <w:ind w:left="1" w:hanging="1"/>
              <w:rPr>
                <w:rFonts w:ascii="Segoe UI" w:eastAsia="Segoe UI" w:hAnsi="Segoe UI" w:cs="Segoe UI"/>
                <w:sz w:val="22"/>
                <w:szCs w:val="22"/>
              </w:rPr>
            </w:pPr>
            <w:r w:rsidRPr="0079043A">
              <w:rPr>
                <w:rFonts w:ascii="Segoe UI" w:eastAsia="Segoe UI" w:hAnsi="Segoe UI" w:cs="Segoe UI"/>
                <w:sz w:val="22"/>
                <w:szCs w:val="22"/>
              </w:rPr>
              <w:t>Future Farmers of America (FFA) Supervised Agricultural Experience (SAE)</w:t>
            </w:r>
            <w:r w:rsidRPr="0079043A">
              <w:rPr>
                <w:rFonts w:ascii="Segoe UI" w:eastAsia="Segoe UI" w:hAnsi="Segoe UI" w:cs="Segoe UI"/>
                <w:b/>
                <w:bCs/>
                <w:sz w:val="22"/>
                <w:szCs w:val="22"/>
              </w:rPr>
              <w:t xml:space="preserve"> </w:t>
            </w:r>
            <w:r w:rsidRPr="0079043A">
              <w:rPr>
                <w:rFonts w:ascii="Segoe UI" w:eastAsia="Segoe UI" w:hAnsi="Segoe UI" w:cs="Segoe UI"/>
                <w:sz w:val="22"/>
                <w:szCs w:val="22"/>
              </w:rPr>
              <w:t xml:space="preserve">Washington FFA site: </w:t>
            </w:r>
            <w:hyperlink r:id="rId56">
              <w:r w:rsidRPr="0079043A">
                <w:rPr>
                  <w:rFonts w:ascii="Segoe UI" w:eastAsia="Segoe UI" w:hAnsi="Segoe UI" w:cs="Segoe UI"/>
                  <w:color w:val="0D5761"/>
                  <w:sz w:val="22"/>
                  <w:szCs w:val="22"/>
                  <w:u w:val="single"/>
                </w:rPr>
                <w:t>www.ffa.org</w:t>
              </w:r>
            </w:hyperlink>
            <w:r w:rsidRPr="0079043A">
              <w:rPr>
                <w:rFonts w:ascii="Segoe UI" w:eastAsia="Segoe UI" w:hAnsi="Segoe UI" w:cs="Segoe UI"/>
                <w:b/>
                <w:bCs/>
                <w:sz w:val="22"/>
                <w:szCs w:val="22"/>
              </w:rPr>
              <w:t xml:space="preserve">  </w:t>
            </w:r>
            <w:r w:rsidRPr="0079043A">
              <w:rPr>
                <w:rFonts w:ascii="Segoe UI" w:eastAsia="Segoe UI" w:hAnsi="Segoe UI" w:cs="Segoe UI"/>
                <w:sz w:val="22"/>
                <w:szCs w:val="22"/>
              </w:rPr>
              <w:t xml:space="preserve"> </w:t>
            </w:r>
          </w:p>
          <w:p w14:paraId="5EE257E3" w14:textId="77777777" w:rsidR="0079043A" w:rsidRPr="0079043A" w:rsidRDefault="0079043A" w:rsidP="0079043A">
            <w:pPr>
              <w:spacing w:line="259" w:lineRule="auto"/>
              <w:ind w:left="1" w:hanging="1"/>
              <w:rPr>
                <w:rFonts w:ascii="Segoe UI" w:eastAsia="Segoe UI" w:hAnsi="Segoe UI" w:cs="Segoe UI"/>
                <w:sz w:val="22"/>
                <w:szCs w:val="22"/>
              </w:rPr>
            </w:pPr>
            <w:r w:rsidRPr="0079043A">
              <w:rPr>
                <w:rFonts w:ascii="Segoe UI" w:eastAsia="Segoe UI" w:hAnsi="Segoe UI" w:cs="Segoe UI"/>
                <w:sz w:val="22"/>
                <w:szCs w:val="22"/>
              </w:rPr>
              <w:t xml:space="preserve">How to start a new chapter: </w:t>
            </w:r>
            <w:hyperlink r:id="rId57">
              <w:r w:rsidRPr="0079043A">
                <w:rPr>
                  <w:rFonts w:ascii="Segoe UI" w:eastAsia="Segoe UI" w:hAnsi="Segoe UI" w:cs="Segoe UI"/>
                  <w:color w:val="0D5761"/>
                  <w:sz w:val="22"/>
                  <w:szCs w:val="22"/>
                  <w:u w:val="single"/>
                </w:rPr>
                <w:t>https://www.washingtonffa.org/starting-a-new-chapter</w:t>
              </w:r>
            </w:hyperlink>
            <w:r w:rsidRPr="0079043A">
              <w:rPr>
                <w:rFonts w:ascii="Segoe UI" w:eastAsia="Segoe UI" w:hAnsi="Segoe UI" w:cs="Segoe UI"/>
                <w:sz w:val="22"/>
                <w:szCs w:val="22"/>
              </w:rPr>
              <w:t xml:space="preserve">        </w:t>
            </w:r>
          </w:p>
          <w:p w14:paraId="1E768184" w14:textId="2C528452" w:rsidR="00013E5C" w:rsidRPr="0079043A" w:rsidRDefault="0079043A" w:rsidP="009425E6">
            <w:pPr>
              <w:pStyle w:val="ListParagraph"/>
              <w:numPr>
                <w:ilvl w:val="0"/>
                <w:numId w:val="47"/>
              </w:numPr>
              <w:rPr>
                <w:rFonts w:ascii="Segoe UI" w:hAnsi="Segoe UI" w:cs="Segoe UI"/>
                <w:b/>
                <w:sz w:val="22"/>
                <w:szCs w:val="22"/>
              </w:rPr>
            </w:pPr>
            <w:r w:rsidRPr="0079043A">
              <w:rPr>
                <w:rFonts w:ascii="Segoe UI" w:eastAsia="Segoe UI" w:hAnsi="Segoe UI" w:cs="Segoe UI"/>
                <w:sz w:val="22"/>
                <w:szCs w:val="22"/>
              </w:rPr>
              <w:lastRenderedPageBreak/>
              <w:t xml:space="preserve">SAE specific resources: </w:t>
            </w:r>
            <w:hyperlink r:id="rId58">
              <w:r w:rsidRPr="0079043A">
                <w:rPr>
                  <w:rFonts w:ascii="Segoe UI" w:eastAsia="Segoe UI" w:hAnsi="Segoe UI" w:cs="Segoe UI"/>
                  <w:color w:val="0D5761"/>
                  <w:sz w:val="22"/>
                  <w:szCs w:val="22"/>
                  <w:u w:val="single"/>
                </w:rPr>
                <w:t>https://saeforall.org/</w:t>
              </w:r>
            </w:hyperlink>
            <w:r w:rsidRPr="0079043A">
              <w:rPr>
                <w:rFonts w:ascii="Segoe UI" w:eastAsia="Segoe UI" w:hAnsi="Segoe UI" w:cs="Segoe UI"/>
                <w:sz w:val="22"/>
                <w:szCs w:val="22"/>
              </w:rPr>
              <w:t xml:space="preserve"> resources for students and teachers.</w:t>
            </w:r>
          </w:p>
        </w:tc>
      </w:tr>
      <w:tr w:rsidR="00013E5C" w:rsidRPr="005C6A76" w14:paraId="29F00258" w14:textId="77777777" w:rsidTr="006D1EE7">
        <w:trPr>
          <w:trHeight w:val="170"/>
          <w:jc w:val="center"/>
        </w:trPr>
        <w:tc>
          <w:tcPr>
            <w:tcW w:w="15019" w:type="dxa"/>
            <w:gridSpan w:val="5"/>
          </w:tcPr>
          <w:p w14:paraId="73AFF4E0" w14:textId="24BD026E" w:rsidR="00013E5C" w:rsidRDefault="00013E5C" w:rsidP="006D1EE7">
            <w:pPr>
              <w:rPr>
                <w:rFonts w:ascii="Segoe UI" w:eastAsia="Calibri" w:hAnsi="Segoe UI" w:cs="Segoe UI"/>
                <w:bCs/>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r w:rsidR="00C37C2B">
              <w:rPr>
                <w:rFonts w:ascii="Segoe UI" w:hAnsi="Segoe UI" w:cs="Segoe UI"/>
                <w:sz w:val="22"/>
                <w:szCs w:val="22"/>
              </w:rPr>
              <w:t xml:space="preserve"> </w:t>
            </w:r>
            <w:sdt>
              <w:sdtPr>
                <w:rPr>
                  <w:rFonts w:ascii="Segoe UI" w:eastAsia="Calibri" w:hAnsi="Segoe UI" w:cs="Segoe UI"/>
                  <w:bCs/>
                  <w:sz w:val="22"/>
                  <w:szCs w:val="22"/>
                </w:rPr>
                <w:id w:val="930006802"/>
                <w:placeholder>
                  <w:docPart w:val="1FDDAD40537A4F199473D401616B720B"/>
                </w:placeholder>
              </w:sdtPr>
              <w:sdtEndPr/>
              <w:sdtContent>
                <w:r w:rsidR="00C37C2B" w:rsidRPr="00C37C2B">
                  <w:rPr>
                    <w:rFonts w:ascii="Segoe UI" w:eastAsia="Segoe UI" w:hAnsi="Segoe UI" w:cs="Segoe UI"/>
                    <w:b/>
                    <w:sz w:val="22"/>
                    <w:szCs w:val="22"/>
                  </w:rPr>
                  <w:t>Agriculture Food and Natural Resources Standards</w:t>
                </w:r>
              </w:sdtContent>
            </w:sdt>
          </w:p>
          <w:p w14:paraId="41ED4403" w14:textId="77777777" w:rsidR="00C37C2B" w:rsidRDefault="00C37C2B" w:rsidP="006D1EE7">
            <w:pPr>
              <w:rPr>
                <w:rFonts w:ascii="Segoe UI" w:eastAsia="Calibri" w:hAnsi="Segoe UI" w:cs="Segoe UI"/>
                <w:bCs/>
                <w:sz w:val="22"/>
                <w:szCs w:val="22"/>
              </w:rPr>
            </w:pPr>
          </w:p>
          <w:sdt>
            <w:sdtPr>
              <w:rPr>
                <w:rFonts w:ascii="Segoe UI" w:eastAsia="Calibri" w:hAnsi="Segoe UI" w:cs="Segoe UI"/>
                <w:sz w:val="22"/>
                <w:szCs w:val="22"/>
              </w:rPr>
              <w:id w:val="482898879"/>
              <w:placeholder>
                <w:docPart w:val="DB97E7027FAF4A02BE486B173B4C5522"/>
              </w:placeholder>
            </w:sdtPr>
            <w:sdtEndPr/>
            <w:sdtContent>
              <w:p w14:paraId="0E38B98A" w14:textId="77777777" w:rsidR="00D63EF0" w:rsidRPr="00D63EF0" w:rsidRDefault="00D63EF0" w:rsidP="00D63EF0">
                <w:pPr>
                  <w:spacing w:line="257" w:lineRule="auto"/>
                  <w:ind w:left="2" w:hanging="2"/>
                  <w:rPr>
                    <w:rFonts w:ascii="Segoe UI" w:eastAsia="Calibri" w:hAnsi="Segoe UI" w:cs="Segoe UI"/>
                    <w:b/>
                    <w:bCs/>
                    <w:sz w:val="22"/>
                    <w:szCs w:val="22"/>
                  </w:rPr>
                </w:pPr>
                <w:r w:rsidRPr="00D63EF0">
                  <w:rPr>
                    <w:rFonts w:ascii="Segoe UI" w:eastAsia="Calibri" w:hAnsi="Segoe UI" w:cs="Segoe UI"/>
                    <w:b/>
                    <w:bCs/>
                    <w:sz w:val="22"/>
                    <w:szCs w:val="22"/>
                  </w:rPr>
                  <w:t>AFNR Standards: NRS</w:t>
                </w:r>
              </w:p>
              <w:p w14:paraId="3132AD77" w14:textId="77777777" w:rsidR="00D63EF0" w:rsidRPr="00D63EF0" w:rsidRDefault="00D63EF0" w:rsidP="00D63EF0">
                <w:pPr>
                  <w:spacing w:line="259" w:lineRule="auto"/>
                  <w:rPr>
                    <w:rFonts w:ascii="Segoe UI" w:eastAsia="Calibri" w:hAnsi="Segoe UI" w:cs="Segoe UI"/>
                    <w:sz w:val="22"/>
                    <w:szCs w:val="22"/>
                  </w:rPr>
                </w:pPr>
                <w:r w:rsidRPr="00D63EF0">
                  <w:rPr>
                    <w:rFonts w:ascii="Segoe UI" w:eastAsia="Calibri" w:hAnsi="Segoe UI" w:cs="Segoe UI"/>
                    <w:sz w:val="22"/>
                    <w:szCs w:val="22"/>
                  </w:rPr>
                  <w:t xml:space="preserve">NRS.03. Develop plans to ensure sustainable production and processing of natural resources.  </w:t>
                </w:r>
              </w:p>
              <w:p w14:paraId="003568E7" w14:textId="77777777" w:rsidR="00D63EF0" w:rsidRPr="00D63EF0" w:rsidRDefault="00D63EF0" w:rsidP="009425E6">
                <w:pPr>
                  <w:numPr>
                    <w:ilvl w:val="0"/>
                    <w:numId w:val="48"/>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t xml:space="preserve">NRS.03.01. Sustainably produce, harvest, process and use natural resource products (e.g., forest products, wildlife, minerals, fossil fuels, shale oil, alternative energy, recreation, aquatic species, etc.).  </w:t>
                </w:r>
              </w:p>
              <w:p w14:paraId="1C062203" w14:textId="77777777" w:rsidR="00D63EF0" w:rsidRPr="00D63EF0" w:rsidRDefault="00D63EF0" w:rsidP="009425E6">
                <w:pPr>
                  <w:numPr>
                    <w:ilvl w:val="1"/>
                    <w:numId w:val="48"/>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t xml:space="preserve">NRS.03.02.01.b. Apply cartographic skills and tools and technologies (e.g., land surveys, geographic coordinate systems, etc.) to locate natural resources. Create GIS maps that show different projects in a forest and the ongoing results of those projects. </w:t>
                </w:r>
              </w:p>
              <w:p w14:paraId="32539A7E" w14:textId="77777777" w:rsidR="00D63EF0" w:rsidRPr="00D63EF0" w:rsidRDefault="00D63EF0" w:rsidP="00D63EF0">
                <w:pPr>
                  <w:spacing w:line="259" w:lineRule="auto"/>
                  <w:ind w:left="720"/>
                  <w:contextualSpacing/>
                  <w:rPr>
                    <w:rFonts w:ascii="Segoe UI" w:eastAsia="Calibri" w:hAnsi="Segoe UI" w:cs="Segoe UI"/>
                    <w:sz w:val="22"/>
                    <w:szCs w:val="22"/>
                  </w:rPr>
                </w:pPr>
              </w:p>
              <w:p w14:paraId="4C5AADFD" w14:textId="77777777" w:rsidR="00D63EF0" w:rsidRPr="00D63EF0" w:rsidRDefault="00D63EF0" w:rsidP="00D63EF0">
                <w:pPr>
                  <w:spacing w:line="259" w:lineRule="auto"/>
                  <w:ind w:left="1" w:hanging="1"/>
                  <w:rPr>
                    <w:rFonts w:ascii="Segoe UI" w:eastAsia="Calibri" w:hAnsi="Segoe UI" w:cs="Segoe UI"/>
                    <w:sz w:val="22"/>
                    <w:szCs w:val="22"/>
                  </w:rPr>
                </w:pPr>
                <w:r w:rsidRPr="00D63EF0">
                  <w:rPr>
                    <w:rFonts w:ascii="Segoe UI" w:eastAsia="Calibri" w:hAnsi="Segoe UI" w:cs="Segoe UI"/>
                    <w:b/>
                    <w:bCs/>
                    <w:sz w:val="22"/>
                    <w:szCs w:val="22"/>
                  </w:rPr>
                  <w:t>AFNR Cluster Skills</w:t>
                </w:r>
                <w:r w:rsidRPr="00D63EF0">
                  <w:rPr>
                    <w:rFonts w:ascii="Segoe UI" w:eastAsia="Calibri" w:hAnsi="Segoe UI" w:cs="Segoe UI"/>
                    <w:sz w:val="22"/>
                    <w:szCs w:val="22"/>
                  </w:rPr>
                  <w:t xml:space="preserve"> </w:t>
                </w:r>
              </w:p>
              <w:p w14:paraId="4DD1910F" w14:textId="77777777" w:rsidR="00D63EF0" w:rsidRPr="00D63EF0" w:rsidRDefault="00D63EF0" w:rsidP="009425E6">
                <w:pPr>
                  <w:numPr>
                    <w:ilvl w:val="0"/>
                    <w:numId w:val="49"/>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t>CS.05 Describe career opportunities and means to achieve those opportunities in each of the Agriculture, Food &amp; Natural Resources career pathways.</w:t>
                </w:r>
              </w:p>
              <w:p w14:paraId="7BB6D798" w14:textId="77777777" w:rsidR="00D63EF0" w:rsidRPr="00D63EF0" w:rsidRDefault="00D63EF0" w:rsidP="009425E6">
                <w:pPr>
                  <w:numPr>
                    <w:ilvl w:val="0"/>
                    <w:numId w:val="49"/>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t xml:space="preserve">CS.01.05:  Awareness: Desire purposeful understanding related to professional and personal activities. </w:t>
                </w:r>
              </w:p>
              <w:p w14:paraId="3079D8AF" w14:textId="77777777" w:rsidR="00D63EF0" w:rsidRPr="00D63EF0" w:rsidRDefault="00D63EF0" w:rsidP="00D63EF0">
                <w:pPr>
                  <w:spacing w:line="259" w:lineRule="auto"/>
                  <w:ind w:left="1" w:hanging="1"/>
                  <w:rPr>
                    <w:rFonts w:ascii="Segoe UI" w:eastAsia="Calibri" w:hAnsi="Segoe UI" w:cs="Segoe UI"/>
                    <w:sz w:val="22"/>
                    <w:szCs w:val="22"/>
                  </w:rPr>
                </w:pPr>
                <w:r w:rsidRPr="00D63EF0">
                  <w:rPr>
                    <w:rFonts w:ascii="Segoe UI" w:eastAsia="Calibri" w:hAnsi="Segoe UI" w:cs="Segoe UI"/>
                    <w:b/>
                    <w:bCs/>
                    <w:sz w:val="22"/>
                    <w:szCs w:val="22"/>
                  </w:rPr>
                  <w:t>Level 2</w:t>
                </w:r>
                <w:r w:rsidRPr="00D63EF0">
                  <w:rPr>
                    <w:rFonts w:ascii="Segoe UI" w:eastAsia="Calibri" w:hAnsi="Segoe UI" w:cs="Segoe UI"/>
                    <w:sz w:val="22"/>
                    <w:szCs w:val="22"/>
                  </w:rPr>
                  <w:t xml:space="preserve"> </w:t>
                </w:r>
              </w:p>
              <w:p w14:paraId="4D7A6BCB" w14:textId="77777777" w:rsidR="00D63EF0" w:rsidRPr="00D63EF0" w:rsidRDefault="00D63EF0" w:rsidP="009425E6">
                <w:pPr>
                  <w:numPr>
                    <w:ilvl w:val="0"/>
                    <w:numId w:val="50"/>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t xml:space="preserve">CS.01.05.01.b.  Analyze the impact of trends and issues on the community. </w:t>
                </w:r>
              </w:p>
              <w:p w14:paraId="6C8629C1" w14:textId="77777777" w:rsidR="00D63EF0" w:rsidRPr="00D63EF0" w:rsidRDefault="00D63EF0" w:rsidP="00D63EF0">
                <w:pPr>
                  <w:spacing w:line="259" w:lineRule="auto"/>
                  <w:ind w:left="1" w:hanging="1"/>
                  <w:rPr>
                    <w:rFonts w:ascii="Segoe UI" w:eastAsia="Calibri" w:hAnsi="Segoe UI" w:cs="Segoe UI"/>
                    <w:sz w:val="22"/>
                    <w:szCs w:val="22"/>
                  </w:rPr>
                </w:pPr>
                <w:r w:rsidRPr="00D63EF0">
                  <w:rPr>
                    <w:rFonts w:ascii="Segoe UI" w:eastAsia="Calibri" w:hAnsi="Segoe UI" w:cs="Segoe UI"/>
                    <w:b/>
                    <w:bCs/>
                    <w:sz w:val="22"/>
                    <w:szCs w:val="22"/>
                  </w:rPr>
                  <w:t>Level 3</w:t>
                </w:r>
                <w:r w:rsidRPr="00D63EF0">
                  <w:rPr>
                    <w:rFonts w:ascii="Segoe UI" w:eastAsia="Calibri" w:hAnsi="Segoe UI" w:cs="Segoe UI"/>
                    <w:sz w:val="22"/>
                    <w:szCs w:val="22"/>
                  </w:rPr>
                  <w:t xml:space="preserve"> </w:t>
                </w:r>
              </w:p>
              <w:p w14:paraId="71FCB73D" w14:textId="77777777" w:rsidR="00D63EF0" w:rsidRPr="00D63EF0" w:rsidRDefault="00D63EF0" w:rsidP="009425E6">
                <w:pPr>
                  <w:numPr>
                    <w:ilvl w:val="0"/>
                    <w:numId w:val="50"/>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t xml:space="preserve">CS.01.05.01.c.  Articulate current issues that are important to the local, state, national and global communities. </w:t>
                </w:r>
              </w:p>
              <w:p w14:paraId="070E8F2F" w14:textId="77777777" w:rsidR="00D63EF0" w:rsidRPr="00D63EF0" w:rsidRDefault="00D63EF0" w:rsidP="009425E6">
                <w:pPr>
                  <w:numPr>
                    <w:ilvl w:val="0"/>
                    <w:numId w:val="50"/>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t>CS.01.05.02.c.  Perform leadership tasks associated with citizenship.</w:t>
                </w:r>
                <w:r w:rsidRPr="00D63EF0">
                  <w:rPr>
                    <w:rFonts w:ascii="Segoe UI" w:eastAsia="Calibri" w:hAnsi="Segoe UI" w:cs="Segoe UI"/>
                    <w:b/>
                    <w:bCs/>
                    <w:sz w:val="22"/>
                    <w:szCs w:val="22"/>
                  </w:rPr>
                  <w:t xml:space="preserve">  </w:t>
                </w:r>
                <w:r w:rsidRPr="00D63EF0">
                  <w:rPr>
                    <w:rFonts w:ascii="Segoe UI" w:eastAsia="Calibri" w:hAnsi="Segoe UI" w:cs="Segoe UI"/>
                    <w:sz w:val="22"/>
                    <w:szCs w:val="22"/>
                  </w:rPr>
                  <w:t xml:space="preserve"> </w:t>
                </w:r>
              </w:p>
              <w:p w14:paraId="5497A077" w14:textId="77777777" w:rsidR="00D63EF0" w:rsidRPr="00D63EF0" w:rsidRDefault="00D63EF0" w:rsidP="00D63EF0">
                <w:pPr>
                  <w:spacing w:line="259" w:lineRule="auto"/>
                  <w:ind w:left="1" w:hanging="1"/>
                  <w:rPr>
                    <w:rFonts w:ascii="Segoe UI" w:eastAsia="Calibri" w:hAnsi="Segoe UI" w:cs="Segoe UI"/>
                    <w:sz w:val="22"/>
                    <w:szCs w:val="22"/>
                  </w:rPr>
                </w:pPr>
              </w:p>
              <w:p w14:paraId="57F3DD61" w14:textId="77777777" w:rsidR="00D63EF0" w:rsidRPr="00D63EF0" w:rsidRDefault="00D63EF0" w:rsidP="00D63EF0">
                <w:pPr>
                  <w:spacing w:line="257" w:lineRule="auto"/>
                  <w:ind w:left="2" w:hanging="2"/>
                  <w:rPr>
                    <w:rFonts w:ascii="Segoe UI" w:eastAsia="Calibri" w:hAnsi="Segoe UI" w:cs="Segoe UI"/>
                    <w:sz w:val="22"/>
                    <w:szCs w:val="22"/>
                  </w:rPr>
                </w:pPr>
                <w:r w:rsidRPr="00D63EF0">
                  <w:rPr>
                    <w:rFonts w:ascii="Segoe UI" w:eastAsia="Calibri" w:hAnsi="Segoe UI" w:cs="Segoe UI"/>
                    <w:b/>
                    <w:bCs/>
                    <w:sz w:val="22"/>
                    <w:szCs w:val="22"/>
                  </w:rPr>
                  <w:t>CRP Strand (Career Ready Practices)</w:t>
                </w:r>
              </w:p>
              <w:p w14:paraId="4180BE83" w14:textId="77777777" w:rsidR="00D63EF0" w:rsidRPr="00D63EF0" w:rsidRDefault="00D63EF0" w:rsidP="009425E6">
                <w:pPr>
                  <w:numPr>
                    <w:ilvl w:val="0"/>
                    <w:numId w:val="48"/>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t>CRP.01.03. Identify and act upon opportunities for professional and civic service at work and in the community.</w:t>
                </w:r>
              </w:p>
              <w:p w14:paraId="03196D21" w14:textId="77777777" w:rsidR="00D63EF0" w:rsidRPr="00D63EF0" w:rsidRDefault="00D63EF0" w:rsidP="009425E6">
                <w:pPr>
                  <w:numPr>
                    <w:ilvl w:val="0"/>
                    <w:numId w:val="48"/>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t>CRP.02.01. Use strategic thinking to connect and apply academic learning, knowledge and skills to solve problems in the workplace and community.</w:t>
                </w:r>
              </w:p>
              <w:p w14:paraId="017C2DAF" w14:textId="77777777" w:rsidR="00D63EF0" w:rsidRPr="00D63EF0" w:rsidRDefault="00D63EF0" w:rsidP="009425E6">
                <w:pPr>
                  <w:numPr>
                    <w:ilvl w:val="0"/>
                    <w:numId w:val="48"/>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t>CRP.04.01. Speak using strategies that ensure clarity, logic, purpose and professionalism in formal and informal settings.</w:t>
                </w:r>
              </w:p>
              <w:p w14:paraId="13F149E0" w14:textId="77777777" w:rsidR="00D63EF0" w:rsidRPr="00D63EF0" w:rsidRDefault="00D63EF0" w:rsidP="009425E6">
                <w:pPr>
                  <w:numPr>
                    <w:ilvl w:val="0"/>
                    <w:numId w:val="48"/>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t xml:space="preserve">CRP.04.02. Produce clear, </w:t>
                </w:r>
                <w:proofErr w:type="gramStart"/>
                <w:r w:rsidRPr="00D63EF0">
                  <w:rPr>
                    <w:rFonts w:ascii="Segoe UI" w:eastAsia="Calibri" w:hAnsi="Segoe UI" w:cs="Segoe UI"/>
                    <w:sz w:val="22"/>
                    <w:szCs w:val="22"/>
                  </w:rPr>
                  <w:t>reasoned</w:t>
                </w:r>
                <w:proofErr w:type="gramEnd"/>
                <w:r w:rsidRPr="00D63EF0">
                  <w:rPr>
                    <w:rFonts w:ascii="Segoe UI" w:eastAsia="Calibri" w:hAnsi="Segoe UI" w:cs="Segoe UI"/>
                    <w:sz w:val="22"/>
                    <w:szCs w:val="22"/>
                  </w:rPr>
                  <w:t xml:space="preserve"> and coherent written and visual communication in formal and informal settings.</w:t>
                </w:r>
              </w:p>
              <w:p w14:paraId="2AABE2CC" w14:textId="77777777" w:rsidR="00D63EF0" w:rsidRPr="00D63EF0" w:rsidRDefault="00D63EF0" w:rsidP="009425E6">
                <w:pPr>
                  <w:numPr>
                    <w:ilvl w:val="0"/>
                    <w:numId w:val="48"/>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t>CRP.10.01. Identify career opportunities within a career cluster that match personal interests, talents, goals and preferences.</w:t>
                </w:r>
              </w:p>
              <w:p w14:paraId="1F287D51" w14:textId="77777777" w:rsidR="00D63EF0" w:rsidRPr="00D63EF0" w:rsidRDefault="00D63EF0" w:rsidP="00D63EF0">
                <w:pPr>
                  <w:spacing w:line="259" w:lineRule="auto"/>
                  <w:ind w:left="1" w:hanging="1"/>
                  <w:rPr>
                    <w:rFonts w:ascii="Calibri" w:eastAsia="Calibri" w:hAnsi="Calibri" w:cs="Calibri"/>
                    <w:b/>
                    <w:bCs/>
                    <w:sz w:val="22"/>
                    <w:szCs w:val="22"/>
                  </w:rPr>
                </w:pPr>
              </w:p>
              <w:p w14:paraId="6F5C43DF" w14:textId="77777777" w:rsidR="00D63EF0" w:rsidRPr="00D63EF0" w:rsidRDefault="00D63EF0" w:rsidP="00D63EF0">
                <w:pPr>
                  <w:spacing w:line="259" w:lineRule="auto"/>
                  <w:ind w:left="1" w:hanging="1"/>
                  <w:rPr>
                    <w:rFonts w:ascii="Segoe UI" w:eastAsia="Calibri" w:hAnsi="Segoe UI" w:cs="Segoe UI"/>
                    <w:sz w:val="22"/>
                    <w:szCs w:val="22"/>
                  </w:rPr>
                </w:pPr>
                <w:r w:rsidRPr="00D63EF0">
                  <w:rPr>
                    <w:rFonts w:ascii="Calibri" w:eastAsia="Calibri" w:hAnsi="Calibri" w:cs="Calibri"/>
                    <w:b/>
                    <w:bCs/>
                    <w:sz w:val="22"/>
                    <w:szCs w:val="22"/>
                  </w:rPr>
                  <w:t xml:space="preserve">SAE </w:t>
                </w:r>
              </w:p>
              <w:p w14:paraId="41A4ABBC" w14:textId="77777777" w:rsidR="00D63EF0" w:rsidRPr="00D63EF0" w:rsidRDefault="00D63EF0" w:rsidP="009425E6">
                <w:pPr>
                  <w:numPr>
                    <w:ilvl w:val="0"/>
                    <w:numId w:val="48"/>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t xml:space="preserve">SAE.01.01   Students will </w:t>
                </w:r>
                <w:proofErr w:type="gramStart"/>
                <w:r w:rsidRPr="00D63EF0">
                  <w:rPr>
                    <w:rFonts w:ascii="Segoe UI" w:eastAsia="Calibri" w:hAnsi="Segoe UI" w:cs="Segoe UI"/>
                    <w:sz w:val="22"/>
                    <w:szCs w:val="22"/>
                  </w:rPr>
                  <w:t>establish</w:t>
                </w:r>
                <w:proofErr w:type="gramEnd"/>
                <w:r w:rsidRPr="00D63EF0">
                  <w:rPr>
                    <w:rFonts w:ascii="Segoe UI" w:eastAsia="Calibri" w:hAnsi="Segoe UI" w:cs="Segoe UI"/>
                    <w:sz w:val="22"/>
                    <w:szCs w:val="22"/>
                  </w:rPr>
                  <w:t xml:space="preserve"> and conduct Supervised Agricultural Experience Projects (SAE). </w:t>
                </w:r>
              </w:p>
              <w:p w14:paraId="655D3086" w14:textId="77777777" w:rsidR="00D63EF0" w:rsidRPr="00D63EF0" w:rsidRDefault="00D63EF0" w:rsidP="009425E6">
                <w:pPr>
                  <w:numPr>
                    <w:ilvl w:val="1"/>
                    <w:numId w:val="48"/>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t xml:space="preserve">SAE.01.01.b.     Explain the benefits of SAE projects to skill development, leadership and career success. </w:t>
                </w:r>
              </w:p>
              <w:p w14:paraId="431B6DBB" w14:textId="77777777" w:rsidR="00D63EF0" w:rsidRPr="00D63EF0" w:rsidRDefault="00D63EF0" w:rsidP="009425E6">
                <w:pPr>
                  <w:numPr>
                    <w:ilvl w:val="1"/>
                    <w:numId w:val="48"/>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t xml:space="preserve">SAE.01.01.c.     Explain the connection between SAE and FFA. </w:t>
                </w:r>
              </w:p>
              <w:p w14:paraId="0E4D6BBD" w14:textId="77777777" w:rsidR="00D63EF0" w:rsidRPr="00D63EF0" w:rsidRDefault="00D63EF0" w:rsidP="009425E6">
                <w:pPr>
                  <w:numPr>
                    <w:ilvl w:val="1"/>
                    <w:numId w:val="48"/>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t xml:space="preserve">SAE.01.01.d.     Explain the five types of </w:t>
                </w:r>
                <w:proofErr w:type="gramStart"/>
                <w:r w:rsidRPr="00D63EF0">
                  <w:rPr>
                    <w:rFonts w:ascii="Segoe UI" w:eastAsia="Calibri" w:hAnsi="Segoe UI" w:cs="Segoe UI"/>
                    <w:sz w:val="22"/>
                    <w:szCs w:val="22"/>
                  </w:rPr>
                  <w:t>SAE</w:t>
                </w:r>
                <w:proofErr w:type="gramEnd"/>
                <w:r w:rsidRPr="00D63EF0">
                  <w:rPr>
                    <w:rFonts w:ascii="Segoe UI" w:eastAsia="Calibri" w:hAnsi="Segoe UI" w:cs="Segoe UI"/>
                    <w:sz w:val="22"/>
                    <w:szCs w:val="22"/>
                  </w:rPr>
                  <w:t xml:space="preserve">. (Entrepreneurship, Placement, Research, Exploratory, Improvement) </w:t>
                </w:r>
              </w:p>
              <w:p w14:paraId="4B2AEC1B" w14:textId="77777777" w:rsidR="00D63EF0" w:rsidRPr="00D63EF0" w:rsidRDefault="00D63EF0" w:rsidP="009425E6">
                <w:pPr>
                  <w:numPr>
                    <w:ilvl w:val="1"/>
                    <w:numId w:val="48"/>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t xml:space="preserve">SAE.01.01.e.     Explore ideas for SAE projects. </w:t>
                </w:r>
              </w:p>
              <w:p w14:paraId="48B0955C" w14:textId="77777777" w:rsidR="00D63EF0" w:rsidRPr="00D63EF0" w:rsidRDefault="00D63EF0" w:rsidP="009425E6">
                <w:pPr>
                  <w:numPr>
                    <w:ilvl w:val="1"/>
                    <w:numId w:val="48"/>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lastRenderedPageBreak/>
                  <w:t xml:space="preserve">SAE.01.01.f.      Explain how SAE projects support academic achievement. </w:t>
                </w:r>
              </w:p>
              <w:p w14:paraId="395EC430" w14:textId="77777777" w:rsidR="00D63EF0" w:rsidRPr="00D63EF0" w:rsidRDefault="00D63EF0" w:rsidP="009425E6">
                <w:pPr>
                  <w:numPr>
                    <w:ilvl w:val="1"/>
                    <w:numId w:val="48"/>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t xml:space="preserve">SAE.01.01.g.     Select and establish an SAE project. </w:t>
                </w:r>
              </w:p>
              <w:p w14:paraId="03993025" w14:textId="77777777" w:rsidR="00D63EF0" w:rsidRPr="00D63EF0" w:rsidRDefault="00D63EF0" w:rsidP="009425E6">
                <w:pPr>
                  <w:numPr>
                    <w:ilvl w:val="1"/>
                    <w:numId w:val="48"/>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t xml:space="preserve">SAE.01.01.h.     Explain and keep records on established SAE projects. </w:t>
                </w:r>
              </w:p>
              <w:p w14:paraId="26D8B297" w14:textId="77777777" w:rsidR="00D63EF0" w:rsidRPr="00D63EF0" w:rsidRDefault="00D63EF0" w:rsidP="009425E6">
                <w:pPr>
                  <w:numPr>
                    <w:ilvl w:val="1"/>
                    <w:numId w:val="48"/>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t>SAE.01.01.i.      Explain SAE project Supervision, visitation and assessment.</w:t>
                </w:r>
              </w:p>
              <w:p w14:paraId="40522205" w14:textId="18B946A7" w:rsidR="00013E5C" w:rsidRPr="00D63EF0" w:rsidRDefault="00D63EF0" w:rsidP="009425E6">
                <w:pPr>
                  <w:numPr>
                    <w:ilvl w:val="1"/>
                    <w:numId w:val="48"/>
                  </w:numPr>
                  <w:spacing w:after="160" w:line="259" w:lineRule="auto"/>
                  <w:contextualSpacing/>
                  <w:rPr>
                    <w:rFonts w:ascii="Segoe UI" w:eastAsia="Calibri" w:hAnsi="Segoe UI" w:cs="Segoe UI"/>
                    <w:sz w:val="22"/>
                    <w:szCs w:val="22"/>
                  </w:rPr>
                </w:pPr>
                <w:r w:rsidRPr="00D63EF0">
                  <w:rPr>
                    <w:rFonts w:ascii="Segoe UI" w:eastAsia="Calibri" w:hAnsi="Segoe UI" w:cs="Segoe UI"/>
                    <w:sz w:val="22"/>
                    <w:szCs w:val="22"/>
                  </w:rPr>
                  <w:t>SAE.</w:t>
                </w:r>
                <w:proofErr w:type="gramStart"/>
                <w:r w:rsidRPr="00D63EF0">
                  <w:rPr>
                    <w:rFonts w:ascii="Segoe UI" w:eastAsia="Calibri" w:hAnsi="Segoe UI" w:cs="Segoe UI"/>
                    <w:sz w:val="22"/>
                    <w:szCs w:val="22"/>
                  </w:rPr>
                  <w:t>01.01.l</w:t>
                </w:r>
                <w:proofErr w:type="gramEnd"/>
                <w:r w:rsidRPr="00D63EF0">
                  <w:rPr>
                    <w:rFonts w:ascii="Segoe UI" w:eastAsia="Calibri" w:hAnsi="Segoe UI" w:cs="Segoe UI"/>
                    <w:sz w:val="22"/>
                    <w:szCs w:val="22"/>
                  </w:rPr>
                  <w:t>.      Explain the three-circle concept for SAE, FFA Leadership, Classroom/Laboratory in an Agriculture Education program.</w:t>
                </w:r>
              </w:p>
            </w:sdtContent>
          </w:sdt>
        </w:tc>
      </w:tr>
      <w:tr w:rsidR="00013E5C" w:rsidRPr="005C6A76" w14:paraId="6A5EF659" w14:textId="77777777" w:rsidTr="006D1EE7">
        <w:trPr>
          <w:trHeight w:val="206"/>
          <w:jc w:val="center"/>
        </w:trPr>
        <w:tc>
          <w:tcPr>
            <w:tcW w:w="15019" w:type="dxa"/>
            <w:gridSpan w:val="5"/>
            <w:shd w:val="pct15" w:color="auto" w:fill="auto"/>
            <w:vAlign w:val="bottom"/>
          </w:tcPr>
          <w:p w14:paraId="7796AC5A" w14:textId="77777777" w:rsidR="00013E5C" w:rsidRPr="005C6A76" w:rsidRDefault="00013E5C" w:rsidP="006D1EE7">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013E5C" w:rsidRPr="005C6A76" w14:paraId="08318B18" w14:textId="77777777" w:rsidTr="006D1EE7">
        <w:trPr>
          <w:trHeight w:val="288"/>
          <w:jc w:val="center"/>
        </w:trPr>
        <w:tc>
          <w:tcPr>
            <w:tcW w:w="4360" w:type="dxa"/>
            <w:vAlign w:val="center"/>
          </w:tcPr>
          <w:p w14:paraId="581DA5B3" w14:textId="77777777" w:rsidR="00013E5C" w:rsidRPr="005C6A76" w:rsidRDefault="00013E5C" w:rsidP="006D1EE7">
            <w:pPr>
              <w:rPr>
                <w:rFonts w:ascii="Segoe UI" w:hAnsi="Segoe UI" w:cs="Segoe UI"/>
                <w:b/>
                <w:color w:val="000000"/>
                <w:sz w:val="22"/>
                <w:szCs w:val="22"/>
              </w:rPr>
            </w:pPr>
            <w:r w:rsidRPr="005C6A76">
              <w:rPr>
                <w:rFonts w:ascii="Segoe UI" w:hAnsi="Segoe UI" w:cs="Segoe UI"/>
                <w:b/>
                <w:color w:val="000000"/>
                <w:sz w:val="22"/>
                <w:szCs w:val="22"/>
              </w:rPr>
              <w:t>English Language Arts: Common Core</w:t>
            </w:r>
          </w:p>
        </w:tc>
        <w:tc>
          <w:tcPr>
            <w:tcW w:w="10659" w:type="dxa"/>
            <w:gridSpan w:val="4"/>
            <w:vAlign w:val="center"/>
          </w:tcPr>
          <w:p w14:paraId="195B92EA" w14:textId="77777777" w:rsidR="009140F4" w:rsidRPr="009140F4" w:rsidRDefault="009140F4" w:rsidP="009140F4">
            <w:pPr>
              <w:spacing w:after="160" w:line="259" w:lineRule="auto"/>
              <w:rPr>
                <w:rFonts w:ascii="Segoe UI" w:eastAsia="Segoe UI" w:hAnsi="Segoe UI" w:cs="Segoe UI"/>
                <w:b/>
                <w:bCs/>
                <w:sz w:val="22"/>
                <w:szCs w:val="22"/>
              </w:rPr>
            </w:pPr>
            <w:r w:rsidRPr="009140F4">
              <w:rPr>
                <w:rFonts w:ascii="Segoe UI" w:eastAsia="Segoe UI" w:hAnsi="Segoe UI" w:cs="Segoe UI"/>
                <w:b/>
                <w:bCs/>
                <w:sz w:val="22"/>
                <w:szCs w:val="22"/>
              </w:rPr>
              <w:t>Research to Build and Present Knowledge</w:t>
            </w:r>
          </w:p>
          <w:p w14:paraId="691FD347" w14:textId="77777777" w:rsidR="009140F4" w:rsidRPr="009140F4" w:rsidRDefault="009140F4" w:rsidP="009140F4">
            <w:pPr>
              <w:spacing w:after="160" w:line="259" w:lineRule="auto"/>
              <w:rPr>
                <w:rFonts w:ascii="Segoe UI" w:eastAsia="Segoe UI" w:hAnsi="Segoe UI" w:cs="Segoe UI"/>
                <w:sz w:val="22"/>
                <w:szCs w:val="22"/>
              </w:rPr>
            </w:pPr>
            <w:r w:rsidRPr="009140F4">
              <w:rPr>
                <w:rFonts w:ascii="Segoe UI" w:eastAsia="Segoe UI" w:hAnsi="Segoe UI" w:cs="Segoe UI"/>
                <w:sz w:val="22"/>
                <w:szCs w:val="22"/>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04F93472" w14:textId="77777777" w:rsidR="009140F4" w:rsidRPr="009140F4" w:rsidRDefault="009140F4" w:rsidP="009140F4">
            <w:pPr>
              <w:spacing w:after="160" w:line="259" w:lineRule="auto"/>
              <w:rPr>
                <w:rFonts w:ascii="Segoe UI" w:eastAsia="Segoe UI" w:hAnsi="Segoe UI" w:cs="Segoe UI"/>
                <w:sz w:val="22"/>
                <w:szCs w:val="22"/>
              </w:rPr>
            </w:pPr>
            <w:r w:rsidRPr="009140F4">
              <w:rPr>
                <w:rFonts w:ascii="Segoe UI" w:eastAsia="Segoe UI" w:hAnsi="Segoe UI" w:cs="Segoe UI"/>
                <w:sz w:val="22"/>
                <w:szCs w:val="22"/>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14:paraId="046A970D" w14:textId="675DB13C" w:rsidR="00013E5C" w:rsidRPr="00CF0B91" w:rsidRDefault="009140F4" w:rsidP="00CF0B91">
            <w:pPr>
              <w:pStyle w:val="Heading4"/>
              <w:rPr>
                <w:rFonts w:ascii="Segoe UI" w:hAnsi="Segoe UI" w:cs="Segoe UI"/>
                <w:sz w:val="24"/>
              </w:rPr>
            </w:pPr>
            <w:r w:rsidRPr="00CF0B91">
              <w:rPr>
                <w:rFonts w:ascii="Segoe UI" w:eastAsia="Segoe UI" w:hAnsi="Segoe UI" w:cs="Segoe UI"/>
                <w:sz w:val="24"/>
              </w:rPr>
              <w:t>Draw evidence from literary or informational texts to support analysis, reflection, and research. a. Apply grades 11–12 Reading standards to literature (e.g., “Demonstrate knowledge of eighteenth-, nineteenth- and early-twentieth-century foundational works of American literature, including how two or more texts from the same period treat similar themes or topics”). b. Apply grades 11–12 Reading standards to literary nonfiction (e.g., “Delineate and evaluate the reasoning in seminal U.S. texts, including the application of constitutional principles and use of legal reasoning [e.g., in U.S. Supreme Court Case majority opinions and dissents] and the premises, purposes, and arguments in works of public advocacy [e.g., The Federalist, presidential addresses]”).</w:t>
            </w:r>
          </w:p>
        </w:tc>
      </w:tr>
      <w:tr w:rsidR="00013E5C" w:rsidRPr="005C6A76" w14:paraId="4076F470" w14:textId="77777777" w:rsidTr="006D1EE7">
        <w:trPr>
          <w:trHeight w:val="288"/>
          <w:jc w:val="center"/>
        </w:trPr>
        <w:tc>
          <w:tcPr>
            <w:tcW w:w="4360" w:type="dxa"/>
            <w:tcBorders>
              <w:bottom w:val="single" w:sz="4" w:space="0" w:color="auto"/>
            </w:tcBorders>
            <w:vAlign w:val="center"/>
          </w:tcPr>
          <w:p w14:paraId="6FB1C220" w14:textId="77777777" w:rsidR="00013E5C" w:rsidRPr="005C6A76" w:rsidRDefault="00013E5C" w:rsidP="006D1EE7">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4CC0D05C" w14:textId="173D51FC" w:rsidR="00D727B8" w:rsidRPr="00D727B8" w:rsidRDefault="00D727B8" w:rsidP="00D727B8">
            <w:pPr>
              <w:spacing w:beforeAutospacing="1" w:after="160" w:afterAutospacing="1"/>
              <w:rPr>
                <w:rFonts w:ascii="Segoe UI" w:eastAsia="Segoe UI" w:hAnsi="Segoe UI" w:cs="Segoe UI"/>
                <w:color w:val="000000"/>
                <w:sz w:val="22"/>
                <w:szCs w:val="22"/>
              </w:rPr>
            </w:pPr>
            <w:r w:rsidRPr="00D727B8">
              <w:rPr>
                <w:rFonts w:ascii="Segoe UI" w:eastAsia="Segoe UI" w:hAnsi="Segoe UI" w:cs="Segoe UI"/>
                <w:color w:val="000000"/>
                <w:sz w:val="22"/>
                <w:szCs w:val="22"/>
              </w:rPr>
              <w:t>Specific standards will be based on the SAE selected by the student. As students select projects, instructors will connect students with deep science learning by ensuring that they engage with at least two of the science and engineering practices.</w:t>
            </w:r>
          </w:p>
          <w:p w14:paraId="1C062660" w14:textId="77777777" w:rsidR="00D727B8" w:rsidRPr="00D727B8" w:rsidRDefault="00D727B8" w:rsidP="00D30749">
            <w:pPr>
              <w:spacing w:beforeAutospacing="1"/>
              <w:rPr>
                <w:rFonts w:ascii="Segoe UI" w:eastAsia="Segoe UI" w:hAnsi="Segoe UI" w:cs="Segoe UI"/>
                <w:color w:val="000000"/>
                <w:sz w:val="22"/>
                <w:szCs w:val="22"/>
              </w:rPr>
            </w:pPr>
            <w:r w:rsidRPr="00D727B8">
              <w:rPr>
                <w:rFonts w:ascii="Segoe UI" w:eastAsia="Segoe UI" w:hAnsi="Segoe UI" w:cs="Segoe UI"/>
                <w:color w:val="000000"/>
                <w:sz w:val="22"/>
                <w:szCs w:val="22"/>
              </w:rPr>
              <w:t xml:space="preserve">1. Asking questions (for science) and defining problems (for engineering) </w:t>
            </w:r>
          </w:p>
          <w:p w14:paraId="32FAF942" w14:textId="77777777" w:rsidR="00D727B8" w:rsidRPr="00D727B8" w:rsidRDefault="00D727B8" w:rsidP="00D30749">
            <w:pPr>
              <w:spacing w:beforeAutospacing="1"/>
              <w:rPr>
                <w:rFonts w:ascii="Segoe UI" w:eastAsia="Segoe UI" w:hAnsi="Segoe UI" w:cs="Segoe UI"/>
                <w:color w:val="000000"/>
                <w:sz w:val="22"/>
                <w:szCs w:val="22"/>
              </w:rPr>
            </w:pPr>
            <w:r w:rsidRPr="00D727B8">
              <w:rPr>
                <w:rFonts w:ascii="Segoe UI" w:eastAsia="Segoe UI" w:hAnsi="Segoe UI" w:cs="Segoe UI"/>
                <w:color w:val="000000"/>
                <w:sz w:val="22"/>
                <w:szCs w:val="22"/>
              </w:rPr>
              <w:t xml:space="preserve">2. Developing and using models </w:t>
            </w:r>
          </w:p>
          <w:p w14:paraId="61391E49" w14:textId="77777777" w:rsidR="00D727B8" w:rsidRPr="00D727B8" w:rsidRDefault="00D727B8" w:rsidP="00D30749">
            <w:pPr>
              <w:spacing w:beforeAutospacing="1"/>
              <w:rPr>
                <w:rFonts w:ascii="Segoe UI" w:eastAsia="Segoe UI" w:hAnsi="Segoe UI" w:cs="Segoe UI"/>
                <w:color w:val="000000"/>
                <w:sz w:val="22"/>
                <w:szCs w:val="22"/>
              </w:rPr>
            </w:pPr>
            <w:r w:rsidRPr="00D727B8">
              <w:rPr>
                <w:rFonts w:ascii="Segoe UI" w:eastAsia="Segoe UI" w:hAnsi="Segoe UI" w:cs="Segoe UI"/>
                <w:color w:val="000000"/>
                <w:sz w:val="22"/>
                <w:szCs w:val="22"/>
              </w:rPr>
              <w:t xml:space="preserve">3. Planning and carrying out investigations </w:t>
            </w:r>
          </w:p>
          <w:p w14:paraId="674BB108" w14:textId="77777777" w:rsidR="00D727B8" w:rsidRPr="00D727B8" w:rsidRDefault="00D727B8" w:rsidP="00D30749">
            <w:pPr>
              <w:spacing w:beforeAutospacing="1"/>
              <w:rPr>
                <w:rFonts w:ascii="Segoe UI" w:eastAsia="Segoe UI" w:hAnsi="Segoe UI" w:cs="Segoe UI"/>
                <w:color w:val="000000"/>
                <w:sz w:val="22"/>
                <w:szCs w:val="22"/>
              </w:rPr>
            </w:pPr>
            <w:r w:rsidRPr="00D727B8">
              <w:rPr>
                <w:rFonts w:ascii="Segoe UI" w:eastAsia="Segoe UI" w:hAnsi="Segoe UI" w:cs="Segoe UI"/>
                <w:color w:val="000000"/>
                <w:sz w:val="22"/>
                <w:szCs w:val="22"/>
              </w:rPr>
              <w:t xml:space="preserve">4. Analyzing and interpreting data </w:t>
            </w:r>
          </w:p>
          <w:p w14:paraId="5DD369EE" w14:textId="77777777" w:rsidR="00D727B8" w:rsidRPr="00D727B8" w:rsidRDefault="00D727B8" w:rsidP="00D30749">
            <w:pPr>
              <w:spacing w:beforeAutospacing="1"/>
              <w:rPr>
                <w:rFonts w:ascii="Segoe UI" w:eastAsia="Segoe UI" w:hAnsi="Segoe UI" w:cs="Segoe UI"/>
                <w:color w:val="000000"/>
                <w:sz w:val="22"/>
                <w:szCs w:val="22"/>
              </w:rPr>
            </w:pPr>
            <w:r w:rsidRPr="00D727B8">
              <w:rPr>
                <w:rFonts w:ascii="Segoe UI" w:eastAsia="Segoe UI" w:hAnsi="Segoe UI" w:cs="Segoe UI"/>
                <w:color w:val="000000"/>
                <w:sz w:val="22"/>
                <w:szCs w:val="22"/>
              </w:rPr>
              <w:lastRenderedPageBreak/>
              <w:t xml:space="preserve">5. Using mathematics and computational thinking </w:t>
            </w:r>
          </w:p>
          <w:p w14:paraId="1293AA21" w14:textId="77777777" w:rsidR="00D727B8" w:rsidRPr="00D727B8" w:rsidRDefault="00D727B8" w:rsidP="00D30749">
            <w:pPr>
              <w:spacing w:beforeAutospacing="1"/>
              <w:rPr>
                <w:rFonts w:ascii="Segoe UI" w:eastAsia="Segoe UI" w:hAnsi="Segoe UI" w:cs="Segoe UI"/>
                <w:color w:val="000000"/>
                <w:sz w:val="22"/>
                <w:szCs w:val="22"/>
              </w:rPr>
            </w:pPr>
            <w:r w:rsidRPr="00D727B8">
              <w:rPr>
                <w:rFonts w:ascii="Segoe UI" w:eastAsia="Segoe UI" w:hAnsi="Segoe UI" w:cs="Segoe UI"/>
                <w:color w:val="000000"/>
                <w:sz w:val="22"/>
                <w:szCs w:val="22"/>
              </w:rPr>
              <w:t xml:space="preserve">6. Constructing explanations (for science) and designing solutions (for engineering) </w:t>
            </w:r>
          </w:p>
          <w:p w14:paraId="6CE1CD24" w14:textId="77777777" w:rsidR="00D30749" w:rsidRDefault="00D727B8" w:rsidP="00D30749">
            <w:pPr>
              <w:spacing w:beforeAutospacing="1"/>
              <w:rPr>
                <w:rFonts w:ascii="Segoe UI" w:eastAsia="Segoe UI" w:hAnsi="Segoe UI" w:cs="Segoe UI"/>
                <w:color w:val="000000"/>
                <w:sz w:val="22"/>
                <w:szCs w:val="22"/>
              </w:rPr>
            </w:pPr>
            <w:r w:rsidRPr="00D727B8">
              <w:rPr>
                <w:rFonts w:ascii="Segoe UI" w:eastAsia="Segoe UI" w:hAnsi="Segoe UI" w:cs="Segoe UI"/>
                <w:color w:val="000000"/>
                <w:sz w:val="22"/>
                <w:szCs w:val="22"/>
              </w:rPr>
              <w:t xml:space="preserve">7. Engaging in argument from evidence </w:t>
            </w:r>
          </w:p>
          <w:p w14:paraId="45F25F39" w14:textId="267EE346" w:rsidR="00D727B8" w:rsidRPr="00D727B8" w:rsidRDefault="00D727B8" w:rsidP="00D30749">
            <w:pPr>
              <w:spacing w:beforeAutospacing="1"/>
              <w:rPr>
                <w:rFonts w:ascii="Segoe UI" w:eastAsia="Segoe UI" w:hAnsi="Segoe UI" w:cs="Segoe UI"/>
                <w:color w:val="000000"/>
                <w:sz w:val="22"/>
                <w:szCs w:val="22"/>
              </w:rPr>
            </w:pPr>
            <w:r w:rsidRPr="00D727B8">
              <w:rPr>
                <w:rFonts w:ascii="Segoe UI" w:eastAsia="Segoe UI" w:hAnsi="Segoe UI" w:cs="Segoe UI"/>
                <w:color w:val="000000"/>
                <w:sz w:val="22"/>
                <w:szCs w:val="22"/>
              </w:rPr>
              <w:t>8. Obtaining, evaluating, and communicating information</w:t>
            </w:r>
          </w:p>
          <w:p w14:paraId="11713E7D" w14:textId="77777777" w:rsidR="00013E5C" w:rsidRPr="005C6A76" w:rsidRDefault="00013E5C" w:rsidP="006D1EE7">
            <w:pPr>
              <w:tabs>
                <w:tab w:val="left" w:pos="813"/>
              </w:tabs>
              <w:ind w:left="882" w:hanging="882"/>
              <w:rPr>
                <w:rFonts w:ascii="Segoe UI" w:hAnsi="Segoe UI" w:cs="Segoe UI"/>
                <w:color w:val="000000"/>
                <w:sz w:val="22"/>
                <w:szCs w:val="22"/>
              </w:rPr>
            </w:pPr>
          </w:p>
        </w:tc>
      </w:tr>
      <w:tr w:rsidR="00013E5C" w:rsidRPr="005C6A76" w14:paraId="4C1484CF" w14:textId="77777777" w:rsidTr="006D1EE7">
        <w:trPr>
          <w:trHeight w:val="288"/>
          <w:jc w:val="center"/>
        </w:trPr>
        <w:tc>
          <w:tcPr>
            <w:tcW w:w="5006" w:type="dxa"/>
            <w:gridSpan w:val="2"/>
            <w:tcBorders>
              <w:bottom w:val="single" w:sz="4" w:space="0" w:color="auto"/>
            </w:tcBorders>
            <w:shd w:val="clear" w:color="auto" w:fill="29838F"/>
            <w:vAlign w:val="center"/>
          </w:tcPr>
          <w:p w14:paraId="2E8C3AEA" w14:textId="77777777" w:rsidR="00013E5C" w:rsidRPr="00001DE6" w:rsidRDefault="00013E5C" w:rsidP="006D1EE7">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54BCEEC2" w14:textId="77777777" w:rsidR="00013E5C" w:rsidRPr="00001DE6" w:rsidRDefault="00013E5C" w:rsidP="006D1EE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6F207AD1" w14:textId="77777777" w:rsidR="00013E5C" w:rsidRPr="00001DE6" w:rsidRDefault="00013E5C" w:rsidP="006D1EE7">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013E5C" w:rsidRPr="005C6A76" w14:paraId="68843C9A" w14:textId="77777777" w:rsidTr="006D1EE7">
        <w:trPr>
          <w:trHeight w:val="288"/>
          <w:jc w:val="center"/>
        </w:trPr>
        <w:tc>
          <w:tcPr>
            <w:tcW w:w="5006" w:type="dxa"/>
            <w:gridSpan w:val="2"/>
            <w:tcBorders>
              <w:bottom w:val="single" w:sz="4" w:space="0" w:color="auto"/>
            </w:tcBorders>
            <w:shd w:val="clear" w:color="auto" w:fill="FFFFFF"/>
            <w:vAlign w:val="center"/>
          </w:tcPr>
          <w:p w14:paraId="4A37CDCB" w14:textId="0DBA6DE0" w:rsidR="00013E5C" w:rsidRPr="009011DA" w:rsidRDefault="009011DA" w:rsidP="009011DA">
            <w:pPr>
              <w:tabs>
                <w:tab w:val="left" w:pos="813"/>
              </w:tabs>
              <w:ind w:left="882" w:hanging="882"/>
              <w:rPr>
                <w:rFonts w:ascii="Segoe UI" w:hAnsi="Segoe UI" w:cs="Segoe UI"/>
                <w:bCs/>
                <w:sz w:val="22"/>
                <w:szCs w:val="22"/>
              </w:rPr>
            </w:pPr>
            <w:r w:rsidRPr="009011DA">
              <w:rPr>
                <w:rFonts w:ascii="Segoe UI" w:hAnsi="Segoe UI" w:cs="Segoe UI"/>
                <w:bCs/>
                <w:sz w:val="22"/>
                <w:szCs w:val="22"/>
              </w:rPr>
              <w:t>Asking Questions; Planning &amp; Carrying Out Investigations; Analyzing Data; Constructing Explanations; Designing Solutions</w:t>
            </w:r>
          </w:p>
        </w:tc>
        <w:tc>
          <w:tcPr>
            <w:tcW w:w="5006" w:type="dxa"/>
            <w:tcBorders>
              <w:bottom w:val="single" w:sz="4" w:space="0" w:color="auto"/>
            </w:tcBorders>
            <w:shd w:val="clear" w:color="auto" w:fill="FFFFFF"/>
            <w:vAlign w:val="center"/>
          </w:tcPr>
          <w:p w14:paraId="59DEC15B" w14:textId="3E62CEEA" w:rsidR="00013E5C" w:rsidRPr="009011DA" w:rsidRDefault="009011DA" w:rsidP="009011DA">
            <w:pPr>
              <w:tabs>
                <w:tab w:val="left" w:pos="813"/>
              </w:tabs>
              <w:ind w:left="882" w:hanging="882"/>
              <w:rPr>
                <w:rFonts w:ascii="Segoe UI" w:hAnsi="Segoe UI" w:cs="Segoe UI"/>
                <w:bCs/>
                <w:sz w:val="22"/>
                <w:szCs w:val="22"/>
              </w:rPr>
            </w:pPr>
            <w:r w:rsidRPr="009011DA">
              <w:rPr>
                <w:rFonts w:ascii="Segoe UI" w:hAnsi="Segoe UI" w:cs="Segoe UI"/>
                <w:bCs/>
                <w:sz w:val="22"/>
                <w:szCs w:val="22"/>
              </w:rPr>
              <w:t>Varies by project (LS2, LS4, ESS3, ETS1)</w:t>
            </w:r>
          </w:p>
        </w:tc>
        <w:tc>
          <w:tcPr>
            <w:tcW w:w="5007" w:type="dxa"/>
            <w:gridSpan w:val="2"/>
            <w:tcBorders>
              <w:bottom w:val="single" w:sz="4" w:space="0" w:color="auto"/>
            </w:tcBorders>
            <w:shd w:val="clear" w:color="auto" w:fill="FFFFFF"/>
            <w:vAlign w:val="center"/>
          </w:tcPr>
          <w:p w14:paraId="51ACAD61" w14:textId="45E8C4A0" w:rsidR="00013E5C" w:rsidRPr="009011DA" w:rsidRDefault="00B35332" w:rsidP="009011DA">
            <w:pPr>
              <w:tabs>
                <w:tab w:val="left" w:pos="813"/>
              </w:tabs>
              <w:ind w:left="882" w:hanging="882"/>
              <w:rPr>
                <w:rFonts w:ascii="Segoe UI" w:hAnsi="Segoe UI" w:cs="Segoe UI"/>
                <w:bCs/>
                <w:sz w:val="22"/>
                <w:szCs w:val="22"/>
              </w:rPr>
            </w:pPr>
            <w:r w:rsidRPr="00B35332">
              <w:rPr>
                <w:rFonts w:ascii="Segoe UI" w:hAnsi="Segoe UI" w:cs="Segoe UI"/>
                <w:bCs/>
                <w:sz w:val="22"/>
                <w:szCs w:val="22"/>
              </w:rPr>
              <w:t>Patterns; Cause &amp; Effect; Systems &amp; System Models</w:t>
            </w:r>
          </w:p>
        </w:tc>
      </w:tr>
    </w:tbl>
    <w:p w14:paraId="77C001E6" w14:textId="77777777" w:rsidR="00013E5C" w:rsidRPr="001241A7" w:rsidRDefault="00013E5C" w:rsidP="00F91ED3">
      <w:pPr>
        <w:rPr>
          <w:rFonts w:ascii="Segoe UI" w:hAnsi="Segoe UI" w:cs="Segoe UI"/>
          <w:iCs/>
          <w:color w:val="FF6D14"/>
          <w:sz w:val="22"/>
          <w:szCs w:val="22"/>
        </w:rPr>
      </w:pPr>
    </w:p>
    <w:sectPr w:rsidR="00013E5C" w:rsidRPr="001241A7" w:rsidSect="00F351AA">
      <w:footerReference w:type="default" r:id="rId59"/>
      <w:pgSz w:w="15840" w:h="12240" w:orient="landscape" w:code="1"/>
      <w:pgMar w:top="720" w:right="720" w:bottom="720" w:left="72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41B3C" w14:textId="77777777" w:rsidR="00775EE9" w:rsidRDefault="00775EE9">
      <w:r>
        <w:separator/>
      </w:r>
    </w:p>
  </w:endnote>
  <w:endnote w:type="continuationSeparator" w:id="0">
    <w:p w14:paraId="6EE0A388" w14:textId="77777777" w:rsidR="00775EE9" w:rsidRDefault="0077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Minio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8655" w14:textId="047E475A" w:rsidR="00E378AB" w:rsidRPr="009425E6" w:rsidRDefault="009425E6" w:rsidP="00834DDD">
    <w:pPr>
      <w:pStyle w:val="Footer"/>
      <w:tabs>
        <w:tab w:val="clear" w:pos="4320"/>
        <w:tab w:val="clear" w:pos="8640"/>
        <w:tab w:val="right" w:pos="12960"/>
      </w:tabs>
      <w:rPr>
        <w:rFonts w:ascii="Segoe UI" w:hAnsi="Segoe UI" w:cs="Segoe UI"/>
        <w:sz w:val="20"/>
        <w:szCs w:val="20"/>
      </w:rPr>
    </w:pPr>
    <w:r w:rsidRPr="009425E6">
      <w:rPr>
        <w:rFonts w:ascii="Segoe UI" w:hAnsi="Segoe UI" w:cs="Segoe UI"/>
        <w:sz w:val="20"/>
        <w:szCs w:val="20"/>
      </w:rP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2DACF" w14:textId="77777777" w:rsidR="00775EE9" w:rsidRDefault="00775EE9">
      <w:r>
        <w:separator/>
      </w:r>
    </w:p>
  </w:footnote>
  <w:footnote w:type="continuationSeparator" w:id="0">
    <w:p w14:paraId="330984A0" w14:textId="77777777" w:rsidR="00775EE9" w:rsidRDefault="00775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4382"/>
    <w:multiLevelType w:val="hybridMultilevel"/>
    <w:tmpl w:val="86F278BE"/>
    <w:lvl w:ilvl="0" w:tplc="BD48073E">
      <w:start w:val="1"/>
      <w:numFmt w:val="decimal"/>
      <w:lvlText w:val="%1."/>
      <w:lvlJc w:val="left"/>
      <w:pPr>
        <w:ind w:left="720" w:hanging="360"/>
      </w:pPr>
    </w:lvl>
    <w:lvl w:ilvl="1" w:tplc="5A40CBB6">
      <w:start w:val="1"/>
      <w:numFmt w:val="lowerLetter"/>
      <w:lvlText w:val="%2."/>
      <w:lvlJc w:val="left"/>
      <w:pPr>
        <w:ind w:left="1440" w:hanging="360"/>
      </w:pPr>
    </w:lvl>
    <w:lvl w:ilvl="2" w:tplc="AC9E9D88">
      <w:start w:val="1"/>
      <w:numFmt w:val="lowerRoman"/>
      <w:lvlText w:val="%3."/>
      <w:lvlJc w:val="right"/>
      <w:pPr>
        <w:ind w:left="2160" w:hanging="180"/>
      </w:pPr>
    </w:lvl>
    <w:lvl w:ilvl="3" w:tplc="F85EDFA4">
      <w:start w:val="1"/>
      <w:numFmt w:val="decimal"/>
      <w:lvlText w:val="%4."/>
      <w:lvlJc w:val="left"/>
      <w:pPr>
        <w:ind w:left="2880" w:hanging="360"/>
      </w:pPr>
    </w:lvl>
    <w:lvl w:ilvl="4" w:tplc="56489FE8">
      <w:start w:val="1"/>
      <w:numFmt w:val="lowerLetter"/>
      <w:lvlText w:val="%5."/>
      <w:lvlJc w:val="left"/>
      <w:pPr>
        <w:ind w:left="3600" w:hanging="360"/>
      </w:pPr>
    </w:lvl>
    <w:lvl w:ilvl="5" w:tplc="2D765AD2">
      <w:start w:val="1"/>
      <w:numFmt w:val="lowerRoman"/>
      <w:lvlText w:val="%6."/>
      <w:lvlJc w:val="right"/>
      <w:pPr>
        <w:ind w:left="4320" w:hanging="180"/>
      </w:pPr>
    </w:lvl>
    <w:lvl w:ilvl="6" w:tplc="AA087FD0">
      <w:start w:val="1"/>
      <w:numFmt w:val="decimal"/>
      <w:lvlText w:val="%7."/>
      <w:lvlJc w:val="left"/>
      <w:pPr>
        <w:ind w:left="5040" w:hanging="360"/>
      </w:pPr>
    </w:lvl>
    <w:lvl w:ilvl="7" w:tplc="EC16B962">
      <w:start w:val="1"/>
      <w:numFmt w:val="lowerLetter"/>
      <w:lvlText w:val="%8."/>
      <w:lvlJc w:val="left"/>
      <w:pPr>
        <w:ind w:left="5760" w:hanging="360"/>
      </w:pPr>
    </w:lvl>
    <w:lvl w:ilvl="8" w:tplc="5358E5D0">
      <w:start w:val="1"/>
      <w:numFmt w:val="lowerRoman"/>
      <w:lvlText w:val="%9."/>
      <w:lvlJc w:val="right"/>
      <w:pPr>
        <w:ind w:left="6480" w:hanging="180"/>
      </w:pPr>
    </w:lvl>
  </w:abstractNum>
  <w:abstractNum w:abstractNumId="1" w15:restartNumberingAfterBreak="0">
    <w:nsid w:val="01F8174A"/>
    <w:multiLevelType w:val="hybridMultilevel"/>
    <w:tmpl w:val="76168AEC"/>
    <w:lvl w:ilvl="0" w:tplc="E13AF8F8">
      <w:start w:val="1"/>
      <w:numFmt w:val="bullet"/>
      <w:lvlText w:val="·"/>
      <w:lvlJc w:val="left"/>
      <w:pPr>
        <w:ind w:left="720" w:hanging="360"/>
      </w:pPr>
      <w:rPr>
        <w:rFonts w:ascii="Symbol" w:hAnsi="Symbol" w:hint="default"/>
      </w:rPr>
    </w:lvl>
    <w:lvl w:ilvl="1" w:tplc="C700CEC4">
      <w:start w:val="1"/>
      <w:numFmt w:val="bullet"/>
      <w:lvlText w:val="o"/>
      <w:lvlJc w:val="left"/>
      <w:pPr>
        <w:ind w:left="1440" w:hanging="360"/>
      </w:pPr>
      <w:rPr>
        <w:rFonts w:ascii="Courier New" w:hAnsi="Courier New" w:hint="default"/>
      </w:rPr>
    </w:lvl>
    <w:lvl w:ilvl="2" w:tplc="F1A6EDE8">
      <w:start w:val="1"/>
      <w:numFmt w:val="bullet"/>
      <w:lvlText w:val=""/>
      <w:lvlJc w:val="left"/>
      <w:pPr>
        <w:ind w:left="2160" w:hanging="360"/>
      </w:pPr>
      <w:rPr>
        <w:rFonts w:ascii="Wingdings" w:hAnsi="Wingdings" w:hint="default"/>
      </w:rPr>
    </w:lvl>
    <w:lvl w:ilvl="3" w:tplc="A10612EA">
      <w:start w:val="1"/>
      <w:numFmt w:val="bullet"/>
      <w:lvlText w:val=""/>
      <w:lvlJc w:val="left"/>
      <w:pPr>
        <w:ind w:left="2880" w:hanging="360"/>
      </w:pPr>
      <w:rPr>
        <w:rFonts w:ascii="Symbol" w:hAnsi="Symbol" w:hint="default"/>
      </w:rPr>
    </w:lvl>
    <w:lvl w:ilvl="4" w:tplc="EA902DC6">
      <w:start w:val="1"/>
      <w:numFmt w:val="bullet"/>
      <w:lvlText w:val="o"/>
      <w:lvlJc w:val="left"/>
      <w:pPr>
        <w:ind w:left="3600" w:hanging="360"/>
      </w:pPr>
      <w:rPr>
        <w:rFonts w:ascii="Courier New" w:hAnsi="Courier New" w:hint="default"/>
      </w:rPr>
    </w:lvl>
    <w:lvl w:ilvl="5" w:tplc="881E9204">
      <w:start w:val="1"/>
      <w:numFmt w:val="bullet"/>
      <w:lvlText w:val=""/>
      <w:lvlJc w:val="left"/>
      <w:pPr>
        <w:ind w:left="4320" w:hanging="360"/>
      </w:pPr>
      <w:rPr>
        <w:rFonts w:ascii="Wingdings" w:hAnsi="Wingdings" w:hint="default"/>
      </w:rPr>
    </w:lvl>
    <w:lvl w:ilvl="6" w:tplc="2CC4D6F6">
      <w:start w:val="1"/>
      <w:numFmt w:val="bullet"/>
      <w:lvlText w:val=""/>
      <w:lvlJc w:val="left"/>
      <w:pPr>
        <w:ind w:left="5040" w:hanging="360"/>
      </w:pPr>
      <w:rPr>
        <w:rFonts w:ascii="Symbol" w:hAnsi="Symbol" w:hint="default"/>
      </w:rPr>
    </w:lvl>
    <w:lvl w:ilvl="7" w:tplc="55668A06">
      <w:start w:val="1"/>
      <w:numFmt w:val="bullet"/>
      <w:lvlText w:val="o"/>
      <w:lvlJc w:val="left"/>
      <w:pPr>
        <w:ind w:left="5760" w:hanging="360"/>
      </w:pPr>
      <w:rPr>
        <w:rFonts w:ascii="Courier New" w:hAnsi="Courier New" w:hint="default"/>
      </w:rPr>
    </w:lvl>
    <w:lvl w:ilvl="8" w:tplc="7AC2F24A">
      <w:start w:val="1"/>
      <w:numFmt w:val="bullet"/>
      <w:lvlText w:val=""/>
      <w:lvlJc w:val="left"/>
      <w:pPr>
        <w:ind w:left="6480" w:hanging="360"/>
      </w:pPr>
      <w:rPr>
        <w:rFonts w:ascii="Wingdings" w:hAnsi="Wingdings" w:hint="default"/>
      </w:rPr>
    </w:lvl>
  </w:abstractNum>
  <w:abstractNum w:abstractNumId="2" w15:restartNumberingAfterBreak="0">
    <w:nsid w:val="06AC88D9"/>
    <w:multiLevelType w:val="hybridMultilevel"/>
    <w:tmpl w:val="349A71B4"/>
    <w:lvl w:ilvl="0" w:tplc="2ABAAABC">
      <w:start w:val="1"/>
      <w:numFmt w:val="bullet"/>
      <w:lvlText w:val=""/>
      <w:lvlJc w:val="left"/>
      <w:pPr>
        <w:ind w:left="720" w:hanging="360"/>
      </w:pPr>
      <w:rPr>
        <w:rFonts w:ascii="Symbol" w:hAnsi="Symbol" w:hint="default"/>
      </w:rPr>
    </w:lvl>
    <w:lvl w:ilvl="1" w:tplc="9BD0FC2A">
      <w:start w:val="1"/>
      <w:numFmt w:val="bullet"/>
      <w:lvlText w:val="o"/>
      <w:lvlJc w:val="left"/>
      <w:pPr>
        <w:ind w:left="1440" w:hanging="360"/>
      </w:pPr>
      <w:rPr>
        <w:rFonts w:ascii="Courier New" w:hAnsi="Courier New" w:hint="default"/>
      </w:rPr>
    </w:lvl>
    <w:lvl w:ilvl="2" w:tplc="5FE6992A">
      <w:start w:val="1"/>
      <w:numFmt w:val="bullet"/>
      <w:lvlText w:val=""/>
      <w:lvlJc w:val="left"/>
      <w:pPr>
        <w:ind w:left="2160" w:hanging="360"/>
      </w:pPr>
      <w:rPr>
        <w:rFonts w:ascii="Wingdings" w:hAnsi="Wingdings" w:hint="default"/>
      </w:rPr>
    </w:lvl>
    <w:lvl w:ilvl="3" w:tplc="593A735A">
      <w:start w:val="1"/>
      <w:numFmt w:val="bullet"/>
      <w:lvlText w:val=""/>
      <w:lvlJc w:val="left"/>
      <w:pPr>
        <w:ind w:left="2880" w:hanging="360"/>
      </w:pPr>
      <w:rPr>
        <w:rFonts w:ascii="Symbol" w:hAnsi="Symbol" w:hint="default"/>
      </w:rPr>
    </w:lvl>
    <w:lvl w:ilvl="4" w:tplc="9C840080">
      <w:start w:val="1"/>
      <w:numFmt w:val="bullet"/>
      <w:lvlText w:val="o"/>
      <w:lvlJc w:val="left"/>
      <w:pPr>
        <w:ind w:left="3600" w:hanging="360"/>
      </w:pPr>
      <w:rPr>
        <w:rFonts w:ascii="Courier New" w:hAnsi="Courier New" w:hint="default"/>
      </w:rPr>
    </w:lvl>
    <w:lvl w:ilvl="5" w:tplc="AF028CCC">
      <w:start w:val="1"/>
      <w:numFmt w:val="bullet"/>
      <w:lvlText w:val=""/>
      <w:lvlJc w:val="left"/>
      <w:pPr>
        <w:ind w:left="4320" w:hanging="360"/>
      </w:pPr>
      <w:rPr>
        <w:rFonts w:ascii="Wingdings" w:hAnsi="Wingdings" w:hint="default"/>
      </w:rPr>
    </w:lvl>
    <w:lvl w:ilvl="6" w:tplc="EBB87C9E">
      <w:start w:val="1"/>
      <w:numFmt w:val="bullet"/>
      <w:lvlText w:val=""/>
      <w:lvlJc w:val="left"/>
      <w:pPr>
        <w:ind w:left="5040" w:hanging="360"/>
      </w:pPr>
      <w:rPr>
        <w:rFonts w:ascii="Symbol" w:hAnsi="Symbol" w:hint="default"/>
      </w:rPr>
    </w:lvl>
    <w:lvl w:ilvl="7" w:tplc="2CB6D05A">
      <w:start w:val="1"/>
      <w:numFmt w:val="bullet"/>
      <w:lvlText w:val="o"/>
      <w:lvlJc w:val="left"/>
      <w:pPr>
        <w:ind w:left="5760" w:hanging="360"/>
      </w:pPr>
      <w:rPr>
        <w:rFonts w:ascii="Courier New" w:hAnsi="Courier New" w:hint="default"/>
      </w:rPr>
    </w:lvl>
    <w:lvl w:ilvl="8" w:tplc="9F62F1B8">
      <w:start w:val="1"/>
      <w:numFmt w:val="bullet"/>
      <w:lvlText w:val=""/>
      <w:lvlJc w:val="left"/>
      <w:pPr>
        <w:ind w:left="6480" w:hanging="360"/>
      </w:pPr>
      <w:rPr>
        <w:rFonts w:ascii="Wingdings" w:hAnsi="Wingdings" w:hint="default"/>
      </w:rPr>
    </w:lvl>
  </w:abstractNum>
  <w:abstractNum w:abstractNumId="3" w15:restartNumberingAfterBreak="0">
    <w:nsid w:val="0AA76CD2"/>
    <w:multiLevelType w:val="hybridMultilevel"/>
    <w:tmpl w:val="912A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1316E"/>
    <w:multiLevelType w:val="multilevel"/>
    <w:tmpl w:val="E006DD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0E077EAC"/>
    <w:multiLevelType w:val="hybridMultilevel"/>
    <w:tmpl w:val="4A0E8016"/>
    <w:lvl w:ilvl="0" w:tplc="4F4460C6">
      <w:start w:val="1"/>
      <w:numFmt w:val="bullet"/>
      <w:lvlText w:val="·"/>
      <w:lvlJc w:val="left"/>
      <w:pPr>
        <w:ind w:left="720" w:hanging="360"/>
      </w:pPr>
      <w:rPr>
        <w:rFonts w:ascii="Symbol" w:hAnsi="Symbol" w:hint="default"/>
      </w:rPr>
    </w:lvl>
    <w:lvl w:ilvl="1" w:tplc="F2B6C25E">
      <w:start w:val="1"/>
      <w:numFmt w:val="bullet"/>
      <w:lvlText w:val="o"/>
      <w:lvlJc w:val="left"/>
      <w:pPr>
        <w:ind w:left="1440" w:hanging="360"/>
      </w:pPr>
      <w:rPr>
        <w:rFonts w:ascii="Courier New" w:hAnsi="Courier New" w:hint="default"/>
      </w:rPr>
    </w:lvl>
    <w:lvl w:ilvl="2" w:tplc="41FE36F2">
      <w:start w:val="1"/>
      <w:numFmt w:val="bullet"/>
      <w:lvlText w:val=""/>
      <w:lvlJc w:val="left"/>
      <w:pPr>
        <w:ind w:left="2160" w:hanging="360"/>
      </w:pPr>
      <w:rPr>
        <w:rFonts w:ascii="Wingdings" w:hAnsi="Wingdings" w:hint="default"/>
      </w:rPr>
    </w:lvl>
    <w:lvl w:ilvl="3" w:tplc="738AE178">
      <w:start w:val="1"/>
      <w:numFmt w:val="bullet"/>
      <w:lvlText w:val=""/>
      <w:lvlJc w:val="left"/>
      <w:pPr>
        <w:ind w:left="2880" w:hanging="360"/>
      </w:pPr>
      <w:rPr>
        <w:rFonts w:ascii="Symbol" w:hAnsi="Symbol" w:hint="default"/>
      </w:rPr>
    </w:lvl>
    <w:lvl w:ilvl="4" w:tplc="6A06DFCA">
      <w:start w:val="1"/>
      <w:numFmt w:val="bullet"/>
      <w:lvlText w:val="o"/>
      <w:lvlJc w:val="left"/>
      <w:pPr>
        <w:ind w:left="3600" w:hanging="360"/>
      </w:pPr>
      <w:rPr>
        <w:rFonts w:ascii="Courier New" w:hAnsi="Courier New" w:hint="default"/>
      </w:rPr>
    </w:lvl>
    <w:lvl w:ilvl="5" w:tplc="F77C1974">
      <w:start w:val="1"/>
      <w:numFmt w:val="bullet"/>
      <w:lvlText w:val=""/>
      <w:lvlJc w:val="left"/>
      <w:pPr>
        <w:ind w:left="4320" w:hanging="360"/>
      </w:pPr>
      <w:rPr>
        <w:rFonts w:ascii="Wingdings" w:hAnsi="Wingdings" w:hint="default"/>
      </w:rPr>
    </w:lvl>
    <w:lvl w:ilvl="6" w:tplc="BD4A7186">
      <w:start w:val="1"/>
      <w:numFmt w:val="bullet"/>
      <w:lvlText w:val=""/>
      <w:lvlJc w:val="left"/>
      <w:pPr>
        <w:ind w:left="5040" w:hanging="360"/>
      </w:pPr>
      <w:rPr>
        <w:rFonts w:ascii="Symbol" w:hAnsi="Symbol" w:hint="default"/>
      </w:rPr>
    </w:lvl>
    <w:lvl w:ilvl="7" w:tplc="AF2E2928">
      <w:start w:val="1"/>
      <w:numFmt w:val="bullet"/>
      <w:lvlText w:val="o"/>
      <w:lvlJc w:val="left"/>
      <w:pPr>
        <w:ind w:left="5760" w:hanging="360"/>
      </w:pPr>
      <w:rPr>
        <w:rFonts w:ascii="Courier New" w:hAnsi="Courier New" w:hint="default"/>
      </w:rPr>
    </w:lvl>
    <w:lvl w:ilvl="8" w:tplc="36ACD986">
      <w:start w:val="1"/>
      <w:numFmt w:val="bullet"/>
      <w:lvlText w:val=""/>
      <w:lvlJc w:val="left"/>
      <w:pPr>
        <w:ind w:left="6480" w:hanging="360"/>
      </w:pPr>
      <w:rPr>
        <w:rFonts w:ascii="Wingdings" w:hAnsi="Wingdings" w:hint="default"/>
      </w:rPr>
    </w:lvl>
  </w:abstractNum>
  <w:abstractNum w:abstractNumId="6" w15:restartNumberingAfterBreak="0">
    <w:nsid w:val="113D7613"/>
    <w:multiLevelType w:val="hybridMultilevel"/>
    <w:tmpl w:val="72A47914"/>
    <w:lvl w:ilvl="0" w:tplc="FFFFFFFF">
      <w:start w:val="1"/>
      <w:numFmt w:val="decimal"/>
      <w:lvlText w:val="%1."/>
      <w:lvlJc w:val="left"/>
      <w:pPr>
        <w:ind w:left="720" w:hanging="360"/>
      </w:pPr>
    </w:lvl>
    <w:lvl w:ilvl="1" w:tplc="B3C667F0">
      <w:start w:val="1"/>
      <w:numFmt w:val="lowerLetter"/>
      <w:lvlText w:val="%2."/>
      <w:lvlJc w:val="left"/>
      <w:pPr>
        <w:ind w:left="1440" w:hanging="360"/>
      </w:pPr>
    </w:lvl>
    <w:lvl w:ilvl="2" w:tplc="D35600E8">
      <w:start w:val="1"/>
      <w:numFmt w:val="lowerRoman"/>
      <w:lvlText w:val="%3."/>
      <w:lvlJc w:val="right"/>
      <w:pPr>
        <w:ind w:left="2160" w:hanging="180"/>
      </w:pPr>
    </w:lvl>
    <w:lvl w:ilvl="3" w:tplc="3AA8BB74">
      <w:start w:val="1"/>
      <w:numFmt w:val="decimal"/>
      <w:lvlText w:val="%4."/>
      <w:lvlJc w:val="left"/>
      <w:pPr>
        <w:ind w:left="2880" w:hanging="360"/>
      </w:pPr>
    </w:lvl>
    <w:lvl w:ilvl="4" w:tplc="C21E6A6A">
      <w:start w:val="1"/>
      <w:numFmt w:val="lowerLetter"/>
      <w:lvlText w:val="%5."/>
      <w:lvlJc w:val="left"/>
      <w:pPr>
        <w:ind w:left="3600" w:hanging="360"/>
      </w:pPr>
    </w:lvl>
    <w:lvl w:ilvl="5" w:tplc="D33C4F7A">
      <w:start w:val="1"/>
      <w:numFmt w:val="lowerRoman"/>
      <w:lvlText w:val="%6."/>
      <w:lvlJc w:val="right"/>
      <w:pPr>
        <w:ind w:left="4320" w:hanging="180"/>
      </w:pPr>
    </w:lvl>
    <w:lvl w:ilvl="6" w:tplc="55F6238E">
      <w:start w:val="1"/>
      <w:numFmt w:val="decimal"/>
      <w:lvlText w:val="%7."/>
      <w:lvlJc w:val="left"/>
      <w:pPr>
        <w:ind w:left="5040" w:hanging="360"/>
      </w:pPr>
    </w:lvl>
    <w:lvl w:ilvl="7" w:tplc="4D82C59C">
      <w:start w:val="1"/>
      <w:numFmt w:val="lowerLetter"/>
      <w:lvlText w:val="%8."/>
      <w:lvlJc w:val="left"/>
      <w:pPr>
        <w:ind w:left="5760" w:hanging="360"/>
      </w:pPr>
    </w:lvl>
    <w:lvl w:ilvl="8" w:tplc="9BC2070C">
      <w:start w:val="1"/>
      <w:numFmt w:val="lowerRoman"/>
      <w:lvlText w:val="%9."/>
      <w:lvlJc w:val="right"/>
      <w:pPr>
        <w:ind w:left="6480" w:hanging="180"/>
      </w:pPr>
    </w:lvl>
  </w:abstractNum>
  <w:abstractNum w:abstractNumId="7" w15:restartNumberingAfterBreak="0">
    <w:nsid w:val="11FE6240"/>
    <w:multiLevelType w:val="hybridMultilevel"/>
    <w:tmpl w:val="7EDE9370"/>
    <w:lvl w:ilvl="0" w:tplc="A4EC6B96">
      <w:start w:val="1"/>
      <w:numFmt w:val="decimal"/>
      <w:lvlText w:val="%1."/>
      <w:lvlJc w:val="left"/>
      <w:pPr>
        <w:ind w:left="720" w:hanging="360"/>
      </w:pPr>
    </w:lvl>
    <w:lvl w:ilvl="1" w:tplc="E1B8EA5C">
      <w:start w:val="1"/>
      <w:numFmt w:val="bullet"/>
      <w:lvlText w:val="o"/>
      <w:lvlJc w:val="left"/>
      <w:pPr>
        <w:ind w:left="1440" w:hanging="360"/>
      </w:pPr>
      <w:rPr>
        <w:rFonts w:ascii="&quot;Courier New&quot;" w:hAnsi="&quot;Courier New&quot;" w:hint="default"/>
      </w:rPr>
    </w:lvl>
    <w:lvl w:ilvl="2" w:tplc="5CE88A0C">
      <w:start w:val="1"/>
      <w:numFmt w:val="lowerRoman"/>
      <w:lvlText w:val="%3."/>
      <w:lvlJc w:val="right"/>
      <w:pPr>
        <w:ind w:left="2160" w:hanging="180"/>
      </w:pPr>
    </w:lvl>
    <w:lvl w:ilvl="3" w:tplc="652EF144">
      <w:start w:val="1"/>
      <w:numFmt w:val="decimal"/>
      <w:lvlText w:val="%4."/>
      <w:lvlJc w:val="left"/>
      <w:pPr>
        <w:ind w:left="2880" w:hanging="360"/>
      </w:pPr>
    </w:lvl>
    <w:lvl w:ilvl="4" w:tplc="7A0E0E38">
      <w:start w:val="1"/>
      <w:numFmt w:val="lowerLetter"/>
      <w:lvlText w:val="%5."/>
      <w:lvlJc w:val="left"/>
      <w:pPr>
        <w:ind w:left="3600" w:hanging="360"/>
      </w:pPr>
    </w:lvl>
    <w:lvl w:ilvl="5" w:tplc="D938F23C">
      <w:start w:val="1"/>
      <w:numFmt w:val="lowerRoman"/>
      <w:lvlText w:val="%6."/>
      <w:lvlJc w:val="right"/>
      <w:pPr>
        <w:ind w:left="4320" w:hanging="180"/>
      </w:pPr>
    </w:lvl>
    <w:lvl w:ilvl="6" w:tplc="83A0224C">
      <w:start w:val="1"/>
      <w:numFmt w:val="decimal"/>
      <w:lvlText w:val="%7."/>
      <w:lvlJc w:val="left"/>
      <w:pPr>
        <w:ind w:left="5040" w:hanging="360"/>
      </w:pPr>
    </w:lvl>
    <w:lvl w:ilvl="7" w:tplc="240064E2">
      <w:start w:val="1"/>
      <w:numFmt w:val="lowerLetter"/>
      <w:lvlText w:val="%8."/>
      <w:lvlJc w:val="left"/>
      <w:pPr>
        <w:ind w:left="5760" w:hanging="360"/>
      </w:pPr>
    </w:lvl>
    <w:lvl w:ilvl="8" w:tplc="B58C7162">
      <w:start w:val="1"/>
      <w:numFmt w:val="lowerRoman"/>
      <w:lvlText w:val="%9."/>
      <w:lvlJc w:val="right"/>
      <w:pPr>
        <w:ind w:left="6480" w:hanging="180"/>
      </w:pPr>
    </w:lvl>
  </w:abstractNum>
  <w:abstractNum w:abstractNumId="8" w15:restartNumberingAfterBreak="0">
    <w:nsid w:val="144429B0"/>
    <w:multiLevelType w:val="hybridMultilevel"/>
    <w:tmpl w:val="8DA69A4C"/>
    <w:lvl w:ilvl="0" w:tplc="C62C2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A88CB"/>
    <w:multiLevelType w:val="hybridMultilevel"/>
    <w:tmpl w:val="F37EED92"/>
    <w:lvl w:ilvl="0" w:tplc="ABDA7556">
      <w:start w:val="1"/>
      <w:numFmt w:val="bullet"/>
      <w:lvlText w:val="·"/>
      <w:lvlJc w:val="left"/>
      <w:pPr>
        <w:ind w:left="720" w:hanging="360"/>
      </w:pPr>
      <w:rPr>
        <w:rFonts w:ascii="Symbol" w:hAnsi="Symbol" w:hint="default"/>
      </w:rPr>
    </w:lvl>
    <w:lvl w:ilvl="1" w:tplc="017C342E">
      <w:start w:val="1"/>
      <w:numFmt w:val="bullet"/>
      <w:lvlText w:val="o"/>
      <w:lvlJc w:val="left"/>
      <w:pPr>
        <w:ind w:left="1440" w:hanging="360"/>
      </w:pPr>
      <w:rPr>
        <w:rFonts w:ascii="Courier New" w:hAnsi="Courier New" w:hint="default"/>
      </w:rPr>
    </w:lvl>
    <w:lvl w:ilvl="2" w:tplc="1BBC6584">
      <w:start w:val="1"/>
      <w:numFmt w:val="bullet"/>
      <w:lvlText w:val=""/>
      <w:lvlJc w:val="left"/>
      <w:pPr>
        <w:ind w:left="2160" w:hanging="360"/>
      </w:pPr>
      <w:rPr>
        <w:rFonts w:ascii="Wingdings" w:hAnsi="Wingdings" w:hint="default"/>
      </w:rPr>
    </w:lvl>
    <w:lvl w:ilvl="3" w:tplc="0D164A14">
      <w:start w:val="1"/>
      <w:numFmt w:val="bullet"/>
      <w:lvlText w:val=""/>
      <w:lvlJc w:val="left"/>
      <w:pPr>
        <w:ind w:left="2880" w:hanging="360"/>
      </w:pPr>
      <w:rPr>
        <w:rFonts w:ascii="Symbol" w:hAnsi="Symbol" w:hint="default"/>
      </w:rPr>
    </w:lvl>
    <w:lvl w:ilvl="4" w:tplc="34CCD6BA">
      <w:start w:val="1"/>
      <w:numFmt w:val="bullet"/>
      <w:lvlText w:val="o"/>
      <w:lvlJc w:val="left"/>
      <w:pPr>
        <w:ind w:left="3600" w:hanging="360"/>
      </w:pPr>
      <w:rPr>
        <w:rFonts w:ascii="Courier New" w:hAnsi="Courier New" w:hint="default"/>
      </w:rPr>
    </w:lvl>
    <w:lvl w:ilvl="5" w:tplc="35101F80">
      <w:start w:val="1"/>
      <w:numFmt w:val="bullet"/>
      <w:lvlText w:val=""/>
      <w:lvlJc w:val="left"/>
      <w:pPr>
        <w:ind w:left="4320" w:hanging="360"/>
      </w:pPr>
      <w:rPr>
        <w:rFonts w:ascii="Wingdings" w:hAnsi="Wingdings" w:hint="default"/>
      </w:rPr>
    </w:lvl>
    <w:lvl w:ilvl="6" w:tplc="D16806B2">
      <w:start w:val="1"/>
      <w:numFmt w:val="bullet"/>
      <w:lvlText w:val=""/>
      <w:lvlJc w:val="left"/>
      <w:pPr>
        <w:ind w:left="5040" w:hanging="360"/>
      </w:pPr>
      <w:rPr>
        <w:rFonts w:ascii="Symbol" w:hAnsi="Symbol" w:hint="default"/>
      </w:rPr>
    </w:lvl>
    <w:lvl w:ilvl="7" w:tplc="456CD75E">
      <w:start w:val="1"/>
      <w:numFmt w:val="bullet"/>
      <w:lvlText w:val="o"/>
      <w:lvlJc w:val="left"/>
      <w:pPr>
        <w:ind w:left="5760" w:hanging="360"/>
      </w:pPr>
      <w:rPr>
        <w:rFonts w:ascii="Courier New" w:hAnsi="Courier New" w:hint="default"/>
      </w:rPr>
    </w:lvl>
    <w:lvl w:ilvl="8" w:tplc="E1BA456C">
      <w:start w:val="1"/>
      <w:numFmt w:val="bullet"/>
      <w:lvlText w:val=""/>
      <w:lvlJc w:val="left"/>
      <w:pPr>
        <w:ind w:left="6480" w:hanging="360"/>
      </w:pPr>
      <w:rPr>
        <w:rFonts w:ascii="Wingdings" w:hAnsi="Wingdings" w:hint="default"/>
      </w:rPr>
    </w:lvl>
  </w:abstractNum>
  <w:abstractNum w:abstractNumId="10" w15:restartNumberingAfterBreak="0">
    <w:nsid w:val="1A2A6ACB"/>
    <w:multiLevelType w:val="hybridMultilevel"/>
    <w:tmpl w:val="CF045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B5C5991"/>
    <w:multiLevelType w:val="multilevel"/>
    <w:tmpl w:val="B706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1C0A9F"/>
    <w:multiLevelType w:val="hybridMultilevel"/>
    <w:tmpl w:val="FCC00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CF62C"/>
    <w:multiLevelType w:val="hybridMultilevel"/>
    <w:tmpl w:val="D7C4FF62"/>
    <w:lvl w:ilvl="0" w:tplc="74820210">
      <w:start w:val="1"/>
      <w:numFmt w:val="bullet"/>
      <w:lvlText w:val=""/>
      <w:lvlJc w:val="left"/>
      <w:pPr>
        <w:ind w:left="720" w:hanging="360"/>
      </w:pPr>
      <w:rPr>
        <w:rFonts w:ascii="Symbol" w:hAnsi="Symbol" w:hint="default"/>
      </w:rPr>
    </w:lvl>
    <w:lvl w:ilvl="1" w:tplc="8362CC8A">
      <w:start w:val="1"/>
      <w:numFmt w:val="bullet"/>
      <w:lvlText w:val="o"/>
      <w:lvlJc w:val="left"/>
      <w:pPr>
        <w:ind w:left="1440" w:hanging="360"/>
      </w:pPr>
      <w:rPr>
        <w:rFonts w:ascii="Courier New" w:hAnsi="Courier New" w:hint="default"/>
      </w:rPr>
    </w:lvl>
    <w:lvl w:ilvl="2" w:tplc="7EBECAB4">
      <w:start w:val="1"/>
      <w:numFmt w:val="bullet"/>
      <w:lvlText w:val=""/>
      <w:lvlJc w:val="left"/>
      <w:pPr>
        <w:ind w:left="2160" w:hanging="360"/>
      </w:pPr>
      <w:rPr>
        <w:rFonts w:ascii="Wingdings" w:hAnsi="Wingdings" w:hint="default"/>
      </w:rPr>
    </w:lvl>
    <w:lvl w:ilvl="3" w:tplc="FC8C0BBC">
      <w:start w:val="1"/>
      <w:numFmt w:val="bullet"/>
      <w:lvlText w:val=""/>
      <w:lvlJc w:val="left"/>
      <w:pPr>
        <w:ind w:left="2880" w:hanging="360"/>
      </w:pPr>
      <w:rPr>
        <w:rFonts w:ascii="Symbol" w:hAnsi="Symbol" w:hint="default"/>
      </w:rPr>
    </w:lvl>
    <w:lvl w:ilvl="4" w:tplc="B02E44C4">
      <w:start w:val="1"/>
      <w:numFmt w:val="bullet"/>
      <w:lvlText w:val="o"/>
      <w:lvlJc w:val="left"/>
      <w:pPr>
        <w:ind w:left="3600" w:hanging="360"/>
      </w:pPr>
      <w:rPr>
        <w:rFonts w:ascii="Courier New" w:hAnsi="Courier New" w:hint="default"/>
      </w:rPr>
    </w:lvl>
    <w:lvl w:ilvl="5" w:tplc="65DE84E4">
      <w:start w:val="1"/>
      <w:numFmt w:val="bullet"/>
      <w:lvlText w:val=""/>
      <w:lvlJc w:val="left"/>
      <w:pPr>
        <w:ind w:left="4320" w:hanging="360"/>
      </w:pPr>
      <w:rPr>
        <w:rFonts w:ascii="Wingdings" w:hAnsi="Wingdings" w:hint="default"/>
      </w:rPr>
    </w:lvl>
    <w:lvl w:ilvl="6" w:tplc="AABEE06C">
      <w:start w:val="1"/>
      <w:numFmt w:val="bullet"/>
      <w:lvlText w:val=""/>
      <w:lvlJc w:val="left"/>
      <w:pPr>
        <w:ind w:left="5040" w:hanging="360"/>
      </w:pPr>
      <w:rPr>
        <w:rFonts w:ascii="Symbol" w:hAnsi="Symbol" w:hint="default"/>
      </w:rPr>
    </w:lvl>
    <w:lvl w:ilvl="7" w:tplc="2744DEF0">
      <w:start w:val="1"/>
      <w:numFmt w:val="bullet"/>
      <w:lvlText w:val="o"/>
      <w:lvlJc w:val="left"/>
      <w:pPr>
        <w:ind w:left="5760" w:hanging="360"/>
      </w:pPr>
      <w:rPr>
        <w:rFonts w:ascii="Courier New" w:hAnsi="Courier New" w:hint="default"/>
      </w:rPr>
    </w:lvl>
    <w:lvl w:ilvl="8" w:tplc="5B96E966">
      <w:start w:val="1"/>
      <w:numFmt w:val="bullet"/>
      <w:lvlText w:val=""/>
      <w:lvlJc w:val="left"/>
      <w:pPr>
        <w:ind w:left="6480" w:hanging="360"/>
      </w:pPr>
      <w:rPr>
        <w:rFonts w:ascii="Wingdings" w:hAnsi="Wingdings" w:hint="default"/>
      </w:rPr>
    </w:lvl>
  </w:abstractNum>
  <w:abstractNum w:abstractNumId="14" w15:restartNumberingAfterBreak="0">
    <w:nsid w:val="1F1E07AB"/>
    <w:multiLevelType w:val="multilevel"/>
    <w:tmpl w:val="39A27A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5" w15:restartNumberingAfterBreak="0">
    <w:nsid w:val="207C74B4"/>
    <w:multiLevelType w:val="hybridMultilevel"/>
    <w:tmpl w:val="FE14DB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D58EE"/>
    <w:multiLevelType w:val="hybridMultilevel"/>
    <w:tmpl w:val="EDC43C46"/>
    <w:lvl w:ilvl="0" w:tplc="A5AE9B36">
      <w:start w:val="1"/>
      <w:numFmt w:val="decimal"/>
      <w:lvlText w:val="%1."/>
      <w:lvlJc w:val="left"/>
      <w:pPr>
        <w:ind w:left="720" w:hanging="360"/>
      </w:pPr>
    </w:lvl>
    <w:lvl w:ilvl="1" w:tplc="E1983A52">
      <w:start w:val="1"/>
      <w:numFmt w:val="lowerLetter"/>
      <w:lvlText w:val="%2."/>
      <w:lvlJc w:val="left"/>
      <w:pPr>
        <w:ind w:left="1440" w:hanging="360"/>
      </w:pPr>
    </w:lvl>
    <w:lvl w:ilvl="2" w:tplc="C094A89A">
      <w:start w:val="1"/>
      <w:numFmt w:val="lowerRoman"/>
      <w:lvlText w:val="%3."/>
      <w:lvlJc w:val="right"/>
      <w:pPr>
        <w:ind w:left="2160" w:hanging="180"/>
      </w:pPr>
    </w:lvl>
    <w:lvl w:ilvl="3" w:tplc="A4D02C8E">
      <w:start w:val="1"/>
      <w:numFmt w:val="decimal"/>
      <w:lvlText w:val="%4."/>
      <w:lvlJc w:val="left"/>
      <w:pPr>
        <w:ind w:left="2880" w:hanging="360"/>
      </w:pPr>
    </w:lvl>
    <w:lvl w:ilvl="4" w:tplc="C14E7916">
      <w:start w:val="1"/>
      <w:numFmt w:val="lowerLetter"/>
      <w:lvlText w:val="%5."/>
      <w:lvlJc w:val="left"/>
      <w:pPr>
        <w:ind w:left="3600" w:hanging="360"/>
      </w:pPr>
    </w:lvl>
    <w:lvl w:ilvl="5" w:tplc="D84C9ADA">
      <w:start w:val="1"/>
      <w:numFmt w:val="lowerRoman"/>
      <w:lvlText w:val="%6."/>
      <w:lvlJc w:val="right"/>
      <w:pPr>
        <w:ind w:left="4320" w:hanging="180"/>
      </w:pPr>
    </w:lvl>
    <w:lvl w:ilvl="6" w:tplc="1BB8D078">
      <w:start w:val="1"/>
      <w:numFmt w:val="decimal"/>
      <w:lvlText w:val="%7."/>
      <w:lvlJc w:val="left"/>
      <w:pPr>
        <w:ind w:left="5040" w:hanging="360"/>
      </w:pPr>
    </w:lvl>
    <w:lvl w:ilvl="7" w:tplc="2A648BF2">
      <w:start w:val="1"/>
      <w:numFmt w:val="lowerLetter"/>
      <w:lvlText w:val="%8."/>
      <w:lvlJc w:val="left"/>
      <w:pPr>
        <w:ind w:left="5760" w:hanging="360"/>
      </w:pPr>
    </w:lvl>
    <w:lvl w:ilvl="8" w:tplc="34225210">
      <w:start w:val="1"/>
      <w:numFmt w:val="lowerRoman"/>
      <w:lvlText w:val="%9."/>
      <w:lvlJc w:val="right"/>
      <w:pPr>
        <w:ind w:left="6480" w:hanging="180"/>
      </w:pPr>
    </w:lvl>
  </w:abstractNum>
  <w:abstractNum w:abstractNumId="17" w15:restartNumberingAfterBreak="0">
    <w:nsid w:val="2EA4092B"/>
    <w:multiLevelType w:val="hybridMultilevel"/>
    <w:tmpl w:val="C686A134"/>
    <w:lvl w:ilvl="0" w:tplc="748202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F6E8D"/>
    <w:multiLevelType w:val="hybridMultilevel"/>
    <w:tmpl w:val="4D7611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8B0EAC"/>
    <w:multiLevelType w:val="hybridMultilevel"/>
    <w:tmpl w:val="94D408AC"/>
    <w:lvl w:ilvl="0" w:tplc="2A34970A">
      <w:start w:val="1"/>
      <w:numFmt w:val="bullet"/>
      <w:lvlText w:val="·"/>
      <w:lvlJc w:val="left"/>
      <w:pPr>
        <w:ind w:left="720" w:hanging="360"/>
      </w:pPr>
      <w:rPr>
        <w:rFonts w:ascii="Symbol" w:hAnsi="Symbol" w:hint="default"/>
      </w:rPr>
    </w:lvl>
    <w:lvl w:ilvl="1" w:tplc="E7404136">
      <w:start w:val="1"/>
      <w:numFmt w:val="bullet"/>
      <w:lvlText w:val="o"/>
      <w:lvlJc w:val="left"/>
      <w:pPr>
        <w:ind w:left="1440" w:hanging="360"/>
      </w:pPr>
      <w:rPr>
        <w:rFonts w:ascii="&quot;Courier New&quot;" w:hAnsi="&quot;Courier New&quot;" w:hint="default"/>
      </w:rPr>
    </w:lvl>
    <w:lvl w:ilvl="2" w:tplc="067E4FAC">
      <w:start w:val="1"/>
      <w:numFmt w:val="bullet"/>
      <w:lvlText w:val=""/>
      <w:lvlJc w:val="left"/>
      <w:pPr>
        <w:ind w:left="2160" w:hanging="360"/>
      </w:pPr>
      <w:rPr>
        <w:rFonts w:ascii="Wingdings" w:hAnsi="Wingdings" w:hint="default"/>
      </w:rPr>
    </w:lvl>
    <w:lvl w:ilvl="3" w:tplc="D4566B0E">
      <w:start w:val="1"/>
      <w:numFmt w:val="bullet"/>
      <w:lvlText w:val=""/>
      <w:lvlJc w:val="left"/>
      <w:pPr>
        <w:ind w:left="2880" w:hanging="360"/>
      </w:pPr>
      <w:rPr>
        <w:rFonts w:ascii="Symbol" w:hAnsi="Symbol" w:hint="default"/>
      </w:rPr>
    </w:lvl>
    <w:lvl w:ilvl="4" w:tplc="5DF29490">
      <w:start w:val="1"/>
      <w:numFmt w:val="bullet"/>
      <w:lvlText w:val="o"/>
      <w:lvlJc w:val="left"/>
      <w:pPr>
        <w:ind w:left="3600" w:hanging="360"/>
      </w:pPr>
      <w:rPr>
        <w:rFonts w:ascii="Courier New" w:hAnsi="Courier New" w:hint="default"/>
      </w:rPr>
    </w:lvl>
    <w:lvl w:ilvl="5" w:tplc="F95A75E6">
      <w:start w:val="1"/>
      <w:numFmt w:val="bullet"/>
      <w:lvlText w:val=""/>
      <w:lvlJc w:val="left"/>
      <w:pPr>
        <w:ind w:left="4320" w:hanging="360"/>
      </w:pPr>
      <w:rPr>
        <w:rFonts w:ascii="Wingdings" w:hAnsi="Wingdings" w:hint="default"/>
      </w:rPr>
    </w:lvl>
    <w:lvl w:ilvl="6" w:tplc="6C904EEE">
      <w:start w:val="1"/>
      <w:numFmt w:val="bullet"/>
      <w:lvlText w:val=""/>
      <w:lvlJc w:val="left"/>
      <w:pPr>
        <w:ind w:left="5040" w:hanging="360"/>
      </w:pPr>
      <w:rPr>
        <w:rFonts w:ascii="Symbol" w:hAnsi="Symbol" w:hint="default"/>
      </w:rPr>
    </w:lvl>
    <w:lvl w:ilvl="7" w:tplc="92347D20">
      <w:start w:val="1"/>
      <w:numFmt w:val="bullet"/>
      <w:lvlText w:val="o"/>
      <w:lvlJc w:val="left"/>
      <w:pPr>
        <w:ind w:left="5760" w:hanging="360"/>
      </w:pPr>
      <w:rPr>
        <w:rFonts w:ascii="Courier New" w:hAnsi="Courier New" w:hint="default"/>
      </w:rPr>
    </w:lvl>
    <w:lvl w:ilvl="8" w:tplc="AD7C111E">
      <w:start w:val="1"/>
      <w:numFmt w:val="bullet"/>
      <w:lvlText w:val=""/>
      <w:lvlJc w:val="left"/>
      <w:pPr>
        <w:ind w:left="6480" w:hanging="360"/>
      </w:pPr>
      <w:rPr>
        <w:rFonts w:ascii="Wingdings" w:hAnsi="Wingdings" w:hint="default"/>
      </w:rPr>
    </w:lvl>
  </w:abstractNum>
  <w:abstractNum w:abstractNumId="20" w15:restartNumberingAfterBreak="0">
    <w:nsid w:val="32C86022"/>
    <w:multiLevelType w:val="hybridMultilevel"/>
    <w:tmpl w:val="CF045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5972990"/>
    <w:multiLevelType w:val="hybridMultilevel"/>
    <w:tmpl w:val="449685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6DBCBC1"/>
    <w:multiLevelType w:val="hybridMultilevel"/>
    <w:tmpl w:val="3E8A9B2E"/>
    <w:lvl w:ilvl="0" w:tplc="B4547990">
      <w:start w:val="1"/>
      <w:numFmt w:val="bullet"/>
      <w:lvlText w:val="·"/>
      <w:lvlJc w:val="left"/>
      <w:pPr>
        <w:ind w:left="720" w:hanging="360"/>
      </w:pPr>
      <w:rPr>
        <w:rFonts w:ascii="Symbol" w:hAnsi="Symbol" w:hint="default"/>
      </w:rPr>
    </w:lvl>
    <w:lvl w:ilvl="1" w:tplc="06A66C12">
      <w:start w:val="1"/>
      <w:numFmt w:val="bullet"/>
      <w:lvlText w:val="o"/>
      <w:lvlJc w:val="left"/>
      <w:pPr>
        <w:ind w:left="1440" w:hanging="360"/>
      </w:pPr>
      <w:rPr>
        <w:rFonts w:ascii="Courier New" w:hAnsi="Courier New" w:hint="default"/>
      </w:rPr>
    </w:lvl>
    <w:lvl w:ilvl="2" w:tplc="8BD629AA">
      <w:start w:val="1"/>
      <w:numFmt w:val="bullet"/>
      <w:lvlText w:val=""/>
      <w:lvlJc w:val="left"/>
      <w:pPr>
        <w:ind w:left="2160" w:hanging="360"/>
      </w:pPr>
      <w:rPr>
        <w:rFonts w:ascii="Wingdings" w:hAnsi="Wingdings" w:hint="default"/>
      </w:rPr>
    </w:lvl>
    <w:lvl w:ilvl="3" w:tplc="D2CEC6D8">
      <w:start w:val="1"/>
      <w:numFmt w:val="bullet"/>
      <w:lvlText w:val=""/>
      <w:lvlJc w:val="left"/>
      <w:pPr>
        <w:ind w:left="2880" w:hanging="360"/>
      </w:pPr>
      <w:rPr>
        <w:rFonts w:ascii="Symbol" w:hAnsi="Symbol" w:hint="default"/>
      </w:rPr>
    </w:lvl>
    <w:lvl w:ilvl="4" w:tplc="078E4C78">
      <w:start w:val="1"/>
      <w:numFmt w:val="bullet"/>
      <w:lvlText w:val="o"/>
      <w:lvlJc w:val="left"/>
      <w:pPr>
        <w:ind w:left="3600" w:hanging="360"/>
      </w:pPr>
      <w:rPr>
        <w:rFonts w:ascii="Courier New" w:hAnsi="Courier New" w:hint="default"/>
      </w:rPr>
    </w:lvl>
    <w:lvl w:ilvl="5" w:tplc="0CAA1C0A">
      <w:start w:val="1"/>
      <w:numFmt w:val="bullet"/>
      <w:lvlText w:val=""/>
      <w:lvlJc w:val="left"/>
      <w:pPr>
        <w:ind w:left="4320" w:hanging="360"/>
      </w:pPr>
      <w:rPr>
        <w:rFonts w:ascii="Wingdings" w:hAnsi="Wingdings" w:hint="default"/>
      </w:rPr>
    </w:lvl>
    <w:lvl w:ilvl="6" w:tplc="363E5272">
      <w:start w:val="1"/>
      <w:numFmt w:val="bullet"/>
      <w:lvlText w:val=""/>
      <w:lvlJc w:val="left"/>
      <w:pPr>
        <w:ind w:left="5040" w:hanging="360"/>
      </w:pPr>
      <w:rPr>
        <w:rFonts w:ascii="Symbol" w:hAnsi="Symbol" w:hint="default"/>
      </w:rPr>
    </w:lvl>
    <w:lvl w:ilvl="7" w:tplc="3A66B7FC">
      <w:start w:val="1"/>
      <w:numFmt w:val="bullet"/>
      <w:lvlText w:val="o"/>
      <w:lvlJc w:val="left"/>
      <w:pPr>
        <w:ind w:left="5760" w:hanging="360"/>
      </w:pPr>
      <w:rPr>
        <w:rFonts w:ascii="Courier New" w:hAnsi="Courier New" w:hint="default"/>
      </w:rPr>
    </w:lvl>
    <w:lvl w:ilvl="8" w:tplc="CFF8FBA8">
      <w:start w:val="1"/>
      <w:numFmt w:val="bullet"/>
      <w:lvlText w:val=""/>
      <w:lvlJc w:val="left"/>
      <w:pPr>
        <w:ind w:left="6480" w:hanging="360"/>
      </w:pPr>
      <w:rPr>
        <w:rFonts w:ascii="Wingdings" w:hAnsi="Wingdings" w:hint="default"/>
      </w:rPr>
    </w:lvl>
  </w:abstractNum>
  <w:abstractNum w:abstractNumId="23" w15:restartNumberingAfterBreak="0">
    <w:nsid w:val="37A2C82A"/>
    <w:multiLevelType w:val="hybridMultilevel"/>
    <w:tmpl w:val="F942F70C"/>
    <w:lvl w:ilvl="0" w:tplc="53DA3AA4">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Symbol" w:hAnsi="Symbol" w:hint="default"/>
      </w:rPr>
    </w:lvl>
    <w:lvl w:ilvl="3" w:tplc="77B4BE4E">
      <w:start w:val="1"/>
      <w:numFmt w:val="bullet"/>
      <w:lvlText w:val=""/>
      <w:lvlJc w:val="left"/>
      <w:pPr>
        <w:ind w:left="2520" w:hanging="360"/>
      </w:pPr>
      <w:rPr>
        <w:rFonts w:ascii="Symbol" w:hAnsi="Symbol" w:hint="default"/>
      </w:rPr>
    </w:lvl>
    <w:lvl w:ilvl="4" w:tplc="33D4A11E">
      <w:start w:val="1"/>
      <w:numFmt w:val="bullet"/>
      <w:lvlText w:val="o"/>
      <w:lvlJc w:val="left"/>
      <w:pPr>
        <w:ind w:left="3240" w:hanging="360"/>
      </w:pPr>
      <w:rPr>
        <w:rFonts w:ascii="Courier New" w:hAnsi="Courier New" w:hint="default"/>
      </w:rPr>
    </w:lvl>
    <w:lvl w:ilvl="5" w:tplc="6D167406">
      <w:start w:val="1"/>
      <w:numFmt w:val="bullet"/>
      <w:lvlText w:val=""/>
      <w:lvlJc w:val="left"/>
      <w:pPr>
        <w:ind w:left="3960" w:hanging="360"/>
      </w:pPr>
      <w:rPr>
        <w:rFonts w:ascii="Wingdings" w:hAnsi="Wingdings" w:hint="default"/>
      </w:rPr>
    </w:lvl>
    <w:lvl w:ilvl="6" w:tplc="72E40BBA">
      <w:start w:val="1"/>
      <w:numFmt w:val="bullet"/>
      <w:lvlText w:val=""/>
      <w:lvlJc w:val="left"/>
      <w:pPr>
        <w:ind w:left="4680" w:hanging="360"/>
      </w:pPr>
      <w:rPr>
        <w:rFonts w:ascii="Symbol" w:hAnsi="Symbol" w:hint="default"/>
      </w:rPr>
    </w:lvl>
    <w:lvl w:ilvl="7" w:tplc="471C8F2E">
      <w:start w:val="1"/>
      <w:numFmt w:val="bullet"/>
      <w:lvlText w:val="o"/>
      <w:lvlJc w:val="left"/>
      <w:pPr>
        <w:ind w:left="5400" w:hanging="360"/>
      </w:pPr>
      <w:rPr>
        <w:rFonts w:ascii="Courier New" w:hAnsi="Courier New" w:hint="default"/>
      </w:rPr>
    </w:lvl>
    <w:lvl w:ilvl="8" w:tplc="48DA338E">
      <w:start w:val="1"/>
      <w:numFmt w:val="bullet"/>
      <w:lvlText w:val=""/>
      <w:lvlJc w:val="left"/>
      <w:pPr>
        <w:ind w:left="6120" w:hanging="360"/>
      </w:pPr>
      <w:rPr>
        <w:rFonts w:ascii="Wingdings" w:hAnsi="Wingdings" w:hint="default"/>
      </w:rPr>
    </w:lvl>
  </w:abstractNum>
  <w:abstractNum w:abstractNumId="24" w15:restartNumberingAfterBreak="0">
    <w:nsid w:val="3E162307"/>
    <w:multiLevelType w:val="hybridMultilevel"/>
    <w:tmpl w:val="D96208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88051"/>
    <w:multiLevelType w:val="hybridMultilevel"/>
    <w:tmpl w:val="3FCA76A0"/>
    <w:lvl w:ilvl="0" w:tplc="FFFFFFFF">
      <w:start w:val="1"/>
      <w:numFmt w:val="bullet"/>
      <w:lvlText w:val="·"/>
      <w:lvlJc w:val="left"/>
      <w:pPr>
        <w:ind w:left="720" w:hanging="360"/>
      </w:pPr>
      <w:rPr>
        <w:rFonts w:ascii="Symbol" w:hAnsi="Symbol" w:hint="default"/>
      </w:rPr>
    </w:lvl>
    <w:lvl w:ilvl="1" w:tplc="5994F798">
      <w:start w:val="1"/>
      <w:numFmt w:val="bullet"/>
      <w:lvlText w:val="o"/>
      <w:lvlJc w:val="left"/>
      <w:pPr>
        <w:ind w:left="1440" w:hanging="360"/>
      </w:pPr>
      <w:rPr>
        <w:rFonts w:ascii="Courier New" w:hAnsi="Courier New" w:hint="default"/>
      </w:rPr>
    </w:lvl>
    <w:lvl w:ilvl="2" w:tplc="4F1A0498">
      <w:start w:val="1"/>
      <w:numFmt w:val="bullet"/>
      <w:lvlText w:val=""/>
      <w:lvlJc w:val="left"/>
      <w:pPr>
        <w:ind w:left="2160" w:hanging="360"/>
      </w:pPr>
      <w:rPr>
        <w:rFonts w:ascii="Wingdings" w:hAnsi="Wingdings" w:hint="default"/>
      </w:rPr>
    </w:lvl>
    <w:lvl w:ilvl="3" w:tplc="AFB0646E">
      <w:start w:val="1"/>
      <w:numFmt w:val="bullet"/>
      <w:lvlText w:val=""/>
      <w:lvlJc w:val="left"/>
      <w:pPr>
        <w:ind w:left="2880" w:hanging="360"/>
      </w:pPr>
      <w:rPr>
        <w:rFonts w:ascii="Symbol" w:hAnsi="Symbol" w:hint="default"/>
      </w:rPr>
    </w:lvl>
    <w:lvl w:ilvl="4" w:tplc="68588C12">
      <w:start w:val="1"/>
      <w:numFmt w:val="bullet"/>
      <w:lvlText w:val="o"/>
      <w:lvlJc w:val="left"/>
      <w:pPr>
        <w:ind w:left="3600" w:hanging="360"/>
      </w:pPr>
      <w:rPr>
        <w:rFonts w:ascii="Courier New" w:hAnsi="Courier New" w:hint="default"/>
      </w:rPr>
    </w:lvl>
    <w:lvl w:ilvl="5" w:tplc="35F67BD2">
      <w:start w:val="1"/>
      <w:numFmt w:val="bullet"/>
      <w:lvlText w:val=""/>
      <w:lvlJc w:val="left"/>
      <w:pPr>
        <w:ind w:left="4320" w:hanging="360"/>
      </w:pPr>
      <w:rPr>
        <w:rFonts w:ascii="Wingdings" w:hAnsi="Wingdings" w:hint="default"/>
      </w:rPr>
    </w:lvl>
    <w:lvl w:ilvl="6" w:tplc="A39E92E8">
      <w:start w:val="1"/>
      <w:numFmt w:val="bullet"/>
      <w:lvlText w:val=""/>
      <w:lvlJc w:val="left"/>
      <w:pPr>
        <w:ind w:left="5040" w:hanging="360"/>
      </w:pPr>
      <w:rPr>
        <w:rFonts w:ascii="Symbol" w:hAnsi="Symbol" w:hint="default"/>
      </w:rPr>
    </w:lvl>
    <w:lvl w:ilvl="7" w:tplc="7242E226">
      <w:start w:val="1"/>
      <w:numFmt w:val="bullet"/>
      <w:lvlText w:val="o"/>
      <w:lvlJc w:val="left"/>
      <w:pPr>
        <w:ind w:left="5760" w:hanging="360"/>
      </w:pPr>
      <w:rPr>
        <w:rFonts w:ascii="Courier New" w:hAnsi="Courier New" w:hint="default"/>
      </w:rPr>
    </w:lvl>
    <w:lvl w:ilvl="8" w:tplc="695C471E">
      <w:start w:val="1"/>
      <w:numFmt w:val="bullet"/>
      <w:lvlText w:val=""/>
      <w:lvlJc w:val="left"/>
      <w:pPr>
        <w:ind w:left="6480" w:hanging="360"/>
      </w:pPr>
      <w:rPr>
        <w:rFonts w:ascii="Wingdings" w:hAnsi="Wingdings" w:hint="default"/>
      </w:rPr>
    </w:lvl>
  </w:abstractNum>
  <w:abstractNum w:abstractNumId="26" w15:restartNumberingAfterBreak="0">
    <w:nsid w:val="42E21A6A"/>
    <w:multiLevelType w:val="multilevel"/>
    <w:tmpl w:val="EABCE1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7" w15:restartNumberingAfterBreak="0">
    <w:nsid w:val="431369CA"/>
    <w:multiLevelType w:val="multilevel"/>
    <w:tmpl w:val="5A58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F5106A"/>
    <w:multiLevelType w:val="multilevel"/>
    <w:tmpl w:val="DA907E5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036510"/>
    <w:multiLevelType w:val="hybridMultilevel"/>
    <w:tmpl w:val="70C8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326EB"/>
    <w:multiLevelType w:val="hybridMultilevel"/>
    <w:tmpl w:val="8CA4F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E9EE8B"/>
    <w:multiLevelType w:val="hybridMultilevel"/>
    <w:tmpl w:val="1212AF84"/>
    <w:lvl w:ilvl="0" w:tplc="DB48F7C8">
      <w:start w:val="1"/>
      <w:numFmt w:val="bullet"/>
      <w:lvlText w:val="·"/>
      <w:lvlJc w:val="left"/>
      <w:pPr>
        <w:ind w:left="720" w:hanging="360"/>
      </w:pPr>
      <w:rPr>
        <w:rFonts w:ascii="Symbol" w:hAnsi="Symbol" w:hint="default"/>
      </w:rPr>
    </w:lvl>
    <w:lvl w:ilvl="1" w:tplc="3C9C9EDC">
      <w:start w:val="1"/>
      <w:numFmt w:val="bullet"/>
      <w:lvlText w:val="o"/>
      <w:lvlJc w:val="left"/>
      <w:pPr>
        <w:ind w:left="1440" w:hanging="360"/>
      </w:pPr>
      <w:rPr>
        <w:rFonts w:ascii="Courier New" w:hAnsi="Courier New" w:hint="default"/>
      </w:rPr>
    </w:lvl>
    <w:lvl w:ilvl="2" w:tplc="E6F4D0CE">
      <w:start w:val="1"/>
      <w:numFmt w:val="bullet"/>
      <w:lvlText w:val=""/>
      <w:lvlJc w:val="left"/>
      <w:pPr>
        <w:ind w:left="2160" w:hanging="360"/>
      </w:pPr>
      <w:rPr>
        <w:rFonts w:ascii="Wingdings" w:hAnsi="Wingdings" w:hint="default"/>
      </w:rPr>
    </w:lvl>
    <w:lvl w:ilvl="3" w:tplc="188625DE">
      <w:start w:val="1"/>
      <w:numFmt w:val="bullet"/>
      <w:lvlText w:val=""/>
      <w:lvlJc w:val="left"/>
      <w:pPr>
        <w:ind w:left="2880" w:hanging="360"/>
      </w:pPr>
      <w:rPr>
        <w:rFonts w:ascii="Symbol" w:hAnsi="Symbol" w:hint="default"/>
      </w:rPr>
    </w:lvl>
    <w:lvl w:ilvl="4" w:tplc="1006240A">
      <w:start w:val="1"/>
      <w:numFmt w:val="bullet"/>
      <w:lvlText w:val="o"/>
      <w:lvlJc w:val="left"/>
      <w:pPr>
        <w:ind w:left="3600" w:hanging="360"/>
      </w:pPr>
      <w:rPr>
        <w:rFonts w:ascii="Courier New" w:hAnsi="Courier New" w:hint="default"/>
      </w:rPr>
    </w:lvl>
    <w:lvl w:ilvl="5" w:tplc="1B3ADAB0">
      <w:start w:val="1"/>
      <w:numFmt w:val="bullet"/>
      <w:lvlText w:val=""/>
      <w:lvlJc w:val="left"/>
      <w:pPr>
        <w:ind w:left="4320" w:hanging="360"/>
      </w:pPr>
      <w:rPr>
        <w:rFonts w:ascii="Wingdings" w:hAnsi="Wingdings" w:hint="default"/>
      </w:rPr>
    </w:lvl>
    <w:lvl w:ilvl="6" w:tplc="22E4C5D0">
      <w:start w:val="1"/>
      <w:numFmt w:val="bullet"/>
      <w:lvlText w:val=""/>
      <w:lvlJc w:val="left"/>
      <w:pPr>
        <w:ind w:left="5040" w:hanging="360"/>
      </w:pPr>
      <w:rPr>
        <w:rFonts w:ascii="Symbol" w:hAnsi="Symbol" w:hint="default"/>
      </w:rPr>
    </w:lvl>
    <w:lvl w:ilvl="7" w:tplc="7A5A3E42">
      <w:start w:val="1"/>
      <w:numFmt w:val="bullet"/>
      <w:lvlText w:val="o"/>
      <w:lvlJc w:val="left"/>
      <w:pPr>
        <w:ind w:left="5760" w:hanging="360"/>
      </w:pPr>
      <w:rPr>
        <w:rFonts w:ascii="Courier New" w:hAnsi="Courier New" w:hint="default"/>
      </w:rPr>
    </w:lvl>
    <w:lvl w:ilvl="8" w:tplc="BB94C9AA">
      <w:start w:val="1"/>
      <w:numFmt w:val="bullet"/>
      <w:lvlText w:val=""/>
      <w:lvlJc w:val="left"/>
      <w:pPr>
        <w:ind w:left="6480" w:hanging="360"/>
      </w:pPr>
      <w:rPr>
        <w:rFonts w:ascii="Wingdings" w:hAnsi="Wingdings" w:hint="default"/>
      </w:rPr>
    </w:lvl>
  </w:abstractNum>
  <w:abstractNum w:abstractNumId="32" w15:restartNumberingAfterBreak="0">
    <w:nsid w:val="57563FC9"/>
    <w:multiLevelType w:val="hybridMultilevel"/>
    <w:tmpl w:val="CF045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A05097F"/>
    <w:multiLevelType w:val="hybridMultilevel"/>
    <w:tmpl w:val="AFE682C2"/>
    <w:lvl w:ilvl="0" w:tplc="C6C61FE8">
      <w:start w:val="1"/>
      <w:numFmt w:val="decimal"/>
      <w:lvlText w:val="%1."/>
      <w:lvlJc w:val="left"/>
      <w:pPr>
        <w:ind w:left="720" w:hanging="360"/>
      </w:pPr>
    </w:lvl>
    <w:lvl w:ilvl="1" w:tplc="5F4E919A">
      <w:start w:val="1"/>
      <w:numFmt w:val="lowerLetter"/>
      <w:lvlText w:val="%2."/>
      <w:lvlJc w:val="left"/>
      <w:pPr>
        <w:ind w:left="1440" w:hanging="360"/>
      </w:pPr>
    </w:lvl>
    <w:lvl w:ilvl="2" w:tplc="5BBE0B48">
      <w:start w:val="1"/>
      <w:numFmt w:val="lowerRoman"/>
      <w:lvlText w:val="%3."/>
      <w:lvlJc w:val="right"/>
      <w:pPr>
        <w:ind w:left="2160" w:hanging="180"/>
      </w:pPr>
    </w:lvl>
    <w:lvl w:ilvl="3" w:tplc="0AA812B0">
      <w:start w:val="1"/>
      <w:numFmt w:val="decimal"/>
      <w:lvlText w:val="%4."/>
      <w:lvlJc w:val="left"/>
      <w:pPr>
        <w:ind w:left="2880" w:hanging="360"/>
      </w:pPr>
    </w:lvl>
    <w:lvl w:ilvl="4" w:tplc="4300C4AC">
      <w:start w:val="1"/>
      <w:numFmt w:val="lowerLetter"/>
      <w:lvlText w:val="%5."/>
      <w:lvlJc w:val="left"/>
      <w:pPr>
        <w:ind w:left="3600" w:hanging="360"/>
      </w:pPr>
    </w:lvl>
    <w:lvl w:ilvl="5" w:tplc="AFD4DA80">
      <w:start w:val="1"/>
      <w:numFmt w:val="lowerRoman"/>
      <w:lvlText w:val="%6."/>
      <w:lvlJc w:val="right"/>
      <w:pPr>
        <w:ind w:left="4320" w:hanging="180"/>
      </w:pPr>
    </w:lvl>
    <w:lvl w:ilvl="6" w:tplc="086EE676">
      <w:start w:val="1"/>
      <w:numFmt w:val="decimal"/>
      <w:lvlText w:val="%7."/>
      <w:lvlJc w:val="left"/>
      <w:pPr>
        <w:ind w:left="5040" w:hanging="360"/>
      </w:pPr>
    </w:lvl>
    <w:lvl w:ilvl="7" w:tplc="FA984682">
      <w:start w:val="1"/>
      <w:numFmt w:val="lowerLetter"/>
      <w:lvlText w:val="%8."/>
      <w:lvlJc w:val="left"/>
      <w:pPr>
        <w:ind w:left="5760" w:hanging="360"/>
      </w:pPr>
    </w:lvl>
    <w:lvl w:ilvl="8" w:tplc="5B0E8364">
      <w:start w:val="1"/>
      <w:numFmt w:val="lowerRoman"/>
      <w:lvlText w:val="%9."/>
      <w:lvlJc w:val="right"/>
      <w:pPr>
        <w:ind w:left="6480" w:hanging="180"/>
      </w:pPr>
    </w:lvl>
  </w:abstractNum>
  <w:abstractNum w:abstractNumId="34" w15:restartNumberingAfterBreak="0">
    <w:nsid w:val="5B370725"/>
    <w:multiLevelType w:val="hybridMultilevel"/>
    <w:tmpl w:val="A20E8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B5E6861"/>
    <w:multiLevelType w:val="multilevel"/>
    <w:tmpl w:val="214C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1A1D55"/>
    <w:multiLevelType w:val="multilevel"/>
    <w:tmpl w:val="27BCB8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7" w15:restartNumberingAfterBreak="0">
    <w:nsid w:val="61425BBA"/>
    <w:multiLevelType w:val="multilevel"/>
    <w:tmpl w:val="936A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DF76F0"/>
    <w:multiLevelType w:val="hybridMultilevel"/>
    <w:tmpl w:val="3CA8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34809D"/>
    <w:multiLevelType w:val="hybridMultilevel"/>
    <w:tmpl w:val="43C0A79C"/>
    <w:lvl w:ilvl="0" w:tplc="B2760BFC">
      <w:start w:val="1"/>
      <w:numFmt w:val="bullet"/>
      <w:lvlText w:val="·"/>
      <w:lvlJc w:val="left"/>
      <w:pPr>
        <w:ind w:left="720" w:hanging="360"/>
      </w:pPr>
      <w:rPr>
        <w:rFonts w:ascii="Symbol" w:hAnsi="Symbol" w:hint="default"/>
      </w:rPr>
    </w:lvl>
    <w:lvl w:ilvl="1" w:tplc="48BE285E">
      <w:start w:val="1"/>
      <w:numFmt w:val="bullet"/>
      <w:lvlText w:val="o"/>
      <w:lvlJc w:val="left"/>
      <w:pPr>
        <w:ind w:left="1440" w:hanging="360"/>
      </w:pPr>
      <w:rPr>
        <w:rFonts w:ascii="Courier New" w:hAnsi="Courier New" w:hint="default"/>
      </w:rPr>
    </w:lvl>
    <w:lvl w:ilvl="2" w:tplc="04AED242">
      <w:start w:val="1"/>
      <w:numFmt w:val="bullet"/>
      <w:lvlText w:val=""/>
      <w:lvlJc w:val="left"/>
      <w:pPr>
        <w:ind w:left="2160" w:hanging="360"/>
      </w:pPr>
      <w:rPr>
        <w:rFonts w:ascii="Wingdings" w:hAnsi="Wingdings" w:hint="default"/>
      </w:rPr>
    </w:lvl>
    <w:lvl w:ilvl="3" w:tplc="BFE08C9E">
      <w:start w:val="1"/>
      <w:numFmt w:val="bullet"/>
      <w:lvlText w:val=""/>
      <w:lvlJc w:val="left"/>
      <w:pPr>
        <w:ind w:left="2880" w:hanging="360"/>
      </w:pPr>
      <w:rPr>
        <w:rFonts w:ascii="Symbol" w:hAnsi="Symbol" w:hint="default"/>
      </w:rPr>
    </w:lvl>
    <w:lvl w:ilvl="4" w:tplc="233AE474">
      <w:start w:val="1"/>
      <w:numFmt w:val="bullet"/>
      <w:lvlText w:val="o"/>
      <w:lvlJc w:val="left"/>
      <w:pPr>
        <w:ind w:left="3600" w:hanging="360"/>
      </w:pPr>
      <w:rPr>
        <w:rFonts w:ascii="Courier New" w:hAnsi="Courier New" w:hint="default"/>
      </w:rPr>
    </w:lvl>
    <w:lvl w:ilvl="5" w:tplc="F85C96A2">
      <w:start w:val="1"/>
      <w:numFmt w:val="bullet"/>
      <w:lvlText w:val=""/>
      <w:lvlJc w:val="left"/>
      <w:pPr>
        <w:ind w:left="4320" w:hanging="360"/>
      </w:pPr>
      <w:rPr>
        <w:rFonts w:ascii="Wingdings" w:hAnsi="Wingdings" w:hint="default"/>
      </w:rPr>
    </w:lvl>
    <w:lvl w:ilvl="6" w:tplc="402EB01E">
      <w:start w:val="1"/>
      <w:numFmt w:val="bullet"/>
      <w:lvlText w:val=""/>
      <w:lvlJc w:val="left"/>
      <w:pPr>
        <w:ind w:left="5040" w:hanging="360"/>
      </w:pPr>
      <w:rPr>
        <w:rFonts w:ascii="Symbol" w:hAnsi="Symbol" w:hint="default"/>
      </w:rPr>
    </w:lvl>
    <w:lvl w:ilvl="7" w:tplc="FD2AE5FE">
      <w:start w:val="1"/>
      <w:numFmt w:val="bullet"/>
      <w:lvlText w:val="o"/>
      <w:lvlJc w:val="left"/>
      <w:pPr>
        <w:ind w:left="5760" w:hanging="360"/>
      </w:pPr>
      <w:rPr>
        <w:rFonts w:ascii="Courier New" w:hAnsi="Courier New" w:hint="default"/>
      </w:rPr>
    </w:lvl>
    <w:lvl w:ilvl="8" w:tplc="D54EBA6C">
      <w:start w:val="1"/>
      <w:numFmt w:val="bullet"/>
      <w:lvlText w:val=""/>
      <w:lvlJc w:val="left"/>
      <w:pPr>
        <w:ind w:left="6480" w:hanging="360"/>
      </w:pPr>
      <w:rPr>
        <w:rFonts w:ascii="Wingdings" w:hAnsi="Wingdings" w:hint="default"/>
      </w:rPr>
    </w:lvl>
  </w:abstractNum>
  <w:abstractNum w:abstractNumId="40" w15:restartNumberingAfterBreak="0">
    <w:nsid w:val="63FCF9A5"/>
    <w:multiLevelType w:val="hybridMultilevel"/>
    <w:tmpl w:val="4984DF50"/>
    <w:lvl w:ilvl="0" w:tplc="B630CEBC">
      <w:start w:val="1"/>
      <w:numFmt w:val="bullet"/>
      <w:lvlText w:val=""/>
      <w:lvlJc w:val="left"/>
      <w:pPr>
        <w:ind w:left="720" w:hanging="360"/>
      </w:pPr>
      <w:rPr>
        <w:rFonts w:ascii="Symbol" w:hAnsi="Symbol" w:hint="default"/>
      </w:rPr>
    </w:lvl>
    <w:lvl w:ilvl="1" w:tplc="94F60BAC">
      <w:start w:val="1"/>
      <w:numFmt w:val="bullet"/>
      <w:lvlText w:val="o"/>
      <w:lvlJc w:val="left"/>
      <w:pPr>
        <w:ind w:left="1440" w:hanging="360"/>
      </w:pPr>
      <w:rPr>
        <w:rFonts w:ascii="Courier New" w:hAnsi="Courier New" w:hint="default"/>
      </w:rPr>
    </w:lvl>
    <w:lvl w:ilvl="2" w:tplc="1FB82E6A">
      <w:start w:val="1"/>
      <w:numFmt w:val="bullet"/>
      <w:lvlText w:val=""/>
      <w:lvlJc w:val="left"/>
      <w:pPr>
        <w:ind w:left="2160" w:hanging="360"/>
      </w:pPr>
      <w:rPr>
        <w:rFonts w:ascii="Wingdings" w:hAnsi="Wingdings" w:hint="default"/>
      </w:rPr>
    </w:lvl>
    <w:lvl w:ilvl="3" w:tplc="F3BE511E">
      <w:start w:val="1"/>
      <w:numFmt w:val="bullet"/>
      <w:lvlText w:val=""/>
      <w:lvlJc w:val="left"/>
      <w:pPr>
        <w:ind w:left="2880" w:hanging="360"/>
      </w:pPr>
      <w:rPr>
        <w:rFonts w:ascii="Symbol" w:hAnsi="Symbol" w:hint="default"/>
      </w:rPr>
    </w:lvl>
    <w:lvl w:ilvl="4" w:tplc="71684500">
      <w:start w:val="1"/>
      <w:numFmt w:val="bullet"/>
      <w:lvlText w:val="o"/>
      <w:lvlJc w:val="left"/>
      <w:pPr>
        <w:ind w:left="3600" w:hanging="360"/>
      </w:pPr>
      <w:rPr>
        <w:rFonts w:ascii="Courier New" w:hAnsi="Courier New" w:hint="default"/>
      </w:rPr>
    </w:lvl>
    <w:lvl w:ilvl="5" w:tplc="8D3CD54C">
      <w:start w:val="1"/>
      <w:numFmt w:val="bullet"/>
      <w:lvlText w:val=""/>
      <w:lvlJc w:val="left"/>
      <w:pPr>
        <w:ind w:left="4320" w:hanging="360"/>
      </w:pPr>
      <w:rPr>
        <w:rFonts w:ascii="Wingdings" w:hAnsi="Wingdings" w:hint="default"/>
      </w:rPr>
    </w:lvl>
    <w:lvl w:ilvl="6" w:tplc="6E1EDE1C">
      <w:start w:val="1"/>
      <w:numFmt w:val="bullet"/>
      <w:lvlText w:val=""/>
      <w:lvlJc w:val="left"/>
      <w:pPr>
        <w:ind w:left="5040" w:hanging="360"/>
      </w:pPr>
      <w:rPr>
        <w:rFonts w:ascii="Symbol" w:hAnsi="Symbol" w:hint="default"/>
      </w:rPr>
    </w:lvl>
    <w:lvl w:ilvl="7" w:tplc="72CA2032">
      <w:start w:val="1"/>
      <w:numFmt w:val="bullet"/>
      <w:lvlText w:val="o"/>
      <w:lvlJc w:val="left"/>
      <w:pPr>
        <w:ind w:left="5760" w:hanging="360"/>
      </w:pPr>
      <w:rPr>
        <w:rFonts w:ascii="Courier New" w:hAnsi="Courier New" w:hint="default"/>
      </w:rPr>
    </w:lvl>
    <w:lvl w:ilvl="8" w:tplc="851AC57C">
      <w:start w:val="1"/>
      <w:numFmt w:val="bullet"/>
      <w:lvlText w:val=""/>
      <w:lvlJc w:val="left"/>
      <w:pPr>
        <w:ind w:left="6480" w:hanging="360"/>
      </w:pPr>
      <w:rPr>
        <w:rFonts w:ascii="Wingdings" w:hAnsi="Wingdings" w:hint="default"/>
      </w:rPr>
    </w:lvl>
  </w:abstractNum>
  <w:abstractNum w:abstractNumId="41" w15:restartNumberingAfterBreak="0">
    <w:nsid w:val="65967217"/>
    <w:multiLevelType w:val="hybridMultilevel"/>
    <w:tmpl w:val="A482BE6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2" w15:restartNumberingAfterBreak="0">
    <w:nsid w:val="662676A2"/>
    <w:multiLevelType w:val="hybridMultilevel"/>
    <w:tmpl w:val="69704896"/>
    <w:lvl w:ilvl="0" w:tplc="CF2EA130">
      <w:start w:val="1"/>
      <w:numFmt w:val="bullet"/>
      <w:lvlText w:val=""/>
      <w:lvlJc w:val="left"/>
      <w:pPr>
        <w:ind w:left="718" w:hanging="360"/>
      </w:pPr>
      <w:rPr>
        <w:rFonts w:ascii="Symbol" w:hAnsi="Symbol" w:hint="default"/>
      </w:rPr>
    </w:lvl>
    <w:lvl w:ilvl="1" w:tplc="5FF47136">
      <w:start w:val="1"/>
      <w:numFmt w:val="bullet"/>
      <w:lvlText w:val="o"/>
      <w:lvlJc w:val="left"/>
      <w:pPr>
        <w:ind w:left="1440" w:hanging="360"/>
      </w:pPr>
      <w:rPr>
        <w:rFonts w:ascii="Courier New" w:hAnsi="Courier New" w:hint="default"/>
      </w:rPr>
    </w:lvl>
    <w:lvl w:ilvl="2" w:tplc="BE98476C">
      <w:start w:val="1"/>
      <w:numFmt w:val="bullet"/>
      <w:lvlText w:val=""/>
      <w:lvlJc w:val="left"/>
      <w:pPr>
        <w:ind w:left="2160" w:hanging="360"/>
      </w:pPr>
      <w:rPr>
        <w:rFonts w:ascii="Wingdings" w:hAnsi="Wingdings" w:hint="default"/>
      </w:rPr>
    </w:lvl>
    <w:lvl w:ilvl="3" w:tplc="70247F10">
      <w:start w:val="1"/>
      <w:numFmt w:val="bullet"/>
      <w:lvlText w:val=""/>
      <w:lvlJc w:val="left"/>
      <w:pPr>
        <w:ind w:left="2880" w:hanging="360"/>
      </w:pPr>
      <w:rPr>
        <w:rFonts w:ascii="Symbol" w:hAnsi="Symbol" w:hint="default"/>
      </w:rPr>
    </w:lvl>
    <w:lvl w:ilvl="4" w:tplc="016CEB20">
      <w:start w:val="1"/>
      <w:numFmt w:val="bullet"/>
      <w:lvlText w:val="o"/>
      <w:lvlJc w:val="left"/>
      <w:pPr>
        <w:ind w:left="3600" w:hanging="360"/>
      </w:pPr>
      <w:rPr>
        <w:rFonts w:ascii="Courier New" w:hAnsi="Courier New" w:hint="default"/>
      </w:rPr>
    </w:lvl>
    <w:lvl w:ilvl="5" w:tplc="E0FE30EA">
      <w:start w:val="1"/>
      <w:numFmt w:val="bullet"/>
      <w:lvlText w:val=""/>
      <w:lvlJc w:val="left"/>
      <w:pPr>
        <w:ind w:left="4320" w:hanging="360"/>
      </w:pPr>
      <w:rPr>
        <w:rFonts w:ascii="Wingdings" w:hAnsi="Wingdings" w:hint="default"/>
      </w:rPr>
    </w:lvl>
    <w:lvl w:ilvl="6" w:tplc="CC3A54BA">
      <w:start w:val="1"/>
      <w:numFmt w:val="bullet"/>
      <w:lvlText w:val=""/>
      <w:lvlJc w:val="left"/>
      <w:pPr>
        <w:ind w:left="5040" w:hanging="360"/>
      </w:pPr>
      <w:rPr>
        <w:rFonts w:ascii="Symbol" w:hAnsi="Symbol" w:hint="default"/>
      </w:rPr>
    </w:lvl>
    <w:lvl w:ilvl="7" w:tplc="DFB258A4">
      <w:start w:val="1"/>
      <w:numFmt w:val="bullet"/>
      <w:lvlText w:val="o"/>
      <w:lvlJc w:val="left"/>
      <w:pPr>
        <w:ind w:left="5760" w:hanging="360"/>
      </w:pPr>
      <w:rPr>
        <w:rFonts w:ascii="Courier New" w:hAnsi="Courier New" w:hint="default"/>
      </w:rPr>
    </w:lvl>
    <w:lvl w:ilvl="8" w:tplc="1C681778">
      <w:start w:val="1"/>
      <w:numFmt w:val="bullet"/>
      <w:lvlText w:val=""/>
      <w:lvlJc w:val="left"/>
      <w:pPr>
        <w:ind w:left="6480" w:hanging="360"/>
      </w:pPr>
      <w:rPr>
        <w:rFonts w:ascii="Wingdings" w:hAnsi="Wingdings" w:hint="default"/>
      </w:rPr>
    </w:lvl>
  </w:abstractNum>
  <w:abstractNum w:abstractNumId="43" w15:restartNumberingAfterBreak="0">
    <w:nsid w:val="6D285A42"/>
    <w:multiLevelType w:val="hybridMultilevel"/>
    <w:tmpl w:val="D9A077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5EFA4F"/>
    <w:multiLevelType w:val="hybridMultilevel"/>
    <w:tmpl w:val="4E52017C"/>
    <w:lvl w:ilvl="0" w:tplc="6FE2B340">
      <w:start w:val="1"/>
      <w:numFmt w:val="bullet"/>
      <w:lvlText w:val=""/>
      <w:lvlJc w:val="left"/>
      <w:pPr>
        <w:ind w:left="720" w:hanging="360"/>
      </w:pPr>
      <w:rPr>
        <w:rFonts w:ascii="Symbol" w:hAnsi="Symbol" w:hint="default"/>
      </w:rPr>
    </w:lvl>
    <w:lvl w:ilvl="1" w:tplc="26560858">
      <w:start w:val="1"/>
      <w:numFmt w:val="bullet"/>
      <w:lvlText w:val=""/>
      <w:lvlJc w:val="left"/>
      <w:pPr>
        <w:ind w:left="1440" w:hanging="360"/>
      </w:pPr>
      <w:rPr>
        <w:rFonts w:ascii="Symbol" w:hAnsi="Symbol" w:hint="default"/>
      </w:rPr>
    </w:lvl>
    <w:lvl w:ilvl="2" w:tplc="6CCE7C72">
      <w:start w:val="1"/>
      <w:numFmt w:val="bullet"/>
      <w:lvlText w:val=""/>
      <w:lvlJc w:val="left"/>
      <w:pPr>
        <w:ind w:left="2160" w:hanging="360"/>
      </w:pPr>
      <w:rPr>
        <w:rFonts w:ascii="Wingdings" w:hAnsi="Wingdings" w:hint="default"/>
      </w:rPr>
    </w:lvl>
    <w:lvl w:ilvl="3" w:tplc="C6400C34">
      <w:start w:val="1"/>
      <w:numFmt w:val="bullet"/>
      <w:lvlText w:val=""/>
      <w:lvlJc w:val="left"/>
      <w:pPr>
        <w:ind w:left="2880" w:hanging="360"/>
      </w:pPr>
      <w:rPr>
        <w:rFonts w:ascii="Symbol" w:hAnsi="Symbol" w:hint="default"/>
      </w:rPr>
    </w:lvl>
    <w:lvl w:ilvl="4" w:tplc="6960F82E">
      <w:start w:val="1"/>
      <w:numFmt w:val="bullet"/>
      <w:lvlText w:val="o"/>
      <w:lvlJc w:val="left"/>
      <w:pPr>
        <w:ind w:left="3600" w:hanging="360"/>
      </w:pPr>
      <w:rPr>
        <w:rFonts w:ascii="Courier New" w:hAnsi="Courier New" w:hint="default"/>
      </w:rPr>
    </w:lvl>
    <w:lvl w:ilvl="5" w:tplc="7DAEECE2">
      <w:start w:val="1"/>
      <w:numFmt w:val="bullet"/>
      <w:lvlText w:val=""/>
      <w:lvlJc w:val="left"/>
      <w:pPr>
        <w:ind w:left="4320" w:hanging="360"/>
      </w:pPr>
      <w:rPr>
        <w:rFonts w:ascii="Wingdings" w:hAnsi="Wingdings" w:hint="default"/>
      </w:rPr>
    </w:lvl>
    <w:lvl w:ilvl="6" w:tplc="2CDA1634">
      <w:start w:val="1"/>
      <w:numFmt w:val="bullet"/>
      <w:lvlText w:val=""/>
      <w:lvlJc w:val="left"/>
      <w:pPr>
        <w:ind w:left="5040" w:hanging="360"/>
      </w:pPr>
      <w:rPr>
        <w:rFonts w:ascii="Symbol" w:hAnsi="Symbol" w:hint="default"/>
      </w:rPr>
    </w:lvl>
    <w:lvl w:ilvl="7" w:tplc="1C229208">
      <w:start w:val="1"/>
      <w:numFmt w:val="bullet"/>
      <w:lvlText w:val="o"/>
      <w:lvlJc w:val="left"/>
      <w:pPr>
        <w:ind w:left="5760" w:hanging="360"/>
      </w:pPr>
      <w:rPr>
        <w:rFonts w:ascii="Courier New" w:hAnsi="Courier New" w:hint="default"/>
      </w:rPr>
    </w:lvl>
    <w:lvl w:ilvl="8" w:tplc="D2802E02">
      <w:start w:val="1"/>
      <w:numFmt w:val="bullet"/>
      <w:lvlText w:val=""/>
      <w:lvlJc w:val="left"/>
      <w:pPr>
        <w:ind w:left="6480" w:hanging="360"/>
      </w:pPr>
      <w:rPr>
        <w:rFonts w:ascii="Wingdings" w:hAnsi="Wingdings" w:hint="default"/>
      </w:rPr>
    </w:lvl>
  </w:abstractNum>
  <w:abstractNum w:abstractNumId="45" w15:restartNumberingAfterBreak="0">
    <w:nsid w:val="716E630E"/>
    <w:multiLevelType w:val="hybridMultilevel"/>
    <w:tmpl w:val="C8DA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6EBF3C"/>
    <w:multiLevelType w:val="hybridMultilevel"/>
    <w:tmpl w:val="3664ED8A"/>
    <w:lvl w:ilvl="0" w:tplc="881E6DF0">
      <w:start w:val="1"/>
      <w:numFmt w:val="bullet"/>
      <w:lvlText w:val=""/>
      <w:lvlJc w:val="left"/>
      <w:pPr>
        <w:ind w:left="720" w:hanging="360"/>
      </w:pPr>
      <w:rPr>
        <w:rFonts w:ascii="Symbol" w:hAnsi="Symbol" w:hint="default"/>
      </w:rPr>
    </w:lvl>
    <w:lvl w:ilvl="1" w:tplc="EE748CA6">
      <w:start w:val="1"/>
      <w:numFmt w:val="bullet"/>
      <w:lvlText w:val="o"/>
      <w:lvlJc w:val="left"/>
      <w:pPr>
        <w:ind w:left="1440" w:hanging="360"/>
      </w:pPr>
      <w:rPr>
        <w:rFonts w:ascii="Courier New" w:hAnsi="Courier New" w:hint="default"/>
      </w:rPr>
    </w:lvl>
    <w:lvl w:ilvl="2" w:tplc="5650AB94">
      <w:start w:val="1"/>
      <w:numFmt w:val="bullet"/>
      <w:lvlText w:val=""/>
      <w:lvlJc w:val="left"/>
      <w:pPr>
        <w:ind w:left="2160" w:hanging="360"/>
      </w:pPr>
      <w:rPr>
        <w:rFonts w:ascii="Wingdings" w:hAnsi="Wingdings" w:hint="default"/>
      </w:rPr>
    </w:lvl>
    <w:lvl w:ilvl="3" w:tplc="BDFCFA2C">
      <w:start w:val="1"/>
      <w:numFmt w:val="bullet"/>
      <w:lvlText w:val=""/>
      <w:lvlJc w:val="left"/>
      <w:pPr>
        <w:ind w:left="2880" w:hanging="360"/>
      </w:pPr>
      <w:rPr>
        <w:rFonts w:ascii="Symbol" w:hAnsi="Symbol" w:hint="default"/>
      </w:rPr>
    </w:lvl>
    <w:lvl w:ilvl="4" w:tplc="02D896BC">
      <w:start w:val="1"/>
      <w:numFmt w:val="bullet"/>
      <w:lvlText w:val="o"/>
      <w:lvlJc w:val="left"/>
      <w:pPr>
        <w:ind w:left="3600" w:hanging="360"/>
      </w:pPr>
      <w:rPr>
        <w:rFonts w:ascii="Courier New" w:hAnsi="Courier New" w:hint="default"/>
      </w:rPr>
    </w:lvl>
    <w:lvl w:ilvl="5" w:tplc="14CA05B8">
      <w:start w:val="1"/>
      <w:numFmt w:val="bullet"/>
      <w:lvlText w:val=""/>
      <w:lvlJc w:val="left"/>
      <w:pPr>
        <w:ind w:left="4320" w:hanging="360"/>
      </w:pPr>
      <w:rPr>
        <w:rFonts w:ascii="Wingdings" w:hAnsi="Wingdings" w:hint="default"/>
      </w:rPr>
    </w:lvl>
    <w:lvl w:ilvl="6" w:tplc="CDF6CF30">
      <w:start w:val="1"/>
      <w:numFmt w:val="bullet"/>
      <w:lvlText w:val=""/>
      <w:lvlJc w:val="left"/>
      <w:pPr>
        <w:ind w:left="5040" w:hanging="360"/>
      </w:pPr>
      <w:rPr>
        <w:rFonts w:ascii="Symbol" w:hAnsi="Symbol" w:hint="default"/>
      </w:rPr>
    </w:lvl>
    <w:lvl w:ilvl="7" w:tplc="1BD06408">
      <w:start w:val="1"/>
      <w:numFmt w:val="bullet"/>
      <w:lvlText w:val="o"/>
      <w:lvlJc w:val="left"/>
      <w:pPr>
        <w:ind w:left="5760" w:hanging="360"/>
      </w:pPr>
      <w:rPr>
        <w:rFonts w:ascii="Courier New" w:hAnsi="Courier New" w:hint="default"/>
      </w:rPr>
    </w:lvl>
    <w:lvl w:ilvl="8" w:tplc="0CA097EE">
      <w:start w:val="1"/>
      <w:numFmt w:val="bullet"/>
      <w:lvlText w:val=""/>
      <w:lvlJc w:val="left"/>
      <w:pPr>
        <w:ind w:left="6480" w:hanging="360"/>
      </w:pPr>
      <w:rPr>
        <w:rFonts w:ascii="Wingdings" w:hAnsi="Wingdings" w:hint="default"/>
      </w:rPr>
    </w:lvl>
  </w:abstractNum>
  <w:abstractNum w:abstractNumId="47" w15:restartNumberingAfterBreak="0">
    <w:nsid w:val="75FE704A"/>
    <w:multiLevelType w:val="multilevel"/>
    <w:tmpl w:val="21F0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6ADAE6D"/>
    <w:multiLevelType w:val="hybridMultilevel"/>
    <w:tmpl w:val="3996B9F4"/>
    <w:lvl w:ilvl="0" w:tplc="04090001">
      <w:start w:val="1"/>
      <w:numFmt w:val="bullet"/>
      <w:lvlText w:val=""/>
      <w:lvlJc w:val="left"/>
      <w:pPr>
        <w:ind w:left="720" w:hanging="360"/>
      </w:pPr>
      <w:rPr>
        <w:rFonts w:ascii="Symbol" w:hAnsi="Symbol" w:hint="default"/>
      </w:rPr>
    </w:lvl>
    <w:lvl w:ilvl="1" w:tplc="4A2AC21A">
      <w:start w:val="1"/>
      <w:numFmt w:val="lowerLetter"/>
      <w:lvlText w:val="%2."/>
      <w:lvlJc w:val="left"/>
      <w:pPr>
        <w:ind w:left="1440" w:hanging="360"/>
      </w:pPr>
    </w:lvl>
    <w:lvl w:ilvl="2" w:tplc="F82C5914">
      <w:start w:val="1"/>
      <w:numFmt w:val="lowerRoman"/>
      <w:lvlText w:val="%3."/>
      <w:lvlJc w:val="right"/>
      <w:pPr>
        <w:ind w:left="2160" w:hanging="180"/>
      </w:pPr>
    </w:lvl>
    <w:lvl w:ilvl="3" w:tplc="D22EB718">
      <w:start w:val="1"/>
      <w:numFmt w:val="decimal"/>
      <w:lvlText w:val="%4."/>
      <w:lvlJc w:val="left"/>
      <w:pPr>
        <w:ind w:left="2880" w:hanging="360"/>
      </w:pPr>
    </w:lvl>
    <w:lvl w:ilvl="4" w:tplc="8FDA1F76">
      <w:start w:val="1"/>
      <w:numFmt w:val="lowerLetter"/>
      <w:lvlText w:val="%5."/>
      <w:lvlJc w:val="left"/>
      <w:pPr>
        <w:ind w:left="3600" w:hanging="360"/>
      </w:pPr>
    </w:lvl>
    <w:lvl w:ilvl="5" w:tplc="42D0AEBE">
      <w:start w:val="1"/>
      <w:numFmt w:val="lowerRoman"/>
      <w:lvlText w:val="%6."/>
      <w:lvlJc w:val="right"/>
      <w:pPr>
        <w:ind w:left="4320" w:hanging="180"/>
      </w:pPr>
    </w:lvl>
    <w:lvl w:ilvl="6" w:tplc="4306B7A8">
      <w:start w:val="1"/>
      <w:numFmt w:val="decimal"/>
      <w:lvlText w:val="%7."/>
      <w:lvlJc w:val="left"/>
      <w:pPr>
        <w:ind w:left="5040" w:hanging="360"/>
      </w:pPr>
    </w:lvl>
    <w:lvl w:ilvl="7" w:tplc="31862732">
      <w:start w:val="1"/>
      <w:numFmt w:val="lowerLetter"/>
      <w:lvlText w:val="%8."/>
      <w:lvlJc w:val="left"/>
      <w:pPr>
        <w:ind w:left="5760" w:hanging="360"/>
      </w:pPr>
    </w:lvl>
    <w:lvl w:ilvl="8" w:tplc="0504C6E6">
      <w:start w:val="1"/>
      <w:numFmt w:val="lowerRoman"/>
      <w:lvlText w:val="%9."/>
      <w:lvlJc w:val="right"/>
      <w:pPr>
        <w:ind w:left="6480" w:hanging="180"/>
      </w:pPr>
    </w:lvl>
  </w:abstractNum>
  <w:abstractNum w:abstractNumId="49" w15:restartNumberingAfterBreak="0">
    <w:nsid w:val="7CC5744B"/>
    <w:multiLevelType w:val="multilevel"/>
    <w:tmpl w:val="FBE407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0" w15:restartNumberingAfterBreak="0">
    <w:nsid w:val="7F151B59"/>
    <w:multiLevelType w:val="hybridMultilevel"/>
    <w:tmpl w:val="9828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710411">
    <w:abstractNumId w:val="18"/>
  </w:num>
  <w:num w:numId="2" w16cid:durableId="1614633491">
    <w:abstractNumId w:val="42"/>
  </w:num>
  <w:num w:numId="3" w16cid:durableId="1654917900">
    <w:abstractNumId w:val="45"/>
  </w:num>
  <w:num w:numId="4" w16cid:durableId="460071666">
    <w:abstractNumId w:val="5"/>
  </w:num>
  <w:num w:numId="5" w16cid:durableId="1275136094">
    <w:abstractNumId w:val="9"/>
  </w:num>
  <w:num w:numId="6" w16cid:durableId="735396148">
    <w:abstractNumId w:val="25"/>
  </w:num>
  <w:num w:numId="7" w16cid:durableId="258753499">
    <w:abstractNumId w:val="23"/>
  </w:num>
  <w:num w:numId="8" w16cid:durableId="2013990768">
    <w:abstractNumId w:val="12"/>
  </w:num>
  <w:num w:numId="9" w16cid:durableId="1577780653">
    <w:abstractNumId w:val="6"/>
  </w:num>
  <w:num w:numId="10" w16cid:durableId="1021054896">
    <w:abstractNumId w:val="33"/>
  </w:num>
  <w:num w:numId="11" w16cid:durableId="1070615299">
    <w:abstractNumId w:val="21"/>
  </w:num>
  <w:num w:numId="12" w16cid:durableId="789933220">
    <w:abstractNumId w:val="50"/>
  </w:num>
  <w:num w:numId="13" w16cid:durableId="359084868">
    <w:abstractNumId w:val="8"/>
  </w:num>
  <w:num w:numId="14" w16cid:durableId="658769249">
    <w:abstractNumId w:val="36"/>
  </w:num>
  <w:num w:numId="15" w16cid:durableId="117456371">
    <w:abstractNumId w:val="44"/>
  </w:num>
  <w:num w:numId="16" w16cid:durableId="1294365324">
    <w:abstractNumId w:val="24"/>
  </w:num>
  <w:num w:numId="17" w16cid:durableId="1845002077">
    <w:abstractNumId w:val="32"/>
  </w:num>
  <w:num w:numId="18" w16cid:durableId="1675767461">
    <w:abstractNumId w:val="27"/>
  </w:num>
  <w:num w:numId="19" w16cid:durableId="1666661132">
    <w:abstractNumId w:val="37"/>
  </w:num>
  <w:num w:numId="20" w16cid:durableId="1915357811">
    <w:abstractNumId w:val="14"/>
  </w:num>
  <w:num w:numId="21" w16cid:durableId="90708553">
    <w:abstractNumId w:val="11"/>
  </w:num>
  <w:num w:numId="22" w16cid:durableId="2084135833">
    <w:abstractNumId w:val="35"/>
  </w:num>
  <w:num w:numId="23" w16cid:durableId="623733253">
    <w:abstractNumId w:val="26"/>
  </w:num>
  <w:num w:numId="24" w16cid:durableId="471868495">
    <w:abstractNumId w:val="47"/>
  </w:num>
  <w:num w:numId="25" w16cid:durableId="612203566">
    <w:abstractNumId w:val="49"/>
  </w:num>
  <w:num w:numId="26" w16cid:durableId="318652043">
    <w:abstractNumId w:val="28"/>
  </w:num>
  <w:num w:numId="27" w16cid:durableId="282346660">
    <w:abstractNumId w:val="4"/>
  </w:num>
  <w:num w:numId="28" w16cid:durableId="625936901">
    <w:abstractNumId w:val="15"/>
  </w:num>
  <w:num w:numId="29" w16cid:durableId="639724144">
    <w:abstractNumId w:val="0"/>
  </w:num>
  <w:num w:numId="30" w16cid:durableId="1278870454">
    <w:abstractNumId w:val="39"/>
  </w:num>
  <w:num w:numId="31" w16cid:durableId="1238979531">
    <w:abstractNumId w:val="43"/>
  </w:num>
  <w:num w:numId="32" w16cid:durableId="1357854545">
    <w:abstractNumId w:val="10"/>
  </w:num>
  <w:num w:numId="33" w16cid:durableId="1627616774">
    <w:abstractNumId w:val="40"/>
  </w:num>
  <w:num w:numId="34" w16cid:durableId="426392008">
    <w:abstractNumId w:val="34"/>
  </w:num>
  <w:num w:numId="35" w16cid:durableId="1722054920">
    <w:abstractNumId w:val="3"/>
  </w:num>
  <w:num w:numId="36" w16cid:durableId="2045010228">
    <w:abstractNumId w:val="46"/>
  </w:num>
  <w:num w:numId="37" w16cid:durableId="531503253">
    <w:abstractNumId w:val="20"/>
  </w:num>
  <w:num w:numId="38" w16cid:durableId="167716007">
    <w:abstractNumId w:val="30"/>
  </w:num>
  <w:num w:numId="39" w16cid:durableId="729302661">
    <w:abstractNumId w:val="16"/>
  </w:num>
  <w:num w:numId="40" w16cid:durableId="581642212">
    <w:abstractNumId w:val="13"/>
  </w:num>
  <w:num w:numId="41" w16cid:durableId="1330209787">
    <w:abstractNumId w:val="38"/>
  </w:num>
  <w:num w:numId="42" w16cid:durableId="1514026186">
    <w:abstractNumId w:val="48"/>
  </w:num>
  <w:num w:numId="43" w16cid:durableId="1544555707">
    <w:abstractNumId w:val="1"/>
  </w:num>
  <w:num w:numId="44" w16cid:durableId="1442216200">
    <w:abstractNumId w:val="7"/>
  </w:num>
  <w:num w:numId="45" w16cid:durableId="2099476779">
    <w:abstractNumId w:val="19"/>
  </w:num>
  <w:num w:numId="46" w16cid:durableId="155536333">
    <w:abstractNumId w:val="22"/>
  </w:num>
  <w:num w:numId="47" w16cid:durableId="1865052405">
    <w:abstractNumId w:val="17"/>
  </w:num>
  <w:num w:numId="48" w16cid:durableId="184055785">
    <w:abstractNumId w:val="31"/>
  </w:num>
  <w:num w:numId="49" w16cid:durableId="2079859121">
    <w:abstractNumId w:val="29"/>
  </w:num>
  <w:num w:numId="50" w16cid:durableId="1282616898">
    <w:abstractNumId w:val="41"/>
  </w:num>
  <w:num w:numId="51" w16cid:durableId="124127478">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F"/>
    <w:rsid w:val="000013B2"/>
    <w:rsid w:val="000015B7"/>
    <w:rsid w:val="00001CE1"/>
    <w:rsid w:val="00001DE6"/>
    <w:rsid w:val="00002E3A"/>
    <w:rsid w:val="00003554"/>
    <w:rsid w:val="00004C70"/>
    <w:rsid w:val="00005D2D"/>
    <w:rsid w:val="00005FF0"/>
    <w:rsid w:val="00011045"/>
    <w:rsid w:val="00011352"/>
    <w:rsid w:val="00013E5C"/>
    <w:rsid w:val="000204ED"/>
    <w:rsid w:val="000242AD"/>
    <w:rsid w:val="0002757D"/>
    <w:rsid w:val="00032794"/>
    <w:rsid w:val="00033F81"/>
    <w:rsid w:val="00036C72"/>
    <w:rsid w:val="00043BED"/>
    <w:rsid w:val="000447CF"/>
    <w:rsid w:val="00045D0C"/>
    <w:rsid w:val="00050D87"/>
    <w:rsid w:val="000512BC"/>
    <w:rsid w:val="00056DCB"/>
    <w:rsid w:val="00061A6E"/>
    <w:rsid w:val="00061AAF"/>
    <w:rsid w:val="000639B1"/>
    <w:rsid w:val="0006405E"/>
    <w:rsid w:val="00064AB4"/>
    <w:rsid w:val="00064E7F"/>
    <w:rsid w:val="00066C63"/>
    <w:rsid w:val="00070AF4"/>
    <w:rsid w:val="00074E12"/>
    <w:rsid w:val="000772A0"/>
    <w:rsid w:val="000831B3"/>
    <w:rsid w:val="000842E3"/>
    <w:rsid w:val="0008702E"/>
    <w:rsid w:val="00091007"/>
    <w:rsid w:val="00092448"/>
    <w:rsid w:val="000B210D"/>
    <w:rsid w:val="000B2F08"/>
    <w:rsid w:val="000B68A5"/>
    <w:rsid w:val="000C1236"/>
    <w:rsid w:val="000C1BDC"/>
    <w:rsid w:val="000C3580"/>
    <w:rsid w:val="000C3A4B"/>
    <w:rsid w:val="000D42FF"/>
    <w:rsid w:val="000D592A"/>
    <w:rsid w:val="000D7E8B"/>
    <w:rsid w:val="000E1499"/>
    <w:rsid w:val="000E1579"/>
    <w:rsid w:val="000E241F"/>
    <w:rsid w:val="000E2AC1"/>
    <w:rsid w:val="000E3444"/>
    <w:rsid w:val="000E43B8"/>
    <w:rsid w:val="000E5B52"/>
    <w:rsid w:val="000E609C"/>
    <w:rsid w:val="000F2E14"/>
    <w:rsid w:val="000F4010"/>
    <w:rsid w:val="000F5E04"/>
    <w:rsid w:val="00105793"/>
    <w:rsid w:val="00110891"/>
    <w:rsid w:val="00110DC4"/>
    <w:rsid w:val="00111322"/>
    <w:rsid w:val="0011169B"/>
    <w:rsid w:val="0011177A"/>
    <w:rsid w:val="00116ABD"/>
    <w:rsid w:val="00122C44"/>
    <w:rsid w:val="001241A7"/>
    <w:rsid w:val="0012463E"/>
    <w:rsid w:val="00130013"/>
    <w:rsid w:val="00132BCD"/>
    <w:rsid w:val="0013424D"/>
    <w:rsid w:val="00137B89"/>
    <w:rsid w:val="0014066D"/>
    <w:rsid w:val="0014357B"/>
    <w:rsid w:val="00144BA4"/>
    <w:rsid w:val="001466C4"/>
    <w:rsid w:val="00147903"/>
    <w:rsid w:val="0015140E"/>
    <w:rsid w:val="0015248B"/>
    <w:rsid w:val="00160A55"/>
    <w:rsid w:val="00161AF5"/>
    <w:rsid w:val="00164229"/>
    <w:rsid w:val="001644E4"/>
    <w:rsid w:val="00171B5A"/>
    <w:rsid w:val="001729D8"/>
    <w:rsid w:val="001731BA"/>
    <w:rsid w:val="00174250"/>
    <w:rsid w:val="0017715E"/>
    <w:rsid w:val="00177649"/>
    <w:rsid w:val="00183DB8"/>
    <w:rsid w:val="001848CC"/>
    <w:rsid w:val="001922C3"/>
    <w:rsid w:val="0019376A"/>
    <w:rsid w:val="00193894"/>
    <w:rsid w:val="00195AA2"/>
    <w:rsid w:val="001A14B4"/>
    <w:rsid w:val="001A1C77"/>
    <w:rsid w:val="001A51F7"/>
    <w:rsid w:val="001A554F"/>
    <w:rsid w:val="001A6947"/>
    <w:rsid w:val="001A6C66"/>
    <w:rsid w:val="001B03A3"/>
    <w:rsid w:val="001B2A6C"/>
    <w:rsid w:val="001B6CA4"/>
    <w:rsid w:val="001B730A"/>
    <w:rsid w:val="001C0214"/>
    <w:rsid w:val="001C076C"/>
    <w:rsid w:val="001C0E20"/>
    <w:rsid w:val="001C3D63"/>
    <w:rsid w:val="001D1BF5"/>
    <w:rsid w:val="001D1BFA"/>
    <w:rsid w:val="001D533A"/>
    <w:rsid w:val="001D5FC0"/>
    <w:rsid w:val="001E2118"/>
    <w:rsid w:val="001F0CCB"/>
    <w:rsid w:val="002000A8"/>
    <w:rsid w:val="00200C6F"/>
    <w:rsid w:val="00201EA4"/>
    <w:rsid w:val="00205D64"/>
    <w:rsid w:val="00207940"/>
    <w:rsid w:val="0021093D"/>
    <w:rsid w:val="00213256"/>
    <w:rsid w:val="00216766"/>
    <w:rsid w:val="002171C6"/>
    <w:rsid w:val="002222F4"/>
    <w:rsid w:val="00222D9D"/>
    <w:rsid w:val="00225D98"/>
    <w:rsid w:val="00226450"/>
    <w:rsid w:val="00230C96"/>
    <w:rsid w:val="00235887"/>
    <w:rsid w:val="0023595E"/>
    <w:rsid w:val="00243F43"/>
    <w:rsid w:val="002440A2"/>
    <w:rsid w:val="0024756F"/>
    <w:rsid w:val="0025028B"/>
    <w:rsid w:val="002526F6"/>
    <w:rsid w:val="00252AEB"/>
    <w:rsid w:val="0025307B"/>
    <w:rsid w:val="0025366C"/>
    <w:rsid w:val="002548DD"/>
    <w:rsid w:val="00255FCE"/>
    <w:rsid w:val="002574C8"/>
    <w:rsid w:val="00257992"/>
    <w:rsid w:val="00264091"/>
    <w:rsid w:val="00266EDD"/>
    <w:rsid w:val="00271536"/>
    <w:rsid w:val="0027680E"/>
    <w:rsid w:val="00277E67"/>
    <w:rsid w:val="00286DEB"/>
    <w:rsid w:val="002900D0"/>
    <w:rsid w:val="00292BD6"/>
    <w:rsid w:val="00294335"/>
    <w:rsid w:val="00294CB4"/>
    <w:rsid w:val="00295942"/>
    <w:rsid w:val="00296D1B"/>
    <w:rsid w:val="002A13B7"/>
    <w:rsid w:val="002A1A06"/>
    <w:rsid w:val="002A251C"/>
    <w:rsid w:val="002A2AB2"/>
    <w:rsid w:val="002A4A33"/>
    <w:rsid w:val="002A4E5C"/>
    <w:rsid w:val="002B0105"/>
    <w:rsid w:val="002B1891"/>
    <w:rsid w:val="002B5293"/>
    <w:rsid w:val="002B570E"/>
    <w:rsid w:val="002B6CA4"/>
    <w:rsid w:val="002B769B"/>
    <w:rsid w:val="002C10BB"/>
    <w:rsid w:val="002C1F30"/>
    <w:rsid w:val="002C206C"/>
    <w:rsid w:val="002C3DA1"/>
    <w:rsid w:val="002C700A"/>
    <w:rsid w:val="002D08EA"/>
    <w:rsid w:val="002D0A4E"/>
    <w:rsid w:val="002D12EE"/>
    <w:rsid w:val="002D3B0B"/>
    <w:rsid w:val="002D69B6"/>
    <w:rsid w:val="002E41F9"/>
    <w:rsid w:val="002E7564"/>
    <w:rsid w:val="002F0C56"/>
    <w:rsid w:val="002F31BD"/>
    <w:rsid w:val="002F5014"/>
    <w:rsid w:val="002F6000"/>
    <w:rsid w:val="002F7979"/>
    <w:rsid w:val="003006AD"/>
    <w:rsid w:val="00301E92"/>
    <w:rsid w:val="0031100C"/>
    <w:rsid w:val="00311C17"/>
    <w:rsid w:val="00312D45"/>
    <w:rsid w:val="00312E55"/>
    <w:rsid w:val="003165D4"/>
    <w:rsid w:val="00316D43"/>
    <w:rsid w:val="00320DD0"/>
    <w:rsid w:val="00322F47"/>
    <w:rsid w:val="00323BDB"/>
    <w:rsid w:val="00324670"/>
    <w:rsid w:val="00330359"/>
    <w:rsid w:val="003307BB"/>
    <w:rsid w:val="00330C95"/>
    <w:rsid w:val="00330DED"/>
    <w:rsid w:val="00330FC2"/>
    <w:rsid w:val="003313DC"/>
    <w:rsid w:val="00332C21"/>
    <w:rsid w:val="00332F96"/>
    <w:rsid w:val="00340CF0"/>
    <w:rsid w:val="003413DA"/>
    <w:rsid w:val="00344785"/>
    <w:rsid w:val="00344E47"/>
    <w:rsid w:val="003463B5"/>
    <w:rsid w:val="00346C35"/>
    <w:rsid w:val="00346EBD"/>
    <w:rsid w:val="003509DB"/>
    <w:rsid w:val="00350B66"/>
    <w:rsid w:val="00353985"/>
    <w:rsid w:val="00357998"/>
    <w:rsid w:val="00357B18"/>
    <w:rsid w:val="003640DD"/>
    <w:rsid w:val="00366205"/>
    <w:rsid w:val="00371CB4"/>
    <w:rsid w:val="00377718"/>
    <w:rsid w:val="00384B70"/>
    <w:rsid w:val="00384CA8"/>
    <w:rsid w:val="003923AB"/>
    <w:rsid w:val="00394294"/>
    <w:rsid w:val="003A29C4"/>
    <w:rsid w:val="003A6393"/>
    <w:rsid w:val="003B009A"/>
    <w:rsid w:val="003B0BCB"/>
    <w:rsid w:val="003B139C"/>
    <w:rsid w:val="003B67BB"/>
    <w:rsid w:val="003B7686"/>
    <w:rsid w:val="003C1069"/>
    <w:rsid w:val="003C1B72"/>
    <w:rsid w:val="003C22FF"/>
    <w:rsid w:val="003C2B9C"/>
    <w:rsid w:val="003D1347"/>
    <w:rsid w:val="003D394F"/>
    <w:rsid w:val="003D52A2"/>
    <w:rsid w:val="003D7B55"/>
    <w:rsid w:val="003E0631"/>
    <w:rsid w:val="003E1EA7"/>
    <w:rsid w:val="003E7F3C"/>
    <w:rsid w:val="003F032C"/>
    <w:rsid w:val="003F25DF"/>
    <w:rsid w:val="003F65CC"/>
    <w:rsid w:val="00401FD6"/>
    <w:rsid w:val="00403E41"/>
    <w:rsid w:val="00410959"/>
    <w:rsid w:val="004114E0"/>
    <w:rsid w:val="004118B9"/>
    <w:rsid w:val="00412161"/>
    <w:rsid w:val="00414EC7"/>
    <w:rsid w:val="00415642"/>
    <w:rsid w:val="004160AB"/>
    <w:rsid w:val="00424C4E"/>
    <w:rsid w:val="00426A03"/>
    <w:rsid w:val="00427C62"/>
    <w:rsid w:val="00431016"/>
    <w:rsid w:val="00432CF0"/>
    <w:rsid w:val="00454C19"/>
    <w:rsid w:val="0045614E"/>
    <w:rsid w:val="00456266"/>
    <w:rsid w:val="004563CA"/>
    <w:rsid w:val="0045729A"/>
    <w:rsid w:val="00460511"/>
    <w:rsid w:val="00460D5C"/>
    <w:rsid w:val="00463315"/>
    <w:rsid w:val="004652AB"/>
    <w:rsid w:val="0046556F"/>
    <w:rsid w:val="004664CA"/>
    <w:rsid w:val="00470357"/>
    <w:rsid w:val="004704FE"/>
    <w:rsid w:val="0047269B"/>
    <w:rsid w:val="004752CE"/>
    <w:rsid w:val="00476209"/>
    <w:rsid w:val="00476279"/>
    <w:rsid w:val="0047795E"/>
    <w:rsid w:val="004869DE"/>
    <w:rsid w:val="00493964"/>
    <w:rsid w:val="00494A05"/>
    <w:rsid w:val="00495801"/>
    <w:rsid w:val="00495FC2"/>
    <w:rsid w:val="004975E9"/>
    <w:rsid w:val="004A096C"/>
    <w:rsid w:val="004A1FA6"/>
    <w:rsid w:val="004A4700"/>
    <w:rsid w:val="004B351E"/>
    <w:rsid w:val="004B3820"/>
    <w:rsid w:val="004C1234"/>
    <w:rsid w:val="004C2040"/>
    <w:rsid w:val="004C37A0"/>
    <w:rsid w:val="004E1AE0"/>
    <w:rsid w:val="004E51DF"/>
    <w:rsid w:val="004E5388"/>
    <w:rsid w:val="004E6D8F"/>
    <w:rsid w:val="004F02B0"/>
    <w:rsid w:val="004F06BB"/>
    <w:rsid w:val="00500193"/>
    <w:rsid w:val="00504F64"/>
    <w:rsid w:val="00505755"/>
    <w:rsid w:val="00506503"/>
    <w:rsid w:val="00512A12"/>
    <w:rsid w:val="00513384"/>
    <w:rsid w:val="00516125"/>
    <w:rsid w:val="0051710D"/>
    <w:rsid w:val="00522C11"/>
    <w:rsid w:val="00530901"/>
    <w:rsid w:val="0053275E"/>
    <w:rsid w:val="00533DBA"/>
    <w:rsid w:val="0053478F"/>
    <w:rsid w:val="0053792E"/>
    <w:rsid w:val="00552A6C"/>
    <w:rsid w:val="00553198"/>
    <w:rsid w:val="00554DB3"/>
    <w:rsid w:val="0056052C"/>
    <w:rsid w:val="0056202D"/>
    <w:rsid w:val="00567ECB"/>
    <w:rsid w:val="005808ED"/>
    <w:rsid w:val="00581E1E"/>
    <w:rsid w:val="00581FF0"/>
    <w:rsid w:val="00590ACD"/>
    <w:rsid w:val="00592ABA"/>
    <w:rsid w:val="0059476E"/>
    <w:rsid w:val="005A0471"/>
    <w:rsid w:val="005A6C5A"/>
    <w:rsid w:val="005A7C8A"/>
    <w:rsid w:val="005B1158"/>
    <w:rsid w:val="005B51C0"/>
    <w:rsid w:val="005C2856"/>
    <w:rsid w:val="005C3038"/>
    <w:rsid w:val="005C5E0E"/>
    <w:rsid w:val="005C6A76"/>
    <w:rsid w:val="005C7487"/>
    <w:rsid w:val="005D11F6"/>
    <w:rsid w:val="005E182D"/>
    <w:rsid w:val="005E1CEA"/>
    <w:rsid w:val="005E2F28"/>
    <w:rsid w:val="005E62C0"/>
    <w:rsid w:val="005E6D8B"/>
    <w:rsid w:val="005E7E3F"/>
    <w:rsid w:val="005F20A0"/>
    <w:rsid w:val="005F2AE0"/>
    <w:rsid w:val="005F2F5F"/>
    <w:rsid w:val="005F316F"/>
    <w:rsid w:val="005F32D6"/>
    <w:rsid w:val="005F65EF"/>
    <w:rsid w:val="006041DB"/>
    <w:rsid w:val="0060795A"/>
    <w:rsid w:val="00607E87"/>
    <w:rsid w:val="00610525"/>
    <w:rsid w:val="0061539C"/>
    <w:rsid w:val="0062182D"/>
    <w:rsid w:val="00621E3A"/>
    <w:rsid w:val="00623F9A"/>
    <w:rsid w:val="006251E2"/>
    <w:rsid w:val="00625E60"/>
    <w:rsid w:val="00630FF4"/>
    <w:rsid w:val="00631827"/>
    <w:rsid w:val="00633A71"/>
    <w:rsid w:val="006344AC"/>
    <w:rsid w:val="00635E58"/>
    <w:rsid w:val="00644CC6"/>
    <w:rsid w:val="00646AA5"/>
    <w:rsid w:val="00651198"/>
    <w:rsid w:val="00652394"/>
    <w:rsid w:val="006541E9"/>
    <w:rsid w:val="00660538"/>
    <w:rsid w:val="006632C5"/>
    <w:rsid w:val="00663C6A"/>
    <w:rsid w:val="00666D3F"/>
    <w:rsid w:val="006706BA"/>
    <w:rsid w:val="006726AF"/>
    <w:rsid w:val="00676DB2"/>
    <w:rsid w:val="00677B53"/>
    <w:rsid w:val="00677FB7"/>
    <w:rsid w:val="00680351"/>
    <w:rsid w:val="00680E6B"/>
    <w:rsid w:val="006828F5"/>
    <w:rsid w:val="00685425"/>
    <w:rsid w:val="00690DE1"/>
    <w:rsid w:val="00694FFB"/>
    <w:rsid w:val="006964B2"/>
    <w:rsid w:val="006A23CE"/>
    <w:rsid w:val="006A3FF0"/>
    <w:rsid w:val="006B132F"/>
    <w:rsid w:val="006B1E38"/>
    <w:rsid w:val="006B2523"/>
    <w:rsid w:val="006B2AB2"/>
    <w:rsid w:val="006B35CA"/>
    <w:rsid w:val="006B50C8"/>
    <w:rsid w:val="006B5AC9"/>
    <w:rsid w:val="006B5E54"/>
    <w:rsid w:val="006C1C56"/>
    <w:rsid w:val="006C56F0"/>
    <w:rsid w:val="006D24E8"/>
    <w:rsid w:val="006D2FF4"/>
    <w:rsid w:val="006D65F2"/>
    <w:rsid w:val="006D6610"/>
    <w:rsid w:val="006D7A40"/>
    <w:rsid w:val="006E0371"/>
    <w:rsid w:val="006E1CC0"/>
    <w:rsid w:val="006E3400"/>
    <w:rsid w:val="006E6BC0"/>
    <w:rsid w:val="006F1AA9"/>
    <w:rsid w:val="006F31E6"/>
    <w:rsid w:val="006F4385"/>
    <w:rsid w:val="006F5370"/>
    <w:rsid w:val="00704DAB"/>
    <w:rsid w:val="00706934"/>
    <w:rsid w:val="007130B0"/>
    <w:rsid w:val="00713E06"/>
    <w:rsid w:val="00715F01"/>
    <w:rsid w:val="00717847"/>
    <w:rsid w:val="007204C6"/>
    <w:rsid w:val="007209B7"/>
    <w:rsid w:val="00721054"/>
    <w:rsid w:val="007218D8"/>
    <w:rsid w:val="0072260D"/>
    <w:rsid w:val="00726695"/>
    <w:rsid w:val="00733594"/>
    <w:rsid w:val="00734BE2"/>
    <w:rsid w:val="0073690E"/>
    <w:rsid w:val="007437F8"/>
    <w:rsid w:val="0074762F"/>
    <w:rsid w:val="00750C61"/>
    <w:rsid w:val="00750D07"/>
    <w:rsid w:val="00750FBF"/>
    <w:rsid w:val="007510F6"/>
    <w:rsid w:val="00753DB5"/>
    <w:rsid w:val="00766284"/>
    <w:rsid w:val="00766376"/>
    <w:rsid w:val="0077283D"/>
    <w:rsid w:val="00773612"/>
    <w:rsid w:val="007758E4"/>
    <w:rsid w:val="00775EE9"/>
    <w:rsid w:val="007761A3"/>
    <w:rsid w:val="00777296"/>
    <w:rsid w:val="007776C4"/>
    <w:rsid w:val="00777C93"/>
    <w:rsid w:val="0078229A"/>
    <w:rsid w:val="00784AC6"/>
    <w:rsid w:val="00786A4B"/>
    <w:rsid w:val="0079043A"/>
    <w:rsid w:val="00790877"/>
    <w:rsid w:val="007921BD"/>
    <w:rsid w:val="00794FD7"/>
    <w:rsid w:val="0079503F"/>
    <w:rsid w:val="00796CCE"/>
    <w:rsid w:val="007A00EC"/>
    <w:rsid w:val="007A6204"/>
    <w:rsid w:val="007A71CA"/>
    <w:rsid w:val="007A79B2"/>
    <w:rsid w:val="007B581E"/>
    <w:rsid w:val="007B7F39"/>
    <w:rsid w:val="007C0B16"/>
    <w:rsid w:val="007C0D7F"/>
    <w:rsid w:val="007C1D38"/>
    <w:rsid w:val="007C68C9"/>
    <w:rsid w:val="007C7E5E"/>
    <w:rsid w:val="007D3A47"/>
    <w:rsid w:val="007D3AC7"/>
    <w:rsid w:val="007D40F4"/>
    <w:rsid w:val="007D708B"/>
    <w:rsid w:val="007E0043"/>
    <w:rsid w:val="007E32F9"/>
    <w:rsid w:val="007E4D53"/>
    <w:rsid w:val="007F049A"/>
    <w:rsid w:val="007F167F"/>
    <w:rsid w:val="007F3E54"/>
    <w:rsid w:val="007F5181"/>
    <w:rsid w:val="007F6018"/>
    <w:rsid w:val="00801211"/>
    <w:rsid w:val="00804028"/>
    <w:rsid w:val="00813134"/>
    <w:rsid w:val="008146C2"/>
    <w:rsid w:val="00823B98"/>
    <w:rsid w:val="00824DCE"/>
    <w:rsid w:val="00830A9E"/>
    <w:rsid w:val="00831E33"/>
    <w:rsid w:val="00834DDD"/>
    <w:rsid w:val="00835BFC"/>
    <w:rsid w:val="008405AC"/>
    <w:rsid w:val="00841201"/>
    <w:rsid w:val="00841EEA"/>
    <w:rsid w:val="00843CD2"/>
    <w:rsid w:val="008440B8"/>
    <w:rsid w:val="008446BD"/>
    <w:rsid w:val="00845CAF"/>
    <w:rsid w:val="0085202B"/>
    <w:rsid w:val="0085285A"/>
    <w:rsid w:val="00852D15"/>
    <w:rsid w:val="00855075"/>
    <w:rsid w:val="00856AFC"/>
    <w:rsid w:val="00856B3A"/>
    <w:rsid w:val="00857380"/>
    <w:rsid w:val="00860C25"/>
    <w:rsid w:val="00861693"/>
    <w:rsid w:val="0086172F"/>
    <w:rsid w:val="00862153"/>
    <w:rsid w:val="008636A1"/>
    <w:rsid w:val="00864B74"/>
    <w:rsid w:val="008667C8"/>
    <w:rsid w:val="0087188A"/>
    <w:rsid w:val="00871F86"/>
    <w:rsid w:val="008808CC"/>
    <w:rsid w:val="0088634A"/>
    <w:rsid w:val="008901C4"/>
    <w:rsid w:val="00890F36"/>
    <w:rsid w:val="00893277"/>
    <w:rsid w:val="0089432E"/>
    <w:rsid w:val="0089447C"/>
    <w:rsid w:val="00896FB4"/>
    <w:rsid w:val="00897457"/>
    <w:rsid w:val="00897610"/>
    <w:rsid w:val="008A0D82"/>
    <w:rsid w:val="008A2813"/>
    <w:rsid w:val="008A60B7"/>
    <w:rsid w:val="008A6C1E"/>
    <w:rsid w:val="008B398B"/>
    <w:rsid w:val="008B41DB"/>
    <w:rsid w:val="008C33BC"/>
    <w:rsid w:val="008C5D17"/>
    <w:rsid w:val="008C6554"/>
    <w:rsid w:val="008D02AF"/>
    <w:rsid w:val="008D02E9"/>
    <w:rsid w:val="008D1169"/>
    <w:rsid w:val="008D1199"/>
    <w:rsid w:val="008D76B1"/>
    <w:rsid w:val="008E03DD"/>
    <w:rsid w:val="008E0908"/>
    <w:rsid w:val="008E0E1B"/>
    <w:rsid w:val="008E45E7"/>
    <w:rsid w:val="008E599F"/>
    <w:rsid w:val="008E6FEA"/>
    <w:rsid w:val="008E7CA4"/>
    <w:rsid w:val="008F1439"/>
    <w:rsid w:val="008F19FA"/>
    <w:rsid w:val="008F67EE"/>
    <w:rsid w:val="009011DA"/>
    <w:rsid w:val="00907935"/>
    <w:rsid w:val="00911198"/>
    <w:rsid w:val="009140F4"/>
    <w:rsid w:val="00914248"/>
    <w:rsid w:val="00916282"/>
    <w:rsid w:val="00920306"/>
    <w:rsid w:val="009219E2"/>
    <w:rsid w:val="00923426"/>
    <w:rsid w:val="00925C0A"/>
    <w:rsid w:val="009261CF"/>
    <w:rsid w:val="009262F1"/>
    <w:rsid w:val="009308DE"/>
    <w:rsid w:val="0093326C"/>
    <w:rsid w:val="009341FB"/>
    <w:rsid w:val="0093550A"/>
    <w:rsid w:val="009425E6"/>
    <w:rsid w:val="0094712D"/>
    <w:rsid w:val="00950BE1"/>
    <w:rsid w:val="00951593"/>
    <w:rsid w:val="009561F9"/>
    <w:rsid w:val="009620E2"/>
    <w:rsid w:val="009639F7"/>
    <w:rsid w:val="00963D05"/>
    <w:rsid w:val="0096414B"/>
    <w:rsid w:val="00966766"/>
    <w:rsid w:val="00970D8D"/>
    <w:rsid w:val="00971C0D"/>
    <w:rsid w:val="0097382B"/>
    <w:rsid w:val="00975842"/>
    <w:rsid w:val="009759BD"/>
    <w:rsid w:val="009775A8"/>
    <w:rsid w:val="00983F9B"/>
    <w:rsid w:val="00987402"/>
    <w:rsid w:val="009A12DA"/>
    <w:rsid w:val="009A1993"/>
    <w:rsid w:val="009A2E7B"/>
    <w:rsid w:val="009B094B"/>
    <w:rsid w:val="009B0FCA"/>
    <w:rsid w:val="009B3093"/>
    <w:rsid w:val="009B51E2"/>
    <w:rsid w:val="009B689B"/>
    <w:rsid w:val="009B7418"/>
    <w:rsid w:val="009B7DF3"/>
    <w:rsid w:val="009C28EA"/>
    <w:rsid w:val="009C4F0F"/>
    <w:rsid w:val="009C7262"/>
    <w:rsid w:val="009D4F6A"/>
    <w:rsid w:val="009D5F84"/>
    <w:rsid w:val="009D5FBC"/>
    <w:rsid w:val="009D775F"/>
    <w:rsid w:val="009E15FC"/>
    <w:rsid w:val="009E29E2"/>
    <w:rsid w:val="009E3ECE"/>
    <w:rsid w:val="009E6408"/>
    <w:rsid w:val="009F385F"/>
    <w:rsid w:val="009F5EE7"/>
    <w:rsid w:val="00A021D5"/>
    <w:rsid w:val="00A024DB"/>
    <w:rsid w:val="00A03914"/>
    <w:rsid w:val="00A06287"/>
    <w:rsid w:val="00A10508"/>
    <w:rsid w:val="00A13627"/>
    <w:rsid w:val="00A13C13"/>
    <w:rsid w:val="00A13CC8"/>
    <w:rsid w:val="00A14124"/>
    <w:rsid w:val="00A164AE"/>
    <w:rsid w:val="00A17BFC"/>
    <w:rsid w:val="00A21375"/>
    <w:rsid w:val="00A331E1"/>
    <w:rsid w:val="00A35E6C"/>
    <w:rsid w:val="00A36C79"/>
    <w:rsid w:val="00A4181B"/>
    <w:rsid w:val="00A41E03"/>
    <w:rsid w:val="00A459D2"/>
    <w:rsid w:val="00A45C3D"/>
    <w:rsid w:val="00A45DF9"/>
    <w:rsid w:val="00A47F61"/>
    <w:rsid w:val="00A57A82"/>
    <w:rsid w:val="00A63F98"/>
    <w:rsid w:val="00A65003"/>
    <w:rsid w:val="00A703CB"/>
    <w:rsid w:val="00A71B00"/>
    <w:rsid w:val="00A726DC"/>
    <w:rsid w:val="00A73001"/>
    <w:rsid w:val="00A75CB3"/>
    <w:rsid w:val="00A77FBD"/>
    <w:rsid w:val="00A8322F"/>
    <w:rsid w:val="00A832EE"/>
    <w:rsid w:val="00A8335B"/>
    <w:rsid w:val="00A834E7"/>
    <w:rsid w:val="00A8473D"/>
    <w:rsid w:val="00A87564"/>
    <w:rsid w:val="00A9258C"/>
    <w:rsid w:val="00A9566C"/>
    <w:rsid w:val="00AA2312"/>
    <w:rsid w:val="00AA4B05"/>
    <w:rsid w:val="00AA62D3"/>
    <w:rsid w:val="00AB0F2C"/>
    <w:rsid w:val="00AB196A"/>
    <w:rsid w:val="00AB28B6"/>
    <w:rsid w:val="00AB4F32"/>
    <w:rsid w:val="00AB610C"/>
    <w:rsid w:val="00AB6950"/>
    <w:rsid w:val="00AC1B32"/>
    <w:rsid w:val="00AD0D35"/>
    <w:rsid w:val="00AD2B30"/>
    <w:rsid w:val="00AD541C"/>
    <w:rsid w:val="00AD69CC"/>
    <w:rsid w:val="00AE0469"/>
    <w:rsid w:val="00AE26F6"/>
    <w:rsid w:val="00AF2BE4"/>
    <w:rsid w:val="00AF2EC7"/>
    <w:rsid w:val="00AF3D8C"/>
    <w:rsid w:val="00B05DBD"/>
    <w:rsid w:val="00B06200"/>
    <w:rsid w:val="00B07737"/>
    <w:rsid w:val="00B07812"/>
    <w:rsid w:val="00B100A8"/>
    <w:rsid w:val="00B11781"/>
    <w:rsid w:val="00B140DF"/>
    <w:rsid w:val="00B17216"/>
    <w:rsid w:val="00B20AC0"/>
    <w:rsid w:val="00B21A82"/>
    <w:rsid w:val="00B25513"/>
    <w:rsid w:val="00B3449B"/>
    <w:rsid w:val="00B35332"/>
    <w:rsid w:val="00B36681"/>
    <w:rsid w:val="00B37388"/>
    <w:rsid w:val="00B44881"/>
    <w:rsid w:val="00B45887"/>
    <w:rsid w:val="00B50593"/>
    <w:rsid w:val="00B53743"/>
    <w:rsid w:val="00B53E66"/>
    <w:rsid w:val="00B53F8E"/>
    <w:rsid w:val="00B54829"/>
    <w:rsid w:val="00B54954"/>
    <w:rsid w:val="00B572BC"/>
    <w:rsid w:val="00B73C62"/>
    <w:rsid w:val="00B746CA"/>
    <w:rsid w:val="00B76BB4"/>
    <w:rsid w:val="00B779A7"/>
    <w:rsid w:val="00B8017C"/>
    <w:rsid w:val="00B90ED0"/>
    <w:rsid w:val="00B91645"/>
    <w:rsid w:val="00B97ECD"/>
    <w:rsid w:val="00BA1672"/>
    <w:rsid w:val="00BA45C4"/>
    <w:rsid w:val="00BB20FF"/>
    <w:rsid w:val="00BB3039"/>
    <w:rsid w:val="00BB5485"/>
    <w:rsid w:val="00BB5E9E"/>
    <w:rsid w:val="00BB6334"/>
    <w:rsid w:val="00BC02AB"/>
    <w:rsid w:val="00BC1130"/>
    <w:rsid w:val="00BC1495"/>
    <w:rsid w:val="00BC2BC9"/>
    <w:rsid w:val="00BC2FA1"/>
    <w:rsid w:val="00BC3322"/>
    <w:rsid w:val="00BC6678"/>
    <w:rsid w:val="00BD0652"/>
    <w:rsid w:val="00BD27E3"/>
    <w:rsid w:val="00BD5720"/>
    <w:rsid w:val="00BD6B0A"/>
    <w:rsid w:val="00BE05DA"/>
    <w:rsid w:val="00BE4691"/>
    <w:rsid w:val="00BE5DD9"/>
    <w:rsid w:val="00C00EBF"/>
    <w:rsid w:val="00C0614E"/>
    <w:rsid w:val="00C077EE"/>
    <w:rsid w:val="00C10BD7"/>
    <w:rsid w:val="00C10D96"/>
    <w:rsid w:val="00C11FB3"/>
    <w:rsid w:val="00C1337B"/>
    <w:rsid w:val="00C15C40"/>
    <w:rsid w:val="00C20599"/>
    <w:rsid w:val="00C2471A"/>
    <w:rsid w:val="00C26A37"/>
    <w:rsid w:val="00C27C99"/>
    <w:rsid w:val="00C313BA"/>
    <w:rsid w:val="00C351F7"/>
    <w:rsid w:val="00C3636A"/>
    <w:rsid w:val="00C369D2"/>
    <w:rsid w:val="00C37C2B"/>
    <w:rsid w:val="00C405C8"/>
    <w:rsid w:val="00C43188"/>
    <w:rsid w:val="00C45F09"/>
    <w:rsid w:val="00C4670E"/>
    <w:rsid w:val="00C50D21"/>
    <w:rsid w:val="00C51A99"/>
    <w:rsid w:val="00C52393"/>
    <w:rsid w:val="00C5266A"/>
    <w:rsid w:val="00C530F0"/>
    <w:rsid w:val="00C547D6"/>
    <w:rsid w:val="00C5729E"/>
    <w:rsid w:val="00C5743A"/>
    <w:rsid w:val="00C57851"/>
    <w:rsid w:val="00C6390A"/>
    <w:rsid w:val="00C64FBF"/>
    <w:rsid w:val="00C66EAE"/>
    <w:rsid w:val="00C673B6"/>
    <w:rsid w:val="00C70205"/>
    <w:rsid w:val="00C758D0"/>
    <w:rsid w:val="00C817BE"/>
    <w:rsid w:val="00C8307C"/>
    <w:rsid w:val="00C83D9F"/>
    <w:rsid w:val="00C85B27"/>
    <w:rsid w:val="00C87E8C"/>
    <w:rsid w:val="00C92AE6"/>
    <w:rsid w:val="00C93B37"/>
    <w:rsid w:val="00CA251A"/>
    <w:rsid w:val="00CA2F20"/>
    <w:rsid w:val="00CB2DCD"/>
    <w:rsid w:val="00CC1E26"/>
    <w:rsid w:val="00CC35E4"/>
    <w:rsid w:val="00CD07A9"/>
    <w:rsid w:val="00CD4A1A"/>
    <w:rsid w:val="00CD6947"/>
    <w:rsid w:val="00CD7F99"/>
    <w:rsid w:val="00CE002B"/>
    <w:rsid w:val="00CE160E"/>
    <w:rsid w:val="00CE2741"/>
    <w:rsid w:val="00CE4685"/>
    <w:rsid w:val="00CE5346"/>
    <w:rsid w:val="00CE5822"/>
    <w:rsid w:val="00CE5B7C"/>
    <w:rsid w:val="00CE7C18"/>
    <w:rsid w:val="00CF0124"/>
    <w:rsid w:val="00CF0B91"/>
    <w:rsid w:val="00CF393B"/>
    <w:rsid w:val="00CF5573"/>
    <w:rsid w:val="00CF7FE9"/>
    <w:rsid w:val="00D1049C"/>
    <w:rsid w:val="00D10A98"/>
    <w:rsid w:val="00D11569"/>
    <w:rsid w:val="00D13D63"/>
    <w:rsid w:val="00D20F5B"/>
    <w:rsid w:val="00D21547"/>
    <w:rsid w:val="00D2414D"/>
    <w:rsid w:val="00D27F9A"/>
    <w:rsid w:val="00D30749"/>
    <w:rsid w:val="00D322A7"/>
    <w:rsid w:val="00D323E8"/>
    <w:rsid w:val="00D32A99"/>
    <w:rsid w:val="00D37A1B"/>
    <w:rsid w:val="00D43E63"/>
    <w:rsid w:val="00D451D0"/>
    <w:rsid w:val="00D5211E"/>
    <w:rsid w:val="00D6322A"/>
    <w:rsid w:val="00D63EF0"/>
    <w:rsid w:val="00D67FEB"/>
    <w:rsid w:val="00D7050D"/>
    <w:rsid w:val="00D7187F"/>
    <w:rsid w:val="00D727B8"/>
    <w:rsid w:val="00D75D17"/>
    <w:rsid w:val="00D77CA6"/>
    <w:rsid w:val="00D8497D"/>
    <w:rsid w:val="00D84EC9"/>
    <w:rsid w:val="00D86839"/>
    <w:rsid w:val="00D91E3A"/>
    <w:rsid w:val="00D976BF"/>
    <w:rsid w:val="00DA1A19"/>
    <w:rsid w:val="00DA74D9"/>
    <w:rsid w:val="00DB0263"/>
    <w:rsid w:val="00DB4420"/>
    <w:rsid w:val="00DB5824"/>
    <w:rsid w:val="00DB6CD0"/>
    <w:rsid w:val="00DC106F"/>
    <w:rsid w:val="00DC1772"/>
    <w:rsid w:val="00DC1D5A"/>
    <w:rsid w:val="00DC76A0"/>
    <w:rsid w:val="00DD140B"/>
    <w:rsid w:val="00DD708C"/>
    <w:rsid w:val="00DE0793"/>
    <w:rsid w:val="00DE16AD"/>
    <w:rsid w:val="00DE1C59"/>
    <w:rsid w:val="00DE74F6"/>
    <w:rsid w:val="00DF0CE2"/>
    <w:rsid w:val="00DF1808"/>
    <w:rsid w:val="00DF45A8"/>
    <w:rsid w:val="00DF4DE0"/>
    <w:rsid w:val="00DF6960"/>
    <w:rsid w:val="00E00ED9"/>
    <w:rsid w:val="00E01EE2"/>
    <w:rsid w:val="00E11E10"/>
    <w:rsid w:val="00E11EAD"/>
    <w:rsid w:val="00E12058"/>
    <w:rsid w:val="00E14202"/>
    <w:rsid w:val="00E15921"/>
    <w:rsid w:val="00E17ADD"/>
    <w:rsid w:val="00E209F5"/>
    <w:rsid w:val="00E21456"/>
    <w:rsid w:val="00E247BD"/>
    <w:rsid w:val="00E24E71"/>
    <w:rsid w:val="00E251E3"/>
    <w:rsid w:val="00E25892"/>
    <w:rsid w:val="00E31752"/>
    <w:rsid w:val="00E31765"/>
    <w:rsid w:val="00E33B0A"/>
    <w:rsid w:val="00E360E7"/>
    <w:rsid w:val="00E378AB"/>
    <w:rsid w:val="00E40D7A"/>
    <w:rsid w:val="00E415F1"/>
    <w:rsid w:val="00E436EF"/>
    <w:rsid w:val="00E52031"/>
    <w:rsid w:val="00E564B9"/>
    <w:rsid w:val="00E57B46"/>
    <w:rsid w:val="00E674A1"/>
    <w:rsid w:val="00E7179A"/>
    <w:rsid w:val="00E7368D"/>
    <w:rsid w:val="00E7407F"/>
    <w:rsid w:val="00E745C4"/>
    <w:rsid w:val="00E76777"/>
    <w:rsid w:val="00E77839"/>
    <w:rsid w:val="00E834DC"/>
    <w:rsid w:val="00E84628"/>
    <w:rsid w:val="00E877B3"/>
    <w:rsid w:val="00E91013"/>
    <w:rsid w:val="00E9330F"/>
    <w:rsid w:val="00E9571C"/>
    <w:rsid w:val="00E95E03"/>
    <w:rsid w:val="00E978AE"/>
    <w:rsid w:val="00EA032D"/>
    <w:rsid w:val="00EA14AE"/>
    <w:rsid w:val="00EA1A82"/>
    <w:rsid w:val="00EA2D67"/>
    <w:rsid w:val="00EA45DA"/>
    <w:rsid w:val="00EA62DF"/>
    <w:rsid w:val="00EA7334"/>
    <w:rsid w:val="00EB2984"/>
    <w:rsid w:val="00EB387C"/>
    <w:rsid w:val="00EB60F6"/>
    <w:rsid w:val="00EC5907"/>
    <w:rsid w:val="00EE05F4"/>
    <w:rsid w:val="00EE0B0B"/>
    <w:rsid w:val="00EE1655"/>
    <w:rsid w:val="00EE64E2"/>
    <w:rsid w:val="00EE6886"/>
    <w:rsid w:val="00EF539A"/>
    <w:rsid w:val="00EF59A0"/>
    <w:rsid w:val="00EF6FC2"/>
    <w:rsid w:val="00F003B1"/>
    <w:rsid w:val="00F00550"/>
    <w:rsid w:val="00F022CD"/>
    <w:rsid w:val="00F03FAE"/>
    <w:rsid w:val="00F10842"/>
    <w:rsid w:val="00F10857"/>
    <w:rsid w:val="00F11835"/>
    <w:rsid w:val="00F12A76"/>
    <w:rsid w:val="00F14E8B"/>
    <w:rsid w:val="00F154B5"/>
    <w:rsid w:val="00F169FC"/>
    <w:rsid w:val="00F17B77"/>
    <w:rsid w:val="00F20D61"/>
    <w:rsid w:val="00F20EAF"/>
    <w:rsid w:val="00F227F9"/>
    <w:rsid w:val="00F230C1"/>
    <w:rsid w:val="00F24D51"/>
    <w:rsid w:val="00F25EF4"/>
    <w:rsid w:val="00F31ADB"/>
    <w:rsid w:val="00F33F3A"/>
    <w:rsid w:val="00F351AA"/>
    <w:rsid w:val="00F36ADA"/>
    <w:rsid w:val="00F45401"/>
    <w:rsid w:val="00F47216"/>
    <w:rsid w:val="00F53F73"/>
    <w:rsid w:val="00F5523B"/>
    <w:rsid w:val="00F603BD"/>
    <w:rsid w:val="00F6501E"/>
    <w:rsid w:val="00F65479"/>
    <w:rsid w:val="00F67E48"/>
    <w:rsid w:val="00F67EB6"/>
    <w:rsid w:val="00F708E2"/>
    <w:rsid w:val="00F70E95"/>
    <w:rsid w:val="00F71E08"/>
    <w:rsid w:val="00F722C1"/>
    <w:rsid w:val="00F74F21"/>
    <w:rsid w:val="00F76DBC"/>
    <w:rsid w:val="00F83C85"/>
    <w:rsid w:val="00F84B47"/>
    <w:rsid w:val="00F90318"/>
    <w:rsid w:val="00F91ED3"/>
    <w:rsid w:val="00F9649B"/>
    <w:rsid w:val="00FA00C6"/>
    <w:rsid w:val="00FA4882"/>
    <w:rsid w:val="00FA5CB8"/>
    <w:rsid w:val="00FA6CAA"/>
    <w:rsid w:val="00FA6CBA"/>
    <w:rsid w:val="00FB7056"/>
    <w:rsid w:val="00FC164A"/>
    <w:rsid w:val="00FC6B25"/>
    <w:rsid w:val="00FD1DD7"/>
    <w:rsid w:val="00FD548C"/>
    <w:rsid w:val="00FD7FBA"/>
    <w:rsid w:val="00FE4BBA"/>
    <w:rsid w:val="00FE6A38"/>
    <w:rsid w:val="00FE765D"/>
    <w:rsid w:val="00FF0113"/>
    <w:rsid w:val="00FF072F"/>
    <w:rsid w:val="00FF1775"/>
    <w:rsid w:val="00FF1A94"/>
    <w:rsid w:val="00FF382F"/>
    <w:rsid w:val="00FF43BC"/>
    <w:rsid w:val="00FF4C8D"/>
    <w:rsid w:val="00FF6BD5"/>
    <w:rsid w:val="00FF729A"/>
    <w:rsid w:val="10F374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184B0"/>
  <w15:chartTrackingRefBased/>
  <w15:docId w15:val="{CA16023E-7997-45DB-9575-1B955466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FFB"/>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rPr>
      <w:b/>
      <w:bCs/>
      <w:sz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semiHidden/>
    <w:rsid w:val="006B35CA"/>
    <w:rPr>
      <w:color w:val="808080"/>
    </w:rPr>
  </w:style>
  <w:style w:type="paragraph" w:styleId="ListParagraph">
    <w:name w:val="List Paragraph"/>
    <w:basedOn w:val="Normal"/>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paragraph" w:customStyle="1" w:styleId="BodyA">
    <w:name w:val="Body A"/>
    <w:rsid w:val="0089432E"/>
    <w:pPr>
      <w:pBdr>
        <w:top w:val="nil"/>
        <w:left w:val="nil"/>
        <w:bottom w:val="nil"/>
        <w:right w:val="nil"/>
        <w:between w:val="nil"/>
        <w:bar w:val="nil"/>
      </w:pBdr>
    </w:pPr>
    <w:rPr>
      <w:rFonts w:ascii="Arial" w:eastAsia="Arial" w:hAnsi="Arial" w:cs="Arial"/>
      <w:color w:val="000000"/>
      <w:u w:color="000000"/>
      <w:bdr w:val="nil"/>
    </w:rPr>
  </w:style>
  <w:style w:type="character" w:customStyle="1" w:styleId="None">
    <w:name w:val="None"/>
    <w:rsid w:val="0089432E"/>
  </w:style>
  <w:style w:type="character" w:styleId="UnresolvedMention">
    <w:name w:val="Unresolved Mention"/>
    <w:basedOn w:val="DefaultParagraphFont"/>
    <w:uiPriority w:val="99"/>
    <w:semiHidden/>
    <w:unhideWhenUsed/>
    <w:rsid w:val="002D69B6"/>
    <w:rPr>
      <w:color w:val="605E5C"/>
      <w:shd w:val="clear" w:color="auto" w:fill="E1DFDD"/>
    </w:rPr>
  </w:style>
  <w:style w:type="character" w:customStyle="1" w:styleId="normaltextrun">
    <w:name w:val="normaltextrun"/>
    <w:basedOn w:val="DefaultParagraphFont"/>
    <w:rsid w:val="00332C21"/>
  </w:style>
  <w:style w:type="character" w:customStyle="1" w:styleId="eop">
    <w:name w:val="eop"/>
    <w:basedOn w:val="DefaultParagraphFont"/>
    <w:rsid w:val="00332C21"/>
  </w:style>
  <w:style w:type="character" w:styleId="Emphasis">
    <w:name w:val="Emphasis"/>
    <w:basedOn w:val="DefaultParagraphFont"/>
    <w:qFormat/>
    <w:rsid w:val="0025366C"/>
    <w:rPr>
      <w:i/>
      <w:iCs/>
    </w:rPr>
  </w:style>
  <w:style w:type="paragraph" w:customStyle="1" w:styleId="TableGraphHeader">
    <w:name w:val="Table/Graph Header"/>
    <w:basedOn w:val="Heading2"/>
    <w:link w:val="TableGraphHeaderChar"/>
    <w:uiPriority w:val="1"/>
    <w:rsid w:val="00590ACD"/>
    <w:pPr>
      <w:keepLines/>
      <w:spacing w:before="40" w:line="259" w:lineRule="auto"/>
      <w:jc w:val="left"/>
    </w:pPr>
    <w:rPr>
      <w:rFonts w:ascii="Segoe UI Semibold" w:eastAsiaTheme="majorEastAsia" w:hAnsi="Segoe UI Semibold" w:cs="Segoe UI Semibold"/>
      <w:b w:val="0"/>
      <w:bCs w:val="0"/>
      <w:color w:val="000000" w:themeColor="text1"/>
      <w:sz w:val="28"/>
      <w:szCs w:val="28"/>
    </w:rPr>
  </w:style>
  <w:style w:type="character" w:customStyle="1" w:styleId="TableGraphHeaderChar">
    <w:name w:val="Table/Graph Header Char"/>
    <w:basedOn w:val="DefaultParagraphFont"/>
    <w:link w:val="TableGraphHeader"/>
    <w:uiPriority w:val="1"/>
    <w:rsid w:val="00590ACD"/>
    <w:rPr>
      <w:rFonts w:ascii="Segoe UI Semibold" w:eastAsiaTheme="majorEastAsia" w:hAnsi="Segoe UI Semibold" w:cs="Segoe UI Semibold"/>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orestandards.org/Math/" TargetMode="External"/><Relationship Id="rId29" Type="http://schemas.openxmlformats.org/officeDocument/2006/relationships/hyperlink" Target="about:blank" TargetMode="External"/><Relationship Id="rId11" Type="http://schemas.openxmlformats.org/officeDocument/2006/relationships/image" Target="media/image1.jpeg"/><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hyperlink" Target="about:blank" TargetMode="External"/><Relationship Id="rId14" Type="http://schemas.openxmlformats.org/officeDocument/2006/relationships/hyperlink" Target="http://nextgenscience.org/three-dimensions"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8" Type="http://schemas.openxmlformats.org/officeDocument/2006/relationships/webSettings" Target="webSettings.xml"/><Relationship Id="rId51" Type="http://schemas.openxmlformats.org/officeDocument/2006/relationships/hyperlink" Target="about:blank"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corestandards.org/ELA-Literacy/"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footer" Target="footer1.xm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nextgenscience.org/next-generation-science-standards"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endnotes" Target="endnotes.xm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26023F7AF540C2BAA070C1B0B2BBB1"/>
        <w:category>
          <w:name w:val="General"/>
          <w:gallery w:val="placeholder"/>
        </w:category>
        <w:types>
          <w:type w:val="bbPlcHdr"/>
        </w:types>
        <w:behaviors>
          <w:behavior w:val="content"/>
        </w:behaviors>
        <w:guid w:val="{AE20C7BC-27E0-4CBF-8B24-77BC34B426E3}"/>
      </w:docPartPr>
      <w:docPartBody>
        <w:p w:rsidR="001840AB" w:rsidRDefault="00CD691B" w:rsidP="00CD691B">
          <w:pPr>
            <w:pStyle w:val="6226023F7AF540C2BAA070C1B0B2BBB1"/>
          </w:pPr>
          <w:r w:rsidRPr="0093170C">
            <w:rPr>
              <w:rStyle w:val="PlaceholderText"/>
            </w:rPr>
            <w:t>Click or tap here to enter text.</w:t>
          </w:r>
        </w:p>
      </w:docPartBody>
    </w:docPart>
    <w:docPart>
      <w:docPartPr>
        <w:name w:val="FFBE52385D0B4C7DA8614E0DCE289198"/>
        <w:category>
          <w:name w:val="General"/>
          <w:gallery w:val="placeholder"/>
        </w:category>
        <w:types>
          <w:type w:val="bbPlcHdr"/>
        </w:types>
        <w:behaviors>
          <w:behavior w:val="content"/>
        </w:behaviors>
        <w:guid w:val="{0CEA2B7F-C3F2-46C5-9E85-69211BFED0CF}"/>
      </w:docPartPr>
      <w:docPartBody>
        <w:p w:rsidR="001840AB" w:rsidRDefault="00CD691B" w:rsidP="00CD691B">
          <w:pPr>
            <w:pStyle w:val="FFBE52385D0B4C7DA8614E0DCE289198"/>
          </w:pPr>
          <w:r w:rsidRPr="0093170C">
            <w:rPr>
              <w:rStyle w:val="PlaceholderText"/>
            </w:rPr>
            <w:t>Choose an item.</w:t>
          </w:r>
        </w:p>
      </w:docPartBody>
    </w:docPart>
    <w:docPart>
      <w:docPartPr>
        <w:name w:val="D7352C6CDC4E4ADA816B215184E063FE"/>
        <w:category>
          <w:name w:val="General"/>
          <w:gallery w:val="placeholder"/>
        </w:category>
        <w:types>
          <w:type w:val="bbPlcHdr"/>
        </w:types>
        <w:behaviors>
          <w:behavior w:val="content"/>
        </w:behaviors>
        <w:guid w:val="{6746A5C9-516D-441C-8A50-B315DE6D9CEE}"/>
      </w:docPartPr>
      <w:docPartBody>
        <w:p w:rsidR="001840AB" w:rsidRDefault="00CD691B" w:rsidP="00CD691B">
          <w:pPr>
            <w:pStyle w:val="D7352C6CDC4E4ADA816B215184E063FE"/>
          </w:pPr>
          <w:r w:rsidRPr="0093170C">
            <w:rPr>
              <w:rStyle w:val="PlaceholderText"/>
            </w:rPr>
            <w:t>Click or tap here to enter text.</w:t>
          </w:r>
        </w:p>
      </w:docPartBody>
    </w:docPart>
    <w:docPart>
      <w:docPartPr>
        <w:name w:val="FAFD467E4C2A4C038C02B9F0139092A7"/>
        <w:category>
          <w:name w:val="General"/>
          <w:gallery w:val="placeholder"/>
        </w:category>
        <w:types>
          <w:type w:val="bbPlcHdr"/>
        </w:types>
        <w:behaviors>
          <w:behavior w:val="content"/>
        </w:behaviors>
        <w:guid w:val="{49B04DE9-A898-4A38-AB77-894946E1FE68}"/>
      </w:docPartPr>
      <w:docPartBody>
        <w:p w:rsidR="001840AB" w:rsidRDefault="00CD691B" w:rsidP="00CD691B">
          <w:pPr>
            <w:pStyle w:val="FAFD467E4C2A4C038C02B9F0139092A7"/>
          </w:pPr>
          <w:r w:rsidRPr="0093170C">
            <w:rPr>
              <w:rStyle w:val="PlaceholderText"/>
            </w:rPr>
            <w:t>Click or tap here to enter text.</w:t>
          </w:r>
        </w:p>
      </w:docPartBody>
    </w:docPart>
    <w:docPart>
      <w:docPartPr>
        <w:name w:val="2434AE671AF84DBD9C7A074D3F56E786"/>
        <w:category>
          <w:name w:val="General"/>
          <w:gallery w:val="placeholder"/>
        </w:category>
        <w:types>
          <w:type w:val="bbPlcHdr"/>
        </w:types>
        <w:behaviors>
          <w:behavior w:val="content"/>
        </w:behaviors>
        <w:guid w:val="{A06AAA4B-B7D7-43EB-8D23-00BFFA3E5497}"/>
      </w:docPartPr>
      <w:docPartBody>
        <w:p w:rsidR="001840AB" w:rsidRDefault="00CD691B" w:rsidP="00CD691B">
          <w:pPr>
            <w:pStyle w:val="2434AE671AF84DBD9C7A074D3F56E786"/>
          </w:pPr>
          <w:r w:rsidRPr="0093170C">
            <w:rPr>
              <w:rStyle w:val="PlaceholderText"/>
            </w:rPr>
            <w:t>Click or tap here to enter text.</w:t>
          </w:r>
        </w:p>
      </w:docPartBody>
    </w:docPart>
    <w:docPart>
      <w:docPartPr>
        <w:name w:val="FD51F86DC77A4BDFA295E342E0D8203A"/>
        <w:category>
          <w:name w:val="General"/>
          <w:gallery w:val="placeholder"/>
        </w:category>
        <w:types>
          <w:type w:val="bbPlcHdr"/>
        </w:types>
        <w:behaviors>
          <w:behavior w:val="content"/>
        </w:behaviors>
        <w:guid w:val="{770E39C2-DE0E-4408-B72F-B158B4BE5D4F}"/>
      </w:docPartPr>
      <w:docPartBody>
        <w:p w:rsidR="001840AB" w:rsidRDefault="00CD691B" w:rsidP="00CD691B">
          <w:pPr>
            <w:pStyle w:val="FD51F86DC77A4BDFA295E342E0D8203A"/>
          </w:pPr>
          <w:r w:rsidRPr="0093170C">
            <w:rPr>
              <w:rStyle w:val="PlaceholderText"/>
            </w:rPr>
            <w:t>Click or tap here to enter text.</w:t>
          </w:r>
        </w:p>
      </w:docPartBody>
    </w:docPart>
    <w:docPart>
      <w:docPartPr>
        <w:name w:val="BEBFB8BE7C0245EEB14227CAED87BC56"/>
        <w:category>
          <w:name w:val="General"/>
          <w:gallery w:val="placeholder"/>
        </w:category>
        <w:types>
          <w:type w:val="bbPlcHdr"/>
        </w:types>
        <w:behaviors>
          <w:behavior w:val="content"/>
        </w:behaviors>
        <w:guid w:val="{10FC802A-93C2-4390-8F01-0CF7F7FE67F4}"/>
      </w:docPartPr>
      <w:docPartBody>
        <w:p w:rsidR="001840AB" w:rsidRDefault="00CD691B" w:rsidP="00CD691B">
          <w:pPr>
            <w:pStyle w:val="BEBFB8BE7C0245EEB14227CAED87BC56"/>
          </w:pPr>
          <w:r w:rsidRPr="0093170C">
            <w:rPr>
              <w:rStyle w:val="PlaceholderText"/>
            </w:rPr>
            <w:t>Click or tap here to enter text.</w:t>
          </w:r>
        </w:p>
      </w:docPartBody>
    </w:docPart>
    <w:docPart>
      <w:docPartPr>
        <w:name w:val="9F380A29FD0640CA8046E424EA8BA454"/>
        <w:category>
          <w:name w:val="General"/>
          <w:gallery w:val="placeholder"/>
        </w:category>
        <w:types>
          <w:type w:val="bbPlcHdr"/>
        </w:types>
        <w:behaviors>
          <w:behavior w:val="content"/>
        </w:behaviors>
        <w:guid w:val="{861F0AED-E341-4B11-9E87-47C0A045290A}"/>
      </w:docPartPr>
      <w:docPartBody>
        <w:p w:rsidR="001840AB" w:rsidRDefault="00CD691B" w:rsidP="00CD691B">
          <w:pPr>
            <w:pStyle w:val="9F380A29FD0640CA8046E424EA8BA454"/>
          </w:pPr>
          <w:r w:rsidRPr="0093170C">
            <w:rPr>
              <w:rStyle w:val="PlaceholderText"/>
            </w:rPr>
            <w:t>Click or tap here to enter text.</w:t>
          </w:r>
        </w:p>
      </w:docPartBody>
    </w:docPart>
    <w:docPart>
      <w:docPartPr>
        <w:name w:val="DFB1E04846FD47838543D28FB52DDBE1"/>
        <w:category>
          <w:name w:val="General"/>
          <w:gallery w:val="placeholder"/>
        </w:category>
        <w:types>
          <w:type w:val="bbPlcHdr"/>
        </w:types>
        <w:behaviors>
          <w:behavior w:val="content"/>
        </w:behaviors>
        <w:guid w:val="{1C7C31B4-7761-4A6C-BE53-A7EE25E87870}"/>
      </w:docPartPr>
      <w:docPartBody>
        <w:p w:rsidR="001840AB" w:rsidRDefault="00CD691B" w:rsidP="00CD691B">
          <w:pPr>
            <w:pStyle w:val="DFB1E04846FD47838543D28FB52DDBE1"/>
          </w:pPr>
          <w:r w:rsidRPr="0093170C">
            <w:rPr>
              <w:rStyle w:val="PlaceholderText"/>
            </w:rPr>
            <w:t>Click or tap here to enter text.</w:t>
          </w:r>
        </w:p>
      </w:docPartBody>
    </w:docPart>
    <w:docPart>
      <w:docPartPr>
        <w:name w:val="213CB446F7F546558F31EF0B7479F6E9"/>
        <w:category>
          <w:name w:val="General"/>
          <w:gallery w:val="placeholder"/>
        </w:category>
        <w:types>
          <w:type w:val="bbPlcHdr"/>
        </w:types>
        <w:behaviors>
          <w:behavior w:val="content"/>
        </w:behaviors>
        <w:guid w:val="{192B4085-EC94-4E1E-BE67-8A4B58DCED1D}"/>
      </w:docPartPr>
      <w:docPartBody>
        <w:p w:rsidR="001840AB" w:rsidRDefault="00CD691B" w:rsidP="00CD691B">
          <w:pPr>
            <w:pStyle w:val="213CB446F7F546558F31EF0B7479F6E9"/>
          </w:pPr>
          <w:r w:rsidRPr="0093170C">
            <w:rPr>
              <w:rStyle w:val="PlaceholderText"/>
            </w:rPr>
            <w:t>Click or tap here to enter text.</w:t>
          </w:r>
        </w:p>
      </w:docPartBody>
    </w:docPart>
    <w:docPart>
      <w:docPartPr>
        <w:name w:val="7CA44B00C9684D80BE46A7966B98EC9F"/>
        <w:category>
          <w:name w:val="General"/>
          <w:gallery w:val="placeholder"/>
        </w:category>
        <w:types>
          <w:type w:val="bbPlcHdr"/>
        </w:types>
        <w:behaviors>
          <w:behavior w:val="content"/>
        </w:behaviors>
        <w:guid w:val="{9429818E-B7F1-4BC2-859D-887B4A9EA7AD}"/>
      </w:docPartPr>
      <w:docPartBody>
        <w:p w:rsidR="001840AB" w:rsidRDefault="00CD691B" w:rsidP="00CD691B">
          <w:pPr>
            <w:pStyle w:val="7CA44B00C9684D80BE46A7966B98EC9F"/>
          </w:pPr>
          <w:r w:rsidRPr="0093170C">
            <w:rPr>
              <w:rStyle w:val="PlaceholderText"/>
            </w:rPr>
            <w:t>Click or tap here to enter text.</w:t>
          </w:r>
        </w:p>
      </w:docPartBody>
    </w:docPart>
    <w:docPart>
      <w:docPartPr>
        <w:name w:val="42C0C0AE4D5A46C19929BCE7681BB020"/>
        <w:category>
          <w:name w:val="General"/>
          <w:gallery w:val="placeholder"/>
        </w:category>
        <w:types>
          <w:type w:val="bbPlcHdr"/>
        </w:types>
        <w:behaviors>
          <w:behavior w:val="content"/>
        </w:behaviors>
        <w:guid w:val="{B2B050A2-ACE9-495A-87DB-0E531C590DD8}"/>
      </w:docPartPr>
      <w:docPartBody>
        <w:p w:rsidR="001840AB" w:rsidRDefault="00CD691B" w:rsidP="00CD691B">
          <w:pPr>
            <w:pStyle w:val="42C0C0AE4D5A46C19929BCE7681BB020"/>
          </w:pPr>
          <w:r w:rsidRPr="0093170C">
            <w:rPr>
              <w:rStyle w:val="PlaceholderText"/>
            </w:rPr>
            <w:t>Click or tap here to enter text.</w:t>
          </w:r>
        </w:p>
      </w:docPartBody>
    </w:docPart>
    <w:docPart>
      <w:docPartPr>
        <w:name w:val="699337D4E00B46F99F3C953E392B7A6E"/>
        <w:category>
          <w:name w:val="General"/>
          <w:gallery w:val="placeholder"/>
        </w:category>
        <w:types>
          <w:type w:val="bbPlcHdr"/>
        </w:types>
        <w:behaviors>
          <w:behavior w:val="content"/>
        </w:behaviors>
        <w:guid w:val="{7DED9CEF-40B7-401A-9832-B85270EE9AC4}"/>
      </w:docPartPr>
      <w:docPartBody>
        <w:p w:rsidR="002F4769" w:rsidRDefault="001840AB" w:rsidP="001840AB">
          <w:pPr>
            <w:pStyle w:val="699337D4E00B46F99F3C953E392B7A6E"/>
          </w:pPr>
          <w:r w:rsidRPr="0093170C">
            <w:rPr>
              <w:rStyle w:val="PlaceholderText"/>
            </w:rPr>
            <w:t>Click or tap here to enter text.</w:t>
          </w:r>
        </w:p>
      </w:docPartBody>
    </w:docPart>
    <w:docPart>
      <w:docPartPr>
        <w:name w:val="1AD17A21D58241D88E5C39E5CB4DDE48"/>
        <w:category>
          <w:name w:val="General"/>
          <w:gallery w:val="placeholder"/>
        </w:category>
        <w:types>
          <w:type w:val="bbPlcHdr"/>
        </w:types>
        <w:behaviors>
          <w:behavior w:val="content"/>
        </w:behaviors>
        <w:guid w:val="{E5C9C09D-4B5A-44E9-9927-64484A8E4A2A}"/>
      </w:docPartPr>
      <w:docPartBody>
        <w:p w:rsidR="00221B2B" w:rsidRDefault="002F4769" w:rsidP="002F4769">
          <w:pPr>
            <w:pStyle w:val="1AD17A21D58241D88E5C39E5CB4DDE48"/>
          </w:pPr>
          <w:r w:rsidRPr="0093170C">
            <w:rPr>
              <w:rStyle w:val="PlaceholderText"/>
            </w:rPr>
            <w:t>Click or tap here to enter text.</w:t>
          </w:r>
        </w:p>
      </w:docPartBody>
    </w:docPart>
    <w:docPart>
      <w:docPartPr>
        <w:name w:val="8447B97F0BF94E39984AAA693ACEB951"/>
        <w:category>
          <w:name w:val="General"/>
          <w:gallery w:val="placeholder"/>
        </w:category>
        <w:types>
          <w:type w:val="bbPlcHdr"/>
        </w:types>
        <w:behaviors>
          <w:behavior w:val="content"/>
        </w:behaviors>
        <w:guid w:val="{752609A8-BCF2-431E-AD02-3E40AB052025}"/>
      </w:docPartPr>
      <w:docPartBody>
        <w:p w:rsidR="00221B2B" w:rsidRDefault="002F4769" w:rsidP="002F4769">
          <w:pPr>
            <w:pStyle w:val="8447B97F0BF94E39984AAA693ACEB951"/>
          </w:pPr>
          <w:r w:rsidRPr="0093170C">
            <w:rPr>
              <w:rStyle w:val="PlaceholderText"/>
            </w:rPr>
            <w:t>Click or tap here to enter text.</w:t>
          </w:r>
        </w:p>
      </w:docPartBody>
    </w:docPart>
    <w:docPart>
      <w:docPartPr>
        <w:name w:val="02FC7B9F5B3D4D75AC4959B4C29CE772"/>
        <w:category>
          <w:name w:val="General"/>
          <w:gallery w:val="placeholder"/>
        </w:category>
        <w:types>
          <w:type w:val="bbPlcHdr"/>
        </w:types>
        <w:behaviors>
          <w:behavior w:val="content"/>
        </w:behaviors>
        <w:guid w:val="{C0820891-C535-4C85-AFA0-F30F175463C3}"/>
      </w:docPartPr>
      <w:docPartBody>
        <w:p w:rsidR="00221B2B" w:rsidRDefault="002F4769" w:rsidP="002F4769">
          <w:pPr>
            <w:pStyle w:val="02FC7B9F5B3D4D75AC4959B4C29CE772"/>
          </w:pPr>
          <w:r w:rsidRPr="0093170C">
            <w:rPr>
              <w:rStyle w:val="PlaceholderText"/>
            </w:rPr>
            <w:t>Click or tap here to enter text.</w:t>
          </w:r>
        </w:p>
      </w:docPartBody>
    </w:docPart>
    <w:docPart>
      <w:docPartPr>
        <w:name w:val="677AB3E5AF4145B695D4DEFEB8BF6ABA"/>
        <w:category>
          <w:name w:val="General"/>
          <w:gallery w:val="placeholder"/>
        </w:category>
        <w:types>
          <w:type w:val="bbPlcHdr"/>
        </w:types>
        <w:behaviors>
          <w:behavior w:val="content"/>
        </w:behaviors>
        <w:guid w:val="{BCCA80E7-1952-4376-A761-7FA7B17618F2}"/>
      </w:docPartPr>
      <w:docPartBody>
        <w:p w:rsidR="00221B2B" w:rsidRDefault="002F4769" w:rsidP="002F4769">
          <w:pPr>
            <w:pStyle w:val="677AB3E5AF4145B695D4DEFEB8BF6ABA"/>
          </w:pPr>
          <w:r w:rsidRPr="0093170C">
            <w:rPr>
              <w:rStyle w:val="PlaceholderText"/>
            </w:rPr>
            <w:t>Click or tap here to enter text.</w:t>
          </w:r>
        </w:p>
      </w:docPartBody>
    </w:docPart>
    <w:docPart>
      <w:docPartPr>
        <w:name w:val="04ECE030B4D94B04A39B83602D56232F"/>
        <w:category>
          <w:name w:val="General"/>
          <w:gallery w:val="placeholder"/>
        </w:category>
        <w:types>
          <w:type w:val="bbPlcHdr"/>
        </w:types>
        <w:behaviors>
          <w:behavior w:val="content"/>
        </w:behaviors>
        <w:guid w:val="{04435B94-777A-4760-9A8C-CF09C91A0782}"/>
      </w:docPartPr>
      <w:docPartBody>
        <w:p w:rsidR="00221B2B" w:rsidRDefault="002F4769" w:rsidP="002F4769">
          <w:pPr>
            <w:pStyle w:val="04ECE030B4D94B04A39B83602D56232F"/>
          </w:pPr>
          <w:r w:rsidRPr="0093170C">
            <w:rPr>
              <w:rStyle w:val="PlaceholderText"/>
            </w:rPr>
            <w:t>Click or tap here to enter text.</w:t>
          </w:r>
        </w:p>
      </w:docPartBody>
    </w:docPart>
    <w:docPart>
      <w:docPartPr>
        <w:name w:val="D5BB2FF9587E47BA837A09F23C6AA486"/>
        <w:category>
          <w:name w:val="General"/>
          <w:gallery w:val="placeholder"/>
        </w:category>
        <w:types>
          <w:type w:val="bbPlcHdr"/>
        </w:types>
        <w:behaviors>
          <w:behavior w:val="content"/>
        </w:behaviors>
        <w:guid w:val="{84C3E18D-2613-4188-8BA8-EA1B15223D53}"/>
      </w:docPartPr>
      <w:docPartBody>
        <w:p w:rsidR="00221B2B" w:rsidRDefault="002F4769" w:rsidP="002F4769">
          <w:pPr>
            <w:pStyle w:val="D5BB2FF9587E47BA837A09F23C6AA486"/>
          </w:pPr>
          <w:r w:rsidRPr="0093170C">
            <w:rPr>
              <w:rStyle w:val="PlaceholderText"/>
            </w:rPr>
            <w:t>Click or tap here to enter text.</w:t>
          </w:r>
        </w:p>
      </w:docPartBody>
    </w:docPart>
    <w:docPart>
      <w:docPartPr>
        <w:name w:val="FB78017ED0B34C8BAC0E3AB9FD67CBB8"/>
        <w:category>
          <w:name w:val="General"/>
          <w:gallery w:val="placeholder"/>
        </w:category>
        <w:types>
          <w:type w:val="bbPlcHdr"/>
        </w:types>
        <w:behaviors>
          <w:behavior w:val="content"/>
        </w:behaviors>
        <w:guid w:val="{FC51F2DD-DB17-4D9A-9B17-02548D84D5A5}"/>
      </w:docPartPr>
      <w:docPartBody>
        <w:p w:rsidR="00221B2B" w:rsidRDefault="002F4769" w:rsidP="002F4769">
          <w:pPr>
            <w:pStyle w:val="FB78017ED0B34C8BAC0E3AB9FD67CBB8"/>
          </w:pPr>
          <w:r w:rsidRPr="0093170C">
            <w:rPr>
              <w:rStyle w:val="PlaceholderText"/>
            </w:rPr>
            <w:t>Click or tap here to enter text.</w:t>
          </w:r>
        </w:p>
      </w:docPartBody>
    </w:docPart>
    <w:docPart>
      <w:docPartPr>
        <w:name w:val="74E6F7A7857D4C818CEBF5E928736FAE"/>
        <w:category>
          <w:name w:val="General"/>
          <w:gallery w:val="placeholder"/>
        </w:category>
        <w:types>
          <w:type w:val="bbPlcHdr"/>
        </w:types>
        <w:behaviors>
          <w:behavior w:val="content"/>
        </w:behaviors>
        <w:guid w:val="{01B7E938-E842-4B3D-9F48-B68F03DD9574}"/>
      </w:docPartPr>
      <w:docPartBody>
        <w:p w:rsidR="00221B2B" w:rsidRDefault="002F4769" w:rsidP="002F4769">
          <w:pPr>
            <w:pStyle w:val="74E6F7A7857D4C818CEBF5E928736FAE"/>
          </w:pPr>
          <w:r w:rsidRPr="0093170C">
            <w:rPr>
              <w:rStyle w:val="PlaceholderText"/>
            </w:rPr>
            <w:t>Click or tap here to enter text.</w:t>
          </w:r>
        </w:p>
      </w:docPartBody>
    </w:docPart>
    <w:docPart>
      <w:docPartPr>
        <w:name w:val="47256960773F490A91B6700CA9BC6EF8"/>
        <w:category>
          <w:name w:val="General"/>
          <w:gallery w:val="placeholder"/>
        </w:category>
        <w:types>
          <w:type w:val="bbPlcHdr"/>
        </w:types>
        <w:behaviors>
          <w:behavior w:val="content"/>
        </w:behaviors>
        <w:guid w:val="{89873B6B-497E-4164-9A1D-1CC2652DE787}"/>
      </w:docPartPr>
      <w:docPartBody>
        <w:p w:rsidR="00221B2B" w:rsidRDefault="002F4769" w:rsidP="002F4769">
          <w:pPr>
            <w:pStyle w:val="47256960773F490A91B6700CA9BC6EF8"/>
          </w:pPr>
          <w:r w:rsidRPr="0093170C">
            <w:rPr>
              <w:rStyle w:val="PlaceholderText"/>
            </w:rPr>
            <w:t>Click or tap here to enter text.</w:t>
          </w:r>
        </w:p>
      </w:docPartBody>
    </w:docPart>
    <w:docPart>
      <w:docPartPr>
        <w:name w:val="57E3DF01B1EC4D07A0EF4044662C6D47"/>
        <w:category>
          <w:name w:val="General"/>
          <w:gallery w:val="placeholder"/>
        </w:category>
        <w:types>
          <w:type w:val="bbPlcHdr"/>
        </w:types>
        <w:behaviors>
          <w:behavior w:val="content"/>
        </w:behaviors>
        <w:guid w:val="{D10A8F67-2ED5-48DE-80DF-0D37B8E33EFD}"/>
      </w:docPartPr>
      <w:docPartBody>
        <w:p w:rsidR="00221B2B" w:rsidRDefault="002F4769" w:rsidP="002F4769">
          <w:pPr>
            <w:pStyle w:val="57E3DF01B1EC4D07A0EF4044662C6D47"/>
          </w:pPr>
          <w:r w:rsidRPr="0093170C">
            <w:rPr>
              <w:rStyle w:val="PlaceholderText"/>
            </w:rPr>
            <w:t>Click or tap here to enter text.</w:t>
          </w:r>
        </w:p>
      </w:docPartBody>
    </w:docPart>
    <w:docPart>
      <w:docPartPr>
        <w:name w:val="DA7401F197434E83ACD1C36BF5FCAF8E"/>
        <w:category>
          <w:name w:val="General"/>
          <w:gallery w:val="placeholder"/>
        </w:category>
        <w:types>
          <w:type w:val="bbPlcHdr"/>
        </w:types>
        <w:behaviors>
          <w:behavior w:val="content"/>
        </w:behaviors>
        <w:guid w:val="{E9000418-BF2F-4A8D-A052-603671821030}"/>
      </w:docPartPr>
      <w:docPartBody>
        <w:p w:rsidR="00221B2B" w:rsidRDefault="002F4769" w:rsidP="002F4769">
          <w:pPr>
            <w:pStyle w:val="DA7401F197434E83ACD1C36BF5FCAF8E"/>
          </w:pPr>
          <w:r w:rsidRPr="0093170C">
            <w:rPr>
              <w:rStyle w:val="PlaceholderText"/>
            </w:rPr>
            <w:t>Click or tap here to enter text.</w:t>
          </w:r>
        </w:p>
      </w:docPartBody>
    </w:docPart>
    <w:docPart>
      <w:docPartPr>
        <w:name w:val="AF5DDF6C0E4F47BB873A1643D4025714"/>
        <w:category>
          <w:name w:val="General"/>
          <w:gallery w:val="placeholder"/>
        </w:category>
        <w:types>
          <w:type w:val="bbPlcHdr"/>
        </w:types>
        <w:behaviors>
          <w:behavior w:val="content"/>
        </w:behaviors>
        <w:guid w:val="{795BA718-477E-474C-8521-0B183F2E1F3A}"/>
      </w:docPartPr>
      <w:docPartBody>
        <w:p w:rsidR="00221B2B" w:rsidRDefault="002F4769" w:rsidP="002F4769">
          <w:pPr>
            <w:pStyle w:val="AF5DDF6C0E4F47BB873A1643D4025714"/>
          </w:pPr>
          <w:r w:rsidRPr="0093170C">
            <w:rPr>
              <w:rStyle w:val="PlaceholderText"/>
            </w:rPr>
            <w:t>Click or tap here to enter text.</w:t>
          </w:r>
        </w:p>
      </w:docPartBody>
    </w:docPart>
    <w:docPart>
      <w:docPartPr>
        <w:name w:val="1FDDAD40537A4F199473D401616B720B"/>
        <w:category>
          <w:name w:val="General"/>
          <w:gallery w:val="placeholder"/>
        </w:category>
        <w:types>
          <w:type w:val="bbPlcHdr"/>
        </w:types>
        <w:behaviors>
          <w:behavior w:val="content"/>
        </w:behaviors>
        <w:guid w:val="{C87C143C-5541-4FF8-AE50-C0BE5281E21A}"/>
      </w:docPartPr>
      <w:docPartBody>
        <w:p w:rsidR="00221B2B" w:rsidRDefault="002F4769" w:rsidP="002F4769">
          <w:pPr>
            <w:pStyle w:val="1FDDAD40537A4F199473D401616B720B"/>
          </w:pPr>
          <w:r w:rsidRPr="0093170C">
            <w:rPr>
              <w:rStyle w:val="PlaceholderText"/>
            </w:rPr>
            <w:t>Click or tap here to enter text.</w:t>
          </w:r>
        </w:p>
      </w:docPartBody>
    </w:docPart>
    <w:docPart>
      <w:docPartPr>
        <w:name w:val="DB97E7027FAF4A02BE486B173B4C5522"/>
        <w:category>
          <w:name w:val="General"/>
          <w:gallery w:val="placeholder"/>
        </w:category>
        <w:types>
          <w:type w:val="bbPlcHdr"/>
        </w:types>
        <w:behaviors>
          <w:behavior w:val="content"/>
        </w:behaviors>
        <w:guid w:val="{6E0D59F2-5A44-4E69-A4E8-45EAA79007C7}"/>
      </w:docPartPr>
      <w:docPartBody>
        <w:p w:rsidR="00221B2B" w:rsidRDefault="002F4769" w:rsidP="002F4769">
          <w:pPr>
            <w:pStyle w:val="DB97E7027FAF4A02BE486B173B4C5522"/>
          </w:pPr>
          <w:r w:rsidRPr="009317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Minio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1B"/>
    <w:rsid w:val="000F4010"/>
    <w:rsid w:val="001840AB"/>
    <w:rsid w:val="00221B2B"/>
    <w:rsid w:val="002B1891"/>
    <w:rsid w:val="002F4769"/>
    <w:rsid w:val="00340CF0"/>
    <w:rsid w:val="0059476E"/>
    <w:rsid w:val="005A2745"/>
    <w:rsid w:val="008E03DD"/>
    <w:rsid w:val="00C608FA"/>
    <w:rsid w:val="00CD691B"/>
    <w:rsid w:val="00F3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2F4769"/>
    <w:rPr>
      <w:color w:val="808080"/>
    </w:rPr>
  </w:style>
  <w:style w:type="paragraph" w:customStyle="1" w:styleId="6226023F7AF540C2BAA070C1B0B2BBB1">
    <w:name w:val="6226023F7AF540C2BAA070C1B0B2BBB1"/>
    <w:rsid w:val="00CD691B"/>
  </w:style>
  <w:style w:type="paragraph" w:customStyle="1" w:styleId="FFBE52385D0B4C7DA8614E0DCE289198">
    <w:name w:val="FFBE52385D0B4C7DA8614E0DCE289198"/>
    <w:rsid w:val="00CD691B"/>
  </w:style>
  <w:style w:type="paragraph" w:customStyle="1" w:styleId="D7352C6CDC4E4ADA816B215184E063FE">
    <w:name w:val="D7352C6CDC4E4ADA816B215184E063FE"/>
    <w:rsid w:val="00CD691B"/>
  </w:style>
  <w:style w:type="paragraph" w:customStyle="1" w:styleId="FAFD467E4C2A4C038C02B9F0139092A7">
    <w:name w:val="FAFD467E4C2A4C038C02B9F0139092A7"/>
    <w:rsid w:val="00CD691B"/>
  </w:style>
  <w:style w:type="paragraph" w:customStyle="1" w:styleId="2434AE671AF84DBD9C7A074D3F56E786">
    <w:name w:val="2434AE671AF84DBD9C7A074D3F56E786"/>
    <w:rsid w:val="00CD691B"/>
  </w:style>
  <w:style w:type="paragraph" w:customStyle="1" w:styleId="FD51F86DC77A4BDFA295E342E0D8203A">
    <w:name w:val="FD51F86DC77A4BDFA295E342E0D8203A"/>
    <w:rsid w:val="00CD691B"/>
  </w:style>
  <w:style w:type="paragraph" w:customStyle="1" w:styleId="BEBFB8BE7C0245EEB14227CAED87BC56">
    <w:name w:val="BEBFB8BE7C0245EEB14227CAED87BC56"/>
    <w:rsid w:val="00CD691B"/>
  </w:style>
  <w:style w:type="paragraph" w:customStyle="1" w:styleId="699337D4E00B46F99F3C953E392B7A6E">
    <w:name w:val="699337D4E00B46F99F3C953E392B7A6E"/>
    <w:rsid w:val="001840AB"/>
  </w:style>
  <w:style w:type="paragraph" w:customStyle="1" w:styleId="9F380A29FD0640CA8046E424EA8BA454">
    <w:name w:val="9F380A29FD0640CA8046E424EA8BA454"/>
    <w:rsid w:val="00CD691B"/>
  </w:style>
  <w:style w:type="paragraph" w:customStyle="1" w:styleId="DFB1E04846FD47838543D28FB52DDBE1">
    <w:name w:val="DFB1E04846FD47838543D28FB52DDBE1"/>
    <w:rsid w:val="00CD691B"/>
  </w:style>
  <w:style w:type="paragraph" w:customStyle="1" w:styleId="213CB446F7F546558F31EF0B7479F6E9">
    <w:name w:val="213CB446F7F546558F31EF0B7479F6E9"/>
    <w:rsid w:val="00CD691B"/>
  </w:style>
  <w:style w:type="paragraph" w:customStyle="1" w:styleId="7CA44B00C9684D80BE46A7966B98EC9F">
    <w:name w:val="7CA44B00C9684D80BE46A7966B98EC9F"/>
    <w:rsid w:val="00CD691B"/>
  </w:style>
  <w:style w:type="paragraph" w:customStyle="1" w:styleId="42C0C0AE4D5A46C19929BCE7681BB020">
    <w:name w:val="42C0C0AE4D5A46C19929BCE7681BB020"/>
    <w:rsid w:val="00CD691B"/>
  </w:style>
  <w:style w:type="paragraph" w:customStyle="1" w:styleId="1AD17A21D58241D88E5C39E5CB4DDE48">
    <w:name w:val="1AD17A21D58241D88E5C39E5CB4DDE48"/>
    <w:rsid w:val="002F4769"/>
  </w:style>
  <w:style w:type="paragraph" w:customStyle="1" w:styleId="8447B97F0BF94E39984AAA693ACEB951">
    <w:name w:val="8447B97F0BF94E39984AAA693ACEB951"/>
    <w:rsid w:val="002F4769"/>
  </w:style>
  <w:style w:type="paragraph" w:customStyle="1" w:styleId="02FC7B9F5B3D4D75AC4959B4C29CE772">
    <w:name w:val="02FC7B9F5B3D4D75AC4959B4C29CE772"/>
    <w:rsid w:val="002F4769"/>
  </w:style>
  <w:style w:type="paragraph" w:customStyle="1" w:styleId="677AB3E5AF4145B695D4DEFEB8BF6ABA">
    <w:name w:val="677AB3E5AF4145B695D4DEFEB8BF6ABA"/>
    <w:rsid w:val="002F4769"/>
  </w:style>
  <w:style w:type="paragraph" w:customStyle="1" w:styleId="04ECE030B4D94B04A39B83602D56232F">
    <w:name w:val="04ECE030B4D94B04A39B83602D56232F"/>
    <w:rsid w:val="002F4769"/>
  </w:style>
  <w:style w:type="paragraph" w:customStyle="1" w:styleId="D5BB2FF9587E47BA837A09F23C6AA486">
    <w:name w:val="D5BB2FF9587E47BA837A09F23C6AA486"/>
    <w:rsid w:val="002F4769"/>
  </w:style>
  <w:style w:type="paragraph" w:customStyle="1" w:styleId="FB78017ED0B34C8BAC0E3AB9FD67CBB8">
    <w:name w:val="FB78017ED0B34C8BAC0E3AB9FD67CBB8"/>
    <w:rsid w:val="002F4769"/>
  </w:style>
  <w:style w:type="paragraph" w:customStyle="1" w:styleId="74E6F7A7857D4C818CEBF5E928736FAE">
    <w:name w:val="74E6F7A7857D4C818CEBF5E928736FAE"/>
    <w:rsid w:val="002F4769"/>
  </w:style>
  <w:style w:type="paragraph" w:customStyle="1" w:styleId="47256960773F490A91B6700CA9BC6EF8">
    <w:name w:val="47256960773F490A91B6700CA9BC6EF8"/>
    <w:rsid w:val="002F4769"/>
  </w:style>
  <w:style w:type="paragraph" w:customStyle="1" w:styleId="57E3DF01B1EC4D07A0EF4044662C6D47">
    <w:name w:val="57E3DF01B1EC4D07A0EF4044662C6D47"/>
    <w:rsid w:val="002F4769"/>
  </w:style>
  <w:style w:type="paragraph" w:customStyle="1" w:styleId="DA7401F197434E83ACD1C36BF5FCAF8E">
    <w:name w:val="DA7401F197434E83ACD1C36BF5FCAF8E"/>
    <w:rsid w:val="002F4769"/>
  </w:style>
  <w:style w:type="paragraph" w:customStyle="1" w:styleId="AF5DDF6C0E4F47BB873A1643D4025714">
    <w:name w:val="AF5DDF6C0E4F47BB873A1643D4025714"/>
    <w:rsid w:val="002F4769"/>
  </w:style>
  <w:style w:type="paragraph" w:customStyle="1" w:styleId="1FDDAD40537A4F199473D401616B720B">
    <w:name w:val="1FDDAD40537A4F199473D401616B720B"/>
    <w:rsid w:val="002F4769"/>
  </w:style>
  <w:style w:type="paragraph" w:customStyle="1" w:styleId="DB97E7027FAF4A02BE486B173B4C5522">
    <w:name w:val="DB97E7027FAF4A02BE486B173B4C5522"/>
    <w:rsid w:val="002F47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ba0f30-e2b7-4248-920d-2ec490a854e8">
      <Terms xmlns="http://schemas.microsoft.com/office/infopath/2007/PartnerControls"/>
    </lcf76f155ced4ddcb4097134ff3c332f>
    <TaxCatchAll xmlns="c311d8b4-67bb-431e-b970-271f682a26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8D57D021E8D8459642E19C8E5E0A53" ma:contentTypeVersion="14" ma:contentTypeDescription="Create a new document." ma:contentTypeScope="" ma:versionID="25a4c6c3cf8be3875df84ece55d8481c">
  <xsd:schema xmlns:xsd="http://www.w3.org/2001/XMLSchema" xmlns:xs="http://www.w3.org/2001/XMLSchema" xmlns:p="http://schemas.microsoft.com/office/2006/metadata/properties" xmlns:ns2="74ba0f30-e2b7-4248-920d-2ec490a854e8" xmlns:ns3="c311d8b4-67bb-431e-b970-271f682a2640" targetNamespace="http://schemas.microsoft.com/office/2006/metadata/properties" ma:root="true" ma:fieldsID="88ffe588e2155332adb58f965cbe18e3" ns2:_="" ns3:_="">
    <xsd:import namespace="74ba0f30-e2b7-4248-920d-2ec490a854e8"/>
    <xsd:import namespace="c311d8b4-67bb-431e-b970-271f682a26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a0f30-e2b7-4248-920d-2ec490a85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11d8b4-67bb-431e-b970-271f682a26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089773-1a02-48d3-8d65-42aab72c63ad}" ma:internalName="TaxCatchAll" ma:showField="CatchAllData" ma:web="c311d8b4-67bb-431e-b970-271f682a26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A921B-6B5C-4087-A15B-A678D5410F84}">
  <ds:schemaRefs>
    <ds:schemaRef ds:uri="http://schemas.microsoft.com/sharepoint/v3/contenttype/forms"/>
  </ds:schemaRefs>
</ds:datastoreItem>
</file>

<file path=customXml/itemProps2.xml><?xml version="1.0" encoding="utf-8"?>
<ds:datastoreItem xmlns:ds="http://schemas.openxmlformats.org/officeDocument/2006/customXml" ds:itemID="{0787A9C5-C342-442C-BD7C-B1C0C43EA660}">
  <ds:schemaRefs>
    <ds:schemaRef ds:uri="http://purl.org/dc/term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c311d8b4-67bb-431e-b970-271f682a2640"/>
    <ds:schemaRef ds:uri="74ba0f30-e2b7-4248-920d-2ec490a854e8"/>
    <ds:schemaRef ds:uri="http://purl.org/dc/dcmitype/"/>
  </ds:schemaRefs>
</ds:datastoreItem>
</file>

<file path=customXml/itemProps3.xml><?xml version="1.0" encoding="utf-8"?>
<ds:datastoreItem xmlns:ds="http://schemas.openxmlformats.org/officeDocument/2006/customXml" ds:itemID="{4FE52E63-8614-451A-9C6E-EE38A6F4A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a0f30-e2b7-4248-920d-2ec490a854e8"/>
    <ds:schemaRef ds:uri="c311d8b4-67bb-431e-b970-271f682a2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96CDF-90AF-4DB5-BEC0-626FCA0D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11467</Words>
  <Characters>72352</Characters>
  <Application>Microsoft Office Word</Application>
  <DocSecurity>0</DocSecurity>
  <Lines>602</Lines>
  <Paragraphs>167</Paragraphs>
  <ScaleCrop>false</ScaleCrop>
  <HeadingPairs>
    <vt:vector size="2" baseType="variant">
      <vt:variant>
        <vt:lpstr>Title</vt:lpstr>
      </vt:variant>
      <vt:variant>
        <vt:i4>1</vt:i4>
      </vt:variant>
    </vt:vector>
  </HeadingPairs>
  <TitlesOfParts>
    <vt:vector size="1" baseType="lpstr">
      <vt:lpstr>Career and Technical</vt:lpstr>
    </vt:vector>
  </TitlesOfParts>
  <Company/>
  <LinksUpToDate>false</LinksUpToDate>
  <CharactersWithSpaces>83652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subject/>
  <dc:creator>OSPI;CTE</dc:creator>
  <cp:keywords/>
  <cp:lastModifiedBy>Ellie Palmer</cp:lastModifiedBy>
  <cp:revision>5</cp:revision>
  <cp:lastPrinted>2020-01-10T21:43:00Z</cp:lastPrinted>
  <dcterms:created xsi:type="dcterms:W3CDTF">2025-09-03T18:51:00Z</dcterms:created>
  <dcterms:modified xsi:type="dcterms:W3CDTF">2025-09-09T15:43:00Z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0x010100948D57D021E8D8459642E19C8E5E0A53</vt:lpwstr>
  </property>
  <property fmtid="{D5CDD505-2E9C-101B-9397-08002B2CF9AE}" pid="3" name="MSIP_Label_9145f431-4c8c-42c6-a5a5-ba6d3bdea585_Enabled">
    <vt:lpwstr>true</vt:lpwstr>
  </property>
  <property fmtid="{D5CDD505-2E9C-101B-9397-08002B2CF9AE}" pid="4" name="MSIP_Label_9145f431-4c8c-42c6-a5a5-ba6d3bdea585_SetDate">
    <vt:lpwstr>2024-09-27T20:20:21Z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bd8ef265-17dc-48fa-9e06-aae91a5cd975</vt:lpwstr>
  </property>
  <property fmtid="{D5CDD505-2E9C-101B-9397-08002B2CF9AE}" pid="9" name="MSIP_Label_9145f431-4c8c-42c6-a5a5-ba6d3bdea585_ContentBits">
    <vt:lpwstr>0</vt:lpwstr>
  </property>
  <property fmtid="{D5CDD505-2E9C-101B-9397-08002B2CF9AE}" pid="10" name="MediaServiceImageTags">
    <vt:lpwstr/>
  </property>
</Properties>
</file>