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2FEC" w14:textId="77777777" w:rsidR="00163A8F" w:rsidRPr="00163A8F" w:rsidRDefault="00163A8F" w:rsidP="00976AB0">
      <w:pPr>
        <w:rPr>
          <w:rFonts w:ascii="Arial" w:hAnsi="Arial" w:cs="Arial"/>
        </w:rPr>
      </w:pPr>
    </w:p>
    <w:p w14:paraId="471E5A02" w14:textId="77777777" w:rsidR="00163A8F" w:rsidRPr="00163A8F" w:rsidRDefault="00163A8F" w:rsidP="00976AB0">
      <w:pPr>
        <w:rPr>
          <w:rFonts w:ascii="Arial" w:hAnsi="Arial" w:cs="Arial"/>
        </w:rPr>
      </w:pPr>
    </w:p>
    <w:p w14:paraId="726FE06E" w14:textId="77777777" w:rsidR="00163A8F" w:rsidRPr="00163A8F" w:rsidRDefault="00163A8F" w:rsidP="00976AB0">
      <w:pPr>
        <w:rPr>
          <w:rFonts w:ascii="Arial" w:hAnsi="Arial" w:cs="Arial"/>
        </w:rPr>
      </w:pPr>
    </w:p>
    <w:p w14:paraId="4901D6C5" w14:textId="77777777" w:rsidR="004C7CF7" w:rsidRPr="00163A8F" w:rsidRDefault="006135AE" w:rsidP="00976AB0">
      <w:pPr>
        <w:rPr>
          <w:rFonts w:ascii="Arial" w:hAnsi="Arial" w:cs="Arial"/>
        </w:rPr>
      </w:pPr>
      <w:r w:rsidRPr="00163A8F">
        <w:rPr>
          <w:rFonts w:ascii="Arial" w:hAnsi="Arial" w:cs="Arial"/>
        </w:rPr>
        <w:t>Dear Parent, Guardian, or Youth</w:t>
      </w:r>
      <w:r w:rsidR="004C7CF7" w:rsidRPr="00163A8F">
        <w:rPr>
          <w:rFonts w:ascii="Arial" w:hAnsi="Arial" w:cs="Arial"/>
        </w:rPr>
        <w:t>:</w:t>
      </w:r>
    </w:p>
    <w:p w14:paraId="66991250" w14:textId="77777777" w:rsidR="004C7CF7" w:rsidRPr="00163A8F" w:rsidRDefault="004C7CF7" w:rsidP="00976AB0">
      <w:pPr>
        <w:jc w:val="both"/>
        <w:rPr>
          <w:rFonts w:ascii="Arial" w:hAnsi="Arial" w:cs="Arial"/>
        </w:rPr>
      </w:pPr>
      <w:r w:rsidRPr="00163A8F">
        <w:rPr>
          <w:rFonts w:ascii="Arial" w:hAnsi="Arial" w:cs="Arial"/>
        </w:rPr>
        <w:t xml:space="preserve">Because the district seeks to place your child(ren) in a school other than the school of origin or the school you requested, we are providing this information </w:t>
      </w:r>
      <w:proofErr w:type="gramStart"/>
      <w:r w:rsidRPr="00163A8F">
        <w:rPr>
          <w:rFonts w:ascii="Arial" w:hAnsi="Arial" w:cs="Arial"/>
        </w:rPr>
        <w:t>packet  to</w:t>
      </w:r>
      <w:proofErr w:type="gramEnd"/>
      <w:r w:rsidRPr="00163A8F">
        <w:rPr>
          <w:rFonts w:ascii="Arial" w:hAnsi="Arial" w:cs="Arial"/>
        </w:rPr>
        <w:t xml:space="preserve"> inform you of your right to appeal our decision.  </w:t>
      </w:r>
    </w:p>
    <w:p w14:paraId="19608399" w14:textId="77777777" w:rsidR="00934BB8" w:rsidRPr="00163A8F" w:rsidRDefault="004C7CF7" w:rsidP="00165AC5">
      <w:pPr>
        <w:jc w:val="both"/>
        <w:rPr>
          <w:rFonts w:ascii="Arial" w:hAnsi="Arial" w:cs="Arial"/>
        </w:rPr>
      </w:pPr>
      <w:r w:rsidRPr="00163A8F">
        <w:rPr>
          <w:rFonts w:ascii="Arial" w:hAnsi="Arial" w:cs="Arial"/>
        </w:rPr>
        <w:t>Included, you will find the following:</w:t>
      </w:r>
    </w:p>
    <w:p w14:paraId="26A533B7" w14:textId="77777777" w:rsidR="006135AE" w:rsidRPr="00163A8F" w:rsidRDefault="006135AE" w:rsidP="00976AB0">
      <w:pPr>
        <w:numPr>
          <w:ilvl w:val="0"/>
          <w:numId w:val="1"/>
        </w:numPr>
        <w:spacing w:after="0"/>
        <w:jc w:val="both"/>
        <w:rPr>
          <w:rFonts w:ascii="Arial" w:hAnsi="Arial" w:cs="Arial"/>
          <w:b/>
        </w:rPr>
      </w:pPr>
      <w:r w:rsidRPr="00163A8F">
        <w:rPr>
          <w:rFonts w:ascii="Arial" w:hAnsi="Arial" w:cs="Arial"/>
        </w:rPr>
        <w:t>Written c</w:t>
      </w:r>
      <w:r w:rsidR="00976AB0" w:rsidRPr="00163A8F">
        <w:rPr>
          <w:rFonts w:ascii="Arial" w:hAnsi="Arial" w:cs="Arial"/>
        </w:rPr>
        <w:t>ontact information for the school district’s H</w:t>
      </w:r>
      <w:r w:rsidRPr="00163A8F">
        <w:rPr>
          <w:rFonts w:ascii="Arial" w:hAnsi="Arial" w:cs="Arial"/>
        </w:rPr>
        <w:t xml:space="preserve">omeless </w:t>
      </w:r>
      <w:r w:rsidR="00976AB0" w:rsidRPr="00163A8F">
        <w:rPr>
          <w:rFonts w:ascii="Arial" w:hAnsi="Arial" w:cs="Arial"/>
        </w:rPr>
        <w:t>L</w:t>
      </w:r>
      <w:r w:rsidR="005E09A2" w:rsidRPr="00163A8F">
        <w:rPr>
          <w:rFonts w:ascii="Arial" w:hAnsi="Arial" w:cs="Arial"/>
        </w:rPr>
        <w:t>iaison and State Coordinator</w:t>
      </w:r>
    </w:p>
    <w:p w14:paraId="2ABDB0A0" w14:textId="77777777" w:rsidR="00163A8F" w:rsidRPr="00163A8F" w:rsidRDefault="00163A8F" w:rsidP="00976AB0">
      <w:pPr>
        <w:numPr>
          <w:ilvl w:val="0"/>
          <w:numId w:val="1"/>
        </w:numPr>
        <w:spacing w:after="0"/>
        <w:jc w:val="both"/>
        <w:rPr>
          <w:rFonts w:ascii="Arial" w:hAnsi="Arial" w:cs="Arial"/>
          <w:b/>
        </w:rPr>
      </w:pPr>
      <w:r>
        <w:rPr>
          <w:rFonts w:ascii="Arial" w:hAnsi="Arial" w:cs="Arial"/>
        </w:rPr>
        <w:t>Receipt of dispute resolution packet</w:t>
      </w:r>
    </w:p>
    <w:p w14:paraId="4A2DA5FE" w14:textId="77777777" w:rsidR="00976AB0" w:rsidRPr="00163A8F" w:rsidRDefault="00976AB0" w:rsidP="00976AB0">
      <w:pPr>
        <w:numPr>
          <w:ilvl w:val="0"/>
          <w:numId w:val="1"/>
        </w:numPr>
        <w:spacing w:after="0"/>
        <w:jc w:val="both"/>
        <w:rPr>
          <w:rFonts w:ascii="Arial" w:hAnsi="Arial" w:cs="Arial"/>
          <w:b/>
        </w:rPr>
      </w:pPr>
      <w:r w:rsidRPr="00163A8F">
        <w:rPr>
          <w:rFonts w:ascii="Arial" w:hAnsi="Arial" w:cs="Arial"/>
        </w:rPr>
        <w:t xml:space="preserve">A detachable form that you can complete and turn into the school or Homeless Liaison to initiate the dispute process </w:t>
      </w:r>
    </w:p>
    <w:p w14:paraId="5445E022" w14:textId="77777777" w:rsidR="00163A8F" w:rsidRPr="00163A8F" w:rsidRDefault="00163A8F" w:rsidP="00163A8F">
      <w:pPr>
        <w:numPr>
          <w:ilvl w:val="0"/>
          <w:numId w:val="1"/>
        </w:numPr>
        <w:spacing w:after="0"/>
        <w:jc w:val="both"/>
        <w:rPr>
          <w:rFonts w:ascii="Arial" w:hAnsi="Arial" w:cs="Arial"/>
          <w:b/>
        </w:rPr>
      </w:pPr>
      <w:r w:rsidRPr="00163A8F">
        <w:rPr>
          <w:rFonts w:ascii="Arial" w:hAnsi="Arial" w:cs="Arial"/>
        </w:rPr>
        <w:t>A written step-by-step description of how to dispute the school district’s decision</w:t>
      </w:r>
      <w:r>
        <w:rPr>
          <w:rFonts w:ascii="Arial" w:hAnsi="Arial" w:cs="Arial"/>
        </w:rPr>
        <w:t xml:space="preserve">, along with information </w:t>
      </w:r>
    </w:p>
    <w:p w14:paraId="17B4508C" w14:textId="77777777" w:rsidR="00976AB0" w:rsidRPr="00163A8F" w:rsidRDefault="00976AB0" w:rsidP="00976AB0">
      <w:pPr>
        <w:numPr>
          <w:ilvl w:val="0"/>
          <w:numId w:val="1"/>
        </w:numPr>
        <w:spacing w:after="0"/>
        <w:jc w:val="both"/>
        <w:rPr>
          <w:rFonts w:ascii="Arial" w:hAnsi="Arial" w:cs="Arial"/>
          <w:b/>
        </w:rPr>
      </w:pPr>
      <w:r w:rsidRPr="00163A8F">
        <w:rPr>
          <w:rFonts w:ascii="Arial" w:hAnsi="Arial" w:cs="Arial"/>
        </w:rPr>
        <w:t>Written notice of the right to enroll immediately in the school where enrollment was sought pending resolution of the dispute</w:t>
      </w:r>
    </w:p>
    <w:p w14:paraId="7B82B651" w14:textId="77777777" w:rsidR="006135AE" w:rsidRPr="00163A8F" w:rsidRDefault="006135AE" w:rsidP="00976AB0">
      <w:pPr>
        <w:numPr>
          <w:ilvl w:val="0"/>
          <w:numId w:val="1"/>
        </w:numPr>
        <w:spacing w:after="0"/>
        <w:jc w:val="both"/>
        <w:rPr>
          <w:rFonts w:ascii="Arial" w:hAnsi="Arial" w:cs="Arial"/>
          <w:b/>
        </w:rPr>
      </w:pPr>
      <w:r w:rsidRPr="00163A8F">
        <w:rPr>
          <w:rFonts w:ascii="Arial" w:hAnsi="Arial" w:cs="Arial"/>
        </w:rPr>
        <w:t xml:space="preserve">Written timelines for resolving district- and state-level appeals. </w:t>
      </w:r>
    </w:p>
    <w:p w14:paraId="609928C0" w14:textId="77777777" w:rsidR="006135AE" w:rsidRPr="00163A8F" w:rsidRDefault="006135AE" w:rsidP="00976AB0">
      <w:pPr>
        <w:spacing w:after="0"/>
        <w:jc w:val="both"/>
        <w:rPr>
          <w:rFonts w:ascii="Arial" w:hAnsi="Arial" w:cs="Arial"/>
        </w:rPr>
      </w:pPr>
    </w:p>
    <w:p w14:paraId="6EBD3A2B" w14:textId="77777777" w:rsidR="003F47F2" w:rsidRDefault="00976AB0" w:rsidP="00976AB0">
      <w:pPr>
        <w:jc w:val="both"/>
        <w:rPr>
          <w:rFonts w:ascii="Arial" w:hAnsi="Arial" w:cs="Arial"/>
        </w:rPr>
      </w:pPr>
      <w:r w:rsidRPr="00163A8F">
        <w:rPr>
          <w:rFonts w:ascii="Arial" w:hAnsi="Arial" w:cs="Arial"/>
        </w:rPr>
        <w:t>If, at any time, you have questions regarding the dispute resolution process, you can contact the district Homeless Liaison or the State Homeless Education Coordinator, and they will assist you with the process.</w:t>
      </w:r>
    </w:p>
    <w:p w14:paraId="6C6D7D74" w14:textId="77777777" w:rsidR="00976AB0" w:rsidRPr="00163A8F" w:rsidRDefault="003F47F2" w:rsidP="00976AB0">
      <w:pPr>
        <w:jc w:val="both"/>
        <w:rPr>
          <w:rFonts w:ascii="Arial" w:hAnsi="Arial" w:cs="Arial"/>
        </w:rPr>
      </w:pPr>
      <w:r w:rsidRPr="00163A8F">
        <w:rPr>
          <w:rFonts w:ascii="Arial" w:hAnsi="Arial" w:cs="Arial"/>
        </w:rPr>
        <w:t xml:space="preserve"> </w:t>
      </w:r>
    </w:p>
    <w:p w14:paraId="3F72B278" w14:textId="77777777" w:rsidR="003D068E" w:rsidRPr="00163A8F" w:rsidRDefault="003D068E" w:rsidP="005E09A2">
      <w:pPr>
        <w:spacing w:after="0"/>
        <w:rPr>
          <w:rFonts w:ascii="Arial" w:hAnsi="Arial" w:cs="Arial"/>
        </w:rPr>
        <w:sectPr w:rsidR="003D068E" w:rsidRPr="00163A8F" w:rsidSect="001B7D50">
          <w:headerReference w:type="even" r:id="rId7"/>
          <w:headerReference w:type="default" r:id="rId8"/>
          <w:headerReference w:type="first" r:id="rId9"/>
          <w:pgSz w:w="12240" w:h="15840"/>
          <w:pgMar w:top="1440" w:right="1440" w:bottom="1440" w:left="1440" w:header="720" w:footer="720" w:gutter="0"/>
          <w:cols w:space="720"/>
          <w:docGrid w:linePitch="360"/>
        </w:sectPr>
      </w:pPr>
    </w:p>
    <w:p w14:paraId="2E356BA7" w14:textId="77777777" w:rsidR="00F15718" w:rsidRPr="00163A8F" w:rsidRDefault="003D068E" w:rsidP="00F15718">
      <w:pPr>
        <w:spacing w:after="0"/>
        <w:jc w:val="both"/>
        <w:rPr>
          <w:rFonts w:ascii="Arial" w:hAnsi="Arial" w:cs="Arial"/>
        </w:rPr>
      </w:pPr>
      <w:r w:rsidRPr="00163A8F">
        <w:rPr>
          <w:rFonts w:ascii="Arial" w:hAnsi="Arial" w:cs="Arial"/>
        </w:rPr>
        <w:t>School District Homeless Liaison</w:t>
      </w:r>
      <w:r w:rsidRPr="00163A8F">
        <w:rPr>
          <w:rFonts w:ascii="Arial" w:hAnsi="Arial" w:cs="Arial"/>
        </w:rPr>
        <w:tab/>
      </w:r>
      <w:r w:rsidR="00F15718" w:rsidRPr="00163A8F">
        <w:rPr>
          <w:rFonts w:ascii="Arial" w:hAnsi="Arial" w:cs="Arial"/>
        </w:rPr>
        <w:tab/>
      </w:r>
    </w:p>
    <w:p w14:paraId="526FB923" w14:textId="77777777" w:rsidR="003D068E" w:rsidRPr="00163A8F" w:rsidRDefault="003D068E" w:rsidP="003D068E">
      <w:pPr>
        <w:spacing w:after="0"/>
        <w:rPr>
          <w:rFonts w:ascii="Arial" w:hAnsi="Arial" w:cs="Arial"/>
        </w:rPr>
        <w:sectPr w:rsidR="003D068E" w:rsidRPr="00163A8F" w:rsidSect="003F47F2">
          <w:type w:val="continuous"/>
          <w:pgSz w:w="12240" w:h="15840"/>
          <w:pgMar w:top="1440" w:right="1440" w:bottom="1440" w:left="1440" w:header="720" w:footer="720" w:gutter="0"/>
          <w:cols w:num="2" w:space="180"/>
          <w:docGrid w:linePitch="360"/>
        </w:sectPr>
      </w:pPr>
    </w:p>
    <w:p w14:paraId="231E5AE5" w14:textId="77777777" w:rsidR="003F47F2" w:rsidRDefault="003D068E" w:rsidP="00976AB0">
      <w:pPr>
        <w:spacing w:after="0"/>
        <w:jc w:val="both"/>
        <w:rPr>
          <w:rFonts w:ascii="Arial" w:hAnsi="Arial" w:cs="Arial"/>
        </w:rPr>
      </w:pPr>
      <w:r w:rsidRPr="00163A8F">
        <w:rPr>
          <w:rFonts w:ascii="Arial" w:hAnsi="Arial" w:cs="Arial"/>
        </w:rPr>
        <w:t>Liaison Name</w:t>
      </w:r>
    </w:p>
    <w:p w14:paraId="5E91BB3C" w14:textId="77777777" w:rsidR="00F15718" w:rsidRPr="00163A8F" w:rsidRDefault="003D068E" w:rsidP="00976AB0">
      <w:pPr>
        <w:spacing w:after="0"/>
        <w:jc w:val="both"/>
        <w:rPr>
          <w:rFonts w:ascii="Arial" w:hAnsi="Arial" w:cs="Arial"/>
        </w:rPr>
      </w:pPr>
      <w:r w:rsidRPr="00163A8F">
        <w:rPr>
          <w:rFonts w:ascii="Arial" w:hAnsi="Arial" w:cs="Arial"/>
        </w:rPr>
        <w:t>XXXXX School District</w:t>
      </w:r>
    </w:p>
    <w:p w14:paraId="17C8E7E8" w14:textId="77777777" w:rsidR="00F15718" w:rsidRPr="00163A8F" w:rsidRDefault="003D068E" w:rsidP="003F47F2">
      <w:pPr>
        <w:spacing w:after="0"/>
        <w:ind w:right="2880"/>
        <w:jc w:val="both"/>
        <w:rPr>
          <w:rFonts w:ascii="Arial" w:hAnsi="Arial" w:cs="Arial"/>
        </w:rPr>
      </w:pPr>
      <w:r w:rsidRPr="00163A8F">
        <w:rPr>
          <w:rFonts w:ascii="Arial" w:hAnsi="Arial" w:cs="Arial"/>
        </w:rPr>
        <w:t>XXXX Pleasant Lane</w:t>
      </w:r>
    </w:p>
    <w:p w14:paraId="11757378" w14:textId="77777777" w:rsidR="005E09A2" w:rsidRPr="00163A8F" w:rsidRDefault="003D068E" w:rsidP="00976AB0">
      <w:pPr>
        <w:spacing w:after="0"/>
        <w:jc w:val="both"/>
        <w:rPr>
          <w:rFonts w:ascii="Arial" w:hAnsi="Arial" w:cs="Arial"/>
        </w:rPr>
      </w:pPr>
      <w:r w:rsidRPr="00163A8F">
        <w:rPr>
          <w:rFonts w:ascii="Arial" w:hAnsi="Arial" w:cs="Arial"/>
        </w:rPr>
        <w:t>Somewhere, WA 99999</w:t>
      </w:r>
    </w:p>
    <w:p w14:paraId="61DB814F" w14:textId="77777777" w:rsidR="003F47F2" w:rsidRDefault="00F15718" w:rsidP="00F15718">
      <w:pPr>
        <w:spacing w:after="0"/>
        <w:jc w:val="both"/>
        <w:rPr>
          <w:rFonts w:ascii="Arial" w:hAnsi="Arial" w:cs="Arial"/>
        </w:rPr>
      </w:pPr>
      <w:r w:rsidRPr="00163A8F">
        <w:rPr>
          <w:rFonts w:ascii="Arial" w:hAnsi="Arial" w:cs="Arial"/>
        </w:rPr>
        <w:t>XXX.XXX.XXXX</w:t>
      </w:r>
      <w:r w:rsidRPr="00163A8F">
        <w:rPr>
          <w:rFonts w:ascii="Arial" w:hAnsi="Arial" w:cs="Arial"/>
        </w:rPr>
        <w:tab/>
      </w:r>
    </w:p>
    <w:p w14:paraId="3CFC8ED0" w14:textId="77777777" w:rsidR="003F47F2" w:rsidRDefault="003F47F2" w:rsidP="00F15718">
      <w:pPr>
        <w:spacing w:after="0"/>
        <w:jc w:val="both"/>
        <w:rPr>
          <w:rFonts w:ascii="Arial" w:hAnsi="Arial" w:cs="Arial"/>
        </w:rPr>
      </w:pPr>
    </w:p>
    <w:p w14:paraId="3FFF969B" w14:textId="4523850B" w:rsidR="003F47F2" w:rsidRDefault="0075581F" w:rsidP="003F47F2">
      <w:pPr>
        <w:spacing w:after="0"/>
        <w:jc w:val="both"/>
        <w:rPr>
          <w:rFonts w:ascii="Arial" w:hAnsi="Arial" w:cs="Arial"/>
        </w:rPr>
      </w:pPr>
      <w:r>
        <w:rPr>
          <w:rFonts w:ascii="Arial" w:hAnsi="Arial" w:cs="Arial"/>
        </w:rPr>
        <w:t>McKinney-Vento Program Supervisor Lead</w:t>
      </w:r>
    </w:p>
    <w:p w14:paraId="4B41985E" w14:textId="65026988" w:rsidR="003F47F2" w:rsidRDefault="001361F1" w:rsidP="003F47F2">
      <w:pPr>
        <w:spacing w:after="0"/>
        <w:jc w:val="both"/>
        <w:rPr>
          <w:rFonts w:ascii="Arial" w:hAnsi="Arial" w:cs="Arial"/>
        </w:rPr>
      </w:pPr>
      <w:r>
        <w:rPr>
          <w:rFonts w:ascii="Arial" w:hAnsi="Arial" w:cs="Arial"/>
        </w:rPr>
        <w:t>Keith Woodruff</w:t>
      </w:r>
    </w:p>
    <w:p w14:paraId="2E7F22BE" w14:textId="77777777" w:rsidR="003F47F2" w:rsidRDefault="003F47F2" w:rsidP="003F47F2">
      <w:pPr>
        <w:spacing w:after="0"/>
        <w:jc w:val="both"/>
        <w:rPr>
          <w:rFonts w:ascii="Arial" w:hAnsi="Arial" w:cs="Arial"/>
        </w:rPr>
      </w:pPr>
      <w:r w:rsidRPr="00163A8F">
        <w:rPr>
          <w:rFonts w:ascii="Arial" w:hAnsi="Arial" w:cs="Arial"/>
        </w:rPr>
        <w:t>Office of the Superintendent of Public Instruction</w:t>
      </w:r>
    </w:p>
    <w:p w14:paraId="5E64AFA2" w14:textId="77777777" w:rsidR="003F47F2" w:rsidRDefault="003F47F2" w:rsidP="003F47F2">
      <w:pPr>
        <w:spacing w:after="0"/>
        <w:jc w:val="both"/>
        <w:rPr>
          <w:rFonts w:ascii="Arial" w:hAnsi="Arial" w:cs="Arial"/>
        </w:rPr>
      </w:pPr>
      <w:r w:rsidRPr="00163A8F">
        <w:rPr>
          <w:rFonts w:ascii="Arial" w:hAnsi="Arial" w:cs="Arial"/>
        </w:rPr>
        <w:t>PO Box 47200</w:t>
      </w:r>
    </w:p>
    <w:p w14:paraId="57B2C72C" w14:textId="77777777" w:rsidR="003F47F2" w:rsidRPr="00163A8F" w:rsidRDefault="003F47F2" w:rsidP="003F47F2">
      <w:pPr>
        <w:spacing w:after="0"/>
        <w:jc w:val="both"/>
        <w:rPr>
          <w:rFonts w:ascii="Arial" w:hAnsi="Arial" w:cs="Arial"/>
        </w:rPr>
      </w:pPr>
      <w:r w:rsidRPr="00163A8F">
        <w:rPr>
          <w:rFonts w:ascii="Arial" w:hAnsi="Arial" w:cs="Arial"/>
        </w:rPr>
        <w:t>Olympia, WA 98504</w:t>
      </w:r>
    </w:p>
    <w:p w14:paraId="008FBD5A" w14:textId="77777777" w:rsidR="00F15718" w:rsidRPr="00163A8F" w:rsidRDefault="00F15718" w:rsidP="00F15718">
      <w:pPr>
        <w:spacing w:after="0"/>
        <w:jc w:val="both"/>
        <w:rPr>
          <w:rFonts w:ascii="Arial" w:hAnsi="Arial" w:cs="Arial"/>
        </w:rPr>
      </w:pPr>
      <w:r w:rsidRPr="00163A8F">
        <w:rPr>
          <w:rFonts w:ascii="Arial" w:hAnsi="Arial" w:cs="Arial"/>
        </w:rPr>
        <w:t>360.725.6050</w:t>
      </w:r>
    </w:p>
    <w:p w14:paraId="255FDB6C" w14:textId="77777777" w:rsidR="00F15718" w:rsidRPr="00163A8F" w:rsidRDefault="00F15718" w:rsidP="00976AB0">
      <w:pPr>
        <w:spacing w:after="0"/>
        <w:jc w:val="both"/>
        <w:rPr>
          <w:rFonts w:ascii="Arial" w:hAnsi="Arial" w:cs="Arial"/>
        </w:rPr>
      </w:pPr>
    </w:p>
    <w:p w14:paraId="69717AC7" w14:textId="77777777" w:rsidR="005E09A2" w:rsidRPr="00163A8F" w:rsidRDefault="005E09A2" w:rsidP="00976AB0">
      <w:pPr>
        <w:spacing w:after="0"/>
        <w:jc w:val="both"/>
        <w:rPr>
          <w:rFonts w:ascii="Arial" w:hAnsi="Arial" w:cs="Arial"/>
        </w:rPr>
      </w:pPr>
    </w:p>
    <w:p w14:paraId="418000A4"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66A57BBA"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75887AD7" w14:textId="77777777" w:rsidR="003F47F2" w:rsidRDefault="003F47F2" w:rsidP="00CB208A">
      <w:pPr>
        <w:spacing w:after="0"/>
        <w:jc w:val="center"/>
        <w:rPr>
          <w:rFonts w:ascii="Arial" w:hAnsi="Arial" w:cs="Arial"/>
        </w:rPr>
      </w:pPr>
    </w:p>
    <w:p w14:paraId="0FDD7601" w14:textId="77777777" w:rsidR="00163A8F" w:rsidRDefault="00CB208A" w:rsidP="003F47F2">
      <w:pPr>
        <w:spacing w:after="0"/>
        <w:jc w:val="center"/>
        <w:rPr>
          <w:rFonts w:ascii="Arial" w:hAnsi="Arial" w:cs="Arial"/>
          <w:b/>
        </w:rPr>
      </w:pPr>
      <w:r w:rsidRPr="00163A8F">
        <w:rPr>
          <w:rFonts w:ascii="Arial" w:hAnsi="Arial" w:cs="Arial"/>
          <w:b/>
        </w:rPr>
        <w:t>Receipt of Dispute Resolution Information</w:t>
      </w:r>
    </w:p>
    <w:p w14:paraId="3E04CD6B" w14:textId="77777777" w:rsidR="003F47F2" w:rsidRDefault="003F47F2" w:rsidP="003F47F2">
      <w:pPr>
        <w:spacing w:after="0"/>
        <w:jc w:val="center"/>
        <w:rPr>
          <w:rFonts w:ascii="Arial" w:hAnsi="Arial" w:cs="Arial"/>
          <w:b/>
        </w:rPr>
      </w:pPr>
    </w:p>
    <w:p w14:paraId="59495F88" w14:textId="77777777" w:rsidR="003F47F2" w:rsidRDefault="003F47F2" w:rsidP="003F47F2">
      <w:pPr>
        <w:spacing w:after="0"/>
        <w:jc w:val="center"/>
        <w:rPr>
          <w:rFonts w:ascii="Arial" w:hAnsi="Arial" w:cs="Arial"/>
        </w:rPr>
      </w:pPr>
    </w:p>
    <w:p w14:paraId="6EE2C031" w14:textId="77777777" w:rsidR="003F47F2" w:rsidRDefault="005E09A2" w:rsidP="00976AB0">
      <w:pPr>
        <w:spacing w:after="0"/>
        <w:jc w:val="both"/>
        <w:rPr>
          <w:rFonts w:ascii="Arial" w:hAnsi="Arial" w:cs="Arial"/>
        </w:rPr>
      </w:pPr>
      <w:r w:rsidRPr="00163A8F">
        <w:rPr>
          <w:rFonts w:ascii="Arial" w:hAnsi="Arial" w:cs="Arial"/>
        </w:rPr>
        <w:t>Date:</w:t>
      </w:r>
      <w:r w:rsidRPr="00163A8F">
        <w:rPr>
          <w:rFonts w:ascii="Arial" w:hAnsi="Arial" w:cs="Arial"/>
        </w:rPr>
        <w:tab/>
      </w:r>
      <w:r w:rsidR="00A07A7C" w:rsidRPr="00163A8F">
        <w:rPr>
          <w:rFonts w:ascii="Arial" w:hAnsi="Arial" w:cs="Arial"/>
        </w:rPr>
        <w:t>___________________</w:t>
      </w:r>
    </w:p>
    <w:p w14:paraId="0BF40533" w14:textId="77777777" w:rsidR="003F47F2" w:rsidRDefault="003F47F2" w:rsidP="00976AB0">
      <w:pPr>
        <w:spacing w:after="0"/>
        <w:jc w:val="both"/>
        <w:rPr>
          <w:rFonts w:ascii="Arial" w:hAnsi="Arial" w:cs="Arial"/>
        </w:rPr>
      </w:pPr>
    </w:p>
    <w:p w14:paraId="2B78307F" w14:textId="77777777" w:rsidR="003F47F2" w:rsidRDefault="003F47F2" w:rsidP="00976AB0">
      <w:pPr>
        <w:spacing w:after="0"/>
        <w:jc w:val="both"/>
        <w:rPr>
          <w:rFonts w:ascii="Arial" w:hAnsi="Arial" w:cs="Arial"/>
        </w:rPr>
      </w:pPr>
    </w:p>
    <w:p w14:paraId="3CE9501A" w14:textId="77777777" w:rsidR="005E09A2" w:rsidRPr="00163A8F" w:rsidRDefault="005E09A2" w:rsidP="00976AB0">
      <w:pPr>
        <w:spacing w:after="0"/>
        <w:jc w:val="both"/>
        <w:rPr>
          <w:rFonts w:ascii="Arial" w:hAnsi="Arial" w:cs="Arial"/>
        </w:rPr>
      </w:pPr>
      <w:r w:rsidRPr="00163A8F">
        <w:rPr>
          <w:rFonts w:ascii="Arial" w:hAnsi="Arial" w:cs="Arial"/>
        </w:rPr>
        <w:t>I</w:t>
      </w:r>
      <w:r w:rsidR="00B212BC" w:rsidRPr="00163A8F">
        <w:rPr>
          <w:rFonts w:ascii="Arial" w:hAnsi="Arial" w:cs="Arial"/>
        </w:rPr>
        <w:t xml:space="preserve">, </w:t>
      </w:r>
      <w:r w:rsidR="00A07A7C" w:rsidRPr="00163A8F">
        <w:rPr>
          <w:rFonts w:ascii="Arial" w:hAnsi="Arial" w:cs="Arial"/>
        </w:rPr>
        <w:t>_______________________</w:t>
      </w:r>
      <w:r w:rsidRPr="00163A8F">
        <w:rPr>
          <w:rFonts w:ascii="Arial" w:hAnsi="Arial" w:cs="Arial"/>
        </w:rPr>
        <w:t>, am the parent, guardian, or youth attempting t</w:t>
      </w:r>
      <w:r w:rsidR="00A800FF" w:rsidRPr="00163A8F">
        <w:rPr>
          <w:rFonts w:ascii="Arial" w:hAnsi="Arial" w:cs="Arial"/>
        </w:rPr>
        <w:t>o enroll my child/ren</w:t>
      </w:r>
      <w:r w:rsidR="007C149A">
        <w:rPr>
          <w:rFonts w:ascii="Arial" w:hAnsi="Arial" w:cs="Arial"/>
        </w:rPr>
        <w:t xml:space="preserve"> or myself</w:t>
      </w:r>
      <w:r w:rsidR="00A800FF" w:rsidRPr="00163A8F">
        <w:rPr>
          <w:rFonts w:ascii="Arial" w:hAnsi="Arial" w:cs="Arial"/>
        </w:rPr>
        <w:t xml:space="preserve"> in the </w:t>
      </w:r>
      <w:r w:rsidR="003E0F05" w:rsidRPr="00163A8F">
        <w:rPr>
          <w:rFonts w:ascii="Arial" w:hAnsi="Arial" w:cs="Arial"/>
        </w:rPr>
        <w:t>following school</w:t>
      </w:r>
      <w:r w:rsidR="007C149A">
        <w:rPr>
          <w:rFonts w:ascii="Arial" w:hAnsi="Arial" w:cs="Arial"/>
        </w:rPr>
        <w:t>(</w:t>
      </w:r>
      <w:r w:rsidR="003E0F05" w:rsidRPr="00163A8F">
        <w:rPr>
          <w:rFonts w:ascii="Arial" w:hAnsi="Arial" w:cs="Arial"/>
        </w:rPr>
        <w:t>s</w:t>
      </w:r>
      <w:r w:rsidR="007C149A">
        <w:rPr>
          <w:rFonts w:ascii="Arial" w:hAnsi="Arial" w:cs="Arial"/>
        </w:rPr>
        <w:t>)</w:t>
      </w:r>
      <w:r w:rsidR="003E0F05" w:rsidRPr="00163A8F">
        <w:rPr>
          <w:rFonts w:ascii="Arial" w:hAnsi="Arial" w:cs="Arial"/>
        </w:rPr>
        <w:t>:</w:t>
      </w:r>
    </w:p>
    <w:p w14:paraId="5DB2D8B9" w14:textId="77777777" w:rsidR="003E0F05" w:rsidRPr="00163A8F" w:rsidRDefault="003E0F05" w:rsidP="00976AB0">
      <w:pPr>
        <w:spacing w:after="0"/>
        <w:jc w:val="both"/>
        <w:rPr>
          <w:rFonts w:ascii="Arial" w:hAnsi="Arial" w:cs="Arial"/>
        </w:rPr>
      </w:pPr>
    </w:p>
    <w:p w14:paraId="313124E6" w14:textId="77777777" w:rsidR="007C149A" w:rsidRDefault="007C149A" w:rsidP="00A07A7C">
      <w:pPr>
        <w:numPr>
          <w:ilvl w:val="0"/>
          <w:numId w:val="3"/>
        </w:numPr>
        <w:spacing w:after="0" w:line="480" w:lineRule="auto"/>
        <w:jc w:val="both"/>
        <w:rPr>
          <w:rFonts w:ascii="Arial" w:hAnsi="Arial" w:cs="Arial"/>
        </w:rPr>
        <w:sectPr w:rsidR="007C149A" w:rsidSect="003D068E">
          <w:type w:val="continuous"/>
          <w:pgSz w:w="12240" w:h="15840"/>
          <w:pgMar w:top="1440" w:right="1440" w:bottom="1440" w:left="1440" w:header="720" w:footer="720" w:gutter="0"/>
          <w:cols w:space="720"/>
          <w:docGrid w:linePitch="360"/>
        </w:sectPr>
      </w:pPr>
    </w:p>
    <w:p w14:paraId="4561506A" w14:textId="77777777" w:rsidR="007C149A" w:rsidRDefault="007C149A" w:rsidP="007C149A">
      <w:pPr>
        <w:spacing w:after="0" w:line="480" w:lineRule="auto"/>
        <w:jc w:val="both"/>
        <w:rPr>
          <w:rFonts w:ascii="Arial" w:hAnsi="Arial" w:cs="Arial"/>
        </w:rPr>
      </w:pPr>
      <w:r>
        <w:rPr>
          <w:rFonts w:ascii="Arial" w:hAnsi="Arial" w:cs="Arial"/>
        </w:rPr>
        <w:t>Child’s Name:</w:t>
      </w:r>
    </w:p>
    <w:p w14:paraId="4156C993" w14:textId="77777777" w:rsidR="003E0F05" w:rsidRPr="00163A8F" w:rsidRDefault="00A07A7C" w:rsidP="007C149A">
      <w:pPr>
        <w:spacing w:after="0" w:line="480" w:lineRule="auto"/>
        <w:jc w:val="both"/>
        <w:rPr>
          <w:rFonts w:ascii="Arial" w:hAnsi="Arial" w:cs="Arial"/>
        </w:rPr>
      </w:pPr>
      <w:r w:rsidRPr="00163A8F">
        <w:rPr>
          <w:rFonts w:ascii="Arial" w:hAnsi="Arial" w:cs="Arial"/>
        </w:rPr>
        <w:t>__________________</w:t>
      </w:r>
      <w:r w:rsidR="007C149A">
        <w:rPr>
          <w:rFonts w:ascii="Arial" w:hAnsi="Arial" w:cs="Arial"/>
        </w:rPr>
        <w:t>___________</w:t>
      </w:r>
    </w:p>
    <w:p w14:paraId="397FE8CA" w14:textId="77777777" w:rsidR="005E09A2" w:rsidRDefault="00A07A7C" w:rsidP="007C149A">
      <w:pPr>
        <w:spacing w:after="0" w:line="480" w:lineRule="auto"/>
        <w:jc w:val="both"/>
        <w:rPr>
          <w:rFonts w:ascii="Arial" w:hAnsi="Arial" w:cs="Arial"/>
        </w:rPr>
      </w:pPr>
      <w:r w:rsidRPr="00163A8F">
        <w:rPr>
          <w:rFonts w:ascii="Arial" w:hAnsi="Arial" w:cs="Arial"/>
        </w:rPr>
        <w:t>_____________________________</w:t>
      </w:r>
    </w:p>
    <w:p w14:paraId="7B1265CB" w14:textId="77777777" w:rsidR="007C149A" w:rsidRPr="00163A8F" w:rsidRDefault="007C149A" w:rsidP="007C149A">
      <w:pPr>
        <w:spacing w:after="0" w:line="480" w:lineRule="auto"/>
        <w:jc w:val="both"/>
        <w:rPr>
          <w:rFonts w:ascii="Arial" w:hAnsi="Arial" w:cs="Arial"/>
        </w:rPr>
      </w:pPr>
      <w:r>
        <w:rPr>
          <w:rFonts w:ascii="Arial" w:hAnsi="Arial" w:cs="Arial"/>
        </w:rPr>
        <w:t>_____________________________</w:t>
      </w:r>
    </w:p>
    <w:p w14:paraId="0BD829D7" w14:textId="77777777" w:rsidR="007C149A" w:rsidRDefault="007C149A" w:rsidP="007C149A">
      <w:pPr>
        <w:spacing w:after="0" w:line="480" w:lineRule="auto"/>
        <w:jc w:val="both"/>
        <w:rPr>
          <w:rFonts w:ascii="Arial" w:hAnsi="Arial" w:cs="Arial"/>
        </w:rPr>
      </w:pPr>
      <w:r>
        <w:rPr>
          <w:rFonts w:ascii="Arial" w:hAnsi="Arial" w:cs="Arial"/>
        </w:rPr>
        <w:t>School(s):</w:t>
      </w:r>
    </w:p>
    <w:p w14:paraId="7EC9D1C7" w14:textId="77777777" w:rsidR="005E09A2" w:rsidRPr="00163A8F" w:rsidRDefault="00A07A7C" w:rsidP="007C149A">
      <w:pPr>
        <w:spacing w:after="0" w:line="480" w:lineRule="auto"/>
        <w:jc w:val="both"/>
        <w:rPr>
          <w:rFonts w:ascii="Arial" w:hAnsi="Arial" w:cs="Arial"/>
        </w:rPr>
      </w:pPr>
      <w:r w:rsidRPr="00163A8F">
        <w:rPr>
          <w:rFonts w:ascii="Arial" w:hAnsi="Arial" w:cs="Arial"/>
        </w:rPr>
        <w:t>_________________________________________________</w:t>
      </w:r>
      <w:r w:rsidR="005333F7">
        <w:rPr>
          <w:rFonts w:ascii="Arial" w:hAnsi="Arial" w:cs="Arial"/>
        </w:rPr>
        <w:t>______</w:t>
      </w:r>
      <w:r w:rsidRPr="00163A8F">
        <w:rPr>
          <w:rFonts w:ascii="Arial" w:hAnsi="Arial" w:cs="Arial"/>
        </w:rPr>
        <w:t>_______________</w:t>
      </w:r>
      <w:r w:rsidR="007C149A">
        <w:rPr>
          <w:rFonts w:ascii="Arial" w:hAnsi="Arial" w:cs="Arial"/>
        </w:rPr>
        <w:t>___________________________________</w:t>
      </w:r>
    </w:p>
    <w:p w14:paraId="1F81B3BC" w14:textId="77777777" w:rsidR="007C149A" w:rsidRDefault="007C149A" w:rsidP="00976AB0">
      <w:pPr>
        <w:spacing w:after="0"/>
        <w:jc w:val="both"/>
        <w:rPr>
          <w:rFonts w:ascii="Arial" w:hAnsi="Arial" w:cs="Arial"/>
        </w:rPr>
        <w:sectPr w:rsidR="007C149A" w:rsidSect="007C149A">
          <w:type w:val="continuous"/>
          <w:pgSz w:w="12240" w:h="15840"/>
          <w:pgMar w:top="1440" w:right="1440" w:bottom="1440" w:left="1440" w:header="720" w:footer="720" w:gutter="0"/>
          <w:cols w:num="2" w:space="720"/>
          <w:docGrid w:linePitch="360"/>
        </w:sectPr>
      </w:pPr>
    </w:p>
    <w:p w14:paraId="4DD8F143" w14:textId="77777777" w:rsidR="003E0F05" w:rsidRPr="00163A8F" w:rsidRDefault="003E0F05" w:rsidP="00976AB0">
      <w:pPr>
        <w:spacing w:after="0"/>
        <w:jc w:val="both"/>
        <w:rPr>
          <w:rFonts w:ascii="Arial" w:hAnsi="Arial" w:cs="Arial"/>
        </w:rPr>
      </w:pPr>
    </w:p>
    <w:p w14:paraId="16AC7980" w14:textId="77777777" w:rsidR="00B12821" w:rsidRPr="00163A8F" w:rsidRDefault="003E0F05" w:rsidP="00976AB0">
      <w:pPr>
        <w:spacing w:after="0"/>
        <w:jc w:val="both"/>
        <w:rPr>
          <w:rFonts w:ascii="Arial" w:hAnsi="Arial" w:cs="Arial"/>
        </w:rPr>
      </w:pPr>
      <w:r w:rsidRPr="00163A8F">
        <w:rPr>
          <w:rFonts w:ascii="Arial" w:hAnsi="Arial" w:cs="Arial"/>
        </w:rPr>
        <w:t xml:space="preserve">I have received the </w:t>
      </w:r>
      <w:r w:rsidR="00B12821" w:rsidRPr="00163A8F">
        <w:rPr>
          <w:rFonts w:ascii="Arial" w:hAnsi="Arial" w:cs="Arial"/>
        </w:rPr>
        <w:t>explanation</w:t>
      </w:r>
      <w:r w:rsidRPr="00163A8F">
        <w:rPr>
          <w:rFonts w:ascii="Arial" w:hAnsi="Arial" w:cs="Arial"/>
        </w:rPr>
        <w:t xml:space="preserve"> of my child’s placement</w:t>
      </w:r>
      <w:r w:rsidR="00B12821" w:rsidRPr="00163A8F">
        <w:rPr>
          <w:rFonts w:ascii="Arial" w:hAnsi="Arial" w:cs="Arial"/>
        </w:rPr>
        <w:t>.  This explanation included:</w:t>
      </w:r>
    </w:p>
    <w:p w14:paraId="71BDD506" w14:textId="77777777" w:rsidR="003726FD" w:rsidRPr="00163A8F" w:rsidRDefault="003726FD" w:rsidP="00976AB0">
      <w:pPr>
        <w:spacing w:after="0"/>
        <w:jc w:val="both"/>
        <w:rPr>
          <w:rFonts w:ascii="Arial" w:hAnsi="Arial" w:cs="Arial"/>
        </w:rPr>
      </w:pPr>
    </w:p>
    <w:p w14:paraId="1AA249DB" w14:textId="77777777" w:rsidR="00B12821" w:rsidRPr="00163A8F" w:rsidRDefault="00B12821" w:rsidP="00B12821">
      <w:pPr>
        <w:numPr>
          <w:ilvl w:val="0"/>
          <w:numId w:val="2"/>
        </w:numPr>
        <w:spacing w:after="0"/>
        <w:jc w:val="both"/>
        <w:rPr>
          <w:rFonts w:ascii="Arial" w:hAnsi="Arial" w:cs="Arial"/>
        </w:rPr>
      </w:pPr>
      <w:r w:rsidRPr="00163A8F">
        <w:rPr>
          <w:rFonts w:ascii="Arial" w:hAnsi="Arial" w:cs="Arial"/>
        </w:rPr>
        <w:t>C</w:t>
      </w:r>
      <w:r w:rsidR="003E0F05" w:rsidRPr="00163A8F">
        <w:rPr>
          <w:rFonts w:ascii="Arial" w:hAnsi="Arial" w:cs="Arial"/>
        </w:rPr>
        <w:t>ontact information for the district</w:t>
      </w:r>
      <w:r w:rsidRPr="00163A8F">
        <w:rPr>
          <w:rFonts w:ascii="Arial" w:hAnsi="Arial" w:cs="Arial"/>
        </w:rPr>
        <w:t>’s</w:t>
      </w:r>
      <w:r w:rsidR="003E0F05" w:rsidRPr="00163A8F">
        <w:rPr>
          <w:rFonts w:ascii="Arial" w:hAnsi="Arial" w:cs="Arial"/>
        </w:rPr>
        <w:t xml:space="preserve"> </w:t>
      </w:r>
      <w:r w:rsidRPr="00163A8F">
        <w:rPr>
          <w:rFonts w:ascii="Arial" w:hAnsi="Arial" w:cs="Arial"/>
        </w:rPr>
        <w:t xml:space="preserve">Homeless Liaison </w:t>
      </w:r>
      <w:r w:rsidR="003E0F05" w:rsidRPr="00163A8F">
        <w:rPr>
          <w:rFonts w:ascii="Arial" w:hAnsi="Arial" w:cs="Arial"/>
        </w:rPr>
        <w:t>and</w:t>
      </w:r>
      <w:r w:rsidR="007C149A">
        <w:rPr>
          <w:rFonts w:ascii="Arial" w:hAnsi="Arial" w:cs="Arial"/>
        </w:rPr>
        <w:t xml:space="preserve"> the</w:t>
      </w:r>
      <w:r w:rsidR="003E0F05" w:rsidRPr="00163A8F">
        <w:rPr>
          <w:rFonts w:ascii="Arial" w:hAnsi="Arial" w:cs="Arial"/>
        </w:rPr>
        <w:t xml:space="preserve"> O</w:t>
      </w:r>
      <w:r w:rsidR="007C149A">
        <w:rPr>
          <w:rFonts w:ascii="Arial" w:hAnsi="Arial" w:cs="Arial"/>
        </w:rPr>
        <w:t xml:space="preserve">ffice of the </w:t>
      </w:r>
      <w:r w:rsidR="003E0F05" w:rsidRPr="00163A8F">
        <w:rPr>
          <w:rFonts w:ascii="Arial" w:hAnsi="Arial" w:cs="Arial"/>
        </w:rPr>
        <w:t>S</w:t>
      </w:r>
      <w:r w:rsidR="007C149A">
        <w:rPr>
          <w:rFonts w:ascii="Arial" w:hAnsi="Arial" w:cs="Arial"/>
        </w:rPr>
        <w:t xml:space="preserve">uperintendent of </w:t>
      </w:r>
      <w:r w:rsidR="003E0F05" w:rsidRPr="00163A8F">
        <w:rPr>
          <w:rFonts w:ascii="Arial" w:hAnsi="Arial" w:cs="Arial"/>
        </w:rPr>
        <w:t>P</w:t>
      </w:r>
      <w:r w:rsidR="007C149A">
        <w:rPr>
          <w:rFonts w:ascii="Arial" w:hAnsi="Arial" w:cs="Arial"/>
        </w:rPr>
        <w:t xml:space="preserve">ublic </w:t>
      </w:r>
      <w:r w:rsidR="003E0F05" w:rsidRPr="00163A8F">
        <w:rPr>
          <w:rFonts w:ascii="Arial" w:hAnsi="Arial" w:cs="Arial"/>
        </w:rPr>
        <w:t>I</w:t>
      </w:r>
      <w:r w:rsidR="007C149A">
        <w:rPr>
          <w:rFonts w:ascii="Arial" w:hAnsi="Arial" w:cs="Arial"/>
        </w:rPr>
        <w:t>nstruction’s</w:t>
      </w:r>
      <w:r w:rsidR="003E0F05" w:rsidRPr="00163A8F">
        <w:rPr>
          <w:rFonts w:ascii="Arial" w:hAnsi="Arial" w:cs="Arial"/>
        </w:rPr>
        <w:t xml:space="preserve"> </w:t>
      </w:r>
      <w:r w:rsidRPr="00163A8F">
        <w:rPr>
          <w:rFonts w:ascii="Arial" w:hAnsi="Arial" w:cs="Arial"/>
        </w:rPr>
        <w:t>Homeless Education Coordinator</w:t>
      </w:r>
    </w:p>
    <w:p w14:paraId="5EF82801" w14:textId="77777777" w:rsidR="00B12821" w:rsidRPr="00163A8F" w:rsidRDefault="00B12821" w:rsidP="00B12821">
      <w:pPr>
        <w:numPr>
          <w:ilvl w:val="0"/>
          <w:numId w:val="2"/>
        </w:numPr>
        <w:spacing w:after="0"/>
        <w:jc w:val="both"/>
        <w:rPr>
          <w:rFonts w:ascii="Arial" w:hAnsi="Arial" w:cs="Arial"/>
        </w:rPr>
      </w:pPr>
      <w:r w:rsidRPr="00163A8F">
        <w:rPr>
          <w:rFonts w:ascii="Arial" w:hAnsi="Arial" w:cs="Arial"/>
        </w:rPr>
        <w:t xml:space="preserve">A copy of the dispute resolution process </w:t>
      </w:r>
    </w:p>
    <w:p w14:paraId="71239935" w14:textId="77777777" w:rsidR="00B12821" w:rsidRPr="00163A8F" w:rsidRDefault="00B12821" w:rsidP="00B12821">
      <w:pPr>
        <w:numPr>
          <w:ilvl w:val="0"/>
          <w:numId w:val="2"/>
        </w:numPr>
        <w:spacing w:after="0"/>
        <w:jc w:val="both"/>
        <w:rPr>
          <w:rFonts w:ascii="Arial" w:hAnsi="Arial" w:cs="Arial"/>
        </w:rPr>
      </w:pPr>
      <w:r w:rsidRPr="00163A8F">
        <w:rPr>
          <w:rFonts w:ascii="Arial" w:hAnsi="Arial" w:cs="Arial"/>
        </w:rPr>
        <w:t xml:space="preserve">Paperwork to complete if I wish to dispute the district’s decision </w:t>
      </w:r>
    </w:p>
    <w:p w14:paraId="7DB98734" w14:textId="77777777" w:rsidR="00B12821" w:rsidRPr="00163A8F" w:rsidRDefault="00B12821" w:rsidP="00B12821">
      <w:pPr>
        <w:numPr>
          <w:ilvl w:val="0"/>
          <w:numId w:val="2"/>
        </w:numPr>
        <w:spacing w:after="0"/>
        <w:jc w:val="both"/>
        <w:rPr>
          <w:rFonts w:ascii="Arial" w:hAnsi="Arial" w:cs="Arial"/>
        </w:rPr>
      </w:pPr>
      <w:r w:rsidRPr="00163A8F">
        <w:rPr>
          <w:rFonts w:ascii="Arial" w:hAnsi="Arial" w:cs="Arial"/>
        </w:rPr>
        <w:t>Directions on how to complete the dispute resolution paperwork</w:t>
      </w:r>
      <w:r w:rsidR="003E0F05" w:rsidRPr="00163A8F">
        <w:rPr>
          <w:rFonts w:ascii="Arial" w:hAnsi="Arial" w:cs="Arial"/>
        </w:rPr>
        <w:t xml:space="preserve">  </w:t>
      </w:r>
    </w:p>
    <w:p w14:paraId="5184C6F5" w14:textId="77777777" w:rsidR="003E0F05" w:rsidRPr="00163A8F" w:rsidRDefault="00B12821" w:rsidP="00B12821">
      <w:pPr>
        <w:numPr>
          <w:ilvl w:val="0"/>
          <w:numId w:val="2"/>
        </w:numPr>
        <w:spacing w:after="0"/>
        <w:jc w:val="both"/>
        <w:rPr>
          <w:rFonts w:ascii="Arial" w:hAnsi="Arial" w:cs="Arial"/>
        </w:rPr>
      </w:pPr>
      <w:r w:rsidRPr="00163A8F">
        <w:rPr>
          <w:rFonts w:ascii="Arial" w:hAnsi="Arial" w:cs="Arial"/>
        </w:rPr>
        <w:t>A</w:t>
      </w:r>
      <w:r w:rsidR="003E0F05" w:rsidRPr="00163A8F">
        <w:rPr>
          <w:rFonts w:ascii="Arial" w:hAnsi="Arial" w:cs="Arial"/>
        </w:rPr>
        <w:t xml:space="preserve"> sum</w:t>
      </w:r>
      <w:r w:rsidRPr="00163A8F">
        <w:rPr>
          <w:rFonts w:ascii="Arial" w:hAnsi="Arial" w:cs="Arial"/>
        </w:rPr>
        <w:t>mary of the McKinney-Vento Act</w:t>
      </w:r>
      <w:r w:rsidR="003E0F05" w:rsidRPr="00163A8F">
        <w:rPr>
          <w:rFonts w:ascii="Arial" w:hAnsi="Arial" w:cs="Arial"/>
        </w:rPr>
        <w:t xml:space="preserve"> </w:t>
      </w:r>
    </w:p>
    <w:p w14:paraId="6DD18296" w14:textId="77777777" w:rsidR="003E0F05" w:rsidRPr="00163A8F" w:rsidRDefault="003E0F05" w:rsidP="00976AB0">
      <w:pPr>
        <w:spacing w:after="0"/>
        <w:jc w:val="both"/>
        <w:rPr>
          <w:rFonts w:ascii="Arial" w:hAnsi="Arial" w:cs="Arial"/>
        </w:rPr>
      </w:pPr>
    </w:p>
    <w:p w14:paraId="198BAFAD" w14:textId="77777777" w:rsidR="005E09A2" w:rsidRPr="00163A8F" w:rsidRDefault="00A07A7C" w:rsidP="00976AB0">
      <w:pPr>
        <w:spacing w:after="0"/>
        <w:jc w:val="both"/>
        <w:rPr>
          <w:rFonts w:ascii="Arial" w:hAnsi="Arial" w:cs="Arial"/>
        </w:rPr>
      </w:pPr>
      <w:r w:rsidRPr="00163A8F">
        <w:rPr>
          <w:rFonts w:ascii="Arial" w:hAnsi="Arial" w:cs="Arial"/>
        </w:rPr>
        <w:t>I understand that the school district will ensure that my child/ren will attend and fully participate in the school where enrollment is sought while the dispute process is carried out.</w:t>
      </w:r>
    </w:p>
    <w:p w14:paraId="1EDF4B01" w14:textId="77777777" w:rsidR="005E09A2" w:rsidRPr="00163A8F" w:rsidRDefault="005E09A2" w:rsidP="00976AB0">
      <w:pPr>
        <w:spacing w:after="0"/>
        <w:jc w:val="both"/>
        <w:rPr>
          <w:rFonts w:ascii="Arial" w:hAnsi="Arial" w:cs="Arial"/>
        </w:rPr>
      </w:pPr>
    </w:p>
    <w:p w14:paraId="774D1FF4" w14:textId="77777777" w:rsidR="00A07A7C" w:rsidRPr="00163A8F" w:rsidRDefault="00A07A7C" w:rsidP="00976AB0">
      <w:pPr>
        <w:spacing w:after="0"/>
        <w:jc w:val="both"/>
        <w:rPr>
          <w:rFonts w:ascii="Arial" w:hAnsi="Arial" w:cs="Arial"/>
        </w:rPr>
      </w:pPr>
    </w:p>
    <w:p w14:paraId="64CFD57D" w14:textId="77777777" w:rsidR="007E4F60" w:rsidRDefault="00A07A7C" w:rsidP="007E4F60">
      <w:pPr>
        <w:spacing w:after="0"/>
        <w:jc w:val="both"/>
        <w:rPr>
          <w:rFonts w:ascii="Arial" w:hAnsi="Arial" w:cs="Arial"/>
        </w:rPr>
      </w:pPr>
      <w:r w:rsidRPr="00163A8F">
        <w:rPr>
          <w:rFonts w:ascii="Arial" w:hAnsi="Arial" w:cs="Arial"/>
        </w:rPr>
        <w:t>________________</w:t>
      </w:r>
      <w:r w:rsidR="003F47F2">
        <w:rPr>
          <w:rFonts w:ascii="Arial" w:hAnsi="Arial" w:cs="Arial"/>
        </w:rPr>
        <w:t>___________________</w:t>
      </w:r>
      <w:r w:rsidR="003F47F2">
        <w:rPr>
          <w:rFonts w:ascii="Arial" w:hAnsi="Arial" w:cs="Arial"/>
        </w:rPr>
        <w:tab/>
      </w:r>
      <w:r w:rsidR="003F47F2">
        <w:rPr>
          <w:rFonts w:ascii="Arial" w:hAnsi="Arial" w:cs="Arial"/>
        </w:rPr>
        <w:tab/>
      </w:r>
      <w:r w:rsidR="007E4F60" w:rsidRPr="00163A8F">
        <w:rPr>
          <w:rFonts w:ascii="Arial" w:hAnsi="Arial" w:cs="Arial"/>
        </w:rPr>
        <w:t>_____________________</w:t>
      </w:r>
    </w:p>
    <w:p w14:paraId="143E1460" w14:textId="77777777" w:rsidR="007E4F60" w:rsidRPr="00163A8F" w:rsidRDefault="007E4F60" w:rsidP="007E4F60">
      <w:pPr>
        <w:spacing w:after="0"/>
        <w:jc w:val="both"/>
        <w:rPr>
          <w:rFonts w:ascii="Arial" w:hAnsi="Arial" w:cs="Arial"/>
        </w:rPr>
      </w:pPr>
      <w:r>
        <w:rPr>
          <w:rFonts w:ascii="Arial" w:hAnsi="Arial" w:cs="Arial"/>
        </w:rPr>
        <w:t>Parent/Guardian/Youth Signature</w:t>
      </w:r>
      <w:r>
        <w:rPr>
          <w:rFonts w:ascii="Arial" w:hAnsi="Arial" w:cs="Arial"/>
        </w:rPr>
        <w:tab/>
      </w:r>
      <w:r>
        <w:rPr>
          <w:rFonts w:ascii="Arial" w:hAnsi="Arial" w:cs="Arial"/>
        </w:rPr>
        <w:tab/>
      </w:r>
      <w:r>
        <w:rPr>
          <w:rFonts w:ascii="Arial" w:hAnsi="Arial" w:cs="Arial"/>
        </w:rPr>
        <w:tab/>
      </w:r>
      <w:r w:rsidRPr="00163A8F">
        <w:rPr>
          <w:rFonts w:ascii="Arial" w:hAnsi="Arial" w:cs="Arial"/>
        </w:rPr>
        <w:t>Date</w:t>
      </w:r>
    </w:p>
    <w:p w14:paraId="2CA052EF" w14:textId="77777777" w:rsidR="00065033" w:rsidRDefault="00065033" w:rsidP="00065033">
      <w:pPr>
        <w:spacing w:after="0"/>
        <w:jc w:val="both"/>
        <w:rPr>
          <w:rFonts w:ascii="Arial" w:hAnsi="Arial" w:cs="Arial"/>
        </w:rPr>
      </w:pPr>
    </w:p>
    <w:p w14:paraId="1D9A6D2C" w14:textId="77777777" w:rsidR="003726FD" w:rsidRPr="00163A8F" w:rsidRDefault="003726FD" w:rsidP="00976AB0">
      <w:pPr>
        <w:spacing w:after="0"/>
        <w:jc w:val="both"/>
        <w:rPr>
          <w:rFonts w:ascii="Arial" w:hAnsi="Arial" w:cs="Arial"/>
        </w:rPr>
      </w:pPr>
    </w:p>
    <w:p w14:paraId="485AFC5D" w14:textId="77777777" w:rsidR="003F47F2" w:rsidRDefault="003726FD" w:rsidP="003F47F2">
      <w:pPr>
        <w:spacing w:after="0"/>
        <w:jc w:val="both"/>
        <w:rPr>
          <w:rFonts w:ascii="Arial" w:hAnsi="Arial" w:cs="Arial"/>
        </w:rPr>
      </w:pPr>
      <w:r w:rsidRPr="00163A8F">
        <w:rPr>
          <w:rFonts w:ascii="Arial" w:hAnsi="Arial" w:cs="Arial"/>
        </w:rPr>
        <w:t>______</w:t>
      </w:r>
      <w:r w:rsidR="003F47F2">
        <w:rPr>
          <w:rFonts w:ascii="Arial" w:hAnsi="Arial" w:cs="Arial"/>
        </w:rPr>
        <w:t>_____________________________</w:t>
      </w:r>
      <w:r w:rsidR="003F47F2">
        <w:rPr>
          <w:rFonts w:ascii="Arial" w:hAnsi="Arial" w:cs="Arial"/>
        </w:rPr>
        <w:tab/>
      </w:r>
      <w:r w:rsidR="003F47F2">
        <w:rPr>
          <w:rFonts w:ascii="Arial" w:hAnsi="Arial" w:cs="Arial"/>
        </w:rPr>
        <w:tab/>
      </w:r>
      <w:r w:rsidRPr="00163A8F">
        <w:rPr>
          <w:rFonts w:ascii="Arial" w:hAnsi="Arial" w:cs="Arial"/>
        </w:rPr>
        <w:t>_____________________</w:t>
      </w:r>
    </w:p>
    <w:p w14:paraId="65904B48" w14:textId="77777777" w:rsidR="003726FD" w:rsidRPr="00163A8F" w:rsidRDefault="003726FD" w:rsidP="00065033">
      <w:pPr>
        <w:spacing w:after="0"/>
        <w:jc w:val="both"/>
        <w:rPr>
          <w:rFonts w:ascii="Arial" w:hAnsi="Arial" w:cs="Arial"/>
        </w:rPr>
      </w:pPr>
      <w:r w:rsidRPr="00163A8F">
        <w:rPr>
          <w:rFonts w:ascii="Arial" w:hAnsi="Arial" w:cs="Arial"/>
        </w:rPr>
        <w:t xml:space="preserve">School District </w:t>
      </w:r>
      <w:r w:rsidR="005333F7">
        <w:rPr>
          <w:rFonts w:ascii="Arial" w:hAnsi="Arial" w:cs="Arial"/>
        </w:rPr>
        <w:t>Personnel Signature</w:t>
      </w:r>
      <w:r w:rsidR="00065033">
        <w:rPr>
          <w:rFonts w:ascii="Arial" w:hAnsi="Arial" w:cs="Arial"/>
        </w:rPr>
        <w:tab/>
      </w:r>
      <w:r w:rsidR="00065033">
        <w:rPr>
          <w:rFonts w:ascii="Arial" w:hAnsi="Arial" w:cs="Arial"/>
        </w:rPr>
        <w:tab/>
      </w:r>
      <w:r w:rsidR="00065033">
        <w:rPr>
          <w:rFonts w:ascii="Arial" w:hAnsi="Arial" w:cs="Arial"/>
        </w:rPr>
        <w:tab/>
      </w:r>
      <w:r w:rsidRPr="00163A8F">
        <w:rPr>
          <w:rFonts w:ascii="Arial" w:hAnsi="Arial" w:cs="Arial"/>
        </w:rPr>
        <w:t>Date</w:t>
      </w:r>
    </w:p>
    <w:p w14:paraId="6BA4FEA4" w14:textId="77777777" w:rsidR="003726FD" w:rsidRPr="00163A8F" w:rsidRDefault="003726FD" w:rsidP="003726FD">
      <w:pPr>
        <w:spacing w:after="0"/>
        <w:jc w:val="both"/>
        <w:rPr>
          <w:rFonts w:ascii="Arial" w:hAnsi="Arial" w:cs="Arial"/>
        </w:rPr>
      </w:pPr>
    </w:p>
    <w:p w14:paraId="33C9D297" w14:textId="77777777" w:rsidR="003726FD" w:rsidRPr="00163A8F" w:rsidRDefault="003726FD" w:rsidP="003726FD">
      <w:pPr>
        <w:spacing w:after="0"/>
        <w:jc w:val="both"/>
        <w:rPr>
          <w:rFonts w:ascii="Arial" w:hAnsi="Arial" w:cs="Arial"/>
        </w:rPr>
      </w:pPr>
    </w:p>
    <w:p w14:paraId="60A0ABD1" w14:textId="77777777" w:rsidR="003726FD" w:rsidRPr="00163A8F" w:rsidRDefault="003726FD" w:rsidP="003726FD">
      <w:pPr>
        <w:spacing w:after="0"/>
        <w:jc w:val="both"/>
        <w:rPr>
          <w:rFonts w:ascii="Arial" w:hAnsi="Arial" w:cs="Arial"/>
        </w:rPr>
      </w:pPr>
      <w:r w:rsidRPr="00163A8F">
        <w:rPr>
          <w:rFonts w:ascii="Arial" w:hAnsi="Arial" w:cs="Arial"/>
        </w:rPr>
        <w:t xml:space="preserve">Upon receipt of the dispute resolution packet, please sign this form and return it to </w:t>
      </w:r>
      <w:r w:rsidR="007C149A">
        <w:rPr>
          <w:rFonts w:ascii="Arial" w:hAnsi="Arial" w:cs="Arial"/>
        </w:rPr>
        <w:t>the</w:t>
      </w:r>
      <w:r w:rsidRPr="00163A8F">
        <w:rPr>
          <w:rFonts w:ascii="Arial" w:hAnsi="Arial" w:cs="Arial"/>
        </w:rPr>
        <w:t xml:space="preserve"> school where you are attempting to enroll or to the district’s Homeless Liaison.</w:t>
      </w:r>
    </w:p>
    <w:p w14:paraId="0EEC5D47" w14:textId="77777777" w:rsidR="00163A8F" w:rsidRDefault="00163A8F" w:rsidP="00CB208A">
      <w:pPr>
        <w:spacing w:after="0"/>
        <w:jc w:val="center"/>
        <w:rPr>
          <w:rFonts w:ascii="Arial" w:hAnsi="Arial" w:cs="Arial"/>
        </w:rPr>
      </w:pPr>
    </w:p>
    <w:p w14:paraId="1CC312EF" w14:textId="77777777" w:rsidR="00163A8F" w:rsidRDefault="00163A8F" w:rsidP="00CB208A">
      <w:pPr>
        <w:spacing w:after="0"/>
        <w:jc w:val="center"/>
        <w:rPr>
          <w:rFonts w:ascii="Arial" w:hAnsi="Arial" w:cs="Arial"/>
        </w:rPr>
      </w:pPr>
    </w:p>
    <w:p w14:paraId="02BA1FC3" w14:textId="77777777" w:rsidR="00163A8F" w:rsidRDefault="00CB208A" w:rsidP="007E4F60">
      <w:pPr>
        <w:spacing w:after="0"/>
        <w:jc w:val="center"/>
        <w:rPr>
          <w:rFonts w:ascii="Arial" w:hAnsi="Arial" w:cs="Arial"/>
          <w:b/>
        </w:rPr>
      </w:pPr>
      <w:r w:rsidRPr="00163A8F">
        <w:rPr>
          <w:rFonts w:ascii="Arial" w:hAnsi="Arial" w:cs="Arial"/>
          <w:b/>
        </w:rPr>
        <w:lastRenderedPageBreak/>
        <w:t>Dispute Resolution Form</w:t>
      </w:r>
    </w:p>
    <w:p w14:paraId="39613383" w14:textId="77777777" w:rsidR="007E4F60" w:rsidRDefault="007E4F60" w:rsidP="007E4F60">
      <w:pPr>
        <w:spacing w:after="0"/>
        <w:jc w:val="center"/>
        <w:rPr>
          <w:rFonts w:ascii="Arial" w:hAnsi="Arial" w:cs="Arial"/>
          <w:b/>
        </w:rPr>
      </w:pPr>
    </w:p>
    <w:p w14:paraId="610200DB" w14:textId="77777777" w:rsidR="007E4F60" w:rsidRPr="00163A8F" w:rsidRDefault="007E4F60" w:rsidP="007E4F60">
      <w:pPr>
        <w:spacing w:after="0"/>
        <w:jc w:val="center"/>
        <w:rPr>
          <w:rFonts w:ascii="Arial" w:hAnsi="Arial" w:cs="Arial"/>
        </w:rPr>
      </w:pPr>
    </w:p>
    <w:p w14:paraId="24E7C15B" w14:textId="77777777" w:rsidR="003726FD" w:rsidRPr="00163A8F" w:rsidRDefault="005A47A9" w:rsidP="007A4661">
      <w:pPr>
        <w:spacing w:after="0"/>
        <w:jc w:val="both"/>
        <w:rPr>
          <w:rFonts w:ascii="Arial" w:hAnsi="Arial" w:cs="Arial"/>
        </w:rPr>
      </w:pPr>
      <w:r w:rsidRPr="00163A8F">
        <w:rPr>
          <w:rFonts w:ascii="Arial" w:hAnsi="Arial" w:cs="Arial"/>
        </w:rPr>
        <w:t>Date:</w:t>
      </w:r>
      <w:r w:rsidRPr="00163A8F">
        <w:rPr>
          <w:rFonts w:ascii="Arial" w:hAnsi="Arial" w:cs="Arial"/>
        </w:rPr>
        <w:tab/>
        <w:t>___________________</w:t>
      </w:r>
    </w:p>
    <w:p w14:paraId="69F173D5" w14:textId="77777777" w:rsidR="005A47A9" w:rsidRPr="00163A8F" w:rsidRDefault="005A47A9" w:rsidP="007A4661">
      <w:pPr>
        <w:spacing w:after="0"/>
        <w:jc w:val="both"/>
        <w:rPr>
          <w:rFonts w:ascii="Arial" w:hAnsi="Arial" w:cs="Arial"/>
        </w:rPr>
      </w:pPr>
    </w:p>
    <w:p w14:paraId="6EF59FEC" w14:textId="77777777" w:rsidR="005A47A9" w:rsidRPr="00163A8F" w:rsidRDefault="005A47A9" w:rsidP="007A4661">
      <w:pPr>
        <w:spacing w:after="0"/>
        <w:jc w:val="both"/>
        <w:rPr>
          <w:rFonts w:ascii="Arial" w:hAnsi="Arial" w:cs="Arial"/>
        </w:rPr>
      </w:pPr>
    </w:p>
    <w:p w14:paraId="60051000" w14:textId="77777777" w:rsidR="005A47A9" w:rsidRPr="00163A8F" w:rsidRDefault="005A47A9" w:rsidP="007A4661">
      <w:pPr>
        <w:spacing w:after="0"/>
        <w:jc w:val="both"/>
        <w:rPr>
          <w:rFonts w:ascii="Arial" w:hAnsi="Arial" w:cs="Arial"/>
        </w:rPr>
      </w:pPr>
      <w:r w:rsidRPr="00163A8F">
        <w:rPr>
          <w:rFonts w:ascii="Arial" w:hAnsi="Arial" w:cs="Arial"/>
        </w:rPr>
        <w:t>I have received the explanation of the district’s placement decision concerning my children/myself,</w:t>
      </w:r>
      <w:r w:rsidR="007C149A">
        <w:rPr>
          <w:rFonts w:ascii="Arial" w:hAnsi="Arial" w:cs="Arial"/>
        </w:rPr>
        <w:t xml:space="preserve"> (name):</w:t>
      </w:r>
      <w:r w:rsidRPr="00163A8F">
        <w:rPr>
          <w:rFonts w:ascii="Arial" w:hAnsi="Arial" w:cs="Arial"/>
        </w:rPr>
        <w:t xml:space="preserve"> ________________________________________.  I disagree with the district’s placement decision, and I am appealing that decision for the following reasons:</w:t>
      </w:r>
    </w:p>
    <w:p w14:paraId="3D43C62A" w14:textId="77777777" w:rsidR="005A47A9" w:rsidRPr="00163A8F" w:rsidRDefault="005A47A9" w:rsidP="007A4661">
      <w:pPr>
        <w:spacing w:after="0"/>
        <w:jc w:val="both"/>
        <w:rPr>
          <w:rFonts w:ascii="Arial" w:hAnsi="Arial" w:cs="Arial"/>
        </w:rPr>
      </w:pPr>
    </w:p>
    <w:p w14:paraId="6C15FDE4" w14:textId="77777777" w:rsidR="005A47A9" w:rsidRDefault="005A47A9" w:rsidP="007A4661">
      <w:pPr>
        <w:spacing w:after="0" w:line="480" w:lineRule="auto"/>
        <w:jc w:val="both"/>
        <w:rPr>
          <w:rFonts w:ascii="Arial" w:hAnsi="Arial" w:cs="Arial"/>
        </w:rPr>
      </w:pPr>
      <w:r w:rsidRPr="00163A8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3A8F">
        <w:rPr>
          <w:rFonts w:ascii="Arial" w:hAnsi="Arial" w:cs="Arial"/>
        </w:rPr>
        <w:t>_______________________________</w:t>
      </w:r>
    </w:p>
    <w:p w14:paraId="22B9FC5B" w14:textId="77777777" w:rsidR="005A47A9" w:rsidRPr="00163A8F" w:rsidRDefault="005A47A9" w:rsidP="007A4661">
      <w:pPr>
        <w:spacing w:after="0" w:line="240" w:lineRule="auto"/>
        <w:jc w:val="both"/>
        <w:rPr>
          <w:rFonts w:ascii="Arial" w:hAnsi="Arial" w:cs="Arial"/>
        </w:rPr>
      </w:pPr>
      <w:r w:rsidRPr="00163A8F">
        <w:rPr>
          <w:rFonts w:ascii="Arial" w:hAnsi="Arial" w:cs="Arial"/>
        </w:rPr>
        <w:t>I understand that the district will ensure that my child/I will have the opportunity to attend and participate at the school where enrollment is sought while the dispute is being carried out.</w:t>
      </w:r>
    </w:p>
    <w:p w14:paraId="5412F185" w14:textId="77777777" w:rsidR="005A47A9" w:rsidRPr="00163A8F" w:rsidRDefault="005A47A9" w:rsidP="007A4661">
      <w:pPr>
        <w:spacing w:after="0" w:line="240" w:lineRule="auto"/>
        <w:jc w:val="both"/>
        <w:rPr>
          <w:rFonts w:ascii="Arial" w:hAnsi="Arial" w:cs="Arial"/>
        </w:rPr>
      </w:pPr>
    </w:p>
    <w:p w14:paraId="75C85993" w14:textId="77777777" w:rsidR="005A47A9" w:rsidRPr="00163A8F" w:rsidRDefault="005A47A9" w:rsidP="007A4661">
      <w:pPr>
        <w:spacing w:after="0" w:line="240" w:lineRule="auto"/>
        <w:jc w:val="both"/>
        <w:rPr>
          <w:rFonts w:ascii="Arial" w:hAnsi="Arial" w:cs="Arial"/>
        </w:rPr>
      </w:pPr>
    </w:p>
    <w:p w14:paraId="22214993" w14:textId="77777777" w:rsidR="007E4F60" w:rsidRDefault="007A4661" w:rsidP="007E4F60">
      <w:pPr>
        <w:spacing w:after="0"/>
        <w:jc w:val="both"/>
        <w:rPr>
          <w:rFonts w:ascii="Arial" w:hAnsi="Arial" w:cs="Arial"/>
        </w:rPr>
      </w:pPr>
      <w:r w:rsidRPr="00163A8F">
        <w:rPr>
          <w:rFonts w:ascii="Arial" w:hAnsi="Arial" w:cs="Arial"/>
        </w:rPr>
        <w:t>______</w:t>
      </w:r>
      <w:r w:rsidR="007E4F60">
        <w:rPr>
          <w:rFonts w:ascii="Arial" w:hAnsi="Arial" w:cs="Arial"/>
        </w:rPr>
        <w:t>_____________________________</w:t>
      </w:r>
      <w:r w:rsidR="007E4F60">
        <w:rPr>
          <w:rFonts w:ascii="Arial" w:hAnsi="Arial" w:cs="Arial"/>
        </w:rPr>
        <w:tab/>
      </w:r>
      <w:r w:rsidR="007E4F60">
        <w:rPr>
          <w:rFonts w:ascii="Arial" w:hAnsi="Arial" w:cs="Arial"/>
        </w:rPr>
        <w:tab/>
      </w:r>
      <w:r w:rsidRPr="00163A8F">
        <w:rPr>
          <w:rFonts w:ascii="Arial" w:hAnsi="Arial" w:cs="Arial"/>
        </w:rPr>
        <w:t>_____________________</w:t>
      </w:r>
    </w:p>
    <w:p w14:paraId="721058E7" w14:textId="77777777" w:rsidR="007A4661" w:rsidRPr="00163A8F" w:rsidRDefault="007A4661" w:rsidP="007E4F60">
      <w:pPr>
        <w:spacing w:after="0"/>
        <w:jc w:val="both"/>
        <w:rPr>
          <w:rFonts w:ascii="Arial" w:hAnsi="Arial" w:cs="Arial"/>
        </w:rPr>
      </w:pPr>
      <w:r w:rsidRPr="00163A8F">
        <w:rPr>
          <w:rFonts w:ascii="Arial" w:hAnsi="Arial" w:cs="Arial"/>
        </w:rPr>
        <w:t>Parent/Guardian/Youth Signat</w:t>
      </w:r>
      <w:r w:rsidR="005333F7">
        <w:rPr>
          <w:rFonts w:ascii="Arial" w:hAnsi="Arial" w:cs="Arial"/>
        </w:rPr>
        <w:t>ure</w:t>
      </w:r>
      <w:r w:rsidR="005333F7">
        <w:rPr>
          <w:rFonts w:ascii="Arial" w:hAnsi="Arial" w:cs="Arial"/>
        </w:rPr>
        <w:tab/>
      </w:r>
      <w:r w:rsidR="005333F7">
        <w:rPr>
          <w:rFonts w:ascii="Arial" w:hAnsi="Arial" w:cs="Arial"/>
        </w:rPr>
        <w:tab/>
      </w:r>
      <w:r w:rsidR="005333F7">
        <w:rPr>
          <w:rFonts w:ascii="Arial" w:hAnsi="Arial" w:cs="Arial"/>
        </w:rPr>
        <w:tab/>
      </w:r>
      <w:r w:rsidRPr="00163A8F">
        <w:rPr>
          <w:rFonts w:ascii="Arial" w:hAnsi="Arial" w:cs="Arial"/>
        </w:rPr>
        <w:t>Date</w:t>
      </w:r>
    </w:p>
    <w:p w14:paraId="782F8136" w14:textId="77777777" w:rsidR="007A4661" w:rsidRPr="00163A8F" w:rsidRDefault="007A4661" w:rsidP="007A4661">
      <w:pPr>
        <w:spacing w:after="0"/>
        <w:jc w:val="both"/>
        <w:rPr>
          <w:rFonts w:ascii="Arial" w:hAnsi="Arial" w:cs="Arial"/>
        </w:rPr>
      </w:pPr>
    </w:p>
    <w:p w14:paraId="517CF904" w14:textId="77777777" w:rsidR="007E4F60" w:rsidRDefault="007A4661" w:rsidP="007E4F60">
      <w:pPr>
        <w:spacing w:after="0"/>
        <w:jc w:val="both"/>
        <w:rPr>
          <w:rFonts w:ascii="Arial" w:hAnsi="Arial" w:cs="Arial"/>
        </w:rPr>
      </w:pPr>
      <w:r w:rsidRPr="00163A8F">
        <w:rPr>
          <w:rFonts w:ascii="Arial" w:hAnsi="Arial" w:cs="Arial"/>
        </w:rPr>
        <w:t>_________</w:t>
      </w:r>
      <w:r w:rsidR="007E4F60">
        <w:rPr>
          <w:rFonts w:ascii="Arial" w:hAnsi="Arial" w:cs="Arial"/>
        </w:rPr>
        <w:t>__________________________</w:t>
      </w:r>
      <w:r w:rsidR="007E4F60">
        <w:rPr>
          <w:rFonts w:ascii="Arial" w:hAnsi="Arial" w:cs="Arial"/>
        </w:rPr>
        <w:tab/>
      </w:r>
      <w:r w:rsidR="007E4F60">
        <w:rPr>
          <w:rFonts w:ascii="Arial" w:hAnsi="Arial" w:cs="Arial"/>
        </w:rPr>
        <w:tab/>
      </w:r>
      <w:r w:rsidRPr="00163A8F">
        <w:rPr>
          <w:rFonts w:ascii="Arial" w:hAnsi="Arial" w:cs="Arial"/>
        </w:rPr>
        <w:t>_____________________</w:t>
      </w:r>
    </w:p>
    <w:p w14:paraId="4269E6CB" w14:textId="77777777" w:rsidR="007A4661" w:rsidRPr="00163A8F" w:rsidRDefault="007A4661" w:rsidP="007E4F60">
      <w:pPr>
        <w:spacing w:after="0"/>
        <w:rPr>
          <w:rFonts w:ascii="Arial" w:hAnsi="Arial" w:cs="Arial"/>
        </w:rPr>
      </w:pPr>
      <w:r w:rsidRPr="00163A8F">
        <w:rPr>
          <w:rFonts w:ascii="Arial" w:hAnsi="Arial" w:cs="Arial"/>
        </w:rPr>
        <w:t>School District Personnel Signature</w:t>
      </w:r>
      <w:r w:rsidRPr="00163A8F">
        <w:rPr>
          <w:rFonts w:ascii="Arial" w:hAnsi="Arial" w:cs="Arial"/>
        </w:rPr>
        <w:tab/>
      </w:r>
      <w:r w:rsidRPr="00163A8F">
        <w:rPr>
          <w:rFonts w:ascii="Arial" w:hAnsi="Arial" w:cs="Arial"/>
        </w:rPr>
        <w:tab/>
      </w:r>
      <w:r w:rsidRPr="00163A8F">
        <w:rPr>
          <w:rFonts w:ascii="Arial" w:hAnsi="Arial" w:cs="Arial"/>
        </w:rPr>
        <w:tab/>
        <w:t>Date</w:t>
      </w:r>
    </w:p>
    <w:p w14:paraId="73C7D980" w14:textId="77777777" w:rsidR="007A4661" w:rsidRPr="00163A8F" w:rsidRDefault="007A4661" w:rsidP="007A4661">
      <w:pPr>
        <w:spacing w:after="0" w:line="240" w:lineRule="auto"/>
        <w:jc w:val="both"/>
        <w:rPr>
          <w:rFonts w:ascii="Arial" w:hAnsi="Arial" w:cs="Arial"/>
        </w:rPr>
      </w:pPr>
    </w:p>
    <w:p w14:paraId="54F008F2" w14:textId="77777777" w:rsidR="007E4F60" w:rsidRPr="00163A8F" w:rsidRDefault="007E4F60" w:rsidP="007A4661">
      <w:pPr>
        <w:spacing w:after="0" w:line="240" w:lineRule="auto"/>
        <w:jc w:val="both"/>
        <w:rPr>
          <w:rFonts w:ascii="Arial" w:hAnsi="Arial" w:cs="Arial"/>
        </w:rPr>
      </w:pPr>
    </w:p>
    <w:p w14:paraId="17941916" w14:textId="77777777" w:rsidR="007A4661" w:rsidRPr="00163A8F" w:rsidRDefault="007A4661" w:rsidP="007A4661">
      <w:pPr>
        <w:spacing w:after="0" w:line="240" w:lineRule="auto"/>
        <w:jc w:val="both"/>
        <w:rPr>
          <w:rFonts w:ascii="Arial" w:hAnsi="Arial" w:cs="Arial"/>
        </w:rPr>
      </w:pPr>
      <w:r w:rsidRPr="00163A8F">
        <w:rPr>
          <w:rFonts w:ascii="Arial" w:hAnsi="Arial" w:cs="Arial"/>
        </w:rPr>
        <w:t>School District Use Only:</w:t>
      </w:r>
    </w:p>
    <w:p w14:paraId="27932D6C" w14:textId="77777777" w:rsidR="007A4661" w:rsidRPr="00163A8F" w:rsidRDefault="007A4661" w:rsidP="007A4661">
      <w:pPr>
        <w:spacing w:after="0" w:line="240" w:lineRule="auto"/>
        <w:jc w:val="both"/>
        <w:rPr>
          <w:rFonts w:ascii="Arial" w:hAnsi="Arial" w:cs="Arial"/>
        </w:rPr>
      </w:pPr>
    </w:p>
    <w:p w14:paraId="54424633" w14:textId="77777777" w:rsidR="007E4F60" w:rsidRDefault="007A4661" w:rsidP="007E4F60">
      <w:pPr>
        <w:spacing w:after="0" w:line="240" w:lineRule="auto"/>
        <w:jc w:val="both"/>
        <w:rPr>
          <w:rFonts w:ascii="Arial" w:hAnsi="Arial" w:cs="Arial"/>
        </w:rPr>
      </w:pPr>
      <w:r w:rsidRPr="00163A8F">
        <w:rPr>
          <w:rFonts w:ascii="Arial" w:hAnsi="Arial" w:cs="Arial"/>
        </w:rPr>
        <w:fldChar w:fldCharType="begin">
          <w:ffData>
            <w:name w:val="Check1"/>
            <w:enabled/>
            <w:calcOnExit w:val="0"/>
            <w:checkBox>
              <w:sizeAuto/>
              <w:default w:val="0"/>
            </w:checkBox>
          </w:ffData>
        </w:fldChar>
      </w:r>
      <w:bookmarkStart w:id="0" w:name="Check1"/>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bookmarkEnd w:id="0"/>
      <w:r w:rsidRPr="00163A8F">
        <w:rPr>
          <w:rFonts w:ascii="Arial" w:hAnsi="Arial" w:cs="Arial"/>
        </w:rPr>
        <w:t xml:space="preserve">  Level I Appeal</w:t>
      </w:r>
      <w:r w:rsidRPr="00163A8F">
        <w:rPr>
          <w:rFonts w:ascii="Arial" w:hAnsi="Arial" w:cs="Arial"/>
        </w:rPr>
        <w:tab/>
      </w:r>
      <w:r w:rsidRPr="00163A8F">
        <w:rPr>
          <w:rFonts w:ascii="Arial" w:hAnsi="Arial" w:cs="Arial"/>
        </w:rPr>
        <w:tab/>
      </w:r>
      <w:r w:rsidRPr="00163A8F">
        <w:rPr>
          <w:rFonts w:ascii="Arial" w:hAnsi="Arial" w:cs="Arial"/>
        </w:rPr>
        <w:tab/>
      </w:r>
      <w:r w:rsidRPr="00163A8F">
        <w:rPr>
          <w:rFonts w:ascii="Arial" w:hAnsi="Arial" w:cs="Arial"/>
        </w:rPr>
        <w:fldChar w:fldCharType="begin">
          <w:ffData>
            <w:name w:val="Check2"/>
            <w:enabled/>
            <w:calcOnExit w:val="0"/>
            <w:checkBox>
              <w:sizeAuto/>
              <w:default w:val="0"/>
            </w:checkBox>
          </w:ffData>
        </w:fldChar>
      </w:r>
      <w:bookmarkStart w:id="1" w:name="Check2"/>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bookmarkEnd w:id="1"/>
      <w:r w:rsidRPr="00163A8F">
        <w:rPr>
          <w:rFonts w:ascii="Arial" w:hAnsi="Arial" w:cs="Arial"/>
        </w:rPr>
        <w:t xml:space="preserve">  Level II Appeal</w:t>
      </w:r>
      <w:r w:rsidRPr="00163A8F">
        <w:rPr>
          <w:rFonts w:ascii="Arial" w:hAnsi="Arial" w:cs="Arial"/>
        </w:rPr>
        <w:tab/>
      </w:r>
      <w:r w:rsidRPr="00163A8F">
        <w:rPr>
          <w:rFonts w:ascii="Arial" w:hAnsi="Arial" w:cs="Arial"/>
        </w:rPr>
        <w:tab/>
      </w:r>
      <w:r w:rsidRPr="00163A8F">
        <w:rPr>
          <w:rFonts w:ascii="Arial" w:hAnsi="Arial" w:cs="Arial"/>
        </w:rPr>
        <w:tab/>
      </w:r>
      <w:r w:rsidRPr="00163A8F">
        <w:rPr>
          <w:rFonts w:ascii="Arial" w:hAnsi="Arial" w:cs="Arial"/>
        </w:rPr>
        <w:fldChar w:fldCharType="begin">
          <w:ffData>
            <w:name w:val="Check3"/>
            <w:enabled/>
            <w:calcOnExit w:val="0"/>
            <w:checkBox>
              <w:sizeAuto/>
              <w:default w:val="0"/>
            </w:checkBox>
          </w:ffData>
        </w:fldChar>
      </w:r>
      <w:bookmarkStart w:id="2" w:name="Check3"/>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bookmarkEnd w:id="2"/>
      <w:r w:rsidRPr="00163A8F">
        <w:rPr>
          <w:rFonts w:ascii="Arial" w:hAnsi="Arial" w:cs="Arial"/>
        </w:rPr>
        <w:t xml:space="preserve">  Level </w:t>
      </w:r>
      <w:r w:rsidR="007C149A">
        <w:rPr>
          <w:rFonts w:ascii="Arial" w:hAnsi="Arial" w:cs="Arial"/>
        </w:rPr>
        <w:t>III</w:t>
      </w:r>
      <w:r w:rsidRPr="00163A8F">
        <w:rPr>
          <w:rFonts w:ascii="Arial" w:hAnsi="Arial" w:cs="Arial"/>
        </w:rPr>
        <w:t xml:space="preserve"> Appeal</w:t>
      </w:r>
    </w:p>
    <w:p w14:paraId="0D8BF4B0" w14:textId="77777777" w:rsidR="007E4F60" w:rsidRDefault="007E4F60" w:rsidP="007E4F60">
      <w:pPr>
        <w:spacing w:after="0" w:line="240" w:lineRule="auto"/>
        <w:jc w:val="both"/>
        <w:rPr>
          <w:rFonts w:ascii="Arial" w:hAnsi="Arial" w:cs="Arial"/>
        </w:rPr>
      </w:pPr>
    </w:p>
    <w:p w14:paraId="4D36B577" w14:textId="77777777" w:rsidR="007E4F60" w:rsidRDefault="007E4F60" w:rsidP="007E4F60">
      <w:pPr>
        <w:spacing w:after="0" w:line="240" w:lineRule="auto"/>
        <w:jc w:val="both"/>
        <w:rPr>
          <w:rFonts w:ascii="Arial" w:hAnsi="Arial" w:cs="Arial"/>
          <w:b/>
        </w:rPr>
      </w:pPr>
    </w:p>
    <w:p w14:paraId="46DC728B" w14:textId="77777777" w:rsidR="007E4F60" w:rsidRDefault="007E4F60">
      <w:pPr>
        <w:spacing w:after="0" w:line="240" w:lineRule="auto"/>
        <w:rPr>
          <w:rFonts w:ascii="Arial" w:hAnsi="Arial" w:cs="Arial"/>
          <w:b/>
        </w:rPr>
      </w:pPr>
      <w:r>
        <w:rPr>
          <w:rFonts w:ascii="Arial" w:hAnsi="Arial" w:cs="Arial"/>
          <w:b/>
        </w:rPr>
        <w:br w:type="page"/>
      </w:r>
    </w:p>
    <w:p w14:paraId="12230FF2" w14:textId="77777777" w:rsidR="007A4661" w:rsidRPr="00163A8F" w:rsidRDefault="007C149A" w:rsidP="003B7FD0">
      <w:pPr>
        <w:spacing w:after="0" w:line="240" w:lineRule="auto"/>
        <w:jc w:val="center"/>
        <w:rPr>
          <w:rFonts w:ascii="Arial" w:hAnsi="Arial" w:cs="Arial"/>
          <w:b/>
        </w:rPr>
      </w:pPr>
      <w:r>
        <w:rPr>
          <w:rFonts w:ascii="Arial" w:hAnsi="Arial" w:cs="Arial"/>
          <w:b/>
        </w:rPr>
        <w:lastRenderedPageBreak/>
        <w:t xml:space="preserve">Parent/Youth’s Guide to the McKinney-Vento Dispute Resolution </w:t>
      </w:r>
    </w:p>
    <w:p w14:paraId="66277B66" w14:textId="77777777" w:rsidR="003B7FD0" w:rsidRPr="00163A8F" w:rsidRDefault="003B7FD0" w:rsidP="00144646">
      <w:pPr>
        <w:spacing w:after="0" w:line="240" w:lineRule="auto"/>
        <w:jc w:val="both"/>
        <w:rPr>
          <w:rFonts w:ascii="Arial" w:hAnsi="Arial" w:cs="Arial"/>
        </w:rPr>
      </w:pPr>
    </w:p>
    <w:p w14:paraId="13B5D2A5" w14:textId="77777777" w:rsidR="003B7FD0" w:rsidRPr="00163A8F" w:rsidRDefault="00482F5E" w:rsidP="00144646">
      <w:pPr>
        <w:spacing w:after="0" w:line="240" w:lineRule="auto"/>
        <w:jc w:val="both"/>
        <w:rPr>
          <w:rFonts w:ascii="Arial" w:hAnsi="Arial" w:cs="Arial"/>
          <w:sz w:val="20"/>
          <w:szCs w:val="20"/>
        </w:rPr>
      </w:pPr>
      <w:r w:rsidRPr="00163A8F">
        <w:rPr>
          <w:rFonts w:ascii="Arial" w:hAnsi="Arial" w:cs="Arial"/>
          <w:sz w:val="20"/>
          <w:szCs w:val="20"/>
        </w:rPr>
        <w:t>If a parent, guardian, or unaccompanied youth wishes to appeal a school district’s decision</w:t>
      </w:r>
      <w:r w:rsidR="00CB208A" w:rsidRPr="00163A8F">
        <w:rPr>
          <w:rFonts w:ascii="Arial" w:hAnsi="Arial" w:cs="Arial"/>
          <w:sz w:val="20"/>
          <w:szCs w:val="20"/>
        </w:rPr>
        <w:t xml:space="preserve"> regarding school placement:</w:t>
      </w:r>
    </w:p>
    <w:p w14:paraId="415ECE92" w14:textId="77777777" w:rsidR="00CB208A" w:rsidRPr="00163A8F" w:rsidRDefault="00CB208A" w:rsidP="00144646">
      <w:pPr>
        <w:spacing w:after="0" w:line="240" w:lineRule="auto"/>
        <w:jc w:val="both"/>
        <w:rPr>
          <w:rFonts w:ascii="Arial" w:hAnsi="Arial" w:cs="Arial"/>
          <w:sz w:val="20"/>
          <w:szCs w:val="20"/>
        </w:rPr>
      </w:pPr>
    </w:p>
    <w:p w14:paraId="6D278D94" w14:textId="77777777" w:rsidR="00CB208A" w:rsidRPr="00163A8F" w:rsidRDefault="00CB208A" w:rsidP="00144646">
      <w:pPr>
        <w:numPr>
          <w:ilvl w:val="0"/>
          <w:numId w:val="5"/>
        </w:numPr>
        <w:spacing w:after="0" w:line="240" w:lineRule="auto"/>
        <w:jc w:val="both"/>
        <w:rPr>
          <w:rFonts w:ascii="Arial" w:hAnsi="Arial" w:cs="Arial"/>
          <w:sz w:val="20"/>
          <w:szCs w:val="20"/>
        </w:rPr>
      </w:pPr>
      <w:r w:rsidRPr="00163A8F">
        <w:rPr>
          <w:rFonts w:ascii="Arial" w:hAnsi="Arial" w:cs="Arial"/>
          <w:sz w:val="20"/>
          <w:szCs w:val="20"/>
        </w:rPr>
        <w:t>The parent/unaccompanied youth must submit a request for dispute r</w:t>
      </w:r>
      <w:r w:rsidR="00A530BE" w:rsidRPr="00163A8F">
        <w:rPr>
          <w:rFonts w:ascii="Arial" w:hAnsi="Arial" w:cs="Arial"/>
          <w:sz w:val="20"/>
          <w:szCs w:val="20"/>
        </w:rPr>
        <w:t>esolution form to the district L</w:t>
      </w:r>
      <w:r w:rsidRPr="00163A8F">
        <w:rPr>
          <w:rFonts w:ascii="Arial" w:hAnsi="Arial" w:cs="Arial"/>
          <w:sz w:val="20"/>
          <w:szCs w:val="20"/>
        </w:rPr>
        <w:t xml:space="preserve">iaison or the school where enrollment is sought within fifteen </w:t>
      </w:r>
      <w:r w:rsidRPr="00163A8F">
        <w:rPr>
          <w:rFonts w:ascii="Arial" w:hAnsi="Arial" w:cs="Arial"/>
          <w:b/>
          <w:sz w:val="20"/>
          <w:szCs w:val="20"/>
        </w:rPr>
        <w:t>(15) business days</w:t>
      </w:r>
      <w:r w:rsidRPr="00163A8F">
        <w:rPr>
          <w:rFonts w:ascii="Arial" w:hAnsi="Arial" w:cs="Arial"/>
          <w:sz w:val="20"/>
          <w:szCs w:val="20"/>
        </w:rPr>
        <w:t xml:space="preserve"> of receiving the district’s notification that they plan to enroll the student in a school other than the one requested by the parent, guardian, or youth.</w:t>
      </w:r>
    </w:p>
    <w:p w14:paraId="216F5F1A" w14:textId="77777777" w:rsidR="00CB208A" w:rsidRPr="00163A8F" w:rsidRDefault="00CB208A" w:rsidP="00144646">
      <w:pPr>
        <w:numPr>
          <w:ilvl w:val="0"/>
          <w:numId w:val="5"/>
        </w:numPr>
        <w:spacing w:after="0" w:line="240" w:lineRule="auto"/>
        <w:jc w:val="both"/>
        <w:rPr>
          <w:rFonts w:ascii="Arial" w:hAnsi="Arial" w:cs="Arial"/>
          <w:sz w:val="20"/>
          <w:szCs w:val="20"/>
        </w:rPr>
      </w:pPr>
      <w:r w:rsidRPr="00163A8F">
        <w:rPr>
          <w:rFonts w:ascii="Arial" w:hAnsi="Arial" w:cs="Arial"/>
          <w:sz w:val="20"/>
          <w:szCs w:val="20"/>
        </w:rPr>
        <w:t xml:space="preserve">Within five </w:t>
      </w:r>
      <w:r w:rsidRPr="00163A8F">
        <w:rPr>
          <w:rFonts w:ascii="Arial" w:hAnsi="Arial" w:cs="Arial"/>
          <w:b/>
          <w:sz w:val="20"/>
          <w:szCs w:val="20"/>
        </w:rPr>
        <w:t>(5) business days</w:t>
      </w:r>
      <w:r w:rsidRPr="00163A8F">
        <w:rPr>
          <w:rFonts w:ascii="Arial" w:hAnsi="Arial" w:cs="Arial"/>
          <w:sz w:val="20"/>
          <w:szCs w:val="20"/>
        </w:rPr>
        <w:t xml:space="preserve"> of their receipt of the complaint, the Liaison must make a decision on the complaint and inform the parent or unaccompanied youth of their decision in writing.</w:t>
      </w:r>
    </w:p>
    <w:p w14:paraId="48A0377F" w14:textId="77777777" w:rsidR="00144646" w:rsidRPr="00163A8F" w:rsidRDefault="00144646" w:rsidP="00144646">
      <w:pPr>
        <w:spacing w:after="0" w:line="240" w:lineRule="auto"/>
        <w:jc w:val="both"/>
        <w:rPr>
          <w:rFonts w:ascii="Arial" w:hAnsi="Arial" w:cs="Arial"/>
          <w:sz w:val="20"/>
          <w:szCs w:val="20"/>
        </w:rPr>
      </w:pPr>
    </w:p>
    <w:p w14:paraId="457DCED0" w14:textId="77777777" w:rsidR="00144646" w:rsidRPr="00163A8F" w:rsidRDefault="00CB208A" w:rsidP="00144646">
      <w:pPr>
        <w:spacing w:after="0" w:line="240" w:lineRule="auto"/>
        <w:jc w:val="both"/>
        <w:rPr>
          <w:rFonts w:ascii="Arial" w:hAnsi="Arial" w:cs="Arial"/>
          <w:sz w:val="20"/>
          <w:szCs w:val="20"/>
        </w:rPr>
      </w:pPr>
      <w:r w:rsidRPr="00163A8F">
        <w:rPr>
          <w:rFonts w:ascii="Arial" w:hAnsi="Arial" w:cs="Arial"/>
          <w:sz w:val="20"/>
          <w:szCs w:val="20"/>
        </w:rPr>
        <w:t xml:space="preserve">If the parent or youth disagrees with the decision made at Level I and wishes to move the dispute resolution process forward to </w:t>
      </w:r>
      <w:r w:rsidR="00144646" w:rsidRPr="00163A8F">
        <w:rPr>
          <w:rFonts w:ascii="Arial" w:hAnsi="Arial" w:cs="Arial"/>
          <w:sz w:val="20"/>
          <w:szCs w:val="20"/>
        </w:rPr>
        <w:t xml:space="preserve">Level II, the parent or unaccompanied youth shall notify the district’s Homeless Liaison of their intent to proceed to Level II within ten </w:t>
      </w:r>
      <w:r w:rsidR="00144646" w:rsidRPr="00163A8F">
        <w:rPr>
          <w:rFonts w:ascii="Arial" w:hAnsi="Arial" w:cs="Arial"/>
          <w:b/>
          <w:sz w:val="20"/>
          <w:szCs w:val="20"/>
        </w:rPr>
        <w:t>(10) business days</w:t>
      </w:r>
      <w:r w:rsidR="00144646" w:rsidRPr="00163A8F">
        <w:rPr>
          <w:rFonts w:ascii="Arial" w:hAnsi="Arial" w:cs="Arial"/>
          <w:sz w:val="20"/>
          <w:szCs w:val="20"/>
        </w:rPr>
        <w:t xml:space="preserve"> of their receipt of notification of the Level I decision.  If the parent or unaccompanied youth wishes to proceed to Level II, the district’s Homeless Liaison will provide an appeals package that includes:</w:t>
      </w:r>
    </w:p>
    <w:p w14:paraId="0673ECF0" w14:textId="77777777" w:rsidR="00144646" w:rsidRPr="00163A8F" w:rsidRDefault="00144646" w:rsidP="00144646">
      <w:pPr>
        <w:spacing w:after="0" w:line="240" w:lineRule="auto"/>
        <w:jc w:val="both"/>
        <w:rPr>
          <w:rFonts w:ascii="Arial" w:hAnsi="Arial" w:cs="Arial"/>
          <w:sz w:val="20"/>
          <w:szCs w:val="20"/>
        </w:rPr>
      </w:pPr>
    </w:p>
    <w:p w14:paraId="285571D4" w14:textId="77777777" w:rsidR="00144646" w:rsidRPr="00163A8F" w:rsidRDefault="00144646" w:rsidP="00144646">
      <w:pPr>
        <w:numPr>
          <w:ilvl w:val="0"/>
          <w:numId w:val="6"/>
        </w:numPr>
        <w:spacing w:after="0" w:line="240" w:lineRule="auto"/>
        <w:jc w:val="both"/>
        <w:rPr>
          <w:rFonts w:ascii="Arial" w:hAnsi="Arial" w:cs="Arial"/>
          <w:sz w:val="20"/>
          <w:szCs w:val="20"/>
        </w:rPr>
      </w:pPr>
      <w:r w:rsidRPr="00163A8F">
        <w:rPr>
          <w:rFonts w:ascii="Arial" w:hAnsi="Arial" w:cs="Arial"/>
          <w:sz w:val="20"/>
          <w:szCs w:val="20"/>
        </w:rPr>
        <w:t>A copy of the parent or youth’s complaint which was filed at the district Homeless Liaison at Level I</w:t>
      </w:r>
    </w:p>
    <w:p w14:paraId="70FCA628" w14:textId="77777777" w:rsidR="00144646" w:rsidRPr="00163A8F" w:rsidRDefault="00144646" w:rsidP="00144646">
      <w:pPr>
        <w:numPr>
          <w:ilvl w:val="0"/>
          <w:numId w:val="6"/>
        </w:numPr>
        <w:spacing w:after="0" w:line="240" w:lineRule="auto"/>
        <w:jc w:val="both"/>
        <w:rPr>
          <w:rFonts w:ascii="Arial" w:hAnsi="Arial" w:cs="Arial"/>
          <w:sz w:val="20"/>
          <w:szCs w:val="20"/>
        </w:rPr>
      </w:pPr>
      <w:r w:rsidRPr="00163A8F">
        <w:rPr>
          <w:rFonts w:ascii="Arial" w:hAnsi="Arial" w:cs="Arial"/>
          <w:sz w:val="20"/>
          <w:szCs w:val="20"/>
        </w:rPr>
        <w:t>The decision rendered at Level I by the Homeless Liaison</w:t>
      </w:r>
    </w:p>
    <w:p w14:paraId="277F4C10" w14:textId="77777777" w:rsidR="00144646" w:rsidRPr="00163A8F" w:rsidRDefault="00144646" w:rsidP="00144646">
      <w:pPr>
        <w:numPr>
          <w:ilvl w:val="0"/>
          <w:numId w:val="6"/>
        </w:numPr>
        <w:spacing w:after="0" w:line="240" w:lineRule="auto"/>
        <w:jc w:val="both"/>
        <w:rPr>
          <w:rFonts w:ascii="Arial" w:hAnsi="Arial" w:cs="Arial"/>
          <w:sz w:val="20"/>
          <w:szCs w:val="20"/>
        </w:rPr>
      </w:pPr>
      <w:r w:rsidRPr="00163A8F">
        <w:rPr>
          <w:rFonts w:ascii="Arial" w:hAnsi="Arial" w:cs="Arial"/>
          <w:sz w:val="20"/>
          <w:szCs w:val="20"/>
        </w:rPr>
        <w:t>Any additional information from the parent, guardian, unaccompanied youth, or Liaison.</w:t>
      </w:r>
    </w:p>
    <w:p w14:paraId="5995BB48" w14:textId="77777777" w:rsidR="00144646" w:rsidRPr="00163A8F" w:rsidRDefault="00144646" w:rsidP="00144646">
      <w:pPr>
        <w:spacing w:after="0" w:line="240" w:lineRule="auto"/>
        <w:rPr>
          <w:rFonts w:ascii="Arial" w:hAnsi="Arial" w:cs="Arial"/>
          <w:sz w:val="20"/>
          <w:szCs w:val="20"/>
        </w:rPr>
      </w:pPr>
    </w:p>
    <w:p w14:paraId="603E9F35" w14:textId="77777777" w:rsidR="00144646" w:rsidRPr="00163A8F" w:rsidRDefault="00144646" w:rsidP="001F0CAD">
      <w:pPr>
        <w:spacing w:after="0" w:line="240" w:lineRule="auto"/>
        <w:jc w:val="both"/>
        <w:rPr>
          <w:rFonts w:ascii="Arial" w:hAnsi="Arial" w:cs="Arial"/>
          <w:sz w:val="20"/>
          <w:szCs w:val="20"/>
        </w:rPr>
      </w:pPr>
      <w:r w:rsidRPr="00163A8F">
        <w:rPr>
          <w:rFonts w:ascii="Arial" w:hAnsi="Arial" w:cs="Arial"/>
          <w:sz w:val="20"/>
          <w:szCs w:val="20"/>
        </w:rPr>
        <w:t xml:space="preserve">If the dispute remains unresolved after a Level I appeal, the parent, guardian, or unaccompanied youth may appeal the decision to the local </w:t>
      </w:r>
      <w:r w:rsidR="001F0CAD" w:rsidRPr="00163A8F">
        <w:rPr>
          <w:rFonts w:ascii="Arial" w:hAnsi="Arial" w:cs="Arial"/>
          <w:sz w:val="20"/>
          <w:szCs w:val="20"/>
        </w:rPr>
        <w:t>school district’s Superintendent or the Superintendent’s designee.  The appeals package from the Level I dispute will be used to facilitate the following:</w:t>
      </w:r>
    </w:p>
    <w:p w14:paraId="5D6E9D3A" w14:textId="77777777" w:rsidR="001F0CAD" w:rsidRPr="00163A8F" w:rsidRDefault="001F0CAD" w:rsidP="001F0CAD">
      <w:pPr>
        <w:spacing w:after="0" w:line="240" w:lineRule="auto"/>
        <w:jc w:val="both"/>
        <w:rPr>
          <w:rFonts w:ascii="Arial" w:hAnsi="Arial" w:cs="Arial"/>
          <w:sz w:val="20"/>
          <w:szCs w:val="20"/>
        </w:rPr>
      </w:pPr>
    </w:p>
    <w:p w14:paraId="7792A644" w14:textId="77777777" w:rsidR="001F0CAD" w:rsidRPr="00163A8F" w:rsidRDefault="001F0CAD" w:rsidP="001F0CAD">
      <w:pPr>
        <w:numPr>
          <w:ilvl w:val="0"/>
          <w:numId w:val="7"/>
        </w:numPr>
        <w:spacing w:after="0" w:line="240" w:lineRule="auto"/>
        <w:jc w:val="both"/>
        <w:rPr>
          <w:rFonts w:ascii="Arial" w:hAnsi="Arial" w:cs="Arial"/>
          <w:sz w:val="20"/>
          <w:szCs w:val="20"/>
        </w:rPr>
      </w:pPr>
      <w:r w:rsidRPr="00163A8F">
        <w:rPr>
          <w:rFonts w:ascii="Arial" w:hAnsi="Arial" w:cs="Arial"/>
          <w:sz w:val="20"/>
          <w:szCs w:val="20"/>
        </w:rPr>
        <w:t xml:space="preserve">The Superintendent or Superintendents designee (not the Homeless Liaison), will arrange for a personal conference with the parent, guardian, or unaccompanied youth.  This will occur within five </w:t>
      </w:r>
      <w:r w:rsidRPr="00163A8F">
        <w:rPr>
          <w:rFonts w:ascii="Arial" w:hAnsi="Arial" w:cs="Arial"/>
          <w:b/>
          <w:sz w:val="20"/>
          <w:szCs w:val="20"/>
        </w:rPr>
        <w:t>(5) business days</w:t>
      </w:r>
      <w:r w:rsidRPr="00163A8F">
        <w:rPr>
          <w:rFonts w:ascii="Arial" w:hAnsi="Arial" w:cs="Arial"/>
          <w:sz w:val="20"/>
          <w:szCs w:val="20"/>
        </w:rPr>
        <w:t xml:space="preserve"> of the parent, guardian, or youth’s notification to the district of their intent to proceed to the Level II dispute resolution process.  This meeting, once arranged, should happen as quickly as possible.</w:t>
      </w:r>
    </w:p>
    <w:p w14:paraId="500163A2" w14:textId="77777777" w:rsidR="001F0CAD" w:rsidRPr="00163A8F" w:rsidRDefault="00327B56" w:rsidP="001F0CAD">
      <w:pPr>
        <w:numPr>
          <w:ilvl w:val="0"/>
          <w:numId w:val="7"/>
        </w:numPr>
        <w:spacing w:after="0" w:line="240" w:lineRule="auto"/>
        <w:jc w:val="both"/>
        <w:rPr>
          <w:rFonts w:ascii="Arial" w:hAnsi="Arial" w:cs="Arial"/>
          <w:sz w:val="20"/>
          <w:szCs w:val="20"/>
        </w:rPr>
      </w:pPr>
      <w:r w:rsidRPr="00163A8F">
        <w:rPr>
          <w:rFonts w:ascii="Arial" w:hAnsi="Arial" w:cs="Arial"/>
          <w:sz w:val="20"/>
          <w:szCs w:val="20"/>
        </w:rPr>
        <w:t>The</w:t>
      </w:r>
      <w:r w:rsidR="001F0CAD" w:rsidRPr="00163A8F">
        <w:rPr>
          <w:rFonts w:ascii="Arial" w:hAnsi="Arial" w:cs="Arial"/>
          <w:sz w:val="20"/>
          <w:szCs w:val="20"/>
        </w:rPr>
        <w:t xml:space="preserve"> Superintendent, or the Superintendent’s designee with provide a decision, in writing, to the parent, guardian, or unaccompanied youth with supporting evidence and reasons within five </w:t>
      </w:r>
      <w:r w:rsidR="001F0CAD" w:rsidRPr="00163A8F">
        <w:rPr>
          <w:rFonts w:ascii="Arial" w:hAnsi="Arial" w:cs="Arial"/>
          <w:b/>
          <w:sz w:val="20"/>
          <w:szCs w:val="20"/>
        </w:rPr>
        <w:t>(5) business days</w:t>
      </w:r>
      <w:r w:rsidR="001F0CAD" w:rsidRPr="00163A8F">
        <w:rPr>
          <w:rFonts w:ascii="Arial" w:hAnsi="Arial" w:cs="Arial"/>
          <w:sz w:val="20"/>
          <w:szCs w:val="20"/>
        </w:rPr>
        <w:t xml:space="preserve"> </w:t>
      </w:r>
      <w:r w:rsidRPr="00163A8F">
        <w:rPr>
          <w:rFonts w:ascii="Arial" w:hAnsi="Arial" w:cs="Arial"/>
          <w:sz w:val="20"/>
          <w:szCs w:val="20"/>
        </w:rPr>
        <w:t>of the meeting.</w:t>
      </w:r>
    </w:p>
    <w:p w14:paraId="60580B1A" w14:textId="77777777" w:rsidR="00327B56" w:rsidRPr="00163A8F" w:rsidRDefault="00327B56" w:rsidP="00327B56">
      <w:pPr>
        <w:spacing w:after="0" w:line="240" w:lineRule="auto"/>
        <w:jc w:val="both"/>
        <w:rPr>
          <w:rFonts w:ascii="Arial" w:hAnsi="Arial" w:cs="Arial"/>
          <w:sz w:val="20"/>
          <w:szCs w:val="20"/>
        </w:rPr>
      </w:pPr>
    </w:p>
    <w:p w14:paraId="2CAEC8B3" w14:textId="77777777" w:rsidR="00327B56" w:rsidRPr="00163A8F" w:rsidRDefault="00327B56" w:rsidP="00327B56">
      <w:pPr>
        <w:spacing w:after="0" w:line="240" w:lineRule="auto"/>
        <w:jc w:val="both"/>
        <w:rPr>
          <w:rFonts w:ascii="Arial" w:hAnsi="Arial" w:cs="Arial"/>
          <w:sz w:val="20"/>
          <w:szCs w:val="20"/>
        </w:rPr>
      </w:pPr>
      <w:r w:rsidRPr="00163A8F">
        <w:rPr>
          <w:rFonts w:ascii="Arial" w:hAnsi="Arial" w:cs="Arial"/>
          <w:sz w:val="20"/>
          <w:szCs w:val="20"/>
        </w:rPr>
        <w:t xml:space="preserve">If the parent, guardian, or unaccompanied youth disagrees with the decision at Level II and wishes to move the dispute process to Level III, the parent, guardian, </w:t>
      </w:r>
      <w:r w:rsidR="00DD5EFF" w:rsidRPr="00163A8F">
        <w:rPr>
          <w:rFonts w:ascii="Arial" w:hAnsi="Arial" w:cs="Arial"/>
          <w:sz w:val="20"/>
          <w:szCs w:val="20"/>
        </w:rPr>
        <w:t xml:space="preserve">or unaccompanied youth must notify the district’s Homeless Liaison of their intent to proceed to Level III within ten </w:t>
      </w:r>
      <w:r w:rsidR="00DD5EFF" w:rsidRPr="00163A8F">
        <w:rPr>
          <w:rFonts w:ascii="Arial" w:hAnsi="Arial" w:cs="Arial"/>
          <w:b/>
          <w:sz w:val="20"/>
          <w:szCs w:val="20"/>
        </w:rPr>
        <w:t>(10) days of receipt</w:t>
      </w:r>
      <w:r w:rsidR="00DD5EFF" w:rsidRPr="00163A8F">
        <w:rPr>
          <w:rFonts w:ascii="Arial" w:hAnsi="Arial" w:cs="Arial"/>
          <w:sz w:val="20"/>
          <w:szCs w:val="20"/>
        </w:rPr>
        <w:t xml:space="preserve"> of notification of the Level II decision.  If the dispute </w:t>
      </w:r>
      <w:r w:rsidR="00015326" w:rsidRPr="00163A8F">
        <w:rPr>
          <w:rFonts w:ascii="Arial" w:hAnsi="Arial" w:cs="Arial"/>
          <w:sz w:val="20"/>
          <w:szCs w:val="20"/>
        </w:rPr>
        <w:t>remains</w:t>
      </w:r>
      <w:r w:rsidR="00DD5EFF" w:rsidRPr="00163A8F">
        <w:rPr>
          <w:rFonts w:ascii="Arial" w:hAnsi="Arial" w:cs="Arial"/>
          <w:sz w:val="20"/>
          <w:szCs w:val="20"/>
        </w:rPr>
        <w:t xml:space="preserve"> unresolved:</w:t>
      </w:r>
    </w:p>
    <w:p w14:paraId="48565637" w14:textId="77777777" w:rsidR="00DD5EFF" w:rsidRPr="00163A8F" w:rsidRDefault="00DD5EFF" w:rsidP="00327B56">
      <w:pPr>
        <w:spacing w:after="0" w:line="240" w:lineRule="auto"/>
        <w:jc w:val="both"/>
        <w:rPr>
          <w:rFonts w:ascii="Arial" w:hAnsi="Arial" w:cs="Arial"/>
          <w:sz w:val="20"/>
          <w:szCs w:val="20"/>
        </w:rPr>
      </w:pPr>
    </w:p>
    <w:p w14:paraId="333657FE" w14:textId="77777777" w:rsidR="00DD5EFF" w:rsidRPr="00163A8F" w:rsidRDefault="00DD5EFF" w:rsidP="00DD5EFF">
      <w:pPr>
        <w:numPr>
          <w:ilvl w:val="0"/>
          <w:numId w:val="8"/>
        </w:numPr>
        <w:spacing w:after="0" w:line="240" w:lineRule="auto"/>
        <w:jc w:val="both"/>
        <w:rPr>
          <w:rFonts w:ascii="Arial" w:hAnsi="Arial" w:cs="Arial"/>
          <w:sz w:val="20"/>
          <w:szCs w:val="20"/>
        </w:rPr>
      </w:pPr>
      <w:r w:rsidRPr="00163A8F">
        <w:rPr>
          <w:rFonts w:ascii="Arial" w:hAnsi="Arial" w:cs="Arial"/>
          <w:sz w:val="20"/>
          <w:szCs w:val="20"/>
        </w:rPr>
        <w:t>The district Superintendent must forward all written documentation and related paperwork to the OSPI Homeless Education Coordinator</w:t>
      </w:r>
      <w:r w:rsidR="00A80E4A" w:rsidRPr="00163A8F">
        <w:rPr>
          <w:rFonts w:ascii="Arial" w:hAnsi="Arial" w:cs="Arial"/>
          <w:sz w:val="20"/>
          <w:szCs w:val="20"/>
        </w:rPr>
        <w:t xml:space="preserve"> or designee, for review within five </w:t>
      </w:r>
      <w:r w:rsidR="00A80E4A" w:rsidRPr="00163A8F">
        <w:rPr>
          <w:rFonts w:ascii="Arial" w:hAnsi="Arial" w:cs="Arial"/>
          <w:b/>
          <w:sz w:val="20"/>
          <w:szCs w:val="20"/>
        </w:rPr>
        <w:t>(5) business days</w:t>
      </w:r>
      <w:r w:rsidR="00A80E4A" w:rsidRPr="00163A8F">
        <w:rPr>
          <w:rFonts w:ascii="Arial" w:hAnsi="Arial" w:cs="Arial"/>
          <w:sz w:val="20"/>
          <w:szCs w:val="20"/>
        </w:rPr>
        <w:t xml:space="preserve"> of receiving notification that the parent, guardian, or youth would like to proceed to Level III</w:t>
      </w:r>
      <w:r w:rsidRPr="00163A8F">
        <w:rPr>
          <w:rFonts w:ascii="Arial" w:hAnsi="Arial" w:cs="Arial"/>
          <w:sz w:val="20"/>
          <w:szCs w:val="20"/>
        </w:rPr>
        <w:t>.</w:t>
      </w:r>
    </w:p>
    <w:p w14:paraId="46DA8736" w14:textId="77777777" w:rsidR="00DD5EFF" w:rsidRPr="00163A8F" w:rsidRDefault="00015326" w:rsidP="00DD5EFF">
      <w:pPr>
        <w:numPr>
          <w:ilvl w:val="0"/>
          <w:numId w:val="8"/>
        </w:numPr>
        <w:spacing w:after="0" w:line="240" w:lineRule="auto"/>
        <w:jc w:val="both"/>
        <w:rPr>
          <w:rFonts w:ascii="Arial" w:hAnsi="Arial" w:cs="Arial"/>
          <w:sz w:val="20"/>
          <w:szCs w:val="20"/>
        </w:rPr>
      </w:pPr>
      <w:r w:rsidRPr="00163A8F">
        <w:rPr>
          <w:rFonts w:ascii="Arial" w:hAnsi="Arial" w:cs="Arial"/>
          <w:sz w:val="20"/>
          <w:szCs w:val="20"/>
        </w:rPr>
        <w:t xml:space="preserve">The entire dispute package </w:t>
      </w:r>
      <w:r w:rsidR="00A530BE" w:rsidRPr="00163A8F">
        <w:rPr>
          <w:rFonts w:ascii="Arial" w:hAnsi="Arial" w:cs="Arial"/>
          <w:sz w:val="20"/>
          <w:szCs w:val="20"/>
        </w:rPr>
        <w:t>including all documentation and related paperwork is to be submitted to OSPI in one complete package via hard copy mail delivery.  Documents submitted separately from the dispute package may not be reviewed.  It is the responsibility of the district to ensure the dispute packages are complete and ready for review.</w:t>
      </w:r>
    </w:p>
    <w:p w14:paraId="4881F796" w14:textId="77777777" w:rsidR="00A530BE" w:rsidRPr="00163A8F" w:rsidRDefault="00A530BE" w:rsidP="00DD5EFF">
      <w:pPr>
        <w:numPr>
          <w:ilvl w:val="0"/>
          <w:numId w:val="8"/>
        </w:numPr>
        <w:spacing w:after="0" w:line="240" w:lineRule="auto"/>
        <w:jc w:val="both"/>
        <w:rPr>
          <w:rFonts w:ascii="Arial" w:hAnsi="Arial" w:cs="Arial"/>
          <w:sz w:val="20"/>
          <w:szCs w:val="20"/>
        </w:rPr>
      </w:pPr>
      <w:r w:rsidRPr="00163A8F">
        <w:rPr>
          <w:rFonts w:ascii="Arial" w:hAnsi="Arial" w:cs="Arial"/>
          <w:sz w:val="20"/>
          <w:szCs w:val="20"/>
        </w:rPr>
        <w:t xml:space="preserve">The OSPI Homeless Education coordinator, along with appropriate OSPI personnel, will make a final decision within fifteen </w:t>
      </w:r>
      <w:r w:rsidRPr="00163A8F">
        <w:rPr>
          <w:rFonts w:ascii="Arial" w:hAnsi="Arial" w:cs="Arial"/>
          <w:b/>
          <w:sz w:val="20"/>
          <w:szCs w:val="20"/>
        </w:rPr>
        <w:t>(15) business days</w:t>
      </w:r>
      <w:r w:rsidRPr="00163A8F">
        <w:rPr>
          <w:rFonts w:ascii="Arial" w:hAnsi="Arial" w:cs="Arial"/>
          <w:sz w:val="20"/>
          <w:szCs w:val="20"/>
        </w:rPr>
        <w:t xml:space="preserve"> of receipt of the complaint.  </w:t>
      </w:r>
    </w:p>
    <w:p w14:paraId="3D040E95" w14:textId="77777777" w:rsidR="00A530BE" w:rsidRPr="00163A8F" w:rsidRDefault="00A530BE" w:rsidP="00DD5EFF">
      <w:pPr>
        <w:numPr>
          <w:ilvl w:val="0"/>
          <w:numId w:val="8"/>
        </w:numPr>
        <w:spacing w:after="0" w:line="240" w:lineRule="auto"/>
        <w:jc w:val="both"/>
        <w:rPr>
          <w:rFonts w:ascii="Arial" w:hAnsi="Arial" w:cs="Arial"/>
          <w:sz w:val="20"/>
          <w:szCs w:val="20"/>
        </w:rPr>
      </w:pPr>
      <w:r w:rsidRPr="00163A8F">
        <w:rPr>
          <w:rFonts w:ascii="Arial" w:hAnsi="Arial" w:cs="Arial"/>
          <w:sz w:val="20"/>
          <w:szCs w:val="20"/>
        </w:rPr>
        <w:t>The final decision will be forwarded to the school district’s Homeless Liaison for distribution to the parent and local Superintendent.</w:t>
      </w:r>
    </w:p>
    <w:p w14:paraId="5FB042D8" w14:textId="77777777" w:rsidR="00A530BE" w:rsidRPr="00163A8F" w:rsidRDefault="00A530BE" w:rsidP="00A530BE">
      <w:pPr>
        <w:numPr>
          <w:ilvl w:val="0"/>
          <w:numId w:val="8"/>
        </w:numPr>
        <w:spacing w:after="0" w:line="240" w:lineRule="auto"/>
        <w:jc w:val="both"/>
        <w:rPr>
          <w:rFonts w:ascii="Arial" w:hAnsi="Arial" w:cs="Arial"/>
          <w:sz w:val="20"/>
          <w:szCs w:val="20"/>
        </w:rPr>
      </w:pPr>
      <w:r w:rsidRPr="00163A8F">
        <w:rPr>
          <w:rFonts w:ascii="Arial" w:hAnsi="Arial" w:cs="Arial"/>
          <w:sz w:val="20"/>
          <w:szCs w:val="20"/>
        </w:rPr>
        <w:t xml:space="preserve">The decision made by OSPI will be the final resolution for placement of a homeless child or youth in the district.  </w:t>
      </w:r>
    </w:p>
    <w:sectPr w:rsidR="00A530BE" w:rsidRPr="00163A8F" w:rsidSect="003D06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3E926" w14:textId="77777777" w:rsidR="00065033" w:rsidRDefault="00065033" w:rsidP="006135AE">
      <w:pPr>
        <w:spacing w:after="0" w:line="240" w:lineRule="auto"/>
      </w:pPr>
      <w:r>
        <w:separator/>
      </w:r>
    </w:p>
  </w:endnote>
  <w:endnote w:type="continuationSeparator" w:id="0">
    <w:p w14:paraId="1477C4BA" w14:textId="77777777" w:rsidR="00065033" w:rsidRDefault="00065033"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CE3C" w14:textId="77777777" w:rsidR="00065033" w:rsidRDefault="00065033" w:rsidP="006135AE">
      <w:pPr>
        <w:spacing w:after="0" w:line="240" w:lineRule="auto"/>
      </w:pPr>
      <w:r>
        <w:separator/>
      </w:r>
    </w:p>
  </w:footnote>
  <w:footnote w:type="continuationSeparator" w:id="0">
    <w:p w14:paraId="0227F5A3" w14:textId="77777777" w:rsidR="00065033" w:rsidRDefault="00065033"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8AB7" w14:textId="77777777" w:rsidR="00065033" w:rsidRDefault="0075581F">
    <w:pPr>
      <w:pStyle w:val="Header"/>
    </w:pPr>
    <w:r>
      <w:rPr>
        <w:noProof/>
      </w:rPr>
      <w:pict w14:anchorId="204AC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2050"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8208"/>
      <w:gridCol w:w="1152"/>
    </w:tblGrid>
    <w:tr w:rsidR="00065033" w:rsidRPr="008A6EE7" w14:paraId="1106E074" w14:textId="77777777" w:rsidTr="008A6EE7">
      <w:tc>
        <w:tcPr>
          <w:tcW w:w="0" w:type="auto"/>
          <w:tcBorders>
            <w:right w:val="single" w:sz="6" w:space="0" w:color="000000"/>
          </w:tcBorders>
        </w:tcPr>
        <w:p w14:paraId="0E806C34" w14:textId="77777777" w:rsidR="00065033" w:rsidRPr="008A6EE7" w:rsidRDefault="00065033" w:rsidP="008A6EE7">
          <w:pPr>
            <w:pStyle w:val="Header"/>
            <w:jc w:val="right"/>
            <w:rPr>
              <w:rFonts w:eastAsia="Times New Roman"/>
              <w:sz w:val="28"/>
              <w:szCs w:val="28"/>
              <w:lang w:bidi="en-US"/>
            </w:rPr>
          </w:pPr>
          <w:r w:rsidRPr="008A6EE7">
            <w:rPr>
              <w:rFonts w:eastAsia="Times New Roman"/>
              <w:sz w:val="28"/>
              <w:szCs w:val="28"/>
              <w:lang w:bidi="en-US"/>
            </w:rPr>
            <w:t>McKinney-Vento Dispute Resolution Process</w:t>
          </w:r>
        </w:p>
        <w:p w14:paraId="6FC3B3C5" w14:textId="77777777" w:rsidR="00065033" w:rsidRPr="008A6EE7" w:rsidRDefault="00065033" w:rsidP="008A6EE7">
          <w:pPr>
            <w:pStyle w:val="Header"/>
            <w:jc w:val="right"/>
            <w:rPr>
              <w:rFonts w:eastAsia="Times New Roman"/>
              <w:b/>
              <w:bCs/>
              <w:sz w:val="28"/>
              <w:szCs w:val="28"/>
              <w:lang w:bidi="en-US"/>
            </w:rPr>
          </w:pPr>
          <w:r w:rsidRPr="008A6EE7">
            <w:rPr>
              <w:rFonts w:eastAsia="Times New Roman"/>
              <w:b/>
              <w:bCs/>
              <w:sz w:val="24"/>
              <w:szCs w:val="24"/>
              <w:lang w:bidi="en-US"/>
            </w:rPr>
            <w:t>Parent/Guardian/Unaccompanied Youth Petition to Appeal</w:t>
          </w:r>
        </w:p>
      </w:tc>
      <w:tc>
        <w:tcPr>
          <w:tcW w:w="1152" w:type="dxa"/>
          <w:tcBorders>
            <w:left w:val="single" w:sz="6" w:space="0" w:color="000000"/>
          </w:tcBorders>
        </w:tcPr>
        <w:p w14:paraId="41D48534" w14:textId="77777777" w:rsidR="00065033" w:rsidRPr="008A6EE7" w:rsidRDefault="00065033">
          <w:pPr>
            <w:pStyle w:val="Header"/>
            <w:rPr>
              <w:rFonts w:eastAsia="Times New Roman"/>
              <w:b/>
              <w:sz w:val="28"/>
              <w:szCs w:val="28"/>
              <w:lang w:bidi="en-US"/>
            </w:rPr>
          </w:pPr>
          <w:r w:rsidRPr="008A6EE7">
            <w:rPr>
              <w:rFonts w:eastAsia="Times New Roman"/>
              <w:sz w:val="28"/>
              <w:szCs w:val="28"/>
              <w:lang w:bidi="en-US"/>
            </w:rPr>
            <w:fldChar w:fldCharType="begin"/>
          </w:r>
          <w:r w:rsidRPr="008A6EE7">
            <w:rPr>
              <w:rFonts w:eastAsia="Times New Roman"/>
              <w:sz w:val="28"/>
              <w:szCs w:val="28"/>
              <w:lang w:bidi="en-US"/>
            </w:rPr>
            <w:instrText xml:space="preserve"> PAGE   \* MERGEFORMAT </w:instrText>
          </w:r>
          <w:r w:rsidRPr="008A6EE7">
            <w:rPr>
              <w:rFonts w:eastAsia="Times New Roman"/>
              <w:sz w:val="28"/>
              <w:szCs w:val="28"/>
              <w:lang w:bidi="en-US"/>
            </w:rPr>
            <w:fldChar w:fldCharType="separate"/>
          </w:r>
          <w:r w:rsidR="007E4F60">
            <w:rPr>
              <w:rFonts w:eastAsia="Times New Roman"/>
              <w:noProof/>
              <w:sz w:val="28"/>
              <w:szCs w:val="28"/>
              <w:lang w:bidi="en-US"/>
            </w:rPr>
            <w:t>4</w:t>
          </w:r>
          <w:r w:rsidRPr="008A6EE7">
            <w:rPr>
              <w:rFonts w:eastAsia="Times New Roman"/>
              <w:sz w:val="28"/>
              <w:szCs w:val="28"/>
              <w:lang w:bidi="en-US"/>
            </w:rPr>
            <w:fldChar w:fldCharType="end"/>
          </w:r>
        </w:p>
      </w:tc>
    </w:tr>
  </w:tbl>
  <w:p w14:paraId="4FDD7D55" w14:textId="77777777" w:rsidR="00065033" w:rsidRPr="006135AE" w:rsidRDefault="0075581F">
    <w:pPr>
      <w:pStyle w:val="Header"/>
      <w:rPr>
        <w:sz w:val="28"/>
        <w:szCs w:val="28"/>
      </w:rPr>
    </w:pPr>
    <w:r>
      <w:rPr>
        <w:noProof/>
      </w:rPr>
      <w:pict w14:anchorId="70733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2052" type="#_x0000_t136" style="position:absolute;margin-left:0;margin-top:0;width:439.9pt;height:219.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6AB" w14:textId="77777777" w:rsidR="00065033" w:rsidRDefault="0075581F">
    <w:pPr>
      <w:pStyle w:val="Header"/>
    </w:pPr>
    <w:r>
      <w:rPr>
        <w:noProof/>
      </w:rPr>
      <w:pict w14:anchorId="0EB80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2049" type="#_x0000_t136" style="position:absolute;margin-left:0;margin-top:0;width:439.9pt;height:219.95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5261453">
    <w:abstractNumId w:val="8"/>
  </w:num>
  <w:num w:numId="2" w16cid:durableId="1310941716">
    <w:abstractNumId w:val="7"/>
  </w:num>
  <w:num w:numId="3" w16cid:durableId="1667590969">
    <w:abstractNumId w:val="6"/>
  </w:num>
  <w:num w:numId="4" w16cid:durableId="122233645">
    <w:abstractNumId w:val="3"/>
  </w:num>
  <w:num w:numId="5" w16cid:durableId="1411580230">
    <w:abstractNumId w:val="0"/>
  </w:num>
  <w:num w:numId="6" w16cid:durableId="697438102">
    <w:abstractNumId w:val="2"/>
  </w:num>
  <w:num w:numId="7" w16cid:durableId="1842815834">
    <w:abstractNumId w:val="9"/>
  </w:num>
  <w:num w:numId="8" w16cid:durableId="1159543441">
    <w:abstractNumId w:val="4"/>
  </w:num>
  <w:num w:numId="9" w16cid:durableId="741752030">
    <w:abstractNumId w:val="1"/>
  </w:num>
  <w:num w:numId="10" w16cid:durableId="195783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15326"/>
    <w:rsid w:val="00065033"/>
    <w:rsid w:val="001361F1"/>
    <w:rsid w:val="00144646"/>
    <w:rsid w:val="00163A8F"/>
    <w:rsid w:val="00165AC5"/>
    <w:rsid w:val="001A5042"/>
    <w:rsid w:val="001B7D50"/>
    <w:rsid w:val="001F0CAD"/>
    <w:rsid w:val="001F6F50"/>
    <w:rsid w:val="0022019D"/>
    <w:rsid w:val="00327B56"/>
    <w:rsid w:val="003726FD"/>
    <w:rsid w:val="003B7FD0"/>
    <w:rsid w:val="003D068E"/>
    <w:rsid w:val="003E0F05"/>
    <w:rsid w:val="003E357C"/>
    <w:rsid w:val="003F47F2"/>
    <w:rsid w:val="00482F5E"/>
    <w:rsid w:val="004940B2"/>
    <w:rsid w:val="004C7CF7"/>
    <w:rsid w:val="005333F7"/>
    <w:rsid w:val="005667F7"/>
    <w:rsid w:val="005A47A9"/>
    <w:rsid w:val="005E09A2"/>
    <w:rsid w:val="0061225D"/>
    <w:rsid w:val="006135AE"/>
    <w:rsid w:val="00631592"/>
    <w:rsid w:val="006C3A34"/>
    <w:rsid w:val="0075581F"/>
    <w:rsid w:val="007A4661"/>
    <w:rsid w:val="007C149A"/>
    <w:rsid w:val="007E4F60"/>
    <w:rsid w:val="008835DC"/>
    <w:rsid w:val="00891C96"/>
    <w:rsid w:val="008A6EE7"/>
    <w:rsid w:val="008B363A"/>
    <w:rsid w:val="00934BB8"/>
    <w:rsid w:val="00976AB0"/>
    <w:rsid w:val="009E15A9"/>
    <w:rsid w:val="00A07A7C"/>
    <w:rsid w:val="00A31E90"/>
    <w:rsid w:val="00A530BE"/>
    <w:rsid w:val="00A800FF"/>
    <w:rsid w:val="00A80E4A"/>
    <w:rsid w:val="00B12821"/>
    <w:rsid w:val="00B212BC"/>
    <w:rsid w:val="00C14010"/>
    <w:rsid w:val="00CB208A"/>
    <w:rsid w:val="00DD5EFF"/>
    <w:rsid w:val="00F1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1C27FF"/>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Parent/Guardian/Unaccompanied Youth Petition to Appeal</vt:lpstr>
    </vt:vector>
  </TitlesOfParts>
  <Company>McKinney-Vento Dispute Resolution Process</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Parent/Guardian/Unaccompanied Youth Petition to Appeal</dc:title>
  <dc:creator>jess.lewis</dc:creator>
  <cp:lastModifiedBy>Lydia Lemon</cp:lastModifiedBy>
  <cp:revision>2</cp:revision>
  <cp:lastPrinted>2011-01-28T23:07:00Z</cp:lastPrinted>
  <dcterms:created xsi:type="dcterms:W3CDTF">2025-09-04T14:55:00Z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2025-09-04T14:55:13Z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eca8dd10-bd84-4c08-9c1f-0ae7bb7be0b8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