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2D19" w14:textId="56975B34" w:rsidR="001C0E20" w:rsidRPr="00A03F71" w:rsidRDefault="000C1BDC" w:rsidP="00456266">
      <w:pPr>
        <w:pStyle w:val="Header"/>
        <w:tabs>
          <w:tab w:val="clear" w:pos="4320"/>
          <w:tab w:val="clear" w:pos="8640"/>
          <w:tab w:val="center" w:pos="-5400"/>
        </w:tabs>
        <w:rPr>
          <w:rFonts w:cs="Segoe UI"/>
          <w:szCs w:val="22"/>
        </w:rPr>
      </w:pPr>
      <w:r w:rsidRPr="00A03F71">
        <w:rPr>
          <w:rFonts w:cs="Segoe UI"/>
          <w:noProof/>
          <w:szCs w:val="22"/>
        </w:rPr>
        <w:drawing>
          <wp:anchor distT="0" distB="0" distL="114300" distR="114300" simplePos="0" relativeHeight="251658241"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Pr="00A03F71" w:rsidRDefault="000C1BDC" w:rsidP="00456266">
      <w:pPr>
        <w:pStyle w:val="Header"/>
        <w:tabs>
          <w:tab w:val="clear" w:pos="4320"/>
          <w:tab w:val="clear" w:pos="8640"/>
          <w:tab w:val="center" w:pos="-5400"/>
        </w:tabs>
        <w:rPr>
          <w:rFonts w:cs="Segoe UI"/>
          <w:szCs w:val="22"/>
        </w:rPr>
      </w:pPr>
      <w:r w:rsidRPr="00A03F71">
        <w:rPr>
          <w:rFonts w:cs="Segoe UI"/>
          <w:noProof/>
          <w:szCs w:val="22"/>
        </w:rPr>
        <w:drawing>
          <wp:anchor distT="0" distB="0" distL="114300" distR="114300" simplePos="0" relativeHeight="251658240"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F71">
        <w:rPr>
          <w:rFonts w:cs="Segoe UI"/>
          <w:noProof/>
          <w:szCs w:val="22"/>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rsidRPr="00A03F71">
        <w:rPr>
          <w:rFonts w:cs="Segoe UI"/>
          <w:szCs w:val="22"/>
        </w:rPr>
        <w:t xml:space="preserve">           </w:t>
      </w:r>
    </w:p>
    <w:p w14:paraId="1C8A6382" w14:textId="0595D613" w:rsidR="00E24E71" w:rsidRPr="00A03F71" w:rsidRDefault="003B009A" w:rsidP="003B009A">
      <w:pPr>
        <w:spacing w:before="100" w:beforeAutospacing="1" w:after="100" w:afterAutospacing="1"/>
        <w:jc w:val="center"/>
        <w:rPr>
          <w:rFonts w:ascii="Segoe UI" w:hAnsi="Segoe UI" w:cs="Segoe UI"/>
          <w:sz w:val="22"/>
          <w:szCs w:val="22"/>
          <w:u w:val="single"/>
        </w:rPr>
      </w:pPr>
      <w:r w:rsidRPr="00A03F71">
        <w:rPr>
          <w:rFonts w:ascii="Segoe UI" w:hAnsi="Segoe UI" w:cs="Segoe UI"/>
          <w:sz w:val="22"/>
          <w:szCs w:val="22"/>
          <w:u w:val="single"/>
        </w:rPr>
        <w:t xml:space="preserve">Statewide Framework Document for: </w:t>
      </w:r>
      <w:r w:rsidR="00C73880">
        <w:rPr>
          <w:rFonts w:ascii="Segoe UI" w:hAnsi="Segoe UI" w:cs="Segoe UI"/>
          <w:sz w:val="22"/>
          <w:szCs w:val="22"/>
          <w:u w:val="single"/>
        </w:rPr>
        <w:t>110204</w:t>
      </w:r>
    </w:p>
    <w:p w14:paraId="04182FE6" w14:textId="653439B5" w:rsidR="003B009A" w:rsidRPr="00A03F71" w:rsidRDefault="004315AD" w:rsidP="004315AD">
      <w:pPr>
        <w:spacing w:before="100" w:beforeAutospacing="1" w:after="100" w:afterAutospacing="1"/>
        <w:jc w:val="center"/>
        <w:rPr>
          <w:rFonts w:ascii="Segoe UI" w:hAnsi="Segoe UI" w:cs="Segoe UI"/>
          <w:b/>
          <w:sz w:val="22"/>
          <w:szCs w:val="22"/>
        </w:rPr>
      </w:pPr>
      <w:r w:rsidRPr="00A03F71">
        <w:rPr>
          <w:rFonts w:ascii="Segoe UI" w:hAnsi="Segoe UI" w:cs="Segoe UI"/>
          <w:b/>
          <w:sz w:val="22"/>
          <w:szCs w:val="22"/>
        </w:rPr>
        <w:t>Video Game Analysis</w:t>
      </w:r>
    </w:p>
    <w:p w14:paraId="1B087B67" w14:textId="22FC2F5E" w:rsidR="0089432E" w:rsidRPr="00A03F71" w:rsidRDefault="003B009A" w:rsidP="003B009A">
      <w:pPr>
        <w:jc w:val="both"/>
        <w:rPr>
          <w:rFonts w:ascii="Segoe UI" w:hAnsi="Segoe UI" w:cs="Segoe UI"/>
          <w:sz w:val="22"/>
          <w:szCs w:val="22"/>
        </w:rPr>
      </w:pPr>
      <w:r w:rsidRPr="00A03F71">
        <w:rPr>
          <w:rFonts w:ascii="Segoe UI" w:hAnsi="Segoe UI" w:cs="Segoe UI"/>
          <w:sz w:val="22"/>
          <w:szCs w:val="22"/>
        </w:rPr>
        <w:t xml:space="preserve">Standards may be added to this document prior to </w:t>
      </w:r>
      <w:r w:rsidR="00831E33" w:rsidRPr="00A03F71">
        <w:rPr>
          <w:rFonts w:ascii="Segoe UI" w:hAnsi="Segoe UI" w:cs="Segoe UI"/>
          <w:sz w:val="22"/>
          <w:szCs w:val="22"/>
        </w:rPr>
        <w:t>submission but</w:t>
      </w:r>
      <w:r w:rsidRPr="00A03F71">
        <w:rPr>
          <w:rFonts w:ascii="Segoe UI" w:hAnsi="Segoe UI" w:cs="Segoe UI"/>
          <w:sz w:val="22"/>
          <w:szCs w:val="22"/>
        </w:rPr>
        <w:t xml:space="preserve"> </w:t>
      </w:r>
      <w:r w:rsidRPr="190076D2">
        <w:rPr>
          <w:rFonts w:ascii="Segoe UI" w:hAnsi="Segoe UI" w:cs="Segoe UI"/>
          <w:sz w:val="22"/>
          <w:szCs w:val="22"/>
        </w:rPr>
        <w:t>may not</w:t>
      </w:r>
      <w:r w:rsidRPr="00A03F71">
        <w:rPr>
          <w:rFonts w:ascii="Segoe UI" w:hAnsi="Segoe UI" w:cs="Segoe UI"/>
          <w:sz w:val="22"/>
          <w:szCs w:val="22"/>
        </w:rPr>
        <w:t xml:space="preserve"> be removed from the framework to meet state credit equivalency requirements. Performance assessments may be developed at the local level. In order to earn state approval, performance assessments must be submitted within this framework. </w:t>
      </w:r>
      <w:r w:rsidRPr="190076D2">
        <w:rPr>
          <w:rFonts w:ascii="Segoe UI" w:hAnsi="Segoe UI" w:cs="Segoe UI"/>
          <w:b/>
          <w:bCs/>
          <w:sz w:val="22"/>
          <w:szCs w:val="22"/>
          <w:u w:val="single"/>
        </w:rPr>
        <w:t>This course is</w:t>
      </w:r>
      <w:r w:rsidR="31E310B2" w:rsidRPr="190076D2">
        <w:rPr>
          <w:rFonts w:ascii="Segoe UI" w:hAnsi="Segoe UI" w:cs="Segoe UI"/>
          <w:b/>
          <w:bCs/>
          <w:sz w:val="22"/>
          <w:szCs w:val="22"/>
          <w:u w:val="single"/>
        </w:rPr>
        <w:t xml:space="preserve"> </w:t>
      </w:r>
      <w:r w:rsidRPr="190076D2">
        <w:rPr>
          <w:rFonts w:ascii="Segoe UI" w:hAnsi="Segoe UI" w:cs="Segoe UI"/>
          <w:b/>
          <w:bCs/>
          <w:sz w:val="22"/>
          <w:szCs w:val="22"/>
          <w:u w:val="single"/>
        </w:rPr>
        <w:t xml:space="preserve">eligible for </w:t>
      </w:r>
      <w:r w:rsidR="004315AD" w:rsidRPr="190076D2">
        <w:rPr>
          <w:rFonts w:ascii="Segoe UI" w:hAnsi="Segoe UI" w:cs="Segoe UI"/>
          <w:b/>
          <w:bCs/>
          <w:sz w:val="22"/>
          <w:szCs w:val="22"/>
          <w:u w:val="single"/>
        </w:rPr>
        <w:t xml:space="preserve">1 credit of English </w:t>
      </w:r>
      <w:r w:rsidR="00AF78B8">
        <w:rPr>
          <w:rFonts w:ascii="Segoe UI" w:hAnsi="Segoe UI" w:cs="Segoe UI"/>
          <w:b/>
          <w:bCs/>
          <w:sz w:val="22"/>
          <w:szCs w:val="22"/>
          <w:u w:val="single"/>
        </w:rPr>
        <w:t>or</w:t>
      </w:r>
      <w:r w:rsidR="004315AD" w:rsidRPr="190076D2">
        <w:rPr>
          <w:rFonts w:ascii="Segoe UI" w:hAnsi="Segoe UI" w:cs="Segoe UI"/>
          <w:b/>
          <w:bCs/>
          <w:sz w:val="22"/>
          <w:szCs w:val="22"/>
          <w:u w:val="single"/>
        </w:rPr>
        <w:t xml:space="preserve"> 1 credit of Art</w:t>
      </w:r>
      <w:r w:rsidRPr="190076D2">
        <w:rPr>
          <w:rFonts w:ascii="Segoe UI" w:hAnsi="Segoe UI" w:cs="Segoe UI"/>
          <w:b/>
          <w:bCs/>
          <w:sz w:val="22"/>
          <w:szCs w:val="22"/>
          <w:u w:val="single"/>
        </w:rPr>
        <w:t>.</w:t>
      </w:r>
      <w:r w:rsidRPr="00A03F71">
        <w:rPr>
          <w:rFonts w:ascii="Segoe UI" w:hAnsi="Segoe UI" w:cs="Segoe UI"/>
          <w:sz w:val="22"/>
          <w:szCs w:val="22"/>
        </w:rPr>
        <w:t xml:space="preserve"> </w:t>
      </w:r>
    </w:p>
    <w:p w14:paraId="51D117C8" w14:textId="5D898805" w:rsidR="0089432E" w:rsidRPr="00A03F71" w:rsidRDefault="0089432E" w:rsidP="004315AD">
      <w:pPr>
        <w:jc w:val="both"/>
        <w:rPr>
          <w:rFonts w:ascii="Segoe UI" w:hAnsi="Segoe UI" w:cs="Segoe UI"/>
          <w:sz w:val="22"/>
          <w:szCs w:val="22"/>
        </w:rPr>
      </w:pPr>
    </w:p>
    <w:p w14:paraId="1A6EFB8C" w14:textId="77777777" w:rsidR="0089432E" w:rsidRPr="00A03F71" w:rsidRDefault="0089432E" w:rsidP="0089432E">
      <w:pPr>
        <w:jc w:val="both"/>
        <w:rPr>
          <w:rFonts w:ascii="Segoe UI" w:hAnsi="Segoe UI" w:cs="Segoe UI"/>
          <w:bCs/>
          <w:sz w:val="22"/>
          <w:szCs w:val="22"/>
        </w:rPr>
      </w:pPr>
      <w:bookmarkStart w:id="0" w:name="_Hlk62460285"/>
      <w:r w:rsidRPr="00A03F71">
        <w:rPr>
          <w:rFonts w:ascii="Segoe UI" w:hAnsi="Segoe UI" w:cs="Segoe UI"/>
          <w:bCs/>
          <w:sz w:val="22"/>
          <w:szCs w:val="22"/>
        </w:rPr>
        <w:t xml:space="preserve">Washington English Language Arts Standards (Common Core State Standards) </w:t>
      </w:r>
      <w:r w:rsidRPr="00A03F71">
        <w:rPr>
          <w:rFonts w:ascii="Segoe UI" w:eastAsiaTheme="minorHAnsi" w:hAnsi="Segoe UI" w:cs="Segoe UI"/>
          <w:color w:val="202020"/>
          <w:sz w:val="22"/>
          <w:szCs w:val="22"/>
        </w:rPr>
        <w:t>establish guidelines for literacy in history/social studies, science, and technical subjects.</w:t>
      </w:r>
      <w:r w:rsidRPr="00A03F71">
        <w:rPr>
          <w:rFonts w:ascii="Segoe UI" w:hAnsi="Segoe UI" w:cs="Segoe UI"/>
          <w:bCs/>
          <w:sz w:val="22"/>
          <w:szCs w:val="22"/>
        </w:rPr>
        <w:t xml:space="preserve"> </w:t>
      </w:r>
      <w:r w:rsidRPr="00A03F71">
        <w:rPr>
          <w:rFonts w:ascii="Segoe UI" w:eastAsiaTheme="minorHAnsi" w:hAnsi="Segoe UI" w:cs="Segoe UI"/>
          <w:color w:val="202020"/>
          <w:sz w:val="22"/>
          <w:szCs w:val="22"/>
        </w:rPr>
        <w:t xml:space="preserve">The College and Career Readiness Anchor Standards form the backbone of the ELA/literacy standards by articulating core knowledge and skills, while grade-specific standards provide additional specificity. </w:t>
      </w:r>
      <w:r w:rsidRPr="00A03F71">
        <w:rPr>
          <w:rFonts w:ascii="Segoe UI" w:hAnsi="Segoe UI" w:cs="Segoe UI"/>
          <w:bCs/>
          <w:sz w:val="22"/>
          <w:szCs w:val="22"/>
        </w:rPr>
        <w:t xml:space="preserve">The details about English Language Arts Standards can be found at </w:t>
      </w:r>
      <w:hyperlink r:id="rId14" w:history="1">
        <w:r w:rsidRPr="00A03F71">
          <w:rPr>
            <w:rFonts w:ascii="Segoe UI" w:hAnsi="Segoe UI" w:cs="Segoe UI"/>
            <w:bCs/>
            <w:color w:val="0563C1" w:themeColor="hyperlink"/>
            <w:sz w:val="22"/>
            <w:szCs w:val="22"/>
            <w:u w:val="single"/>
          </w:rPr>
          <w:t>Common Core English Language Arts Standards.</w:t>
        </w:r>
      </w:hyperlink>
      <w:bookmarkEnd w:id="0"/>
      <w:r w:rsidRPr="00A03F71">
        <w:rPr>
          <w:rFonts w:ascii="Segoe UI" w:hAnsi="Segoe UI" w:cs="Segoe UI"/>
          <w:bCs/>
          <w:sz w:val="22"/>
          <w:szCs w:val="22"/>
        </w:rPr>
        <w:t xml:space="preserve"> </w:t>
      </w:r>
    </w:p>
    <w:p w14:paraId="6ACB3525" w14:textId="77777777" w:rsidR="004315AD" w:rsidRPr="00A03F71" w:rsidRDefault="004315AD" w:rsidP="0089432E">
      <w:pPr>
        <w:jc w:val="both"/>
        <w:rPr>
          <w:rFonts w:ascii="Segoe UI" w:hAnsi="Segoe UI" w:cs="Segoe UI"/>
          <w:bCs/>
          <w:sz w:val="22"/>
          <w:szCs w:val="22"/>
        </w:rPr>
      </w:pPr>
    </w:p>
    <w:p w14:paraId="2714F3B8" w14:textId="77777777" w:rsidR="004315AD" w:rsidRPr="004315AD" w:rsidRDefault="004315AD" w:rsidP="004315AD">
      <w:pPr>
        <w:jc w:val="both"/>
        <w:rPr>
          <w:rFonts w:ascii="Segoe UI" w:hAnsi="Segoe UI" w:cs="Segoe UI"/>
          <w:bCs/>
          <w:sz w:val="22"/>
          <w:szCs w:val="22"/>
        </w:rPr>
      </w:pPr>
      <w:r w:rsidRPr="004315AD">
        <w:rPr>
          <w:rFonts w:ascii="Segoe UI" w:hAnsi="Segoe UI" w:cs="Segoe UI"/>
          <w:bCs/>
          <w:sz w:val="22"/>
          <w:szCs w:val="22"/>
        </w:rPr>
        <w:t>The Arts learning standards describe what students should know and be able to do in the arts. The final and approved Arts Learning Standards are now available for use and implementation. The standards include five disciplines: dance, media arts, music, theater, and visual arts.</w:t>
      </w:r>
    </w:p>
    <w:p w14:paraId="69D69436" w14:textId="77777777" w:rsidR="004315AD" w:rsidRPr="004315AD" w:rsidRDefault="004315AD" w:rsidP="004315AD">
      <w:pPr>
        <w:jc w:val="both"/>
        <w:rPr>
          <w:rFonts w:ascii="Segoe UI" w:hAnsi="Segoe UI" w:cs="Segoe UI"/>
          <w:bCs/>
          <w:sz w:val="22"/>
          <w:szCs w:val="22"/>
        </w:rPr>
      </w:pPr>
      <w:r w:rsidRPr="004315AD">
        <w:rPr>
          <w:rFonts w:ascii="Segoe UI" w:hAnsi="Segoe UI" w:cs="Segoe UI"/>
          <w:bCs/>
          <w:sz w:val="22"/>
          <w:szCs w:val="22"/>
        </w:rPr>
        <w:t>The standards are arranged under four artistic processes for each discipline: creating, performing/presenting/producing, responding, and connecting. Each standard also contains suggestions and examples of tasks students can perform to demonstrate proficiency.</w:t>
      </w:r>
    </w:p>
    <w:p w14:paraId="485F1E9C" w14:textId="77777777" w:rsidR="004315AD" w:rsidRPr="00A03F71" w:rsidRDefault="004315AD" w:rsidP="0089432E">
      <w:pPr>
        <w:jc w:val="both"/>
        <w:rPr>
          <w:rFonts w:ascii="Segoe UI" w:hAnsi="Segoe UI" w:cs="Segoe UI"/>
          <w:bCs/>
          <w:sz w:val="22"/>
          <w:szCs w:val="22"/>
        </w:rPr>
      </w:pPr>
    </w:p>
    <w:p w14:paraId="429714C3" w14:textId="77777777" w:rsidR="004315AD" w:rsidRPr="00A03F71" w:rsidRDefault="004315AD" w:rsidP="004315AD">
      <w:pPr>
        <w:pStyle w:val="Header"/>
        <w:tabs>
          <w:tab w:val="center" w:pos="-5400"/>
        </w:tabs>
        <w:rPr>
          <w:rFonts w:cs="Segoe UI"/>
          <w:szCs w:val="22"/>
        </w:rPr>
      </w:pPr>
      <w:r w:rsidRPr="00A03F71">
        <w:rPr>
          <w:rFonts w:cs="Segoe UI"/>
          <w:szCs w:val="22"/>
        </w:rPr>
        <w:t>The Washington State Computer Science K–12 Learning Standards are designed to enhance teacher understanding and improve student learning so that students are better equipped for college, career, and life. Washington is committed to implementing high-quality computer science instruction to: </w:t>
      </w:r>
    </w:p>
    <w:p w14:paraId="39044EBD" w14:textId="77777777" w:rsidR="004315AD" w:rsidRPr="00A03F71" w:rsidRDefault="004315AD" w:rsidP="00AE1D01">
      <w:pPr>
        <w:pStyle w:val="Header"/>
        <w:numPr>
          <w:ilvl w:val="0"/>
          <w:numId w:val="2"/>
        </w:numPr>
        <w:tabs>
          <w:tab w:val="center" w:pos="-5400"/>
        </w:tabs>
        <w:rPr>
          <w:rFonts w:cs="Segoe UI"/>
          <w:szCs w:val="22"/>
        </w:rPr>
      </w:pPr>
      <w:r w:rsidRPr="00A03F71">
        <w:rPr>
          <w:rFonts w:cs="Segoe UI"/>
          <w:szCs w:val="22"/>
        </w:rPr>
        <w:t>Increase the opportunity for all students to gain knowledge of computer science. </w:t>
      </w:r>
    </w:p>
    <w:p w14:paraId="754D7097" w14:textId="77777777" w:rsidR="004315AD" w:rsidRPr="00A03F71" w:rsidRDefault="004315AD" w:rsidP="00AE1D01">
      <w:pPr>
        <w:pStyle w:val="Header"/>
        <w:numPr>
          <w:ilvl w:val="0"/>
          <w:numId w:val="3"/>
        </w:numPr>
        <w:tabs>
          <w:tab w:val="center" w:pos="-5400"/>
        </w:tabs>
        <w:rPr>
          <w:rFonts w:cs="Segoe UI"/>
          <w:szCs w:val="22"/>
        </w:rPr>
      </w:pPr>
      <w:r w:rsidRPr="00A03F71">
        <w:rPr>
          <w:rFonts w:cs="Segoe UI"/>
          <w:szCs w:val="22"/>
        </w:rPr>
        <w:t>Introduce the fundamental concepts and applications of computer science to all students, beginning at the elementary school level. </w:t>
      </w:r>
    </w:p>
    <w:p w14:paraId="36E53915" w14:textId="77777777" w:rsidR="004315AD" w:rsidRPr="00A03F71" w:rsidRDefault="004315AD" w:rsidP="00AE1D01">
      <w:pPr>
        <w:pStyle w:val="Header"/>
        <w:numPr>
          <w:ilvl w:val="0"/>
          <w:numId w:val="4"/>
        </w:numPr>
        <w:tabs>
          <w:tab w:val="center" w:pos="-5400"/>
        </w:tabs>
        <w:rPr>
          <w:rFonts w:cs="Segoe UI"/>
          <w:szCs w:val="22"/>
        </w:rPr>
      </w:pPr>
      <w:r w:rsidRPr="00A03F71">
        <w:rPr>
          <w:rFonts w:cs="Segoe UI"/>
          <w:szCs w:val="22"/>
        </w:rPr>
        <w:t>Make computer science at the secondary level accessible, worthy of a computer science credit, and/or equivalent to math and science courses as a required graduation credit (see Level 3B of computer science standards). </w:t>
      </w:r>
    </w:p>
    <w:p w14:paraId="12CBA795" w14:textId="77777777" w:rsidR="004315AD" w:rsidRPr="00A03F71" w:rsidRDefault="004315AD" w:rsidP="00AE1D01">
      <w:pPr>
        <w:pStyle w:val="Header"/>
        <w:numPr>
          <w:ilvl w:val="0"/>
          <w:numId w:val="5"/>
        </w:numPr>
        <w:tabs>
          <w:tab w:val="center" w:pos="-5400"/>
        </w:tabs>
        <w:rPr>
          <w:rFonts w:cs="Segoe UI"/>
          <w:szCs w:val="22"/>
        </w:rPr>
      </w:pPr>
      <w:r w:rsidRPr="00A03F71">
        <w:rPr>
          <w:rFonts w:cs="Segoe UI"/>
          <w:szCs w:val="22"/>
        </w:rPr>
        <w:t>Offer additional secondary-level computer science instruction that allows interested students to study facets of computer science in-depth and prepare them for entry into a career or college. </w:t>
      </w:r>
    </w:p>
    <w:p w14:paraId="6311F2A8" w14:textId="77777777" w:rsidR="004315AD" w:rsidRDefault="004315AD" w:rsidP="0089432E">
      <w:pPr>
        <w:jc w:val="both"/>
        <w:rPr>
          <w:rFonts w:ascii="Segoe UI" w:hAnsi="Segoe UI" w:cs="Segoe UI"/>
          <w:bCs/>
          <w:sz w:val="22"/>
          <w:szCs w:val="22"/>
        </w:rPr>
      </w:pPr>
    </w:p>
    <w:p w14:paraId="3DEB4202" w14:textId="77777777" w:rsidR="009F5F70" w:rsidRDefault="009F5F70" w:rsidP="0089432E">
      <w:pPr>
        <w:jc w:val="both"/>
        <w:rPr>
          <w:rFonts w:ascii="Segoe UI" w:hAnsi="Segoe UI" w:cs="Segoe UI"/>
          <w:bCs/>
          <w:sz w:val="22"/>
          <w:szCs w:val="22"/>
        </w:rPr>
      </w:pPr>
    </w:p>
    <w:p w14:paraId="70039511" w14:textId="77777777" w:rsidR="009F5F70" w:rsidRDefault="009F5F70" w:rsidP="0089432E">
      <w:pPr>
        <w:jc w:val="both"/>
        <w:rPr>
          <w:rFonts w:ascii="Segoe UI" w:hAnsi="Segoe UI" w:cs="Segoe UI"/>
          <w:bCs/>
          <w:sz w:val="22"/>
          <w:szCs w:val="22"/>
        </w:rPr>
      </w:pPr>
    </w:p>
    <w:p w14:paraId="7F5A8B00" w14:textId="77777777" w:rsidR="009F5F70" w:rsidRPr="00A03F71" w:rsidRDefault="009F5F70" w:rsidP="0089432E">
      <w:pPr>
        <w:jc w:val="both"/>
        <w:rPr>
          <w:rFonts w:ascii="Segoe UI" w:hAnsi="Segoe UI" w:cs="Segoe UI"/>
          <w:bCs/>
          <w:sz w:val="22"/>
          <w:szCs w:val="22"/>
        </w:rPr>
      </w:pPr>
    </w:p>
    <w:p w14:paraId="1B544C56" w14:textId="77777777" w:rsidR="003B009A" w:rsidRPr="00A03F71"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A03F71" w14:paraId="2528ECD6" w14:textId="77777777" w:rsidTr="0CB519E6">
        <w:trPr>
          <w:trHeight w:val="288"/>
          <w:jc w:val="center"/>
        </w:trPr>
        <w:tc>
          <w:tcPr>
            <w:tcW w:w="15019" w:type="dxa"/>
            <w:gridSpan w:val="3"/>
            <w:shd w:val="clear" w:color="auto" w:fill="767171" w:themeFill="background2" w:themeFillShade="80"/>
          </w:tcPr>
          <w:p w14:paraId="0C0133B2" w14:textId="65678C8E" w:rsidR="00F003B1" w:rsidRPr="00A03F71" w:rsidRDefault="0015140E" w:rsidP="00567ECB">
            <w:pPr>
              <w:pStyle w:val="Header"/>
              <w:jc w:val="center"/>
              <w:rPr>
                <w:rFonts w:cs="Segoe UI"/>
                <w:b/>
                <w:szCs w:val="22"/>
              </w:rPr>
            </w:pPr>
            <w:r w:rsidRPr="00A03F71">
              <w:rPr>
                <w:rFonts w:cs="Segoe UI"/>
                <w:b/>
                <w:color w:val="FFFFFF"/>
                <w:szCs w:val="22"/>
              </w:rPr>
              <w:lastRenderedPageBreak/>
              <w:t>School District</w:t>
            </w:r>
            <w:r w:rsidR="001241A7" w:rsidRPr="00A03F71">
              <w:rPr>
                <w:rFonts w:cs="Segoe UI"/>
                <w:b/>
                <w:color w:val="FFFFFF"/>
                <w:szCs w:val="22"/>
              </w:rPr>
              <w:t xml:space="preserve"> Name</w:t>
            </w:r>
          </w:p>
        </w:tc>
      </w:tr>
      <w:tr w:rsidR="006B35CA" w:rsidRPr="00A03F71" w14:paraId="31E1AEB7" w14:textId="77777777" w:rsidTr="0CB519E6">
        <w:trPr>
          <w:trHeight w:val="152"/>
          <w:jc w:val="center"/>
        </w:trPr>
        <w:tc>
          <w:tcPr>
            <w:tcW w:w="7549" w:type="dxa"/>
            <w:gridSpan w:val="2"/>
          </w:tcPr>
          <w:p w14:paraId="2E1297EC" w14:textId="0483618D" w:rsidR="006B35CA" w:rsidRPr="00A03F71" w:rsidRDefault="006B35CA" w:rsidP="006B35CA">
            <w:pPr>
              <w:pStyle w:val="Header"/>
              <w:rPr>
                <w:rFonts w:cs="Segoe UI"/>
                <w:b/>
                <w:szCs w:val="22"/>
              </w:rPr>
            </w:pPr>
            <w:r w:rsidRPr="00A03F71">
              <w:rPr>
                <w:rFonts w:cs="Segoe UI"/>
                <w:b/>
                <w:szCs w:val="22"/>
              </w:rPr>
              <w:t>Course</w:t>
            </w:r>
            <w:r w:rsidR="00F00550" w:rsidRPr="00A03F71">
              <w:rPr>
                <w:rFonts w:cs="Segoe UI"/>
                <w:b/>
                <w:szCs w:val="22"/>
              </w:rPr>
              <w:t xml:space="preserve"> Title</w:t>
            </w:r>
            <w:r w:rsidRPr="00A03F71">
              <w:rPr>
                <w:rFonts w:cs="Segoe UI"/>
                <w:b/>
                <w:szCs w:val="22"/>
              </w:rPr>
              <w:t>:</w:t>
            </w:r>
            <w:r w:rsidRPr="00A03F71">
              <w:rPr>
                <w:rFonts w:cs="Segoe UI"/>
                <w:bCs/>
                <w:szCs w:val="22"/>
              </w:rPr>
              <w:t xml:space="preserve"> </w:t>
            </w:r>
            <w:r w:rsidR="004315AD" w:rsidRPr="00A03F71">
              <w:rPr>
                <w:rFonts w:eastAsia="Calibri" w:cs="Segoe UI"/>
                <w:color w:val="000000"/>
                <w:szCs w:val="22"/>
              </w:rPr>
              <w:t>Video Game Analysis</w:t>
            </w:r>
          </w:p>
        </w:tc>
        <w:tc>
          <w:tcPr>
            <w:tcW w:w="7470" w:type="dxa"/>
          </w:tcPr>
          <w:p w14:paraId="1A5B0BD5" w14:textId="7E160B00" w:rsidR="006B35CA" w:rsidRPr="00A03F71" w:rsidRDefault="006B35CA" w:rsidP="00DB6CD0">
            <w:pPr>
              <w:pStyle w:val="Header"/>
              <w:rPr>
                <w:rFonts w:cs="Segoe UI"/>
                <w:szCs w:val="22"/>
              </w:rPr>
            </w:pPr>
            <w:r w:rsidRPr="00A03F71">
              <w:rPr>
                <w:rFonts w:cs="Segoe UI"/>
                <w:b/>
                <w:szCs w:val="22"/>
              </w:rPr>
              <w:t>Total Framework Hours</w:t>
            </w:r>
            <w:r w:rsidR="00E57B46" w:rsidRPr="00A03F71">
              <w:rPr>
                <w:rFonts w:cs="Segoe UI"/>
                <w:b/>
                <w:szCs w:val="22"/>
              </w:rPr>
              <w:t>:</w:t>
            </w:r>
            <w:r w:rsidR="00E24E71" w:rsidRPr="00A03F71">
              <w:rPr>
                <w:rFonts w:cs="Segoe UI"/>
                <w:bCs/>
                <w:szCs w:val="22"/>
              </w:rPr>
              <w:t xml:space="preserve"> </w:t>
            </w:r>
            <w:r w:rsidR="004315AD" w:rsidRPr="00A03F71">
              <w:rPr>
                <w:rFonts w:cs="Segoe UI"/>
                <w:bCs/>
                <w:szCs w:val="22"/>
              </w:rPr>
              <w:t>180</w:t>
            </w:r>
          </w:p>
        </w:tc>
      </w:tr>
      <w:tr w:rsidR="006B35CA" w:rsidRPr="00A03F71" w14:paraId="24469584" w14:textId="77777777" w:rsidTr="0CB519E6">
        <w:trPr>
          <w:trHeight w:val="215"/>
          <w:jc w:val="center"/>
        </w:trPr>
        <w:tc>
          <w:tcPr>
            <w:tcW w:w="3319" w:type="dxa"/>
          </w:tcPr>
          <w:p w14:paraId="39F86F22" w14:textId="4787A8D8" w:rsidR="006B35CA" w:rsidRPr="00A03F71" w:rsidRDefault="006B35CA" w:rsidP="009A2E7B">
            <w:pPr>
              <w:pStyle w:val="Header"/>
              <w:rPr>
                <w:rFonts w:cs="Segoe UI"/>
                <w:szCs w:val="22"/>
              </w:rPr>
            </w:pPr>
            <w:r w:rsidRPr="00A03F71">
              <w:rPr>
                <w:rFonts w:cs="Segoe UI"/>
                <w:b/>
                <w:szCs w:val="22"/>
              </w:rPr>
              <w:t>CIP Code:</w:t>
            </w:r>
            <w:r w:rsidRPr="00A03F71">
              <w:rPr>
                <w:rFonts w:cs="Segoe UI"/>
                <w:bCs/>
                <w:szCs w:val="22"/>
              </w:rPr>
              <w:t xml:space="preserve"> </w:t>
            </w:r>
            <w:r w:rsidR="004315AD" w:rsidRPr="00A03F71">
              <w:rPr>
                <w:rFonts w:cs="Segoe UI"/>
                <w:bCs/>
                <w:szCs w:val="22"/>
              </w:rPr>
              <w:t>110204</w:t>
            </w:r>
          </w:p>
        </w:tc>
        <w:tc>
          <w:tcPr>
            <w:tcW w:w="4230" w:type="dxa"/>
          </w:tcPr>
          <w:p w14:paraId="0ACC3E3A" w14:textId="791BB19B" w:rsidR="006B35CA" w:rsidRPr="00A03F71" w:rsidRDefault="004315AD" w:rsidP="006B35CA">
            <w:pPr>
              <w:pStyle w:val="Header"/>
              <w:rPr>
                <w:rFonts w:cs="Segoe UI"/>
                <w:b/>
                <w:szCs w:val="22"/>
              </w:rPr>
            </w:pPr>
            <w:r w:rsidRPr="00A03F71">
              <w:rPr>
                <w:rFonts w:cs="Segoe UI"/>
                <w:b/>
                <w:szCs w:val="22"/>
              </w:rPr>
              <w:t xml:space="preserve">X </w:t>
            </w:r>
            <w:r w:rsidR="006B35CA" w:rsidRPr="00A03F71">
              <w:rPr>
                <w:rFonts w:cs="Segoe UI"/>
                <w:bCs/>
                <w:szCs w:val="22"/>
              </w:rPr>
              <w:t>Exploratory</w:t>
            </w:r>
            <w:r w:rsidR="006B35CA" w:rsidRPr="00A03F71">
              <w:rPr>
                <w:rFonts w:cs="Segoe UI"/>
                <w:b/>
                <w:szCs w:val="22"/>
              </w:rPr>
              <w:t xml:space="preserve">   </w:t>
            </w:r>
            <w:r w:rsidR="006B35CA" w:rsidRPr="00A03F71">
              <w:rPr>
                <w:rFonts w:cs="Segoe UI"/>
                <w:b/>
                <w:szCs w:val="22"/>
              </w:rPr>
              <w:fldChar w:fldCharType="begin">
                <w:ffData>
                  <w:name w:val="Check1"/>
                  <w:enabled/>
                  <w:calcOnExit w:val="0"/>
                  <w:checkBox>
                    <w:sizeAuto/>
                    <w:default w:val="0"/>
                  </w:checkBox>
                </w:ffData>
              </w:fldChar>
            </w:r>
            <w:r w:rsidR="006B35CA" w:rsidRPr="00A03F71">
              <w:rPr>
                <w:rFonts w:cs="Segoe UI"/>
                <w:b/>
                <w:szCs w:val="22"/>
              </w:rPr>
              <w:instrText xml:space="preserve"> FORMCHECKBOX </w:instrText>
            </w:r>
            <w:r w:rsidR="006B35CA" w:rsidRPr="00A03F71">
              <w:rPr>
                <w:rFonts w:cs="Segoe UI"/>
                <w:b/>
                <w:szCs w:val="22"/>
              </w:rPr>
            </w:r>
            <w:r w:rsidR="006B35CA" w:rsidRPr="00A03F71">
              <w:rPr>
                <w:rFonts w:cs="Segoe UI"/>
                <w:b/>
                <w:szCs w:val="22"/>
              </w:rPr>
              <w:fldChar w:fldCharType="separate"/>
            </w:r>
            <w:r w:rsidR="006B35CA" w:rsidRPr="00A03F71">
              <w:rPr>
                <w:rFonts w:cs="Segoe UI"/>
                <w:b/>
                <w:szCs w:val="22"/>
              </w:rPr>
              <w:fldChar w:fldCharType="end"/>
            </w:r>
            <w:r w:rsidR="001241A7" w:rsidRPr="00A03F71">
              <w:rPr>
                <w:rFonts w:cs="Segoe UI"/>
                <w:b/>
                <w:szCs w:val="22"/>
              </w:rPr>
              <w:t xml:space="preserve"> </w:t>
            </w:r>
            <w:r w:rsidR="006B35CA" w:rsidRPr="00A03F71">
              <w:rPr>
                <w:rFonts w:cs="Segoe UI"/>
                <w:bCs/>
                <w:szCs w:val="22"/>
              </w:rPr>
              <w:t>Preparatory</w:t>
            </w:r>
            <w:r w:rsidR="006B35CA" w:rsidRPr="00A03F71">
              <w:rPr>
                <w:rFonts w:cs="Segoe UI"/>
                <w:b/>
                <w:szCs w:val="22"/>
              </w:rPr>
              <w:tab/>
            </w:r>
          </w:p>
        </w:tc>
        <w:tc>
          <w:tcPr>
            <w:tcW w:w="7470" w:type="dxa"/>
          </w:tcPr>
          <w:p w14:paraId="587BE680" w14:textId="685EA6D3" w:rsidR="006B35CA" w:rsidRPr="00A03F71" w:rsidRDefault="006B35CA" w:rsidP="00F03FAE">
            <w:pPr>
              <w:pStyle w:val="Header"/>
              <w:rPr>
                <w:rFonts w:cs="Segoe UI"/>
                <w:szCs w:val="22"/>
              </w:rPr>
            </w:pPr>
            <w:r w:rsidRPr="00A03F71">
              <w:rPr>
                <w:rFonts w:cs="Segoe UI"/>
                <w:b/>
                <w:szCs w:val="22"/>
              </w:rPr>
              <w:t>Date Last Modified:</w:t>
            </w:r>
            <w:r w:rsidR="00E24E71" w:rsidRPr="00A03F71">
              <w:rPr>
                <w:rFonts w:cs="Segoe UI"/>
                <w:bCs/>
                <w:szCs w:val="22"/>
              </w:rPr>
              <w:t xml:space="preserve"> </w:t>
            </w:r>
            <w:r w:rsidR="009853A8">
              <w:rPr>
                <w:rFonts w:cs="Segoe UI"/>
                <w:bCs/>
                <w:szCs w:val="22"/>
              </w:rPr>
              <w:t>June 2025</w:t>
            </w:r>
          </w:p>
        </w:tc>
      </w:tr>
      <w:tr w:rsidR="006B35CA" w:rsidRPr="00A03F71" w14:paraId="0A6FB113" w14:textId="77777777" w:rsidTr="0CB519E6">
        <w:trPr>
          <w:trHeight w:val="215"/>
          <w:jc w:val="center"/>
        </w:trPr>
        <w:tc>
          <w:tcPr>
            <w:tcW w:w="7549" w:type="dxa"/>
            <w:gridSpan w:val="2"/>
          </w:tcPr>
          <w:p w14:paraId="42E2BAB3" w14:textId="67E546AB" w:rsidR="006B35CA" w:rsidRPr="00A03F71" w:rsidRDefault="006B35CA" w:rsidP="00494A05">
            <w:pPr>
              <w:pStyle w:val="Header"/>
              <w:rPr>
                <w:rFonts w:cs="Segoe UI"/>
                <w:b/>
                <w:szCs w:val="22"/>
              </w:rPr>
            </w:pPr>
            <w:r w:rsidRPr="00A03F71">
              <w:rPr>
                <w:rFonts w:cs="Segoe UI"/>
                <w:b/>
                <w:szCs w:val="22"/>
              </w:rPr>
              <w:t>Career Cluster:</w:t>
            </w:r>
            <w:r w:rsidRPr="00A03F71">
              <w:rPr>
                <w:rFonts w:cs="Segoe UI"/>
                <w:bCs/>
                <w:szCs w:val="22"/>
              </w:rPr>
              <w:t xml:space="preserve">    </w:t>
            </w:r>
            <w:r w:rsidR="00882F2E" w:rsidRPr="00A03F71">
              <w:rPr>
                <w:rFonts w:cs="Segoe UI"/>
                <w:bCs/>
                <w:szCs w:val="22"/>
              </w:rPr>
              <w:t>Programming &amp; Software Development</w:t>
            </w:r>
          </w:p>
        </w:tc>
        <w:tc>
          <w:tcPr>
            <w:tcW w:w="7470" w:type="dxa"/>
            <w:tcBorders>
              <w:left w:val="nil"/>
            </w:tcBorders>
          </w:tcPr>
          <w:p w14:paraId="0F214563" w14:textId="1482109B" w:rsidR="006B35CA" w:rsidRPr="00A03F71" w:rsidRDefault="006B35CA" w:rsidP="00494A05">
            <w:pPr>
              <w:pStyle w:val="Header"/>
              <w:rPr>
                <w:rFonts w:cs="Segoe UI"/>
                <w:b/>
                <w:szCs w:val="22"/>
              </w:rPr>
            </w:pPr>
            <w:r w:rsidRPr="00A03F71">
              <w:rPr>
                <w:rFonts w:cs="Segoe UI"/>
                <w:b/>
                <w:szCs w:val="22"/>
              </w:rPr>
              <w:t>Cluster Pathway:</w:t>
            </w:r>
            <w:r w:rsidRPr="00A03F71">
              <w:rPr>
                <w:rFonts w:cs="Segoe UI"/>
                <w:bCs/>
                <w:szCs w:val="22"/>
              </w:rPr>
              <w:t xml:space="preserve"> </w:t>
            </w:r>
            <w:r w:rsidR="00882F2E" w:rsidRPr="00A03F71">
              <w:rPr>
                <w:rFonts w:cs="Segoe UI"/>
                <w:bCs/>
                <w:szCs w:val="22"/>
              </w:rPr>
              <w:t>Business and Marketing</w:t>
            </w:r>
            <w:r w:rsidRPr="00A03F71">
              <w:rPr>
                <w:rFonts w:cs="Segoe UI"/>
                <w:bCs/>
                <w:szCs w:val="22"/>
              </w:rPr>
              <w:t xml:space="preserve">                                          </w:t>
            </w:r>
          </w:p>
        </w:tc>
      </w:tr>
      <w:tr w:rsidR="00005FF0" w:rsidRPr="00A03F71" w14:paraId="4AF7562B" w14:textId="77777777" w:rsidTr="0CB519E6">
        <w:trPr>
          <w:trHeight w:val="215"/>
          <w:jc w:val="center"/>
        </w:trPr>
        <w:tc>
          <w:tcPr>
            <w:tcW w:w="15019" w:type="dxa"/>
            <w:gridSpan w:val="3"/>
          </w:tcPr>
          <w:p w14:paraId="30B66138" w14:textId="4AE390B0" w:rsidR="00005FF0" w:rsidRPr="00A03F71" w:rsidRDefault="00005FF0" w:rsidP="0CB519E6">
            <w:pPr>
              <w:rPr>
                <w:rFonts w:ascii="Segoe UI" w:eastAsia="Calibri" w:hAnsi="Segoe UI" w:cs="Segoe UI"/>
                <w:sz w:val="22"/>
                <w:szCs w:val="22"/>
              </w:rPr>
            </w:pPr>
            <w:r w:rsidRPr="0CB519E6">
              <w:rPr>
                <w:rFonts w:ascii="Segoe UI" w:hAnsi="Segoe UI" w:cs="Segoe UI"/>
                <w:b/>
                <w:bCs/>
                <w:sz w:val="22"/>
                <w:szCs w:val="22"/>
              </w:rPr>
              <w:t>Course Summary</w:t>
            </w:r>
            <w:r w:rsidRPr="0CB519E6">
              <w:rPr>
                <w:rFonts w:ascii="Segoe UI" w:hAnsi="Segoe UI" w:cs="Segoe UI"/>
                <w:sz w:val="22"/>
                <w:szCs w:val="22"/>
              </w:rPr>
              <w:t>:</w:t>
            </w:r>
            <w:r w:rsidR="00882F2E" w:rsidRPr="0CB519E6">
              <w:rPr>
                <w:rFonts w:ascii="Segoe UI" w:hAnsi="Segoe UI" w:cs="Segoe UI"/>
                <w:sz w:val="22"/>
                <w:szCs w:val="22"/>
              </w:rPr>
              <w:t xml:space="preserve"> </w:t>
            </w:r>
            <w:r w:rsidR="27E9D371" w:rsidRPr="0CB519E6">
              <w:rPr>
                <w:rFonts w:ascii="Segoe UI" w:eastAsia="Segoe UI" w:hAnsi="Segoe UI" w:cs="Segoe UI"/>
                <w:color w:val="000000" w:themeColor="text1"/>
              </w:rPr>
              <w:t>Video Game Analysis, CIP code 110204, is an exploratory course that transforms video games from entertainment into powerful learning tools, treating them as complex multimodal texts that integrate visual, auditory, narrative, and interactive elements. Students develop critical analysis skills while exploring how game design functions culturally, educationally, and socially in contemporary contexts.</w:t>
            </w:r>
          </w:p>
          <w:p w14:paraId="4F8171AA" w14:textId="36CF4C76" w:rsidR="00005FF0" w:rsidRPr="00A03F71" w:rsidRDefault="00005FF0" w:rsidP="0CB519E6">
            <w:pPr>
              <w:rPr>
                <w:rFonts w:ascii="Segoe UI" w:eastAsia="Segoe UI" w:hAnsi="Segoe UI" w:cs="Segoe UI"/>
                <w:color w:val="000000" w:themeColor="text1"/>
              </w:rPr>
            </w:pPr>
          </w:p>
          <w:p w14:paraId="006D256A" w14:textId="1971F9E3" w:rsidR="00005FF0" w:rsidRPr="00A03F71" w:rsidRDefault="27E9D371" w:rsidP="0CB519E6">
            <w:r w:rsidRPr="0CB519E6">
              <w:rPr>
                <w:rFonts w:ascii="Segoe UI" w:eastAsia="Segoe UI" w:hAnsi="Segoe UI" w:cs="Segoe UI"/>
                <w:color w:val="000000" w:themeColor="text1"/>
              </w:rPr>
              <w:t>Grounded in NCTE/IRA standards for multimodal literacy, this course recognizes video games as sophisticated cultural artifacts that combine storytelling, visual design, interactive mechanics, and social commentary. Students engage with games as both consumers and creators, developing the analytical frameworks needed to understand how digital media shapes and reflects our world.</w:t>
            </w:r>
          </w:p>
          <w:p w14:paraId="7BFE5851" w14:textId="571F6232" w:rsidR="00005FF0" w:rsidRPr="00A03F71" w:rsidRDefault="00005FF0" w:rsidP="0CB519E6">
            <w:pPr>
              <w:rPr>
                <w:rFonts w:ascii="Segoe UI" w:eastAsia="Segoe UI" w:hAnsi="Segoe UI" w:cs="Segoe UI"/>
                <w:color w:val="000000" w:themeColor="text1"/>
              </w:rPr>
            </w:pPr>
          </w:p>
          <w:p w14:paraId="2C0083DA" w14:textId="3097D831" w:rsidR="00005FF0" w:rsidRPr="00A03F71" w:rsidRDefault="27E9D371" w:rsidP="0CB519E6">
            <w:r w:rsidRPr="0CB519E6">
              <w:rPr>
                <w:rFonts w:ascii="Segoe UI" w:eastAsia="Segoe UI" w:hAnsi="Segoe UI" w:cs="Segoe UI"/>
                <w:color w:val="000000" w:themeColor="text1"/>
              </w:rPr>
              <w:t>As the course progresses, students emerge with sophisticated media literacy skills, technical competencies in digital creation tools, understanding of cultural representation and ethics in media, and professional portfolios demonstrating their growth as both critics and creators of digital media. The course prepares students for advanced study in fields ranging from digital humanities to game design, while building transferable skills in analysis, communication, and creative problem-solving.</w:t>
            </w:r>
          </w:p>
          <w:p w14:paraId="151F80E7" w14:textId="41E6E5F5" w:rsidR="00005FF0" w:rsidRPr="00A03F71" w:rsidRDefault="00005FF0" w:rsidP="0CB519E6">
            <w:pPr>
              <w:rPr>
                <w:rFonts w:ascii="Segoe UI" w:eastAsia="Segoe UI" w:hAnsi="Segoe UI" w:cs="Segoe UI"/>
                <w:color w:val="000000" w:themeColor="text1"/>
              </w:rPr>
            </w:pPr>
          </w:p>
          <w:p w14:paraId="4D1AA2C5" w14:textId="4E032048" w:rsidR="00005FF0" w:rsidRPr="00A03F71" w:rsidRDefault="27E9D371" w:rsidP="0CB519E6">
            <w:r w:rsidRPr="0CB519E6">
              <w:rPr>
                <w:rFonts w:ascii="Segoe UI" w:eastAsia="Segoe UI" w:hAnsi="Segoe UI" w:cs="Segoe UI"/>
                <w:color w:val="000000" w:themeColor="text1"/>
              </w:rPr>
              <w:t>This course represents a forward-thinking approach to English Language Arts and Media Arts education, acknowledging that digital interactive media is a defining cultural force of the 21st century and preparing students to engage thoughtfully and creatively with these powerful forms of expression.</w:t>
            </w:r>
          </w:p>
          <w:p w14:paraId="4B2D99EC" w14:textId="14F34A0C" w:rsidR="00005FF0" w:rsidRPr="00A03F71" w:rsidRDefault="27E9D371" w:rsidP="0CB519E6">
            <w:pPr>
              <w:pStyle w:val="Heading3"/>
              <w:spacing w:before="281" w:after="281"/>
              <w:jc w:val="left"/>
              <w:rPr>
                <w:rFonts w:ascii="Segoe UI" w:eastAsia="Segoe UI" w:hAnsi="Segoe UI" w:cs="Segoe UI"/>
                <w:b w:val="0"/>
                <w:bCs w:val="0"/>
              </w:rPr>
            </w:pPr>
            <w:r w:rsidRPr="0CB519E6">
              <w:rPr>
                <w:rFonts w:ascii="Segoe UI" w:eastAsia="Segoe UI" w:hAnsi="Segoe UI" w:cs="Segoe UI"/>
                <w:b w:val="0"/>
                <w:bCs w:val="0"/>
              </w:rPr>
              <w:t>Unique Course Features</w:t>
            </w:r>
          </w:p>
          <w:p w14:paraId="204D7C56" w14:textId="04744D88" w:rsidR="00005FF0" w:rsidRPr="00A03F71" w:rsidRDefault="27E9D371" w:rsidP="0CB519E6">
            <w:pPr>
              <w:pStyle w:val="ListParagraph"/>
              <w:numPr>
                <w:ilvl w:val="0"/>
                <w:numId w:val="1"/>
              </w:numPr>
              <w:rPr>
                <w:rFonts w:ascii="Segoe UI" w:eastAsia="Segoe UI" w:hAnsi="Segoe UI" w:cs="Segoe UI"/>
              </w:rPr>
            </w:pPr>
            <w:r w:rsidRPr="0CB519E6">
              <w:rPr>
                <w:rFonts w:ascii="Segoe UI" w:eastAsia="Segoe UI" w:hAnsi="Segoe UI" w:cs="Segoe UI"/>
              </w:rPr>
              <w:t>Continuous Digital Journaling: Students maintain sophisticated digital development journals throughout the course, documenting their learning journey using markup languages and creating interactive, multimedia reflections.</w:t>
            </w:r>
          </w:p>
          <w:p w14:paraId="7838F396" w14:textId="445EA241" w:rsidR="00005FF0" w:rsidRPr="00A03F71" w:rsidRDefault="27E9D371" w:rsidP="0CB519E6">
            <w:pPr>
              <w:pStyle w:val="ListParagraph"/>
              <w:numPr>
                <w:ilvl w:val="0"/>
                <w:numId w:val="1"/>
              </w:numPr>
              <w:rPr>
                <w:rFonts w:ascii="Segoe UI" w:eastAsia="Segoe UI" w:hAnsi="Segoe UI" w:cs="Segoe UI"/>
              </w:rPr>
            </w:pPr>
            <w:r w:rsidRPr="0CB519E6">
              <w:rPr>
                <w:rFonts w:ascii="Segoe UI" w:eastAsia="Segoe UI" w:hAnsi="Segoe UI" w:cs="Segoe UI"/>
              </w:rPr>
              <w:t>Industry-Standard Projects: From game studio simulations to accessibility design guides, students engage in authentic tasks that mirror real gaming industry work.</w:t>
            </w:r>
          </w:p>
          <w:p w14:paraId="787115F6" w14:textId="56D8737B" w:rsidR="00005FF0" w:rsidRPr="00A03F71" w:rsidRDefault="27E9D371" w:rsidP="0CB519E6">
            <w:pPr>
              <w:pStyle w:val="ListParagraph"/>
              <w:numPr>
                <w:ilvl w:val="0"/>
                <w:numId w:val="1"/>
              </w:numPr>
              <w:rPr>
                <w:rFonts w:ascii="Segoe UI" w:eastAsia="Segoe UI" w:hAnsi="Segoe UI" w:cs="Segoe UI"/>
              </w:rPr>
            </w:pPr>
            <w:r w:rsidRPr="0CB519E6">
              <w:rPr>
                <w:rFonts w:ascii="Segoe UI" w:eastAsia="Segoe UI" w:hAnsi="Segoe UI" w:cs="Segoe UI"/>
              </w:rPr>
              <w:t>Cross-Cultural Analysis: Deep exploration of how games operate within and influence global cultural conversations, preparing students for an increasingly interconnected world.</w:t>
            </w:r>
          </w:p>
          <w:p w14:paraId="396AB7B4" w14:textId="40309A71" w:rsidR="00005FF0" w:rsidRPr="00A03F71" w:rsidRDefault="27E9D371" w:rsidP="0CB519E6">
            <w:pPr>
              <w:pStyle w:val="ListParagraph"/>
              <w:numPr>
                <w:ilvl w:val="0"/>
                <w:numId w:val="1"/>
              </w:numPr>
              <w:rPr>
                <w:rFonts w:ascii="Segoe UI" w:eastAsia="Segoe UI" w:hAnsi="Segoe UI" w:cs="Segoe UI"/>
              </w:rPr>
            </w:pPr>
            <w:r w:rsidRPr="0CB519E6">
              <w:rPr>
                <w:rFonts w:ascii="Segoe UI" w:eastAsia="Segoe UI" w:hAnsi="Segoe UI" w:cs="Segoe UI"/>
              </w:rPr>
              <w:t>Technical Integration: Seamless blending of creative expression with technical skill development, including basic programming, digital design, and multimedia production.</w:t>
            </w:r>
          </w:p>
          <w:p w14:paraId="1C406101" w14:textId="68A003DF" w:rsidR="00005FF0" w:rsidRPr="00A03F71" w:rsidRDefault="00005FF0" w:rsidP="0CB519E6">
            <w:pPr>
              <w:rPr>
                <w:rFonts w:ascii="Segoe UI" w:eastAsia="Segoe UI" w:hAnsi="Segoe UI" w:cs="Segoe UI"/>
                <w:color w:val="000000" w:themeColor="text1"/>
              </w:rPr>
            </w:pPr>
          </w:p>
          <w:p w14:paraId="6949E96E" w14:textId="48EDD442" w:rsidR="00005FF0" w:rsidRPr="00A03F71" w:rsidRDefault="27E9D371" w:rsidP="0CB519E6">
            <w:pPr>
              <w:rPr>
                <w:rFonts w:ascii="Segoe UI" w:eastAsia="Segoe UI" w:hAnsi="Segoe UI" w:cs="Segoe UI"/>
                <w:color w:val="000000" w:themeColor="text1"/>
              </w:rPr>
            </w:pPr>
            <w:r w:rsidRPr="0CB519E6">
              <w:rPr>
                <w:rFonts w:ascii="Segoe UI" w:eastAsia="Segoe UI" w:hAnsi="Segoe UI" w:cs="Segoe UI"/>
                <w:color w:val="000000" w:themeColor="text1"/>
              </w:rPr>
              <w:t xml:space="preserve">This course meets the requirements for </w:t>
            </w:r>
            <w:hyperlink r:id="rId15">
              <w:r w:rsidRPr="0CB519E6">
                <w:rPr>
                  <w:rStyle w:val="Hyperlink"/>
                  <w:rFonts w:ascii="Segoe UI" w:eastAsia="Segoe UI" w:hAnsi="Segoe UI" w:cs="Segoe UI"/>
                  <w:color w:val="000000" w:themeColor="text1"/>
                </w:rPr>
                <w:t>RCW 28A.230.300</w:t>
              </w:r>
            </w:hyperlink>
            <w:r w:rsidR="001F29FE">
              <w:rPr>
                <w:rFonts w:ascii="Segoe UI" w:eastAsia="Segoe UI" w:hAnsi="Segoe UI" w:cs="Segoe UI"/>
                <w:color w:val="000000" w:themeColor="text1"/>
              </w:rPr>
              <w:t xml:space="preserve"> and aligns with the </w:t>
            </w:r>
            <w:hyperlink r:id="rId16" w:history="1">
              <w:r w:rsidR="001F29FE" w:rsidRPr="004A5CFC">
                <w:rPr>
                  <w:rStyle w:val="Hyperlink"/>
                  <w:rFonts w:ascii="Segoe UI" w:eastAsia="Segoe UI" w:hAnsi="Segoe UI" w:cs="Segoe UI"/>
                </w:rPr>
                <w:t>Certi</w:t>
              </w:r>
              <w:r w:rsidR="00E030F5" w:rsidRPr="004A5CFC">
                <w:rPr>
                  <w:rStyle w:val="Hyperlink"/>
                  <w:rFonts w:ascii="Segoe UI" w:eastAsia="Segoe UI" w:hAnsi="Segoe UI" w:cs="Segoe UI"/>
                </w:rPr>
                <w:t>port IC3</w:t>
              </w:r>
              <w:r w:rsidR="006D48A7" w:rsidRPr="004A5CFC">
                <w:rPr>
                  <w:rStyle w:val="Hyperlink"/>
                  <w:rFonts w:ascii="Segoe UI" w:eastAsia="Segoe UI" w:hAnsi="Segoe UI" w:cs="Segoe UI"/>
                </w:rPr>
                <w:t xml:space="preserve"> Digital Literacy Exam</w:t>
              </w:r>
            </w:hyperlink>
            <w:r w:rsidR="006D48A7">
              <w:rPr>
                <w:rFonts w:ascii="Segoe UI" w:eastAsia="Segoe UI" w:hAnsi="Segoe UI" w:cs="Segoe UI"/>
                <w:color w:val="000000" w:themeColor="text1"/>
              </w:rPr>
              <w:t>.</w:t>
            </w:r>
          </w:p>
          <w:p w14:paraId="1C01E8F8" w14:textId="31F88301" w:rsidR="00005FF0" w:rsidRPr="00A03F71" w:rsidRDefault="00005FF0" w:rsidP="0CB519E6">
            <w:pPr>
              <w:pBdr>
                <w:top w:val="nil"/>
                <w:left w:val="nil"/>
                <w:bottom w:val="nil"/>
                <w:right w:val="nil"/>
                <w:between w:val="nil"/>
              </w:pBdr>
              <w:tabs>
                <w:tab w:val="center" w:pos="4680"/>
                <w:tab w:val="right" w:pos="9360"/>
              </w:tabs>
              <w:jc w:val="both"/>
              <w:rPr>
                <w:rFonts w:ascii="Segoe UI" w:hAnsi="Segoe UI" w:cs="Segoe UI"/>
                <w:sz w:val="22"/>
                <w:szCs w:val="22"/>
              </w:rPr>
            </w:pPr>
          </w:p>
          <w:p w14:paraId="7C719834" w14:textId="77777777" w:rsidR="00882F2E" w:rsidRPr="00A03F71" w:rsidRDefault="00882F2E" w:rsidP="00882F2E">
            <w:pPr>
              <w:pBdr>
                <w:top w:val="nil"/>
                <w:left w:val="nil"/>
                <w:bottom w:val="nil"/>
                <w:right w:val="nil"/>
                <w:between w:val="nil"/>
              </w:pBdr>
              <w:tabs>
                <w:tab w:val="center" w:pos="4680"/>
                <w:tab w:val="right" w:pos="9360"/>
              </w:tabs>
              <w:jc w:val="both"/>
              <w:rPr>
                <w:rFonts w:ascii="Segoe UI" w:eastAsia="Calibri" w:hAnsi="Segoe UI" w:cs="Segoe UI"/>
                <w:sz w:val="22"/>
                <w:szCs w:val="22"/>
              </w:rPr>
            </w:pPr>
            <w:r w:rsidRPr="00A03F71">
              <w:rPr>
                <w:rFonts w:ascii="Segoe UI" w:eastAsia="Calibri" w:hAnsi="Segoe UI" w:cs="Segoe UI"/>
                <w:sz w:val="22"/>
                <w:szCs w:val="22"/>
              </w:rPr>
              <w:t>Unit 1: Computer Safety and Digital Citizenship</w:t>
            </w:r>
          </w:p>
          <w:p w14:paraId="2CE8F203" w14:textId="77777777" w:rsidR="00882F2E" w:rsidRPr="00A03F71" w:rsidRDefault="00882F2E" w:rsidP="00882F2E">
            <w:pPr>
              <w:pBdr>
                <w:top w:val="nil"/>
                <w:left w:val="nil"/>
                <w:bottom w:val="nil"/>
                <w:right w:val="nil"/>
                <w:between w:val="nil"/>
              </w:pBdr>
              <w:tabs>
                <w:tab w:val="center" w:pos="4680"/>
                <w:tab w:val="right" w:pos="9360"/>
              </w:tabs>
              <w:jc w:val="both"/>
              <w:rPr>
                <w:rFonts w:ascii="Segoe UI" w:eastAsia="Calibri" w:hAnsi="Segoe UI" w:cs="Segoe UI"/>
                <w:sz w:val="22"/>
                <w:szCs w:val="22"/>
              </w:rPr>
            </w:pPr>
            <w:r w:rsidRPr="00A03F71">
              <w:rPr>
                <w:rFonts w:ascii="Segoe UI" w:eastAsia="Calibri" w:hAnsi="Segoe UI" w:cs="Segoe UI"/>
                <w:sz w:val="22"/>
                <w:szCs w:val="22"/>
              </w:rPr>
              <w:t>Unit 2: Careers in Video Games</w:t>
            </w:r>
          </w:p>
          <w:p w14:paraId="7F991EF3" w14:textId="77777777" w:rsidR="00882F2E" w:rsidRPr="00A03F71" w:rsidRDefault="00882F2E" w:rsidP="00882F2E">
            <w:pPr>
              <w:pBdr>
                <w:top w:val="nil"/>
                <w:left w:val="nil"/>
                <w:bottom w:val="nil"/>
                <w:right w:val="nil"/>
                <w:between w:val="nil"/>
              </w:pBdr>
              <w:tabs>
                <w:tab w:val="center" w:pos="4680"/>
                <w:tab w:val="right" w:pos="9360"/>
              </w:tabs>
              <w:jc w:val="both"/>
              <w:rPr>
                <w:rFonts w:ascii="Segoe UI" w:eastAsia="Calibri" w:hAnsi="Segoe UI" w:cs="Segoe UI"/>
                <w:sz w:val="22"/>
                <w:szCs w:val="22"/>
              </w:rPr>
            </w:pPr>
            <w:r w:rsidRPr="00A03F71">
              <w:rPr>
                <w:rFonts w:ascii="Segoe UI" w:eastAsia="Calibri" w:hAnsi="Segoe UI" w:cs="Segoe UI"/>
                <w:sz w:val="22"/>
                <w:szCs w:val="22"/>
              </w:rPr>
              <w:t>Unit 3: Intro to Video Game Studies</w:t>
            </w:r>
          </w:p>
          <w:p w14:paraId="30454385" w14:textId="77777777" w:rsidR="00882F2E" w:rsidRPr="00A03F71" w:rsidRDefault="00882F2E" w:rsidP="00882F2E">
            <w:pPr>
              <w:pBdr>
                <w:top w:val="nil"/>
                <w:left w:val="nil"/>
                <w:bottom w:val="nil"/>
                <w:right w:val="nil"/>
                <w:between w:val="nil"/>
              </w:pBdr>
              <w:tabs>
                <w:tab w:val="center" w:pos="4680"/>
                <w:tab w:val="right" w:pos="9360"/>
              </w:tabs>
              <w:jc w:val="both"/>
              <w:rPr>
                <w:rFonts w:ascii="Segoe UI" w:eastAsia="Calibri" w:hAnsi="Segoe UI" w:cs="Segoe UI"/>
                <w:sz w:val="22"/>
                <w:szCs w:val="22"/>
              </w:rPr>
            </w:pPr>
            <w:r w:rsidRPr="00A03F71">
              <w:rPr>
                <w:rFonts w:ascii="Segoe UI" w:eastAsia="Calibri" w:hAnsi="Segoe UI" w:cs="Segoe UI"/>
                <w:sz w:val="22"/>
                <w:szCs w:val="22"/>
              </w:rPr>
              <w:t xml:space="preserve">Unit 4: Exploring Genre and Theme in Video Games </w:t>
            </w:r>
          </w:p>
          <w:p w14:paraId="6C3C06E0" w14:textId="77777777" w:rsidR="00882F2E" w:rsidRPr="00A03F71" w:rsidRDefault="00882F2E" w:rsidP="00882F2E">
            <w:pPr>
              <w:pBdr>
                <w:top w:val="nil"/>
                <w:left w:val="nil"/>
                <w:bottom w:val="nil"/>
                <w:right w:val="nil"/>
                <w:between w:val="nil"/>
              </w:pBdr>
              <w:tabs>
                <w:tab w:val="center" w:pos="4680"/>
                <w:tab w:val="right" w:pos="9360"/>
              </w:tabs>
              <w:jc w:val="both"/>
              <w:rPr>
                <w:rFonts w:ascii="Segoe UI" w:eastAsia="Calibri" w:hAnsi="Segoe UI" w:cs="Segoe UI"/>
                <w:sz w:val="22"/>
                <w:szCs w:val="22"/>
              </w:rPr>
            </w:pPr>
            <w:r w:rsidRPr="00A03F71">
              <w:rPr>
                <w:rFonts w:ascii="Segoe UI" w:eastAsia="Calibri" w:hAnsi="Segoe UI" w:cs="Segoe UI"/>
                <w:sz w:val="22"/>
                <w:szCs w:val="22"/>
              </w:rPr>
              <w:t xml:space="preserve">Unit 5: Exploring Cultural Representation in Video Games </w:t>
            </w:r>
          </w:p>
          <w:p w14:paraId="55E0BD1B" w14:textId="77777777" w:rsidR="00882F2E" w:rsidRPr="00A03F71" w:rsidRDefault="00882F2E" w:rsidP="00882F2E">
            <w:pPr>
              <w:pBdr>
                <w:top w:val="nil"/>
                <w:left w:val="nil"/>
                <w:bottom w:val="nil"/>
                <w:right w:val="nil"/>
                <w:between w:val="nil"/>
              </w:pBdr>
              <w:tabs>
                <w:tab w:val="center" w:pos="4680"/>
                <w:tab w:val="right" w:pos="9360"/>
              </w:tabs>
              <w:jc w:val="both"/>
              <w:rPr>
                <w:rFonts w:ascii="Segoe UI" w:eastAsia="Calibri" w:hAnsi="Segoe UI" w:cs="Segoe UI"/>
                <w:sz w:val="22"/>
                <w:szCs w:val="22"/>
              </w:rPr>
            </w:pPr>
            <w:r w:rsidRPr="00A03F71">
              <w:rPr>
                <w:rFonts w:ascii="Segoe UI" w:eastAsia="Calibri" w:hAnsi="Segoe UI" w:cs="Segoe UI"/>
                <w:sz w:val="22"/>
                <w:szCs w:val="22"/>
              </w:rPr>
              <w:t>Unit 6: Intro to Programming</w:t>
            </w:r>
          </w:p>
          <w:p w14:paraId="29C386DB" w14:textId="77777777" w:rsidR="00882F2E" w:rsidRPr="00A03F71" w:rsidRDefault="00882F2E" w:rsidP="00882F2E">
            <w:pPr>
              <w:pBdr>
                <w:top w:val="nil"/>
                <w:left w:val="nil"/>
                <w:bottom w:val="nil"/>
                <w:right w:val="nil"/>
                <w:between w:val="nil"/>
              </w:pBdr>
              <w:tabs>
                <w:tab w:val="center" w:pos="4680"/>
                <w:tab w:val="right" w:pos="9360"/>
              </w:tabs>
              <w:jc w:val="both"/>
              <w:rPr>
                <w:rFonts w:ascii="Segoe UI" w:eastAsia="Calibri" w:hAnsi="Segoe UI" w:cs="Segoe UI"/>
                <w:sz w:val="22"/>
                <w:szCs w:val="22"/>
              </w:rPr>
            </w:pPr>
            <w:r w:rsidRPr="00A03F71">
              <w:rPr>
                <w:rFonts w:ascii="Segoe UI" w:eastAsia="Calibri" w:hAnsi="Segoe UI" w:cs="Segoe UI"/>
                <w:sz w:val="22"/>
                <w:szCs w:val="22"/>
              </w:rPr>
              <w:t>Unit 7: Character Development in Video Games</w:t>
            </w:r>
          </w:p>
          <w:p w14:paraId="4D19556D" w14:textId="77777777" w:rsidR="00882F2E" w:rsidRPr="00A03F71" w:rsidRDefault="00882F2E" w:rsidP="00882F2E">
            <w:pPr>
              <w:pBdr>
                <w:top w:val="nil"/>
                <w:left w:val="nil"/>
                <w:bottom w:val="nil"/>
                <w:right w:val="nil"/>
                <w:between w:val="nil"/>
              </w:pBdr>
              <w:tabs>
                <w:tab w:val="center" w:pos="4680"/>
                <w:tab w:val="right" w:pos="9360"/>
              </w:tabs>
              <w:jc w:val="both"/>
              <w:rPr>
                <w:rFonts w:ascii="Segoe UI" w:eastAsia="Calibri" w:hAnsi="Segoe UI" w:cs="Segoe UI"/>
                <w:sz w:val="22"/>
                <w:szCs w:val="22"/>
              </w:rPr>
            </w:pPr>
            <w:r w:rsidRPr="00A03F71">
              <w:rPr>
                <w:rFonts w:ascii="Segoe UI" w:eastAsia="Calibri" w:hAnsi="Segoe UI" w:cs="Segoe UI"/>
                <w:sz w:val="22"/>
                <w:szCs w:val="22"/>
              </w:rPr>
              <w:t>Unit 8: Character Creation</w:t>
            </w:r>
          </w:p>
          <w:p w14:paraId="5FEF1694" w14:textId="77777777" w:rsidR="00882F2E" w:rsidRPr="00A03F71" w:rsidRDefault="00882F2E" w:rsidP="00882F2E">
            <w:pPr>
              <w:pBdr>
                <w:top w:val="nil"/>
                <w:left w:val="nil"/>
                <w:bottom w:val="nil"/>
                <w:right w:val="nil"/>
                <w:between w:val="nil"/>
              </w:pBdr>
              <w:tabs>
                <w:tab w:val="center" w:pos="4680"/>
                <w:tab w:val="right" w:pos="9360"/>
              </w:tabs>
              <w:jc w:val="both"/>
              <w:rPr>
                <w:rFonts w:ascii="Segoe UI" w:eastAsia="Calibri" w:hAnsi="Segoe UI" w:cs="Segoe UI"/>
                <w:sz w:val="22"/>
                <w:szCs w:val="22"/>
              </w:rPr>
            </w:pPr>
            <w:r w:rsidRPr="00A03F71">
              <w:rPr>
                <w:rFonts w:ascii="Segoe UI" w:eastAsia="Calibri" w:hAnsi="Segoe UI" w:cs="Segoe UI"/>
                <w:sz w:val="22"/>
                <w:szCs w:val="22"/>
              </w:rPr>
              <w:t>Unit 9: Exploring Social and Ethical Topics in Video Games</w:t>
            </w:r>
          </w:p>
          <w:p w14:paraId="7CD3231F" w14:textId="72421FC0" w:rsidR="00882F2E" w:rsidRPr="00A03F71" w:rsidRDefault="00882F2E" w:rsidP="00882F2E">
            <w:pPr>
              <w:pBdr>
                <w:top w:val="nil"/>
                <w:left w:val="nil"/>
                <w:bottom w:val="nil"/>
                <w:right w:val="nil"/>
                <w:between w:val="nil"/>
              </w:pBdr>
              <w:tabs>
                <w:tab w:val="center" w:pos="4680"/>
                <w:tab w:val="right" w:pos="9360"/>
              </w:tabs>
              <w:jc w:val="both"/>
              <w:rPr>
                <w:rFonts w:ascii="Segoe UI" w:hAnsi="Segoe UI" w:cs="Segoe UI"/>
                <w:b/>
                <w:sz w:val="22"/>
                <w:szCs w:val="22"/>
              </w:rPr>
            </w:pPr>
            <w:r w:rsidRPr="00A03F71">
              <w:rPr>
                <w:rFonts w:ascii="Segoe UI" w:eastAsia="Calibri" w:hAnsi="Segoe UI" w:cs="Segoe UI"/>
                <w:sz w:val="22"/>
                <w:szCs w:val="22"/>
              </w:rPr>
              <w:t>Unit 10: Game Design Portfolio</w:t>
            </w:r>
          </w:p>
        </w:tc>
      </w:tr>
      <w:tr w:rsidR="000C1BDC" w:rsidRPr="00A03F71" w14:paraId="0A63BA71" w14:textId="77777777" w:rsidTr="0CB519E6">
        <w:trPr>
          <w:trHeight w:val="215"/>
          <w:jc w:val="center"/>
        </w:trPr>
        <w:tc>
          <w:tcPr>
            <w:tcW w:w="7549" w:type="dxa"/>
            <w:gridSpan w:val="2"/>
            <w:vAlign w:val="bottom"/>
          </w:tcPr>
          <w:p w14:paraId="24E69595" w14:textId="12E1921F" w:rsidR="000C1BDC" w:rsidRPr="00A03F71" w:rsidRDefault="000C1BDC" w:rsidP="00882F2E">
            <w:pPr>
              <w:pStyle w:val="Header"/>
              <w:rPr>
                <w:rFonts w:cs="Segoe UI"/>
                <w:bCs/>
                <w:szCs w:val="22"/>
              </w:rPr>
            </w:pPr>
            <w:r w:rsidRPr="00A03F71">
              <w:rPr>
                <w:rFonts w:cs="Segoe UI"/>
                <w:b/>
                <w:szCs w:val="22"/>
              </w:rPr>
              <w:lastRenderedPageBreak/>
              <w:t>Eligible for Equivalent Credit in:</w:t>
            </w:r>
            <w:r w:rsidR="00882F2E" w:rsidRPr="00A03F71">
              <w:rPr>
                <w:rFonts w:cs="Segoe UI"/>
                <w:b/>
                <w:szCs w:val="22"/>
              </w:rPr>
              <w:t xml:space="preserve"> </w:t>
            </w:r>
            <w:r w:rsidR="00882F2E" w:rsidRPr="00A03F71">
              <w:rPr>
                <w:rFonts w:cs="Segoe UI"/>
                <w:bCs/>
                <w:szCs w:val="22"/>
              </w:rPr>
              <w:t xml:space="preserve">1.0 in English Language Arts, 1.0 in Art </w:t>
            </w:r>
            <w:r w:rsidRPr="00A03F71">
              <w:rPr>
                <w:rFonts w:cs="Segoe UI"/>
                <w:bCs/>
                <w:szCs w:val="22"/>
              </w:rPr>
              <w:t xml:space="preserve"> </w:t>
            </w:r>
          </w:p>
        </w:tc>
        <w:tc>
          <w:tcPr>
            <w:tcW w:w="7470" w:type="dxa"/>
            <w:tcBorders>
              <w:left w:val="nil"/>
            </w:tcBorders>
          </w:tcPr>
          <w:p w14:paraId="3D052B87" w14:textId="3B230B3D" w:rsidR="000C1BDC" w:rsidRPr="00A03F71" w:rsidRDefault="000C1BDC" w:rsidP="00005FF0">
            <w:pPr>
              <w:pStyle w:val="Header"/>
              <w:rPr>
                <w:rFonts w:cs="Segoe UI"/>
                <w:b/>
                <w:szCs w:val="22"/>
              </w:rPr>
            </w:pPr>
            <w:r w:rsidRPr="00A03F71">
              <w:rPr>
                <w:rFonts w:cs="Segoe UI"/>
                <w:b/>
                <w:szCs w:val="22"/>
              </w:rPr>
              <w:t>Total Number of Units:</w:t>
            </w:r>
            <w:r w:rsidRPr="00A03F71">
              <w:rPr>
                <w:rFonts w:cs="Segoe UI"/>
                <w:bCs/>
                <w:szCs w:val="22"/>
              </w:rPr>
              <w:t xml:space="preserve"> </w:t>
            </w:r>
            <w:r w:rsidR="00882F2E" w:rsidRPr="00A03F71">
              <w:rPr>
                <w:rFonts w:cs="Segoe UI"/>
                <w:bCs/>
                <w:szCs w:val="22"/>
              </w:rPr>
              <w:t>10</w:t>
            </w:r>
          </w:p>
        </w:tc>
      </w:tr>
      <w:tr w:rsidR="0002757D" w:rsidRPr="00A03F71" w14:paraId="15CE33A1" w14:textId="77777777" w:rsidTr="0CB519E6">
        <w:trPr>
          <w:trHeight w:val="215"/>
          <w:jc w:val="center"/>
        </w:trPr>
        <w:tc>
          <w:tcPr>
            <w:tcW w:w="15019" w:type="dxa"/>
            <w:gridSpan w:val="3"/>
          </w:tcPr>
          <w:p w14:paraId="2ACC5FB1" w14:textId="77777777" w:rsidR="0002757D" w:rsidRPr="00A03F71" w:rsidRDefault="0002757D" w:rsidP="0002757D">
            <w:pPr>
              <w:pStyle w:val="Header"/>
              <w:rPr>
                <w:rFonts w:cs="Segoe UI"/>
                <w:b/>
                <w:szCs w:val="22"/>
              </w:rPr>
            </w:pPr>
            <w:r w:rsidRPr="00A03F71">
              <w:rPr>
                <w:rFonts w:cs="Segoe UI"/>
                <w:b/>
                <w:szCs w:val="22"/>
              </w:rPr>
              <w:t xml:space="preserve">Course Resources: </w:t>
            </w:r>
          </w:p>
          <w:p w14:paraId="4733AD40" w14:textId="77777777" w:rsidR="00882F2E" w:rsidRPr="0035773B" w:rsidRDefault="00882F2E" w:rsidP="00AE1D01">
            <w:pPr>
              <w:numPr>
                <w:ilvl w:val="0"/>
                <w:numId w:val="6"/>
              </w:numPr>
              <w:jc w:val="both"/>
              <w:rPr>
                <w:rFonts w:ascii="Segoe UI" w:eastAsia="Calibri" w:hAnsi="Segoe UI" w:cs="Segoe UI"/>
                <w:color w:val="4472C4" w:themeColor="accent1"/>
                <w:sz w:val="22"/>
                <w:szCs w:val="22"/>
              </w:rPr>
            </w:pPr>
            <w:hyperlink r:id="rId17" w:history="1">
              <w:r w:rsidRPr="0035773B">
                <w:rPr>
                  <w:rStyle w:val="Hyperlink"/>
                  <w:rFonts w:ascii="Segoe UI" w:eastAsia="Calibri" w:hAnsi="Segoe UI" w:cs="Segoe UI"/>
                  <w:color w:val="4472C4" w:themeColor="accent1"/>
                  <w:sz w:val="22"/>
                  <w:szCs w:val="22"/>
                </w:rPr>
                <w:t>Markdown</w:t>
              </w:r>
            </w:hyperlink>
          </w:p>
          <w:p w14:paraId="2BAF145B" w14:textId="25C52A6B" w:rsidR="00882F2E" w:rsidRPr="0035773B" w:rsidRDefault="00882F2E" w:rsidP="00AE1D01">
            <w:pPr>
              <w:numPr>
                <w:ilvl w:val="0"/>
                <w:numId w:val="6"/>
              </w:numPr>
              <w:jc w:val="both"/>
              <w:rPr>
                <w:rFonts w:ascii="Segoe UI" w:eastAsia="Calibri" w:hAnsi="Segoe UI" w:cs="Segoe UI"/>
                <w:color w:val="4472C4" w:themeColor="accent1"/>
                <w:sz w:val="22"/>
                <w:szCs w:val="22"/>
              </w:rPr>
            </w:pPr>
            <w:hyperlink r:id="rId18" w:history="1">
              <w:r w:rsidRPr="0035773B">
                <w:rPr>
                  <w:rStyle w:val="Hyperlink"/>
                  <w:rFonts w:ascii="Segoe UI" w:eastAsia="Calibri" w:hAnsi="Segoe UI" w:cs="Segoe UI"/>
                  <w:color w:val="4472C4" w:themeColor="accent1"/>
                  <w:sz w:val="22"/>
                  <w:szCs w:val="22"/>
                </w:rPr>
                <w:t>HTML</w:t>
              </w:r>
            </w:hyperlink>
          </w:p>
          <w:p w14:paraId="3FB94039" w14:textId="6A292314" w:rsidR="00882F2E" w:rsidRPr="0035773B" w:rsidRDefault="00882F2E" w:rsidP="00AE1D01">
            <w:pPr>
              <w:numPr>
                <w:ilvl w:val="0"/>
                <w:numId w:val="6"/>
              </w:numPr>
              <w:jc w:val="both"/>
              <w:rPr>
                <w:rFonts w:ascii="Segoe UI" w:eastAsia="Calibri" w:hAnsi="Segoe UI" w:cs="Segoe UI"/>
                <w:color w:val="4472C4" w:themeColor="accent1"/>
                <w:sz w:val="22"/>
                <w:szCs w:val="22"/>
              </w:rPr>
            </w:pPr>
            <w:hyperlink r:id="rId19">
              <w:r w:rsidRPr="0035773B">
                <w:rPr>
                  <w:rFonts w:ascii="Segoe UI" w:eastAsia="Calibri" w:hAnsi="Segoe UI" w:cs="Segoe UI"/>
                  <w:color w:val="4472C4" w:themeColor="accent1"/>
                  <w:sz w:val="22"/>
                  <w:szCs w:val="22"/>
                  <w:u w:val="single"/>
                </w:rPr>
                <w:t>cyber.org</w:t>
              </w:r>
            </w:hyperlink>
            <w:r w:rsidRPr="0035773B">
              <w:rPr>
                <w:rFonts w:ascii="Segoe UI" w:eastAsia="Calibri" w:hAnsi="Segoe UI" w:cs="Segoe UI"/>
                <w:color w:val="4472C4" w:themeColor="accent1"/>
                <w:sz w:val="22"/>
                <w:szCs w:val="22"/>
              </w:rPr>
              <w:t xml:space="preserve"> </w:t>
            </w:r>
          </w:p>
          <w:p w14:paraId="0194DEA8" w14:textId="77777777" w:rsidR="00882F2E" w:rsidRPr="0035773B" w:rsidRDefault="00882F2E" w:rsidP="00AE1D01">
            <w:pPr>
              <w:numPr>
                <w:ilvl w:val="0"/>
                <w:numId w:val="6"/>
              </w:numPr>
              <w:jc w:val="both"/>
              <w:rPr>
                <w:rFonts w:ascii="Segoe UI" w:eastAsia="Calibri" w:hAnsi="Segoe UI" w:cs="Segoe UI"/>
                <w:color w:val="4472C4" w:themeColor="accent1"/>
                <w:sz w:val="22"/>
                <w:szCs w:val="22"/>
              </w:rPr>
            </w:pPr>
            <w:hyperlink r:id="rId20">
              <w:r w:rsidRPr="0035773B">
                <w:rPr>
                  <w:rFonts w:ascii="Segoe UI" w:eastAsia="Calibri" w:hAnsi="Segoe UI" w:cs="Segoe UI"/>
                  <w:color w:val="4472C4" w:themeColor="accent1"/>
                  <w:sz w:val="22"/>
                  <w:szCs w:val="22"/>
                  <w:u w:val="single"/>
                </w:rPr>
                <w:t>My Digital Life Is Like ... | Common Sense Education</w:t>
              </w:r>
            </w:hyperlink>
          </w:p>
          <w:p w14:paraId="40E1AB11" w14:textId="472E853C" w:rsidR="00882F2E" w:rsidRPr="0035773B" w:rsidRDefault="00882F2E" w:rsidP="00AE1D01">
            <w:pPr>
              <w:numPr>
                <w:ilvl w:val="0"/>
                <w:numId w:val="6"/>
              </w:numPr>
              <w:jc w:val="both"/>
              <w:rPr>
                <w:rFonts w:ascii="Segoe UI" w:eastAsia="Calibri" w:hAnsi="Segoe UI" w:cs="Segoe UI"/>
                <w:color w:val="4472C4" w:themeColor="accent1"/>
                <w:sz w:val="22"/>
                <w:szCs w:val="22"/>
              </w:rPr>
            </w:pPr>
            <w:hyperlink r:id="rId21">
              <w:r w:rsidRPr="0035773B">
                <w:rPr>
                  <w:rFonts w:ascii="Segoe UI" w:eastAsia="Calibri" w:hAnsi="Segoe UI" w:cs="Segoe UI"/>
                  <w:color w:val="4472C4" w:themeColor="accent1"/>
                  <w:sz w:val="22"/>
                  <w:szCs w:val="22"/>
                  <w:u w:val="single"/>
                </w:rPr>
                <w:t>Media Literacy &amp; Digital Citizenship Collection Resources | OER Commons</w:t>
              </w:r>
            </w:hyperlink>
          </w:p>
          <w:p w14:paraId="2C6C7548" w14:textId="77777777" w:rsidR="00882F2E" w:rsidRPr="0035773B" w:rsidRDefault="00882F2E" w:rsidP="00AE1D01">
            <w:pPr>
              <w:numPr>
                <w:ilvl w:val="0"/>
                <w:numId w:val="6"/>
              </w:numPr>
              <w:jc w:val="both"/>
              <w:rPr>
                <w:rFonts w:ascii="Segoe UI" w:eastAsia="Calibri" w:hAnsi="Segoe UI" w:cs="Segoe UI"/>
                <w:color w:val="4472C4" w:themeColor="accent1"/>
                <w:sz w:val="22"/>
                <w:szCs w:val="22"/>
              </w:rPr>
            </w:pPr>
            <w:hyperlink r:id="rId22">
              <w:r w:rsidRPr="0035773B">
                <w:rPr>
                  <w:rFonts w:ascii="Segoe UI" w:eastAsia="Calibri" w:hAnsi="Segoe UI" w:cs="Segoe UI"/>
                  <w:color w:val="4472C4" w:themeColor="accent1"/>
                  <w:sz w:val="22"/>
                  <w:szCs w:val="22"/>
                  <w:u w:val="single"/>
                </w:rPr>
                <w:t>PBS Nova Lab</w:t>
              </w:r>
            </w:hyperlink>
          </w:p>
          <w:p w14:paraId="51F7E4E8" w14:textId="3807DA26" w:rsidR="00882F2E" w:rsidRPr="0035773B" w:rsidRDefault="00882F2E" w:rsidP="00AE1D01">
            <w:pPr>
              <w:numPr>
                <w:ilvl w:val="0"/>
                <w:numId w:val="6"/>
              </w:numPr>
              <w:jc w:val="both"/>
              <w:rPr>
                <w:rFonts w:ascii="Segoe UI" w:eastAsia="Calibri" w:hAnsi="Segoe UI" w:cs="Segoe UI"/>
                <w:color w:val="4472C4" w:themeColor="accent1"/>
                <w:sz w:val="22"/>
                <w:szCs w:val="22"/>
              </w:rPr>
            </w:pPr>
            <w:hyperlink r:id="rId23">
              <w:r w:rsidRPr="0035773B">
                <w:rPr>
                  <w:rStyle w:val="Hyperlink"/>
                  <w:rFonts w:ascii="Segoe UI" w:eastAsia="Calibri" w:hAnsi="Segoe UI" w:cs="Segoe UI"/>
                  <w:color w:val="4472C4" w:themeColor="accent1"/>
                  <w:sz w:val="22"/>
                  <w:szCs w:val="22"/>
                </w:rPr>
                <w:t>Construct</w:t>
              </w:r>
            </w:hyperlink>
          </w:p>
          <w:p w14:paraId="26460C74" w14:textId="5F129169" w:rsidR="00882F2E" w:rsidRPr="0035773B" w:rsidRDefault="00882F2E" w:rsidP="00AE1D01">
            <w:pPr>
              <w:numPr>
                <w:ilvl w:val="0"/>
                <w:numId w:val="6"/>
              </w:numPr>
              <w:jc w:val="both"/>
              <w:rPr>
                <w:rFonts w:ascii="Segoe UI" w:eastAsia="Calibri" w:hAnsi="Segoe UI" w:cs="Segoe UI"/>
                <w:color w:val="4472C4" w:themeColor="accent1"/>
                <w:sz w:val="22"/>
                <w:szCs w:val="22"/>
              </w:rPr>
            </w:pPr>
            <w:hyperlink r:id="rId24">
              <w:r w:rsidRPr="0035773B">
                <w:rPr>
                  <w:rFonts w:ascii="Segoe UI" w:eastAsia="Calibri" w:hAnsi="Segoe UI" w:cs="Segoe UI"/>
                  <w:bCs/>
                  <w:color w:val="4472C4" w:themeColor="accent1"/>
                  <w:sz w:val="22"/>
                  <w:szCs w:val="22"/>
                  <w:u w:val="single"/>
                </w:rPr>
                <w:t>Learn Python – Free Python Courses for Beginners</w:t>
              </w:r>
            </w:hyperlink>
            <w:r w:rsidRPr="0035773B">
              <w:rPr>
                <w:rFonts w:ascii="Segoe UI" w:eastAsia="Calibri" w:hAnsi="Segoe UI" w:cs="Segoe UI"/>
                <w:bCs/>
                <w:color w:val="4472C4" w:themeColor="accent1"/>
                <w:sz w:val="22"/>
                <w:szCs w:val="22"/>
              </w:rPr>
              <w:t>,</w:t>
            </w:r>
          </w:p>
          <w:p w14:paraId="2B34708A" w14:textId="6B65DABF" w:rsidR="0002757D" w:rsidRPr="00A03F71" w:rsidRDefault="00882F2E" w:rsidP="00AE1D01">
            <w:pPr>
              <w:numPr>
                <w:ilvl w:val="0"/>
                <w:numId w:val="6"/>
              </w:numPr>
              <w:jc w:val="both"/>
              <w:rPr>
                <w:rFonts w:ascii="Segoe UI" w:eastAsia="Calibri" w:hAnsi="Segoe UI" w:cs="Segoe UI"/>
                <w:color w:val="006666"/>
                <w:sz w:val="22"/>
                <w:szCs w:val="22"/>
              </w:rPr>
            </w:pPr>
            <w:hyperlink r:id="rId25" w:history="1">
              <w:r w:rsidRPr="0035773B">
                <w:rPr>
                  <w:rStyle w:val="Hyperlink"/>
                  <w:rFonts w:ascii="Segoe UI" w:eastAsia="Calibri" w:hAnsi="Segoe UI" w:cs="Segoe UI"/>
                  <w:bCs/>
                  <w:color w:val="4472C4" w:themeColor="accent1"/>
                  <w:sz w:val="22"/>
                  <w:szCs w:val="22"/>
                </w:rPr>
                <w:t>Ren’Py</w:t>
              </w:r>
            </w:hyperlink>
          </w:p>
        </w:tc>
      </w:tr>
    </w:tbl>
    <w:p w14:paraId="781D2679" w14:textId="77777777" w:rsidR="00C3636A" w:rsidRPr="00A03F71" w:rsidRDefault="00C3636A" w:rsidP="00C3636A">
      <w:pPr>
        <w:jc w:val="center"/>
        <w:rPr>
          <w:rFonts w:ascii="Segoe UI" w:hAnsi="Segoe UI" w:cs="Segoe UI"/>
          <w:i/>
          <w:color w:val="C45911" w:themeColor="accent2" w:themeShade="BF"/>
          <w:sz w:val="22"/>
          <w:szCs w:val="22"/>
        </w:rPr>
      </w:pPr>
      <w:r w:rsidRPr="00A03F71">
        <w:rPr>
          <w:rFonts w:ascii="Segoe UI" w:hAnsi="Segoe UI" w:cs="Segoe UI"/>
          <w:i/>
          <w:sz w:val="22"/>
          <w:szCs w:val="22"/>
        </w:rPr>
        <w:t>To duplicate this blank table (for additional units), select the table, select copy, place cursor below the first table, and select paste.</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B05DBD" w:rsidRPr="00A03F71" w14:paraId="7F55E4EC" w14:textId="77777777" w:rsidTr="004975E9">
        <w:trPr>
          <w:trHeight w:val="215"/>
          <w:jc w:val="center"/>
        </w:trPr>
        <w:tc>
          <w:tcPr>
            <w:tcW w:w="10390" w:type="dxa"/>
            <w:gridSpan w:val="2"/>
            <w:shd w:val="pct15" w:color="auto" w:fill="auto"/>
            <w:vAlign w:val="bottom"/>
          </w:tcPr>
          <w:p w14:paraId="1159D82F" w14:textId="209B3177" w:rsidR="00B05DBD" w:rsidRPr="00A03F71" w:rsidRDefault="00B05DBD" w:rsidP="00E57B46">
            <w:pPr>
              <w:rPr>
                <w:rFonts w:ascii="Segoe UI" w:hAnsi="Segoe UI" w:cs="Segoe UI"/>
                <w:sz w:val="22"/>
                <w:szCs w:val="22"/>
              </w:rPr>
            </w:pPr>
            <w:bookmarkStart w:id="1" w:name="_Hlk29279390"/>
            <w:r w:rsidRPr="00A03F71">
              <w:rPr>
                <w:rFonts w:ascii="Segoe UI" w:hAnsi="Segoe UI" w:cs="Segoe UI"/>
                <w:b/>
                <w:sz w:val="22"/>
                <w:szCs w:val="22"/>
              </w:rPr>
              <w:t>Unit 1</w:t>
            </w:r>
            <w:r w:rsidR="000168B5" w:rsidRPr="00A03F71">
              <w:rPr>
                <w:rFonts w:ascii="Segoe UI" w:hAnsi="Segoe UI" w:cs="Segoe UI"/>
                <w:b/>
                <w:sz w:val="22"/>
                <w:szCs w:val="22"/>
              </w:rPr>
              <w:t>:</w:t>
            </w:r>
            <w:r w:rsidR="000168B5" w:rsidRPr="00A03F71">
              <w:rPr>
                <w:rFonts w:ascii="Segoe UI" w:hAnsi="Segoe UI" w:cs="Segoe UI"/>
                <w:bCs/>
                <w:sz w:val="22"/>
                <w:szCs w:val="22"/>
              </w:rPr>
              <w:t xml:space="preserve"> Computer</w:t>
            </w:r>
            <w:r w:rsidR="00882F2E" w:rsidRPr="00A03F71">
              <w:rPr>
                <w:rFonts w:ascii="Segoe UI" w:eastAsia="Calibri" w:hAnsi="Segoe UI" w:cs="Segoe UI"/>
                <w:bCs/>
                <w:sz w:val="22"/>
                <w:szCs w:val="22"/>
              </w:rPr>
              <w:t xml:space="preserve"> Safety &amp; Digital Citizenship</w:t>
            </w:r>
          </w:p>
        </w:tc>
        <w:tc>
          <w:tcPr>
            <w:tcW w:w="4629" w:type="dxa"/>
            <w:shd w:val="pct15" w:color="auto" w:fill="auto"/>
            <w:vAlign w:val="bottom"/>
          </w:tcPr>
          <w:p w14:paraId="3EC75007" w14:textId="2A4A2B23" w:rsidR="00B05DBD" w:rsidRPr="00A03F71" w:rsidRDefault="004975E9" w:rsidP="00E57B46">
            <w:pPr>
              <w:rPr>
                <w:rFonts w:ascii="Segoe UI" w:hAnsi="Segoe UI" w:cs="Segoe UI"/>
                <w:sz w:val="22"/>
                <w:szCs w:val="22"/>
              </w:rPr>
            </w:pPr>
            <w:r w:rsidRPr="00A03F71">
              <w:rPr>
                <w:rFonts w:ascii="Segoe UI" w:hAnsi="Segoe UI" w:cs="Segoe UI"/>
                <w:b/>
                <w:sz w:val="22"/>
                <w:szCs w:val="22"/>
              </w:rPr>
              <w:t>Total Learning Hours for Unit:</w:t>
            </w:r>
            <w:r w:rsidR="00BF7185" w:rsidRPr="00A03F71">
              <w:rPr>
                <w:rFonts w:ascii="Segoe UI" w:hAnsi="Segoe UI" w:cs="Segoe UI"/>
                <w:b/>
                <w:sz w:val="22"/>
                <w:szCs w:val="22"/>
              </w:rPr>
              <w:t xml:space="preserve"> </w:t>
            </w:r>
            <w:r w:rsidR="00BF7185" w:rsidRPr="00A03F71">
              <w:rPr>
                <w:rFonts w:ascii="Segoe UI" w:hAnsi="Segoe UI" w:cs="Segoe UI"/>
                <w:bCs/>
                <w:sz w:val="22"/>
                <w:szCs w:val="22"/>
              </w:rPr>
              <w:t>10</w:t>
            </w:r>
            <w:r w:rsidRPr="00A03F71">
              <w:rPr>
                <w:rFonts w:ascii="Segoe UI" w:hAnsi="Segoe UI" w:cs="Segoe UI"/>
                <w:bCs/>
                <w:sz w:val="22"/>
                <w:szCs w:val="22"/>
              </w:rPr>
              <w:t xml:space="preserve">  </w:t>
            </w:r>
          </w:p>
        </w:tc>
      </w:tr>
      <w:tr w:rsidR="00E57B46" w:rsidRPr="00A03F71" w14:paraId="25AB7C24" w14:textId="77777777" w:rsidTr="0045467E">
        <w:trPr>
          <w:trHeight w:val="215"/>
          <w:jc w:val="center"/>
        </w:trPr>
        <w:tc>
          <w:tcPr>
            <w:tcW w:w="15019" w:type="dxa"/>
            <w:gridSpan w:val="3"/>
            <w:vAlign w:val="bottom"/>
          </w:tcPr>
          <w:p w14:paraId="7284B98A" w14:textId="7AE20089" w:rsidR="00BF7185" w:rsidRPr="00A03F71" w:rsidRDefault="00E57B46" w:rsidP="00BF7185">
            <w:pPr>
              <w:jc w:val="both"/>
              <w:rPr>
                <w:rFonts w:ascii="Segoe UI" w:eastAsia="Calibri" w:hAnsi="Segoe UI" w:cs="Segoe UI"/>
                <w:sz w:val="22"/>
                <w:szCs w:val="22"/>
              </w:rPr>
            </w:pPr>
            <w:r w:rsidRPr="00A03F71">
              <w:rPr>
                <w:rFonts w:ascii="Segoe UI" w:hAnsi="Segoe UI" w:cs="Segoe UI"/>
                <w:b/>
                <w:sz w:val="22"/>
                <w:szCs w:val="22"/>
              </w:rPr>
              <w:t>Unit Summary</w:t>
            </w:r>
            <w:r w:rsidRPr="00A03F71">
              <w:rPr>
                <w:rFonts w:ascii="Segoe UI" w:hAnsi="Segoe UI" w:cs="Segoe UI"/>
                <w:bCs/>
                <w:sz w:val="22"/>
                <w:szCs w:val="22"/>
              </w:rPr>
              <w:t>:</w:t>
            </w:r>
            <w:r w:rsidR="00F11835" w:rsidRPr="00A03F71">
              <w:rPr>
                <w:rFonts w:ascii="Segoe UI" w:hAnsi="Segoe UI" w:cs="Segoe UI"/>
                <w:bCs/>
                <w:sz w:val="22"/>
                <w:szCs w:val="22"/>
              </w:rPr>
              <w:t xml:space="preserve"> </w:t>
            </w:r>
            <w:r w:rsidR="00BF7185" w:rsidRPr="00A03F71">
              <w:rPr>
                <w:rFonts w:ascii="Segoe UI" w:eastAsia="Calibri" w:hAnsi="Segoe UI" w:cs="Segoe UI"/>
                <w:sz w:val="22"/>
                <w:szCs w:val="22"/>
              </w:rPr>
              <w:t xml:space="preserve">This innovative course begins with a unit that integrates video game analysis with English Language Arts </w:t>
            </w:r>
            <w:r w:rsidR="00077504">
              <w:rPr>
                <w:rFonts w:ascii="Segoe UI" w:eastAsia="Calibri" w:hAnsi="Segoe UI" w:cs="Segoe UI"/>
                <w:sz w:val="22"/>
                <w:szCs w:val="22"/>
              </w:rPr>
              <w:t xml:space="preserve">and Media Art Literacy </w:t>
            </w:r>
            <w:r w:rsidR="00BF7185" w:rsidRPr="00A03F71">
              <w:rPr>
                <w:rFonts w:ascii="Segoe UI" w:eastAsia="Calibri" w:hAnsi="Segoe UI" w:cs="Segoe UI"/>
                <w:sz w:val="22"/>
                <w:szCs w:val="22"/>
              </w:rPr>
              <w:t>learning standards while focusing on digital citizenship and internet safety. Over 10 instructional hours, students explore the intersection of gaming culture, online safety, and effective communication through a combination of analytical study, hands-on activities, and creative projects. Students will develop a digital journal to document their learning journey throughout the unit.</w:t>
            </w:r>
          </w:p>
          <w:p w14:paraId="5D2E8C81" w14:textId="77777777" w:rsidR="00BF7185" w:rsidRPr="00A03F71" w:rsidRDefault="00BF7185" w:rsidP="00BF7185">
            <w:pPr>
              <w:jc w:val="both"/>
              <w:rPr>
                <w:rFonts w:ascii="Segoe UI" w:eastAsia="Calibri" w:hAnsi="Segoe UI" w:cs="Segoe UI"/>
                <w:sz w:val="22"/>
                <w:szCs w:val="22"/>
              </w:rPr>
            </w:pPr>
            <w:r w:rsidRPr="00A03F71">
              <w:rPr>
                <w:rFonts w:ascii="Segoe UI" w:eastAsia="Calibri" w:hAnsi="Segoe UI" w:cs="Segoe UI"/>
                <w:sz w:val="22"/>
                <w:szCs w:val="22"/>
              </w:rPr>
              <w:t>This unit addresses three primary areas of study:</w:t>
            </w:r>
          </w:p>
          <w:p w14:paraId="5DD11CFC" w14:textId="77777777" w:rsidR="00BF7185" w:rsidRPr="00A03F71" w:rsidRDefault="00BF7185" w:rsidP="00BF7185">
            <w:pPr>
              <w:jc w:val="both"/>
              <w:rPr>
                <w:rFonts w:ascii="Segoe UI" w:eastAsia="Calibri" w:hAnsi="Segoe UI" w:cs="Segoe UI"/>
                <w:sz w:val="22"/>
                <w:szCs w:val="22"/>
              </w:rPr>
            </w:pPr>
            <w:r w:rsidRPr="00A03F71">
              <w:rPr>
                <w:rFonts w:ascii="Segoe UI" w:eastAsia="Calibri" w:hAnsi="Segoe UI" w:cs="Segoe UI"/>
                <w:b/>
                <w:sz w:val="22"/>
                <w:szCs w:val="22"/>
              </w:rPr>
              <w:t>Digital Citizenship and Safety</w:t>
            </w:r>
            <w:r w:rsidRPr="00A03F71">
              <w:rPr>
                <w:rFonts w:ascii="Segoe UI" w:eastAsia="Calibri" w:hAnsi="Segoe UI" w:cs="Segoe UI"/>
                <w:sz w:val="22"/>
                <w:szCs w:val="22"/>
              </w:rPr>
              <w:t xml:space="preserve"> Students examine fundamental aspects of online safety through the lens of gaming communities, including:</w:t>
            </w:r>
          </w:p>
          <w:p w14:paraId="3A51CD82" w14:textId="77777777" w:rsidR="00BF7185" w:rsidRPr="0068698A" w:rsidRDefault="00BF7185" w:rsidP="00AE1D01">
            <w:pPr>
              <w:pStyle w:val="ListParagraph"/>
              <w:numPr>
                <w:ilvl w:val="0"/>
                <w:numId w:val="21"/>
              </w:numPr>
              <w:rPr>
                <w:rFonts w:ascii="Segoe UI" w:eastAsia="Calibri" w:hAnsi="Segoe UI" w:cs="Segoe UI"/>
                <w:sz w:val="22"/>
                <w:szCs w:val="22"/>
              </w:rPr>
            </w:pPr>
            <w:r w:rsidRPr="0068698A">
              <w:rPr>
                <w:rFonts w:ascii="Segoe UI" w:eastAsia="Calibri" w:hAnsi="Segoe UI" w:cs="Segoe UI"/>
                <w:sz w:val="22"/>
                <w:szCs w:val="22"/>
              </w:rPr>
              <w:t>Digital footprint management in gaming environments</w:t>
            </w:r>
          </w:p>
          <w:p w14:paraId="6F45C585" w14:textId="77777777" w:rsidR="00BF7185" w:rsidRPr="0068698A" w:rsidRDefault="00BF7185" w:rsidP="00AE1D01">
            <w:pPr>
              <w:pStyle w:val="ListParagraph"/>
              <w:numPr>
                <w:ilvl w:val="0"/>
                <w:numId w:val="21"/>
              </w:numPr>
              <w:rPr>
                <w:rFonts w:ascii="Segoe UI" w:eastAsia="Calibri" w:hAnsi="Segoe UI" w:cs="Segoe UI"/>
                <w:sz w:val="22"/>
                <w:szCs w:val="22"/>
              </w:rPr>
            </w:pPr>
            <w:r w:rsidRPr="0068698A">
              <w:rPr>
                <w:rFonts w:ascii="Segoe UI" w:eastAsia="Calibri" w:hAnsi="Segoe UI" w:cs="Segoe UI"/>
                <w:sz w:val="22"/>
                <w:szCs w:val="22"/>
              </w:rPr>
              <w:t>Privacy settings and their implications</w:t>
            </w:r>
          </w:p>
          <w:p w14:paraId="62B78297" w14:textId="77777777" w:rsidR="00BF7185" w:rsidRPr="0068698A" w:rsidRDefault="00BF7185" w:rsidP="00AE1D01">
            <w:pPr>
              <w:pStyle w:val="ListParagraph"/>
              <w:numPr>
                <w:ilvl w:val="0"/>
                <w:numId w:val="21"/>
              </w:numPr>
              <w:rPr>
                <w:rFonts w:ascii="Segoe UI" w:eastAsia="Calibri" w:hAnsi="Segoe UI" w:cs="Segoe UI"/>
                <w:sz w:val="22"/>
                <w:szCs w:val="22"/>
              </w:rPr>
            </w:pPr>
            <w:r w:rsidRPr="0068698A">
              <w:rPr>
                <w:rFonts w:ascii="Segoe UI" w:eastAsia="Calibri" w:hAnsi="Segoe UI" w:cs="Segoe UI"/>
                <w:sz w:val="22"/>
                <w:szCs w:val="22"/>
              </w:rPr>
              <w:t>Cyberbullying prevention and response strategies</w:t>
            </w:r>
          </w:p>
          <w:p w14:paraId="3519BDB0" w14:textId="77777777" w:rsidR="00BF7185" w:rsidRPr="0068698A" w:rsidRDefault="00BF7185" w:rsidP="00AE1D01">
            <w:pPr>
              <w:pStyle w:val="ListParagraph"/>
              <w:numPr>
                <w:ilvl w:val="0"/>
                <w:numId w:val="21"/>
              </w:numPr>
              <w:rPr>
                <w:rFonts w:ascii="Segoe UI" w:eastAsia="Calibri" w:hAnsi="Segoe UI" w:cs="Segoe UI"/>
                <w:sz w:val="22"/>
                <w:szCs w:val="22"/>
              </w:rPr>
            </w:pPr>
            <w:r w:rsidRPr="0068698A">
              <w:rPr>
                <w:rFonts w:ascii="Segoe UI" w:eastAsia="Calibri" w:hAnsi="Segoe UI" w:cs="Segoe UI"/>
                <w:sz w:val="22"/>
                <w:szCs w:val="22"/>
              </w:rPr>
              <w:t>Safe communication practices in online gaming spaces</w:t>
            </w:r>
          </w:p>
          <w:p w14:paraId="378ED2D1" w14:textId="77777777" w:rsidR="00BF7185" w:rsidRPr="00A03F71" w:rsidRDefault="00BF7185" w:rsidP="00BF7185">
            <w:pPr>
              <w:jc w:val="both"/>
              <w:rPr>
                <w:rFonts w:ascii="Segoe UI" w:eastAsia="Calibri" w:hAnsi="Segoe UI" w:cs="Segoe UI"/>
                <w:sz w:val="22"/>
                <w:szCs w:val="22"/>
              </w:rPr>
            </w:pPr>
            <w:r w:rsidRPr="00A03F71">
              <w:rPr>
                <w:rFonts w:ascii="Segoe UI" w:eastAsia="Calibri" w:hAnsi="Segoe UI" w:cs="Segoe UI"/>
                <w:b/>
                <w:sz w:val="22"/>
                <w:szCs w:val="22"/>
              </w:rPr>
              <w:t>Gaming Literacy and Analysis</w:t>
            </w:r>
            <w:r w:rsidRPr="00A03F71">
              <w:rPr>
                <w:rFonts w:ascii="Segoe UI" w:eastAsia="Calibri" w:hAnsi="Segoe UI" w:cs="Segoe UI"/>
                <w:sz w:val="22"/>
                <w:szCs w:val="22"/>
              </w:rPr>
              <w:t xml:space="preserve"> Students develop critical analysis skills by examining:</w:t>
            </w:r>
          </w:p>
          <w:p w14:paraId="7D3A7982" w14:textId="77777777" w:rsidR="00BF7185" w:rsidRPr="00A03F71" w:rsidRDefault="00BF7185" w:rsidP="00AE1D01">
            <w:pPr>
              <w:numPr>
                <w:ilvl w:val="0"/>
                <w:numId w:val="20"/>
              </w:numPr>
              <w:rPr>
                <w:rFonts w:ascii="Segoe UI" w:eastAsia="Calibri" w:hAnsi="Segoe UI" w:cs="Segoe UI"/>
                <w:sz w:val="22"/>
                <w:szCs w:val="22"/>
              </w:rPr>
            </w:pPr>
            <w:r w:rsidRPr="00A03F71">
              <w:rPr>
                <w:rFonts w:ascii="Segoe UI" w:eastAsia="Calibri" w:hAnsi="Segoe UI" w:cs="Segoe UI"/>
                <w:sz w:val="22"/>
                <w:szCs w:val="22"/>
              </w:rPr>
              <w:t>Narrative structures within games addressing online safety</w:t>
            </w:r>
          </w:p>
          <w:p w14:paraId="47546B69" w14:textId="77777777" w:rsidR="00BF7185" w:rsidRPr="00A03F71" w:rsidRDefault="00BF7185" w:rsidP="00AE1D01">
            <w:pPr>
              <w:numPr>
                <w:ilvl w:val="0"/>
                <w:numId w:val="20"/>
              </w:numPr>
              <w:rPr>
                <w:rFonts w:ascii="Segoe UI" w:eastAsia="Calibri" w:hAnsi="Segoe UI" w:cs="Segoe UI"/>
                <w:sz w:val="22"/>
                <w:szCs w:val="22"/>
              </w:rPr>
            </w:pPr>
            <w:r w:rsidRPr="00A03F71">
              <w:rPr>
                <w:rFonts w:ascii="Segoe UI" w:eastAsia="Calibri" w:hAnsi="Segoe UI" w:cs="Segoe UI"/>
                <w:sz w:val="22"/>
                <w:szCs w:val="22"/>
              </w:rPr>
              <w:lastRenderedPageBreak/>
              <w:t>Communication patterns in gaming communities</w:t>
            </w:r>
          </w:p>
          <w:p w14:paraId="0CA9664D" w14:textId="77777777" w:rsidR="00BF7185" w:rsidRPr="00A03F71" w:rsidRDefault="00BF7185" w:rsidP="00AE1D01">
            <w:pPr>
              <w:numPr>
                <w:ilvl w:val="0"/>
                <w:numId w:val="20"/>
              </w:numPr>
              <w:rPr>
                <w:rFonts w:ascii="Segoe UI" w:eastAsia="Calibri" w:hAnsi="Segoe UI" w:cs="Segoe UI"/>
                <w:sz w:val="22"/>
                <w:szCs w:val="22"/>
              </w:rPr>
            </w:pPr>
            <w:r w:rsidRPr="00A03F71">
              <w:rPr>
                <w:rFonts w:ascii="Segoe UI" w:eastAsia="Calibri" w:hAnsi="Segoe UI" w:cs="Segoe UI"/>
                <w:sz w:val="22"/>
                <w:szCs w:val="22"/>
              </w:rPr>
              <w:t>Social dynamics in multiplayer environments</w:t>
            </w:r>
          </w:p>
          <w:p w14:paraId="59C65291" w14:textId="77777777" w:rsidR="00BF7185" w:rsidRPr="00A03F71" w:rsidRDefault="00BF7185" w:rsidP="00AE1D01">
            <w:pPr>
              <w:numPr>
                <w:ilvl w:val="0"/>
                <w:numId w:val="20"/>
              </w:numPr>
              <w:rPr>
                <w:rFonts w:ascii="Segoe UI" w:eastAsia="Calibri" w:hAnsi="Segoe UI" w:cs="Segoe UI"/>
                <w:sz w:val="22"/>
                <w:szCs w:val="22"/>
              </w:rPr>
            </w:pPr>
            <w:r w:rsidRPr="00A03F71">
              <w:rPr>
                <w:rFonts w:ascii="Segoe UI" w:eastAsia="Calibri" w:hAnsi="Segoe UI" w:cs="Segoe UI"/>
                <w:sz w:val="22"/>
                <w:szCs w:val="22"/>
              </w:rPr>
              <w:t>Technical aspects of gaming platforms and their safety features</w:t>
            </w:r>
          </w:p>
          <w:p w14:paraId="285A602A" w14:textId="50E5FCF3" w:rsidR="00BF7185" w:rsidRPr="00D03A87" w:rsidRDefault="00886C19" w:rsidP="00BF7185">
            <w:pPr>
              <w:jc w:val="both"/>
              <w:rPr>
                <w:rFonts w:ascii="Segoe UI" w:eastAsia="Calibri" w:hAnsi="Segoe UI" w:cs="Segoe UI"/>
                <w:b/>
                <w:bCs/>
                <w:color w:val="000000"/>
                <w:sz w:val="22"/>
                <w:szCs w:val="22"/>
              </w:rPr>
            </w:pPr>
            <w:r>
              <w:rPr>
                <w:rFonts w:ascii="Segoe UI" w:eastAsia="Calibri" w:hAnsi="Segoe UI" w:cs="Segoe UI"/>
                <w:b/>
                <w:bCs/>
                <w:sz w:val="22"/>
                <w:szCs w:val="22"/>
              </w:rPr>
              <w:t>The following</w:t>
            </w:r>
            <w:r w:rsidR="00BF7185" w:rsidRPr="00D03A87">
              <w:rPr>
                <w:rFonts w:ascii="Segoe UI" w:eastAsia="Calibri" w:hAnsi="Segoe UI" w:cs="Segoe UI"/>
                <w:b/>
                <w:bCs/>
                <w:sz w:val="22"/>
                <w:szCs w:val="22"/>
              </w:rPr>
              <w:t xml:space="preserve"> free </w:t>
            </w:r>
            <w:r w:rsidR="00BF7185" w:rsidRPr="00D03A87">
              <w:rPr>
                <w:rFonts w:ascii="Segoe UI" w:eastAsia="Calibri" w:hAnsi="Segoe UI" w:cs="Segoe UI"/>
                <w:b/>
                <w:bCs/>
                <w:color w:val="000000"/>
                <w:sz w:val="22"/>
                <w:szCs w:val="22"/>
              </w:rPr>
              <w:t>resources are recommended:</w:t>
            </w:r>
          </w:p>
          <w:p w14:paraId="2E27FCC8" w14:textId="6210B658" w:rsidR="00BF7185" w:rsidRPr="00A03F71" w:rsidRDefault="00BF7185" w:rsidP="00AE1D01">
            <w:pPr>
              <w:numPr>
                <w:ilvl w:val="0"/>
                <w:numId w:val="19"/>
              </w:numPr>
              <w:jc w:val="both"/>
              <w:rPr>
                <w:rFonts w:ascii="Segoe UI" w:eastAsia="Calibri" w:hAnsi="Segoe UI" w:cs="Segoe UI"/>
                <w:sz w:val="22"/>
                <w:szCs w:val="22"/>
              </w:rPr>
            </w:pPr>
            <w:hyperlink r:id="rId26">
              <w:r w:rsidRPr="00DC05D0">
                <w:rPr>
                  <w:rFonts w:ascii="Segoe UI" w:eastAsia="Calibri" w:hAnsi="Segoe UI" w:cs="Segoe UI"/>
                  <w:color w:val="4472C4" w:themeColor="accent1"/>
                  <w:sz w:val="22"/>
                  <w:szCs w:val="22"/>
                  <w:u w:val="single"/>
                </w:rPr>
                <w:t>cyber.org</w:t>
              </w:r>
            </w:hyperlink>
            <w:r w:rsidRPr="00A03F71">
              <w:rPr>
                <w:rFonts w:ascii="Segoe UI" w:eastAsia="Calibri" w:hAnsi="Segoe UI" w:cs="Segoe UI"/>
                <w:sz w:val="22"/>
                <w:szCs w:val="22"/>
              </w:rPr>
              <w:t xml:space="preserve">, a free curriculum with a free cyber range to allow students to experience </w:t>
            </w:r>
          </w:p>
          <w:p w14:paraId="4F19501C" w14:textId="77777777" w:rsidR="00BF7185" w:rsidRPr="00A03F71" w:rsidRDefault="00BF7185" w:rsidP="00AE1D01">
            <w:pPr>
              <w:numPr>
                <w:ilvl w:val="0"/>
                <w:numId w:val="19"/>
              </w:numPr>
              <w:jc w:val="both"/>
              <w:rPr>
                <w:rFonts w:ascii="Segoe UI" w:eastAsia="Calibri" w:hAnsi="Segoe UI" w:cs="Segoe UI"/>
                <w:sz w:val="22"/>
                <w:szCs w:val="22"/>
              </w:rPr>
            </w:pPr>
            <w:hyperlink r:id="rId27">
              <w:r w:rsidRPr="00DC05D0">
                <w:rPr>
                  <w:rFonts w:ascii="Segoe UI" w:eastAsia="Calibri" w:hAnsi="Segoe UI" w:cs="Segoe UI"/>
                  <w:color w:val="4472C4" w:themeColor="accent1"/>
                  <w:sz w:val="22"/>
                  <w:szCs w:val="22"/>
                  <w:u w:val="single"/>
                </w:rPr>
                <w:t>My Digital Life Is Like ... | Common Sense Education</w:t>
              </w:r>
            </w:hyperlink>
            <w:r w:rsidRPr="00A03F71">
              <w:rPr>
                <w:rFonts w:ascii="Segoe UI" w:eastAsia="Calibri" w:hAnsi="Segoe UI" w:cs="Segoe UI"/>
                <w:sz w:val="22"/>
                <w:szCs w:val="22"/>
              </w:rPr>
              <w:t xml:space="preserve">, also available at </w:t>
            </w:r>
            <w:hyperlink r:id="rId28">
              <w:r w:rsidRPr="00DC05D0">
                <w:rPr>
                  <w:rFonts w:ascii="Segoe UI" w:eastAsia="Calibri" w:hAnsi="Segoe UI" w:cs="Segoe UI"/>
                  <w:color w:val="4472C4" w:themeColor="accent1"/>
                  <w:sz w:val="22"/>
                  <w:szCs w:val="22"/>
                  <w:u w:val="single"/>
                </w:rPr>
                <w:t>Media Literacy &amp; Digital Citizenship Collection Resources | OER Commons</w:t>
              </w:r>
            </w:hyperlink>
          </w:p>
          <w:p w14:paraId="3AE0D881" w14:textId="77777777" w:rsidR="00D03A87" w:rsidRPr="00DC05D0" w:rsidRDefault="00BF7185" w:rsidP="00AE1D01">
            <w:pPr>
              <w:numPr>
                <w:ilvl w:val="0"/>
                <w:numId w:val="19"/>
              </w:numPr>
              <w:jc w:val="both"/>
              <w:rPr>
                <w:rFonts w:ascii="Segoe UI" w:hAnsi="Segoe UI" w:cs="Segoe UI"/>
                <w:b/>
                <w:color w:val="4472C4" w:themeColor="accent1"/>
                <w:sz w:val="22"/>
                <w:szCs w:val="22"/>
              </w:rPr>
            </w:pPr>
            <w:hyperlink r:id="rId29">
              <w:r w:rsidRPr="00DC05D0">
                <w:rPr>
                  <w:rFonts w:ascii="Segoe UI" w:eastAsia="Calibri" w:hAnsi="Segoe UI" w:cs="Segoe UI"/>
                  <w:color w:val="4472C4" w:themeColor="accent1"/>
                  <w:sz w:val="22"/>
                  <w:szCs w:val="22"/>
                  <w:u w:val="single"/>
                </w:rPr>
                <w:t>PBS Nova Lab</w:t>
              </w:r>
            </w:hyperlink>
          </w:p>
          <w:p w14:paraId="2640F95F" w14:textId="0E312D28" w:rsidR="00DC05D0" w:rsidRPr="00382851" w:rsidRDefault="00DC05D0" w:rsidP="00AE1D01">
            <w:pPr>
              <w:numPr>
                <w:ilvl w:val="0"/>
                <w:numId w:val="19"/>
              </w:numPr>
              <w:jc w:val="both"/>
              <w:rPr>
                <w:rFonts w:ascii="Segoe UI" w:hAnsi="Segoe UI" w:cs="Segoe UI"/>
                <w:b/>
                <w:sz w:val="22"/>
                <w:szCs w:val="22"/>
              </w:rPr>
            </w:pPr>
            <w:hyperlink r:id="rId30" w:history="1">
              <w:r w:rsidRPr="00DC05D0">
                <w:rPr>
                  <w:rStyle w:val="Hyperlink"/>
                  <w:rFonts w:ascii="Segoe UI" w:eastAsia="Calibri" w:hAnsi="Segoe UI" w:cs="Segoe UI"/>
                  <w:color w:val="4472C4" w:themeColor="accent1"/>
                  <w:sz w:val="22"/>
                  <w:szCs w:val="22"/>
                </w:rPr>
                <w:t>Markdown</w:t>
              </w:r>
            </w:hyperlink>
            <w:r w:rsidRPr="00DC05D0">
              <w:rPr>
                <w:rFonts w:ascii="Segoe UI" w:eastAsia="Calibri" w:hAnsi="Segoe UI" w:cs="Segoe UI"/>
                <w:color w:val="4472C4" w:themeColor="accent1"/>
                <w:sz w:val="22"/>
                <w:szCs w:val="22"/>
              </w:rPr>
              <w:t xml:space="preserve"> or </w:t>
            </w:r>
            <w:hyperlink r:id="rId31" w:history="1">
              <w:r w:rsidRPr="00DC05D0">
                <w:rPr>
                  <w:rStyle w:val="Hyperlink"/>
                  <w:rFonts w:ascii="Segoe UI" w:eastAsia="Calibri" w:hAnsi="Segoe UI" w:cs="Segoe UI"/>
                  <w:color w:val="4472C4" w:themeColor="accent1"/>
                  <w:sz w:val="22"/>
                  <w:szCs w:val="22"/>
                </w:rPr>
                <w:t>HTML</w:t>
              </w:r>
            </w:hyperlink>
          </w:p>
        </w:tc>
      </w:tr>
      <w:tr w:rsidR="00F91ED3" w:rsidRPr="00A03F71" w14:paraId="57B670BB" w14:textId="77777777" w:rsidTr="00342B73">
        <w:trPr>
          <w:trHeight w:val="350"/>
          <w:jc w:val="center"/>
        </w:trPr>
        <w:tc>
          <w:tcPr>
            <w:tcW w:w="15019" w:type="dxa"/>
            <w:gridSpan w:val="3"/>
            <w:tcBorders>
              <w:bottom w:val="single" w:sz="4" w:space="0" w:color="auto"/>
            </w:tcBorders>
          </w:tcPr>
          <w:p w14:paraId="76D358B8" w14:textId="77777777" w:rsidR="00F91ED3" w:rsidRPr="00A03F71" w:rsidRDefault="0089432E" w:rsidP="00BF7185">
            <w:pPr>
              <w:rPr>
                <w:rFonts w:ascii="Segoe UI" w:hAnsi="Segoe UI" w:cs="Segoe UI"/>
                <w:i/>
                <w:sz w:val="22"/>
                <w:szCs w:val="22"/>
              </w:rPr>
            </w:pPr>
            <w:bookmarkStart w:id="2" w:name="_Hlk54540962"/>
            <w:r w:rsidRPr="00A03F71">
              <w:rPr>
                <w:rFonts w:ascii="Segoe UI" w:hAnsi="Segoe UI" w:cs="Segoe UI"/>
                <w:b/>
                <w:sz w:val="22"/>
                <w:szCs w:val="22"/>
              </w:rPr>
              <w:lastRenderedPageBreak/>
              <w:t>Performance Assessments</w:t>
            </w:r>
            <w:r w:rsidRPr="00A03F71">
              <w:rPr>
                <w:rFonts w:ascii="Segoe UI" w:hAnsi="Segoe UI" w:cs="Segoe UI"/>
                <w:bCs/>
                <w:sz w:val="22"/>
                <w:szCs w:val="22"/>
              </w:rPr>
              <w:t>:</w:t>
            </w:r>
            <w:r w:rsidRPr="00A03F71">
              <w:rPr>
                <w:rFonts w:ascii="Segoe UI" w:hAnsi="Segoe UI" w:cs="Segoe UI"/>
                <w:i/>
                <w:sz w:val="22"/>
                <w:szCs w:val="22"/>
              </w:rPr>
              <w:t xml:space="preserve"> </w:t>
            </w:r>
            <w:bookmarkEnd w:id="2"/>
          </w:p>
          <w:p w14:paraId="0495BC75" w14:textId="48DAABB1" w:rsidR="006E27DD" w:rsidRPr="00144515" w:rsidRDefault="006E27DD" w:rsidP="00AE1D01">
            <w:pPr>
              <w:pStyle w:val="ListParagraph"/>
              <w:numPr>
                <w:ilvl w:val="3"/>
                <w:numId w:val="19"/>
              </w:numPr>
              <w:pBdr>
                <w:top w:val="nil"/>
                <w:left w:val="nil"/>
                <w:bottom w:val="nil"/>
                <w:right w:val="nil"/>
                <w:between w:val="nil"/>
              </w:pBdr>
              <w:ind w:left="330"/>
              <w:jc w:val="both"/>
              <w:rPr>
                <w:rFonts w:ascii="Segoe UI" w:eastAsia="Calibri" w:hAnsi="Segoe UI" w:cs="Segoe UI"/>
                <w:bCs/>
                <w:color w:val="000000"/>
                <w:sz w:val="22"/>
                <w:szCs w:val="22"/>
              </w:rPr>
            </w:pPr>
            <w:r w:rsidRPr="00144515">
              <w:rPr>
                <w:rFonts w:ascii="Segoe UI" w:eastAsia="Calibri" w:hAnsi="Segoe UI" w:cs="Segoe UI"/>
                <w:b/>
                <w:color w:val="000000"/>
                <w:sz w:val="22"/>
                <w:szCs w:val="22"/>
              </w:rPr>
              <w:t>Digital</w:t>
            </w:r>
            <w:r w:rsidRPr="00144515">
              <w:rPr>
                <w:rFonts w:ascii="Segoe UI" w:eastAsia="Calibri" w:hAnsi="Segoe UI" w:cs="Segoe UI"/>
                <w:bCs/>
                <w:color w:val="000000"/>
                <w:sz w:val="22"/>
                <w:szCs w:val="22"/>
              </w:rPr>
              <w:t xml:space="preserve"> </w:t>
            </w:r>
            <w:r w:rsidRPr="00144515">
              <w:rPr>
                <w:rFonts w:ascii="Segoe UI" w:eastAsia="Calibri" w:hAnsi="Segoe UI" w:cs="Segoe UI"/>
                <w:b/>
                <w:color w:val="000000"/>
                <w:sz w:val="22"/>
                <w:szCs w:val="22"/>
              </w:rPr>
              <w:t>Literacy Guide</w:t>
            </w:r>
            <w:r w:rsidR="000105D5" w:rsidRPr="00144515">
              <w:rPr>
                <w:rFonts w:ascii="Segoe UI" w:eastAsia="Calibri" w:hAnsi="Segoe UI" w:cs="Segoe UI"/>
                <w:bCs/>
                <w:color w:val="000000"/>
                <w:sz w:val="22"/>
                <w:szCs w:val="22"/>
              </w:rPr>
              <w:t xml:space="preserve"> (40%)</w:t>
            </w:r>
          </w:p>
          <w:p w14:paraId="5D53179C" w14:textId="2369BF5D" w:rsidR="00BF7185" w:rsidRPr="00A03F71" w:rsidRDefault="006E27DD" w:rsidP="00BF7185">
            <w:pPr>
              <w:pBdr>
                <w:top w:val="nil"/>
                <w:left w:val="nil"/>
                <w:bottom w:val="nil"/>
                <w:right w:val="nil"/>
                <w:between w:val="nil"/>
              </w:pBdr>
              <w:jc w:val="both"/>
              <w:rPr>
                <w:rFonts w:ascii="Segoe UI" w:eastAsia="Calibri" w:hAnsi="Segoe UI" w:cs="Segoe UI"/>
                <w:bCs/>
                <w:color w:val="000000"/>
                <w:sz w:val="22"/>
                <w:szCs w:val="22"/>
              </w:rPr>
            </w:pPr>
            <w:r>
              <w:rPr>
                <w:rFonts w:ascii="Segoe UI" w:eastAsia="Calibri" w:hAnsi="Segoe UI" w:cs="Segoe UI"/>
                <w:bCs/>
                <w:color w:val="000000"/>
                <w:sz w:val="22"/>
                <w:szCs w:val="22"/>
              </w:rPr>
              <w:t>Description:</w:t>
            </w:r>
            <w:r w:rsidR="000105D5">
              <w:rPr>
                <w:rFonts w:ascii="Segoe UI" w:eastAsia="Calibri" w:hAnsi="Segoe UI" w:cs="Segoe UI"/>
                <w:bCs/>
                <w:color w:val="000000"/>
                <w:sz w:val="22"/>
                <w:szCs w:val="22"/>
              </w:rPr>
              <w:t xml:space="preserve"> </w:t>
            </w:r>
            <w:r w:rsidR="00BF7185" w:rsidRPr="00A03F71">
              <w:rPr>
                <w:rFonts w:ascii="Segoe UI" w:eastAsia="Calibri" w:hAnsi="Segoe UI" w:cs="Segoe UI"/>
                <w:bCs/>
                <w:color w:val="000000"/>
                <w:sz w:val="22"/>
                <w:szCs w:val="22"/>
              </w:rPr>
              <w:t>Using the medium of their choice, students will create a comprehensive digital literacy guide addressing online safety for young gamers, incorporating research, technical knowledge, and effective communication strategies.</w:t>
            </w:r>
            <w:r w:rsidR="000C2E7C">
              <w:rPr>
                <w:rFonts w:ascii="Segoe UI" w:eastAsia="Calibri" w:hAnsi="Segoe UI" w:cs="Segoe UI"/>
                <w:bCs/>
                <w:color w:val="000000"/>
                <w:sz w:val="22"/>
                <w:szCs w:val="22"/>
              </w:rPr>
              <w:t xml:space="preserve"> </w:t>
            </w:r>
          </w:p>
          <w:p w14:paraId="2314469D" w14:textId="77777777" w:rsidR="00BF7185" w:rsidRPr="00A03F71" w:rsidRDefault="00BF7185" w:rsidP="00AE1D01">
            <w:pPr>
              <w:pStyle w:val="ListParagraph"/>
              <w:numPr>
                <w:ilvl w:val="0"/>
                <w:numId w:val="8"/>
              </w:numPr>
              <w:pBdr>
                <w:top w:val="nil"/>
                <w:left w:val="nil"/>
                <w:bottom w:val="nil"/>
                <w:right w:val="nil"/>
                <w:between w:val="nil"/>
              </w:pBdr>
              <w:jc w:val="both"/>
              <w:rPr>
                <w:rFonts w:ascii="Segoe UI" w:eastAsia="Calibri" w:hAnsi="Segoe UI" w:cs="Segoe UI"/>
                <w:bCs/>
                <w:color w:val="000000"/>
                <w:sz w:val="22"/>
                <w:szCs w:val="22"/>
              </w:rPr>
            </w:pPr>
            <w:r w:rsidRPr="00A03F71">
              <w:rPr>
                <w:rFonts w:ascii="Segoe UI" w:eastAsia="Calibri" w:hAnsi="Segoe UI" w:cs="Segoe UI"/>
                <w:bCs/>
                <w:color w:val="000000"/>
                <w:sz w:val="22"/>
                <w:szCs w:val="22"/>
              </w:rPr>
              <w:t xml:space="preserve">Format options: Digital brochure, website section, or video presentation (3-5 minutes) </w:t>
            </w:r>
          </w:p>
          <w:p w14:paraId="5BE5AB22" w14:textId="77777777" w:rsidR="00BF7185" w:rsidRPr="00A03F71" w:rsidRDefault="00BF7185" w:rsidP="00AE1D01">
            <w:pPr>
              <w:pStyle w:val="ListParagraph"/>
              <w:numPr>
                <w:ilvl w:val="0"/>
                <w:numId w:val="8"/>
              </w:numPr>
              <w:pBdr>
                <w:top w:val="nil"/>
                <w:left w:val="nil"/>
                <w:bottom w:val="nil"/>
                <w:right w:val="nil"/>
                <w:between w:val="nil"/>
              </w:pBdr>
              <w:jc w:val="both"/>
              <w:rPr>
                <w:rFonts w:ascii="Segoe UI" w:eastAsia="Calibri" w:hAnsi="Segoe UI" w:cs="Segoe UI"/>
                <w:bCs/>
                <w:color w:val="000000"/>
                <w:sz w:val="22"/>
                <w:szCs w:val="22"/>
              </w:rPr>
            </w:pPr>
            <w:r w:rsidRPr="00A03F71">
              <w:rPr>
                <w:rFonts w:ascii="Segoe UI" w:eastAsia="Calibri" w:hAnsi="Segoe UI" w:cs="Segoe UI"/>
                <w:bCs/>
                <w:color w:val="000000"/>
                <w:sz w:val="22"/>
                <w:szCs w:val="22"/>
              </w:rPr>
              <w:t xml:space="preserve">Research-based recommendations for at least three different aspects of online safety </w:t>
            </w:r>
          </w:p>
          <w:p w14:paraId="14E316BD" w14:textId="77777777" w:rsidR="00BF7185" w:rsidRPr="00A03F71" w:rsidRDefault="00BF7185" w:rsidP="00AE1D01">
            <w:pPr>
              <w:pStyle w:val="ListParagraph"/>
              <w:numPr>
                <w:ilvl w:val="0"/>
                <w:numId w:val="8"/>
              </w:numPr>
              <w:pBdr>
                <w:top w:val="nil"/>
                <w:left w:val="nil"/>
                <w:bottom w:val="nil"/>
                <w:right w:val="nil"/>
                <w:between w:val="nil"/>
              </w:pBdr>
              <w:jc w:val="both"/>
              <w:rPr>
                <w:rFonts w:ascii="Segoe UI" w:eastAsia="Calibri" w:hAnsi="Segoe UI" w:cs="Segoe UI"/>
                <w:bCs/>
                <w:color w:val="000000"/>
                <w:sz w:val="22"/>
                <w:szCs w:val="22"/>
              </w:rPr>
            </w:pPr>
            <w:r w:rsidRPr="00A03F71">
              <w:rPr>
                <w:rFonts w:ascii="Segoe UI" w:eastAsia="Calibri" w:hAnsi="Segoe UI" w:cs="Segoe UI"/>
                <w:bCs/>
                <w:color w:val="000000"/>
                <w:sz w:val="22"/>
                <w:szCs w:val="22"/>
              </w:rPr>
              <w:t xml:space="preserve">Examples from specific games or gaming platforms </w:t>
            </w:r>
          </w:p>
          <w:p w14:paraId="66EC0CE7" w14:textId="77777777" w:rsidR="00BF7185" w:rsidRPr="00A03F71" w:rsidRDefault="00BF7185" w:rsidP="00AE1D01">
            <w:pPr>
              <w:pStyle w:val="ListParagraph"/>
              <w:numPr>
                <w:ilvl w:val="0"/>
                <w:numId w:val="8"/>
              </w:numPr>
              <w:pBdr>
                <w:top w:val="nil"/>
                <w:left w:val="nil"/>
                <w:bottom w:val="nil"/>
                <w:right w:val="nil"/>
                <w:between w:val="nil"/>
              </w:pBdr>
              <w:jc w:val="both"/>
              <w:rPr>
                <w:rFonts w:ascii="Segoe UI" w:eastAsia="Calibri" w:hAnsi="Segoe UI" w:cs="Segoe UI"/>
                <w:bCs/>
                <w:color w:val="000000"/>
                <w:sz w:val="22"/>
                <w:szCs w:val="22"/>
              </w:rPr>
            </w:pPr>
            <w:r w:rsidRPr="00A03F71">
              <w:rPr>
                <w:rFonts w:ascii="Segoe UI" w:eastAsia="Calibri" w:hAnsi="Segoe UI" w:cs="Segoe UI"/>
                <w:bCs/>
                <w:color w:val="000000"/>
                <w:sz w:val="22"/>
                <w:szCs w:val="22"/>
              </w:rPr>
              <w:t xml:space="preserve">Visual elements (graphics, charts, or demonstrations) </w:t>
            </w:r>
          </w:p>
          <w:p w14:paraId="5B37A4ED" w14:textId="77777777" w:rsidR="00DC05D0" w:rsidRPr="00DC05D0" w:rsidRDefault="00BF7185" w:rsidP="00AE1D01">
            <w:pPr>
              <w:pStyle w:val="ListParagraph"/>
              <w:numPr>
                <w:ilvl w:val="0"/>
                <w:numId w:val="8"/>
              </w:numPr>
              <w:pBdr>
                <w:top w:val="nil"/>
                <w:left w:val="nil"/>
                <w:bottom w:val="nil"/>
                <w:right w:val="nil"/>
                <w:between w:val="nil"/>
              </w:pBdr>
              <w:jc w:val="both"/>
              <w:rPr>
                <w:rFonts w:ascii="Segoe UI" w:hAnsi="Segoe UI" w:cs="Segoe UI"/>
                <w:bCs/>
                <w:sz w:val="22"/>
                <w:szCs w:val="22"/>
              </w:rPr>
            </w:pPr>
            <w:r w:rsidRPr="00A03F71">
              <w:rPr>
                <w:rFonts w:ascii="Segoe UI" w:eastAsia="Calibri" w:hAnsi="Segoe UI" w:cs="Segoe UI"/>
                <w:bCs/>
                <w:color w:val="000000"/>
                <w:sz w:val="22"/>
                <w:szCs w:val="22"/>
              </w:rPr>
              <w:t xml:space="preserve">Resource list for further information </w:t>
            </w:r>
          </w:p>
          <w:p w14:paraId="693A6A73" w14:textId="77777777" w:rsidR="00BF7185" w:rsidRPr="00342B73" w:rsidRDefault="00BF7185" w:rsidP="00AE1D01">
            <w:pPr>
              <w:pStyle w:val="ListParagraph"/>
              <w:numPr>
                <w:ilvl w:val="0"/>
                <w:numId w:val="8"/>
              </w:numPr>
              <w:pBdr>
                <w:top w:val="nil"/>
                <w:left w:val="nil"/>
                <w:bottom w:val="nil"/>
                <w:right w:val="nil"/>
                <w:between w:val="nil"/>
              </w:pBdr>
              <w:jc w:val="both"/>
              <w:rPr>
                <w:rFonts w:ascii="Segoe UI" w:hAnsi="Segoe UI" w:cs="Segoe UI"/>
                <w:bCs/>
                <w:sz w:val="22"/>
                <w:szCs w:val="22"/>
              </w:rPr>
            </w:pPr>
            <w:r w:rsidRPr="00A03F71">
              <w:rPr>
                <w:rFonts w:ascii="Segoe UI" w:eastAsia="Calibri" w:hAnsi="Segoe UI" w:cs="Segoe UI"/>
                <w:bCs/>
                <w:color w:val="000000"/>
                <w:sz w:val="22"/>
                <w:szCs w:val="22"/>
              </w:rPr>
              <w:t>Appropriate audience adaptation for teen gamers</w:t>
            </w:r>
          </w:p>
          <w:p w14:paraId="4A095A49" w14:textId="1E4A5366" w:rsidR="00342B73" w:rsidRPr="00144515" w:rsidRDefault="00342B73" w:rsidP="00AE1D01">
            <w:pPr>
              <w:pStyle w:val="ListParagraph"/>
              <w:numPr>
                <w:ilvl w:val="3"/>
                <w:numId w:val="19"/>
              </w:numPr>
              <w:pBdr>
                <w:top w:val="nil"/>
                <w:left w:val="nil"/>
                <w:bottom w:val="nil"/>
                <w:right w:val="nil"/>
                <w:between w:val="nil"/>
              </w:pBdr>
              <w:ind w:left="330"/>
              <w:jc w:val="both"/>
              <w:rPr>
                <w:rFonts w:ascii="Segoe UI" w:eastAsia="Calibri" w:hAnsi="Segoe UI" w:cs="Segoe UI"/>
                <w:bCs/>
                <w:color w:val="000000"/>
                <w:sz w:val="22"/>
                <w:szCs w:val="22"/>
              </w:rPr>
            </w:pPr>
            <w:r w:rsidRPr="00144515">
              <w:rPr>
                <w:rFonts w:ascii="Segoe UI" w:eastAsia="Calibri" w:hAnsi="Segoe UI" w:cs="Segoe UI"/>
                <w:b/>
                <w:color w:val="000000"/>
                <w:sz w:val="22"/>
                <w:szCs w:val="22"/>
              </w:rPr>
              <w:t>Digital</w:t>
            </w:r>
            <w:r w:rsidRPr="00144515">
              <w:rPr>
                <w:rFonts w:ascii="Segoe UI" w:eastAsia="Calibri" w:hAnsi="Segoe UI" w:cs="Segoe UI"/>
                <w:bCs/>
                <w:color w:val="000000"/>
                <w:sz w:val="22"/>
                <w:szCs w:val="22"/>
              </w:rPr>
              <w:t xml:space="preserve"> </w:t>
            </w:r>
            <w:r w:rsidRPr="00144515">
              <w:rPr>
                <w:rFonts w:ascii="Segoe UI" w:eastAsia="Calibri" w:hAnsi="Segoe UI" w:cs="Segoe UI"/>
                <w:b/>
                <w:color w:val="000000"/>
                <w:sz w:val="22"/>
                <w:szCs w:val="22"/>
              </w:rPr>
              <w:t>Journal</w:t>
            </w:r>
            <w:r w:rsidRPr="00144515">
              <w:rPr>
                <w:rFonts w:ascii="Segoe UI" w:eastAsia="Calibri" w:hAnsi="Segoe UI" w:cs="Segoe UI"/>
                <w:bCs/>
                <w:color w:val="000000"/>
                <w:sz w:val="22"/>
                <w:szCs w:val="22"/>
              </w:rPr>
              <w:t xml:space="preserve"> </w:t>
            </w:r>
            <w:r w:rsidRPr="00342B73">
              <w:rPr>
                <w:rFonts w:ascii="Segoe UI" w:eastAsia="Calibri" w:hAnsi="Segoe UI" w:cs="Segoe UI"/>
                <w:b/>
                <w:color w:val="000000"/>
                <w:sz w:val="22"/>
                <w:szCs w:val="22"/>
              </w:rPr>
              <w:t>Creation</w:t>
            </w:r>
            <w:r>
              <w:rPr>
                <w:rFonts w:ascii="Segoe UI" w:eastAsia="Calibri" w:hAnsi="Segoe UI" w:cs="Segoe UI"/>
                <w:bCs/>
                <w:color w:val="000000"/>
                <w:sz w:val="22"/>
                <w:szCs w:val="22"/>
              </w:rPr>
              <w:t xml:space="preserve"> </w:t>
            </w:r>
            <w:r w:rsidRPr="00144515">
              <w:rPr>
                <w:rFonts w:ascii="Segoe UI" w:eastAsia="Calibri" w:hAnsi="Segoe UI" w:cs="Segoe UI"/>
                <w:bCs/>
                <w:color w:val="000000"/>
                <w:sz w:val="22"/>
                <w:szCs w:val="22"/>
              </w:rPr>
              <w:t>(</w:t>
            </w:r>
            <w:r>
              <w:rPr>
                <w:rFonts w:ascii="Segoe UI" w:eastAsia="Calibri" w:hAnsi="Segoe UI" w:cs="Segoe UI"/>
                <w:bCs/>
                <w:color w:val="000000"/>
                <w:sz w:val="22"/>
                <w:szCs w:val="22"/>
              </w:rPr>
              <w:t>5</w:t>
            </w:r>
            <w:r w:rsidRPr="00144515">
              <w:rPr>
                <w:rFonts w:ascii="Segoe UI" w:eastAsia="Calibri" w:hAnsi="Segoe UI" w:cs="Segoe UI"/>
                <w:bCs/>
                <w:color w:val="000000"/>
                <w:sz w:val="22"/>
                <w:szCs w:val="22"/>
              </w:rPr>
              <w:t>0%)</w:t>
            </w:r>
          </w:p>
          <w:p w14:paraId="63D9868C" w14:textId="77777777" w:rsidR="00342B73" w:rsidRPr="00A03F71" w:rsidRDefault="00342B73" w:rsidP="00342B73">
            <w:pPr>
              <w:pBdr>
                <w:top w:val="nil"/>
                <w:left w:val="nil"/>
                <w:bottom w:val="nil"/>
                <w:right w:val="nil"/>
                <w:between w:val="nil"/>
              </w:pBdr>
              <w:jc w:val="both"/>
              <w:rPr>
                <w:rFonts w:ascii="Segoe UI" w:eastAsia="Calibri" w:hAnsi="Segoe UI" w:cs="Segoe UI"/>
                <w:bCs/>
                <w:color w:val="000000"/>
                <w:sz w:val="22"/>
                <w:szCs w:val="22"/>
              </w:rPr>
            </w:pPr>
            <w:r>
              <w:rPr>
                <w:rFonts w:ascii="Segoe UI" w:eastAsia="Calibri" w:hAnsi="Segoe UI" w:cs="Segoe UI"/>
                <w:bCs/>
                <w:color w:val="000000"/>
                <w:sz w:val="22"/>
                <w:szCs w:val="22"/>
              </w:rPr>
              <w:t xml:space="preserve">Description: </w:t>
            </w:r>
            <w:r w:rsidRPr="00A03F71">
              <w:rPr>
                <w:rFonts w:ascii="Segoe UI" w:eastAsia="Calibri" w:hAnsi="Segoe UI" w:cs="Segoe UI"/>
                <w:bCs/>
                <w:color w:val="000000"/>
                <w:sz w:val="22"/>
                <w:szCs w:val="22"/>
              </w:rPr>
              <w:t xml:space="preserve">Students will create and maintain a digital journal throughout </w:t>
            </w:r>
            <w:r>
              <w:rPr>
                <w:rFonts w:ascii="Segoe UI" w:eastAsia="Calibri" w:hAnsi="Segoe UI" w:cs="Segoe UI"/>
                <w:bCs/>
                <w:color w:val="000000"/>
                <w:sz w:val="22"/>
                <w:szCs w:val="22"/>
              </w:rPr>
              <w:t>this</w:t>
            </w:r>
            <w:r w:rsidRPr="00A03F71">
              <w:rPr>
                <w:rFonts w:ascii="Segoe UI" w:eastAsia="Calibri" w:hAnsi="Segoe UI" w:cs="Segoe UI"/>
                <w:bCs/>
                <w:color w:val="000000"/>
                <w:sz w:val="22"/>
                <w:szCs w:val="22"/>
              </w:rPr>
              <w:t xml:space="preserve"> unit</w:t>
            </w:r>
            <w:r>
              <w:rPr>
                <w:rFonts w:ascii="Segoe UI" w:eastAsia="Calibri" w:hAnsi="Segoe UI" w:cs="Segoe UI"/>
                <w:bCs/>
                <w:color w:val="000000"/>
                <w:sz w:val="22"/>
                <w:szCs w:val="22"/>
              </w:rPr>
              <w:t xml:space="preserve"> and subsequent units</w:t>
            </w:r>
            <w:r w:rsidRPr="00A03F71">
              <w:rPr>
                <w:rFonts w:ascii="Segoe UI" w:eastAsia="Calibri" w:hAnsi="Segoe UI" w:cs="Segoe UI"/>
                <w:bCs/>
                <w:color w:val="000000"/>
                <w:sz w:val="22"/>
                <w:szCs w:val="22"/>
              </w:rPr>
              <w:t>, documenting their learning, reflections, and analyses.</w:t>
            </w:r>
            <w:r>
              <w:rPr>
                <w:rFonts w:ascii="Segoe UI" w:eastAsia="Calibri" w:hAnsi="Segoe UI" w:cs="Segoe UI"/>
                <w:bCs/>
                <w:color w:val="000000"/>
                <w:sz w:val="22"/>
                <w:szCs w:val="22"/>
              </w:rPr>
              <w:t xml:space="preserve"> </w:t>
            </w:r>
          </w:p>
          <w:p w14:paraId="2B0B9582" w14:textId="77777777" w:rsidR="00342B73" w:rsidRPr="00A03F71" w:rsidRDefault="00342B73" w:rsidP="00AE1D01">
            <w:pPr>
              <w:numPr>
                <w:ilvl w:val="0"/>
                <w:numId w:val="7"/>
              </w:numPr>
              <w:pBdr>
                <w:top w:val="nil"/>
                <w:left w:val="nil"/>
                <w:bottom w:val="nil"/>
                <w:right w:val="nil"/>
                <w:between w:val="nil"/>
              </w:pBdr>
              <w:jc w:val="both"/>
              <w:rPr>
                <w:rFonts w:ascii="Segoe UI" w:eastAsia="Calibri" w:hAnsi="Segoe UI" w:cs="Segoe UI"/>
                <w:bCs/>
                <w:color w:val="000000"/>
                <w:sz w:val="22"/>
                <w:szCs w:val="22"/>
              </w:rPr>
            </w:pPr>
            <w:r w:rsidRPr="00A03F71">
              <w:rPr>
                <w:rFonts w:ascii="Segoe UI" w:eastAsia="Calibri" w:hAnsi="Segoe UI" w:cs="Segoe UI"/>
                <w:sz w:val="22"/>
                <w:szCs w:val="22"/>
              </w:rPr>
              <w:t>Create a functional digital journal to document learning process</w:t>
            </w:r>
            <w:r>
              <w:rPr>
                <w:rFonts w:ascii="Segoe UI" w:eastAsia="Calibri" w:hAnsi="Segoe UI" w:cs="Segoe UI"/>
                <w:sz w:val="22"/>
                <w:szCs w:val="22"/>
              </w:rPr>
              <w:t>es</w:t>
            </w:r>
            <w:r w:rsidRPr="00A03F71">
              <w:rPr>
                <w:rFonts w:ascii="Segoe UI" w:eastAsia="Calibri" w:hAnsi="Segoe UI" w:cs="Segoe UI"/>
                <w:sz w:val="22"/>
                <w:szCs w:val="22"/>
              </w:rPr>
              <w:t xml:space="preserve"> using </w:t>
            </w:r>
            <w:hyperlink r:id="rId32" w:history="1">
              <w:r w:rsidRPr="00DC05D0">
                <w:rPr>
                  <w:rStyle w:val="Hyperlink"/>
                  <w:rFonts w:ascii="Segoe UI" w:eastAsia="Calibri" w:hAnsi="Segoe UI" w:cs="Segoe UI"/>
                  <w:color w:val="4472C4" w:themeColor="accent1"/>
                  <w:sz w:val="22"/>
                  <w:szCs w:val="22"/>
                </w:rPr>
                <w:t>Markdown</w:t>
              </w:r>
            </w:hyperlink>
            <w:r w:rsidRPr="00A03F71">
              <w:rPr>
                <w:rFonts w:ascii="Segoe UI" w:eastAsia="Calibri" w:hAnsi="Segoe UI" w:cs="Segoe UI"/>
                <w:sz w:val="22"/>
                <w:szCs w:val="22"/>
              </w:rPr>
              <w:t xml:space="preserve">, </w:t>
            </w:r>
            <w:hyperlink r:id="rId33" w:history="1">
              <w:r w:rsidRPr="00DC05D0">
                <w:rPr>
                  <w:rStyle w:val="Hyperlink"/>
                  <w:rFonts w:ascii="Segoe UI" w:eastAsia="Calibri" w:hAnsi="Segoe UI" w:cs="Segoe UI"/>
                  <w:color w:val="4472C4" w:themeColor="accent1"/>
                  <w:sz w:val="22"/>
                  <w:szCs w:val="22"/>
                </w:rPr>
                <w:t>HTML</w:t>
              </w:r>
            </w:hyperlink>
            <w:r w:rsidRPr="00A03F71">
              <w:rPr>
                <w:rFonts w:ascii="Segoe UI" w:eastAsia="Calibri" w:hAnsi="Segoe UI" w:cs="Segoe UI"/>
                <w:sz w:val="22"/>
                <w:szCs w:val="22"/>
              </w:rPr>
              <w:t>, or other standard markup language</w:t>
            </w:r>
            <w:r>
              <w:rPr>
                <w:rFonts w:ascii="Segoe UI" w:eastAsia="Calibri" w:hAnsi="Segoe UI" w:cs="Segoe UI"/>
                <w:sz w:val="22"/>
                <w:szCs w:val="22"/>
              </w:rPr>
              <w:t>, and demonstrate p</w:t>
            </w:r>
            <w:r w:rsidRPr="00A03F71">
              <w:rPr>
                <w:rFonts w:ascii="Segoe UI" w:eastAsia="Calibri" w:hAnsi="Segoe UI" w:cs="Segoe UI"/>
                <w:bCs/>
                <w:color w:val="000000"/>
                <w:sz w:val="22"/>
                <w:szCs w:val="22"/>
              </w:rPr>
              <w:t xml:space="preserve">roper use of digital elements (headings, paragraphs, lists, links, images) </w:t>
            </w:r>
          </w:p>
          <w:p w14:paraId="76735E3C" w14:textId="77777777" w:rsidR="00342B73" w:rsidRPr="00A03F71" w:rsidRDefault="00342B73" w:rsidP="00AE1D01">
            <w:pPr>
              <w:numPr>
                <w:ilvl w:val="0"/>
                <w:numId w:val="7"/>
              </w:numPr>
              <w:pBdr>
                <w:top w:val="nil"/>
                <w:left w:val="nil"/>
                <w:bottom w:val="nil"/>
                <w:right w:val="nil"/>
                <w:between w:val="nil"/>
              </w:pBdr>
              <w:jc w:val="both"/>
              <w:rPr>
                <w:rFonts w:ascii="Segoe UI" w:eastAsia="Calibri" w:hAnsi="Segoe UI" w:cs="Segoe UI"/>
                <w:bCs/>
                <w:color w:val="000000"/>
                <w:sz w:val="22"/>
                <w:szCs w:val="22"/>
              </w:rPr>
            </w:pPr>
            <w:r w:rsidRPr="00A03F71">
              <w:rPr>
                <w:rFonts w:ascii="Segoe UI" w:eastAsia="Calibri" w:hAnsi="Segoe UI" w:cs="Segoe UI"/>
                <w:bCs/>
                <w:color w:val="000000"/>
                <w:sz w:val="22"/>
                <w:szCs w:val="22"/>
              </w:rPr>
              <w:t>Basic CSS styling elements</w:t>
            </w:r>
          </w:p>
          <w:p w14:paraId="42F324F9" w14:textId="77777777" w:rsidR="00342B73" w:rsidRPr="00A03F71" w:rsidRDefault="00342B73" w:rsidP="00AE1D01">
            <w:pPr>
              <w:numPr>
                <w:ilvl w:val="0"/>
                <w:numId w:val="7"/>
              </w:numPr>
              <w:pBdr>
                <w:top w:val="nil"/>
                <w:left w:val="nil"/>
                <w:bottom w:val="nil"/>
                <w:right w:val="nil"/>
                <w:between w:val="nil"/>
              </w:pBdr>
              <w:jc w:val="both"/>
              <w:rPr>
                <w:rFonts w:ascii="Segoe UI" w:eastAsia="Calibri" w:hAnsi="Segoe UI" w:cs="Segoe UI"/>
                <w:bCs/>
                <w:color w:val="000000"/>
                <w:sz w:val="22"/>
                <w:szCs w:val="22"/>
              </w:rPr>
            </w:pPr>
            <w:r w:rsidRPr="00A03F71">
              <w:rPr>
                <w:rFonts w:ascii="Segoe UI" w:eastAsia="Calibri" w:hAnsi="Segoe UI" w:cs="Segoe UI"/>
                <w:bCs/>
                <w:color w:val="000000"/>
                <w:sz w:val="22"/>
                <w:szCs w:val="22"/>
              </w:rPr>
              <w:t>Organized structure with clear navigation</w:t>
            </w:r>
          </w:p>
          <w:p w14:paraId="512C941C" w14:textId="7ECA5CB8" w:rsidR="00342B73" w:rsidRPr="00342B73" w:rsidRDefault="00342B73" w:rsidP="00AE1D01">
            <w:pPr>
              <w:pStyle w:val="ListParagraph"/>
              <w:numPr>
                <w:ilvl w:val="3"/>
                <w:numId w:val="19"/>
              </w:numPr>
              <w:pBdr>
                <w:top w:val="nil"/>
                <w:left w:val="nil"/>
                <w:bottom w:val="nil"/>
                <w:right w:val="nil"/>
                <w:between w:val="nil"/>
              </w:pBdr>
              <w:ind w:left="420"/>
              <w:jc w:val="both"/>
              <w:rPr>
                <w:rFonts w:ascii="Segoe UI" w:hAnsi="Segoe UI" w:cs="Segoe UI"/>
                <w:bCs/>
                <w:sz w:val="22"/>
                <w:szCs w:val="22"/>
              </w:rPr>
            </w:pPr>
            <w:r w:rsidRPr="00342B73">
              <w:rPr>
                <w:rFonts w:ascii="Segoe UI" w:eastAsia="Calibri" w:hAnsi="Segoe UI" w:cs="Segoe UI"/>
                <w:b/>
                <w:color w:val="000000"/>
                <w:sz w:val="22"/>
                <w:szCs w:val="22"/>
              </w:rPr>
              <w:t>Digital Journal</w:t>
            </w:r>
            <w:r>
              <w:rPr>
                <w:rFonts w:ascii="Segoe UI" w:eastAsia="Calibri" w:hAnsi="Segoe UI" w:cs="Segoe UI"/>
                <w:bCs/>
                <w:color w:val="000000"/>
                <w:sz w:val="22"/>
                <w:szCs w:val="22"/>
              </w:rPr>
              <w:t xml:space="preserve"> (10%)</w:t>
            </w:r>
          </w:p>
          <w:p w14:paraId="3EC6479F" w14:textId="35D22149" w:rsidR="00342B73" w:rsidRPr="00342B73" w:rsidRDefault="00342B73" w:rsidP="00342B73">
            <w:pPr>
              <w:pBdr>
                <w:top w:val="nil"/>
                <w:left w:val="nil"/>
                <w:bottom w:val="nil"/>
                <w:right w:val="nil"/>
                <w:between w:val="nil"/>
              </w:pBdr>
              <w:ind w:left="60"/>
              <w:jc w:val="both"/>
              <w:rPr>
                <w:rFonts w:ascii="Segoe UI" w:hAnsi="Segoe UI" w:cs="Segoe UI"/>
                <w:bCs/>
                <w:sz w:val="22"/>
                <w:szCs w:val="22"/>
              </w:rPr>
            </w:pPr>
            <w:r>
              <w:rPr>
                <w:rFonts w:ascii="Segoe UI" w:eastAsia="Calibri" w:hAnsi="Segoe UI" w:cs="Segoe UI"/>
                <w:bCs/>
                <w:color w:val="000000"/>
                <w:sz w:val="22"/>
                <w:szCs w:val="22"/>
              </w:rPr>
              <w:t xml:space="preserve">Description: </w:t>
            </w:r>
            <w:r w:rsidRPr="00342B73">
              <w:rPr>
                <w:rFonts w:ascii="Segoe UI" w:eastAsia="Calibri" w:hAnsi="Segoe UI" w:cs="Segoe UI"/>
                <w:bCs/>
                <w:color w:val="000000"/>
                <w:sz w:val="22"/>
                <w:szCs w:val="22"/>
              </w:rPr>
              <w:t>Thoughtful reflections that connect to unit concepts</w:t>
            </w:r>
          </w:p>
        </w:tc>
      </w:tr>
      <w:tr w:rsidR="00F91ED3" w:rsidRPr="00A03F71" w14:paraId="5F970151" w14:textId="77777777" w:rsidTr="006471F2">
        <w:trPr>
          <w:trHeight w:val="728"/>
          <w:jc w:val="center"/>
        </w:trPr>
        <w:tc>
          <w:tcPr>
            <w:tcW w:w="15019" w:type="dxa"/>
            <w:gridSpan w:val="3"/>
          </w:tcPr>
          <w:p w14:paraId="633CCBF3" w14:textId="13BEDF4B" w:rsidR="0089432E" w:rsidRPr="00A03F71" w:rsidRDefault="0089432E" w:rsidP="0089432E">
            <w:pPr>
              <w:pStyle w:val="BodyA"/>
              <w:rPr>
                <w:rFonts w:ascii="Segoe UI" w:hAnsi="Segoe UI" w:cs="Segoe UI"/>
                <w:bCs/>
                <w:sz w:val="22"/>
                <w:szCs w:val="22"/>
              </w:rPr>
            </w:pPr>
            <w:r w:rsidRPr="00A03F71">
              <w:rPr>
                <w:rFonts w:ascii="Segoe UI" w:hAnsi="Segoe UI" w:cs="Segoe UI"/>
                <w:b/>
                <w:sz w:val="22"/>
                <w:szCs w:val="22"/>
              </w:rPr>
              <w:t>Leadership Alignment</w:t>
            </w:r>
            <w:r w:rsidRPr="00A03F71">
              <w:rPr>
                <w:rFonts w:ascii="Segoe UI" w:hAnsi="Segoe UI" w:cs="Segoe UI"/>
                <w:bCs/>
                <w:sz w:val="22"/>
                <w:szCs w:val="22"/>
              </w:rPr>
              <w:t xml:space="preserve">: </w:t>
            </w:r>
          </w:p>
          <w:p w14:paraId="37F56A1D" w14:textId="02C9ED9F" w:rsidR="0045467E" w:rsidRPr="00A03F71" w:rsidRDefault="002E25CF" w:rsidP="0045467E">
            <w:pPr>
              <w:jc w:val="both"/>
              <w:rPr>
                <w:rFonts w:ascii="Segoe UI" w:eastAsia="Calibri" w:hAnsi="Segoe UI" w:cs="Segoe UI"/>
                <w:sz w:val="22"/>
                <w:szCs w:val="22"/>
              </w:rPr>
            </w:pPr>
            <w:r w:rsidRPr="002E25CF">
              <w:rPr>
                <w:rFonts w:ascii="Segoe UI" w:eastAsia="Calibri" w:hAnsi="Segoe UI" w:cs="Segoe UI"/>
                <w:sz w:val="22"/>
                <w:szCs w:val="22"/>
              </w:rPr>
              <w:t>Students will demonstrate information management skills by gathering, evaluating, and synthesizing research from multiple sources to create their digital journals and literacy guides, while showing understanding of ethical considerations through proper citation practices and addressing issues of information credibility and intellectual property rights.</w:t>
            </w:r>
            <w:r w:rsidRPr="00A03F71">
              <w:rPr>
                <w:rFonts w:ascii="Segoe UI" w:eastAsia="Calibri" w:hAnsi="Segoe UI" w:cs="Segoe UI"/>
                <w:b/>
                <w:bCs/>
                <w:sz w:val="22"/>
                <w:szCs w:val="22"/>
              </w:rPr>
              <w:t xml:space="preserve"> 4.B Use and Manage Information</w:t>
            </w:r>
          </w:p>
          <w:p w14:paraId="70523E5C" w14:textId="77777777" w:rsidR="005733C6" w:rsidRPr="005733C6" w:rsidRDefault="005733C6" w:rsidP="005733C6">
            <w:pPr>
              <w:jc w:val="both"/>
              <w:rPr>
                <w:rFonts w:ascii="Segoe UI" w:eastAsia="Calibri" w:hAnsi="Segoe UI" w:cs="Segoe UI"/>
                <w:sz w:val="22"/>
                <w:szCs w:val="22"/>
              </w:rPr>
            </w:pPr>
            <w:r w:rsidRPr="005733C6">
              <w:rPr>
                <w:rFonts w:ascii="Segoe UI" w:eastAsia="Calibri" w:hAnsi="Segoe UI" w:cs="Segoe UI"/>
                <w:sz w:val="22"/>
                <w:szCs w:val="22"/>
              </w:rPr>
              <w:t xml:space="preserve">Students will show technological proficiency by selecting and implementing appropriate markup languages and styling tools to create functional, professional-standard digital products, while demonstrating understanding of ethical technology use through proper web practices and digital citizenship principles in their educational content. </w:t>
            </w:r>
            <w:r w:rsidR="0045467E" w:rsidRPr="005733C6">
              <w:rPr>
                <w:rFonts w:ascii="Segoe UI" w:eastAsia="Calibri" w:hAnsi="Segoe UI" w:cs="Segoe UI"/>
                <w:b/>
                <w:bCs/>
                <w:sz w:val="22"/>
                <w:szCs w:val="22"/>
              </w:rPr>
              <w:t>6.A Apply Technology Effectively</w:t>
            </w:r>
          </w:p>
          <w:p w14:paraId="2D278145" w14:textId="14FFFD1F" w:rsidR="00F91ED3" w:rsidRPr="00A03F71" w:rsidRDefault="00003811" w:rsidP="005733C6">
            <w:pPr>
              <w:jc w:val="both"/>
              <w:rPr>
                <w:rFonts w:ascii="Segoe UI" w:hAnsi="Segoe UI" w:cs="Segoe UI"/>
                <w:b/>
                <w:sz w:val="22"/>
                <w:szCs w:val="22"/>
              </w:rPr>
            </w:pPr>
            <w:r w:rsidRPr="00003811">
              <w:rPr>
                <w:rFonts w:ascii="Segoe UI" w:eastAsia="Calibri" w:hAnsi="Segoe UI" w:cs="Segoe UI"/>
                <w:sz w:val="22"/>
                <w:szCs w:val="22"/>
              </w:rPr>
              <w:lastRenderedPageBreak/>
              <w:t>Students will exhibit effective digital communication by creating thoughtful reflective content and educational materials that demonstrate professional conduct in digital environments, showing discernment in balancing personal insights with public communication while helping others navigate online gaming communities responsibly.</w:t>
            </w:r>
            <w:r>
              <w:rPr>
                <w:rFonts w:ascii="Segoe UI" w:eastAsia="Calibri" w:hAnsi="Segoe UI" w:cs="Segoe UI"/>
                <w:b/>
                <w:bCs/>
                <w:sz w:val="22"/>
                <w:szCs w:val="22"/>
              </w:rPr>
              <w:t xml:space="preserve"> </w:t>
            </w:r>
            <w:r w:rsidR="0045467E" w:rsidRPr="00A03F71">
              <w:rPr>
                <w:rFonts w:ascii="Segoe UI" w:eastAsia="Calibri" w:hAnsi="Segoe UI" w:cs="Segoe UI"/>
                <w:b/>
                <w:bCs/>
                <w:sz w:val="22"/>
                <w:szCs w:val="22"/>
              </w:rPr>
              <w:t>9.A Interact Effectively with Others</w:t>
            </w:r>
            <w:r w:rsidR="0045467E" w:rsidRPr="00A03F71">
              <w:rPr>
                <w:rFonts w:ascii="Segoe UI" w:eastAsia="Calibri" w:hAnsi="Segoe UI" w:cs="Segoe UI"/>
                <w:sz w:val="22"/>
                <w:szCs w:val="22"/>
              </w:rPr>
              <w:t xml:space="preserve">: </w:t>
            </w:r>
          </w:p>
        </w:tc>
      </w:tr>
      <w:tr w:rsidR="00301E92" w:rsidRPr="00A03F71" w14:paraId="63211F11" w14:textId="77777777" w:rsidTr="007F6018">
        <w:trPr>
          <w:trHeight w:val="170"/>
          <w:jc w:val="center"/>
        </w:trPr>
        <w:tc>
          <w:tcPr>
            <w:tcW w:w="15019" w:type="dxa"/>
            <w:gridSpan w:val="3"/>
          </w:tcPr>
          <w:p w14:paraId="3F1A64AE" w14:textId="3462F266" w:rsidR="00A10508" w:rsidRPr="00A03F71" w:rsidRDefault="00A10508" w:rsidP="00301E92">
            <w:pPr>
              <w:rPr>
                <w:rFonts w:ascii="Segoe UI" w:hAnsi="Segoe UI" w:cs="Segoe UI"/>
                <w:sz w:val="22"/>
                <w:szCs w:val="22"/>
              </w:rPr>
            </w:pPr>
            <w:r w:rsidRPr="00A03F71">
              <w:rPr>
                <w:rFonts w:ascii="Segoe UI" w:hAnsi="Segoe UI" w:cs="Segoe UI"/>
                <w:b/>
                <w:sz w:val="22"/>
                <w:szCs w:val="22"/>
              </w:rPr>
              <w:lastRenderedPageBreak/>
              <w:t>Industry Standards and</w:t>
            </w:r>
            <w:r w:rsidR="00456266" w:rsidRPr="00A03F71">
              <w:rPr>
                <w:rFonts w:ascii="Segoe UI" w:hAnsi="Segoe UI" w:cs="Segoe UI"/>
                <w:b/>
                <w:sz w:val="22"/>
                <w:szCs w:val="22"/>
              </w:rPr>
              <w:t>/or</w:t>
            </w:r>
            <w:r w:rsidRPr="00A03F71">
              <w:rPr>
                <w:rFonts w:ascii="Segoe UI" w:hAnsi="Segoe UI" w:cs="Segoe UI"/>
                <w:b/>
                <w:sz w:val="22"/>
                <w:szCs w:val="22"/>
              </w:rPr>
              <w:t xml:space="preserve"> Competencies</w:t>
            </w:r>
            <w:r w:rsidR="00F91ED3" w:rsidRPr="00A03F71">
              <w:rPr>
                <w:rFonts w:ascii="Segoe UI" w:hAnsi="Segoe UI" w:cs="Segoe UI"/>
                <w:sz w:val="22"/>
                <w:szCs w:val="22"/>
              </w:rPr>
              <w:t>:</w:t>
            </w:r>
            <w:r w:rsidR="006471F2" w:rsidRPr="00A03F71">
              <w:rPr>
                <w:rFonts w:ascii="Segoe UI" w:hAnsi="Segoe UI" w:cs="Segoe UI"/>
                <w:sz w:val="22"/>
                <w:szCs w:val="22"/>
              </w:rPr>
              <w:t xml:space="preserve"> </w:t>
            </w:r>
            <w:hyperlink r:id="rId34" w:history="1">
              <w:r w:rsidR="006471F2" w:rsidRPr="00DC05D0">
                <w:rPr>
                  <w:rStyle w:val="Hyperlink"/>
                  <w:rFonts w:ascii="Segoe UI" w:eastAsia="Calibri" w:hAnsi="Segoe UI" w:cs="Segoe UI"/>
                  <w:bCs/>
                  <w:color w:val="4472C4" w:themeColor="accent1"/>
                  <w:sz w:val="22"/>
                  <w:szCs w:val="22"/>
                </w:rPr>
                <w:t>ISTE | 1. Students</w:t>
              </w:r>
            </w:hyperlink>
          </w:p>
          <w:p w14:paraId="5251D489" w14:textId="77777777" w:rsidR="0045467E" w:rsidRPr="00A03F71" w:rsidRDefault="0045467E" w:rsidP="0045467E">
            <w:pPr>
              <w:jc w:val="both"/>
              <w:rPr>
                <w:rFonts w:ascii="Segoe UI" w:eastAsia="Calibri" w:hAnsi="Segoe UI" w:cs="Segoe UI"/>
                <w:b/>
                <w:sz w:val="22"/>
                <w:szCs w:val="22"/>
              </w:rPr>
            </w:pPr>
            <w:r w:rsidRPr="00A03F71">
              <w:rPr>
                <w:rFonts w:ascii="Segoe UI" w:eastAsia="Calibri" w:hAnsi="Segoe UI" w:cs="Segoe UI"/>
                <w:b/>
                <w:bCs/>
                <w:sz w:val="22"/>
                <w:szCs w:val="22"/>
              </w:rPr>
              <w:t>1.2 Digital Citizen</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Students recognize rights, responsibilities and opportunities of living in an interconnected digital world</w:t>
            </w:r>
            <w:r w:rsidRPr="00A03F71">
              <w:rPr>
                <w:rFonts w:ascii="Segoe UI" w:eastAsia="Calibri" w:hAnsi="Segoe UI" w:cs="Segoe UI"/>
                <w:b/>
                <w:sz w:val="22"/>
                <w:szCs w:val="22"/>
              </w:rPr>
              <w:t xml:space="preserve"> </w:t>
            </w:r>
          </w:p>
          <w:p w14:paraId="28536F0D" w14:textId="3E7DEE85" w:rsidR="0045467E" w:rsidRPr="00A03F71" w:rsidRDefault="0045467E" w:rsidP="0045467E">
            <w:pPr>
              <w:jc w:val="both"/>
              <w:rPr>
                <w:rFonts w:ascii="Segoe UI" w:eastAsia="Calibri" w:hAnsi="Segoe UI" w:cs="Segoe UI"/>
                <w:bCs/>
                <w:sz w:val="22"/>
                <w:szCs w:val="22"/>
              </w:rPr>
            </w:pPr>
            <w:r w:rsidRPr="00A03F71">
              <w:rPr>
                <w:rFonts w:ascii="Segoe UI" w:eastAsia="Calibri" w:hAnsi="Segoe UI" w:cs="Segoe UI"/>
                <w:b/>
                <w:bCs/>
                <w:sz w:val="22"/>
                <w:szCs w:val="22"/>
              </w:rPr>
              <w:t>2.3 Citizen</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 xml:space="preserve">Teachers inspire students to positively contribute and participate in the digital world </w:t>
            </w:r>
          </w:p>
          <w:p w14:paraId="23D8130D" w14:textId="77777777" w:rsidR="0045467E" w:rsidRPr="00A03F71" w:rsidRDefault="0045467E" w:rsidP="0045467E">
            <w:pPr>
              <w:jc w:val="both"/>
              <w:rPr>
                <w:rFonts w:ascii="Segoe UI" w:eastAsia="Calibri" w:hAnsi="Segoe UI" w:cs="Segoe UI"/>
                <w:b/>
                <w:sz w:val="22"/>
                <w:szCs w:val="22"/>
              </w:rPr>
            </w:pPr>
            <w:r w:rsidRPr="00A03F71">
              <w:rPr>
                <w:rFonts w:ascii="Segoe UI" w:eastAsia="Calibri" w:hAnsi="Segoe UI" w:cs="Segoe UI"/>
                <w:b/>
                <w:bCs/>
                <w:sz w:val="22"/>
                <w:szCs w:val="22"/>
              </w:rPr>
              <w:t>3.1 Equity and Citizenship Advocate</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 xml:space="preserve">Leaders use technology to increase equity, inclusion, and digital citizenship practices </w:t>
            </w:r>
          </w:p>
          <w:p w14:paraId="335F9E95" w14:textId="77777777" w:rsidR="0045467E" w:rsidRPr="00A03F71" w:rsidRDefault="0045467E" w:rsidP="0045467E">
            <w:pPr>
              <w:jc w:val="both"/>
              <w:rPr>
                <w:rFonts w:ascii="Segoe UI" w:eastAsia="Calibri" w:hAnsi="Segoe UI" w:cs="Segoe UI"/>
                <w:b/>
                <w:sz w:val="22"/>
                <w:szCs w:val="22"/>
              </w:rPr>
            </w:pPr>
            <w:r w:rsidRPr="00A03F71">
              <w:rPr>
                <w:rFonts w:ascii="Segoe UI" w:eastAsia="Calibri" w:hAnsi="Segoe UI" w:cs="Segoe UI"/>
                <w:b/>
                <w:bCs/>
                <w:sz w:val="22"/>
                <w:szCs w:val="22"/>
              </w:rPr>
              <w:t>4.7 Digital Citizen Advocate</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Coaches model digital citizenship and support educators and students in recognizing responsibilities</w:t>
            </w:r>
            <w:r w:rsidRPr="00A03F71">
              <w:rPr>
                <w:rFonts w:ascii="Segoe UI" w:eastAsia="Calibri" w:hAnsi="Segoe UI" w:cs="Segoe UI"/>
                <w:b/>
                <w:sz w:val="22"/>
                <w:szCs w:val="22"/>
              </w:rPr>
              <w:t xml:space="preserve"> </w:t>
            </w:r>
          </w:p>
          <w:p w14:paraId="72954265" w14:textId="3803D6ED" w:rsidR="00301E92" w:rsidRPr="00A03F71" w:rsidRDefault="0045467E" w:rsidP="0045467E">
            <w:pPr>
              <w:jc w:val="both"/>
              <w:rPr>
                <w:rFonts w:ascii="Segoe UI" w:hAnsi="Segoe UI" w:cs="Segoe UI"/>
                <w:color w:val="000000"/>
                <w:sz w:val="22"/>
                <w:szCs w:val="22"/>
              </w:rPr>
            </w:pPr>
            <w:r w:rsidRPr="00A03F71">
              <w:rPr>
                <w:rFonts w:ascii="Segoe UI" w:eastAsia="Calibri" w:hAnsi="Segoe UI" w:cs="Segoe UI"/>
                <w:b/>
                <w:bCs/>
                <w:sz w:val="22"/>
                <w:szCs w:val="22"/>
              </w:rPr>
              <w:t>5.1.e Computational Thinking (Learner)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Recognize how computing and society interact to create opportunities, inequities, responsibilities and threats</w:t>
            </w:r>
            <w:r w:rsidR="00301E92" w:rsidRPr="00A03F71">
              <w:rPr>
                <w:rFonts w:ascii="Segoe UI" w:hAnsi="Segoe UI" w:cs="Segoe UI"/>
                <w:b/>
                <w:color w:val="000000"/>
                <w:sz w:val="22"/>
                <w:szCs w:val="22"/>
              </w:rPr>
              <w:t xml:space="preserve">   </w:t>
            </w:r>
          </w:p>
        </w:tc>
      </w:tr>
      <w:tr w:rsidR="006B35CA" w:rsidRPr="00A03F71" w14:paraId="22FE4C82" w14:textId="77777777" w:rsidTr="00500193">
        <w:trPr>
          <w:trHeight w:val="206"/>
          <w:jc w:val="center"/>
        </w:trPr>
        <w:tc>
          <w:tcPr>
            <w:tcW w:w="15019" w:type="dxa"/>
            <w:gridSpan w:val="3"/>
            <w:shd w:val="pct15" w:color="auto" w:fill="auto"/>
            <w:vAlign w:val="bottom"/>
          </w:tcPr>
          <w:p w14:paraId="08B1AB1E" w14:textId="77777777" w:rsidR="006B35CA" w:rsidRPr="00A03F71" w:rsidRDefault="006B35CA" w:rsidP="00301E92">
            <w:pPr>
              <w:rPr>
                <w:rFonts w:ascii="Segoe UI" w:hAnsi="Segoe UI" w:cs="Segoe UI"/>
                <w:b/>
                <w:color w:val="000000"/>
                <w:sz w:val="22"/>
                <w:szCs w:val="22"/>
              </w:rPr>
            </w:pPr>
            <w:r w:rsidRPr="00A03F71">
              <w:rPr>
                <w:rFonts w:ascii="Segoe UI" w:hAnsi="Segoe UI" w:cs="Segoe UI"/>
                <w:b/>
                <w:color w:val="000000"/>
                <w:sz w:val="22"/>
                <w:szCs w:val="22"/>
              </w:rPr>
              <w:t xml:space="preserve">Aligned Washington State </w:t>
            </w:r>
            <w:r w:rsidR="00B25513" w:rsidRPr="00A03F71">
              <w:rPr>
                <w:rFonts w:ascii="Segoe UI" w:hAnsi="Segoe UI" w:cs="Segoe UI"/>
                <w:b/>
                <w:color w:val="000000"/>
                <w:sz w:val="22"/>
                <w:szCs w:val="22"/>
              </w:rPr>
              <w:t xml:space="preserve">Academic </w:t>
            </w:r>
            <w:r w:rsidRPr="00A03F71">
              <w:rPr>
                <w:rFonts w:ascii="Segoe UI" w:hAnsi="Segoe UI" w:cs="Segoe UI"/>
                <w:b/>
                <w:color w:val="000000"/>
                <w:sz w:val="22"/>
                <w:szCs w:val="22"/>
              </w:rPr>
              <w:t>Standard</w:t>
            </w:r>
            <w:r w:rsidR="00567ECB" w:rsidRPr="00A03F71">
              <w:rPr>
                <w:rFonts w:ascii="Segoe UI" w:hAnsi="Segoe UI" w:cs="Segoe UI"/>
                <w:b/>
                <w:color w:val="000000"/>
                <w:sz w:val="22"/>
                <w:szCs w:val="22"/>
              </w:rPr>
              <w:t>s</w:t>
            </w:r>
          </w:p>
        </w:tc>
      </w:tr>
      <w:tr w:rsidR="003307BB" w:rsidRPr="00A03F71" w14:paraId="7077754B" w14:textId="77777777" w:rsidTr="00456266">
        <w:trPr>
          <w:trHeight w:val="288"/>
          <w:jc w:val="center"/>
        </w:trPr>
        <w:tc>
          <w:tcPr>
            <w:tcW w:w="4360" w:type="dxa"/>
            <w:vAlign w:val="center"/>
          </w:tcPr>
          <w:p w14:paraId="10C9C9F5" w14:textId="77777777" w:rsidR="003307BB" w:rsidRPr="00A03F71" w:rsidRDefault="003307BB" w:rsidP="00D1049C">
            <w:pPr>
              <w:rPr>
                <w:rFonts w:ascii="Segoe UI" w:hAnsi="Segoe UI" w:cs="Segoe UI"/>
                <w:b/>
                <w:color w:val="000000"/>
                <w:sz w:val="22"/>
                <w:szCs w:val="22"/>
              </w:rPr>
            </w:pPr>
            <w:r w:rsidRPr="00A03F71">
              <w:rPr>
                <w:rFonts w:ascii="Segoe UI" w:hAnsi="Segoe UI" w:cs="Segoe UI"/>
                <w:b/>
                <w:color w:val="000000"/>
                <w:sz w:val="22"/>
                <w:szCs w:val="22"/>
              </w:rPr>
              <w:t>Arts</w:t>
            </w:r>
          </w:p>
        </w:tc>
        <w:tc>
          <w:tcPr>
            <w:tcW w:w="10659" w:type="dxa"/>
            <w:gridSpan w:val="2"/>
            <w:vAlign w:val="center"/>
          </w:tcPr>
          <w:p w14:paraId="610FF0D9" w14:textId="77777777" w:rsidR="0045467E" w:rsidRPr="00A03F71" w:rsidRDefault="0045467E" w:rsidP="0045467E">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11 (MA.1.I)</w:t>
            </w:r>
            <w:r w:rsidRPr="00A03F71">
              <w:rPr>
                <w:rFonts w:ascii="Segoe UI" w:eastAsia="Calibri" w:hAnsi="Segoe UI" w:cs="Segoe UI"/>
                <w:sz w:val="22"/>
                <w:szCs w:val="22"/>
              </w:rPr>
              <w:t xml:space="preserve"> Critically evaluate and effectively interact with legal, technological, systemic, and vocational contexts of media arts, considering ethics, media literacy, social media, virtual worlds, and digital identity. </w:t>
            </w:r>
          </w:p>
          <w:p w14:paraId="3B97B123" w14:textId="77777777" w:rsidR="0045467E" w:rsidRPr="00A03F71" w:rsidRDefault="0045467E" w:rsidP="0045467E">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3 (MA.1.I)</w:t>
            </w:r>
            <w:r w:rsidRPr="00A03F71">
              <w:rPr>
                <w:rFonts w:ascii="Segoe UI" w:eastAsia="Calibri" w:hAnsi="Segoe UI" w:cs="Segoe UI"/>
                <w:sz w:val="22"/>
                <w:szCs w:val="22"/>
              </w:rPr>
              <w:t xml:space="preserve"> Consolidate production processes to demonstrate deliberate choices in organizing and integrating content and stylistic conventions in media arts productions, demonstrating understanding of associated principles, such as emphasis and tone </w:t>
            </w:r>
          </w:p>
          <w:p w14:paraId="457372AB" w14:textId="77777777" w:rsidR="0045467E" w:rsidRPr="00A03F71" w:rsidRDefault="0045467E" w:rsidP="0045467E">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10 (MA.1.I)</w:t>
            </w:r>
            <w:r w:rsidRPr="00A03F71">
              <w:rPr>
                <w:rFonts w:ascii="Segoe UI" w:eastAsia="Calibri" w:hAnsi="Segoe UI" w:cs="Segoe UI"/>
                <w:sz w:val="22"/>
                <w:szCs w:val="22"/>
              </w:rPr>
              <w:t xml:space="preserve"> Access, evaluate, and integrate personal and external resources to inform the creation of original media artworks, such as experiences, interests, and cultural experiences.</w:t>
            </w:r>
          </w:p>
          <w:p w14:paraId="7902D39F" w14:textId="77777777" w:rsidR="0045467E" w:rsidRPr="00A03F71" w:rsidRDefault="0045467E" w:rsidP="0045467E">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7 (MA.1.I)</w:t>
            </w:r>
            <w:r w:rsidRPr="00A03F71">
              <w:rPr>
                <w:rFonts w:ascii="Segoe UI" w:eastAsia="Calibri" w:hAnsi="Segoe UI" w:cs="Segoe UI"/>
                <w:sz w:val="22"/>
                <w:szCs w:val="22"/>
              </w:rPr>
              <w:t xml:space="preserve"> Analyze the qualities of and relationships between the components, style, and preferences communicated by media artworks and artists.</w:t>
            </w:r>
          </w:p>
          <w:p w14:paraId="7C7D823B" w14:textId="77777777" w:rsidR="0045467E" w:rsidRPr="00A03F71" w:rsidRDefault="0045467E" w:rsidP="0045467E">
            <w:pPr>
              <w:tabs>
                <w:tab w:val="num" w:pos="720"/>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9 (MA.1.I)</w:t>
            </w:r>
            <w:r w:rsidRPr="00A03F71">
              <w:rPr>
                <w:rFonts w:ascii="Segoe UI" w:eastAsia="Calibri" w:hAnsi="Segoe UI" w:cs="Segoe UI"/>
                <w:sz w:val="22"/>
                <w:szCs w:val="22"/>
              </w:rPr>
              <w:t xml:space="preserve"> Evaluate media art works and production processes at decisive stages, using identified criteria, and considering context and artistic goals.</w:t>
            </w:r>
            <w:r w:rsidRPr="00A03F71">
              <w:rPr>
                <w:rFonts w:ascii="Segoe UI" w:eastAsia="Calibri" w:hAnsi="Segoe UI" w:cs="Segoe UI"/>
                <w:sz w:val="22"/>
                <w:szCs w:val="22"/>
              </w:rPr>
              <w:br/>
            </w:r>
            <w:r w:rsidRPr="00A03F71">
              <w:rPr>
                <w:rFonts w:ascii="Segoe UI" w:eastAsia="Calibri" w:hAnsi="Segoe UI" w:cs="Segoe UI"/>
                <w:b/>
                <w:bCs/>
                <w:sz w:val="22"/>
                <w:szCs w:val="22"/>
              </w:rPr>
              <w:t>Anchor Standard 8: Responding - Analyze</w:t>
            </w:r>
            <w:r w:rsidRPr="00A03F71">
              <w:rPr>
                <w:rFonts w:ascii="Segoe UI" w:eastAsia="Calibri" w:hAnsi="Segoe UI" w:cs="Segoe UI"/>
                <w:sz w:val="22"/>
                <w:szCs w:val="22"/>
              </w:rPr>
              <w:t xml:space="preserve"> VA.1.I): Interpret an artwork or collection of works, supported by relevant and sufficient evidence found in the work and its various contexts.</w:t>
            </w:r>
          </w:p>
          <w:p w14:paraId="75F9FADB" w14:textId="77777777" w:rsidR="0045467E" w:rsidRPr="00A03F71" w:rsidRDefault="0045467E" w:rsidP="0045467E">
            <w:pPr>
              <w:tabs>
                <w:tab w:val="num" w:pos="720"/>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9: Responding - Interpret</w:t>
            </w:r>
            <w:r w:rsidRPr="00A03F71">
              <w:rPr>
                <w:rFonts w:ascii="Segoe UI" w:eastAsia="Calibri" w:hAnsi="Segoe UI" w:cs="Segoe UI"/>
                <w:sz w:val="22"/>
                <w:szCs w:val="22"/>
              </w:rPr>
              <w:t xml:space="preserve"> (VA.1.I): Establish relevant criteria in order to evaluate a work of art or collection of works.</w:t>
            </w:r>
          </w:p>
          <w:p w14:paraId="12199348" w14:textId="77777777" w:rsidR="0045467E" w:rsidRPr="00A03F71" w:rsidRDefault="0045467E" w:rsidP="0045467E">
            <w:pPr>
              <w:tabs>
                <w:tab w:val="num" w:pos="720"/>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7: Responding - Perceive</w:t>
            </w:r>
            <w:r w:rsidRPr="00A03F71">
              <w:rPr>
                <w:rFonts w:ascii="Segoe UI" w:eastAsia="Calibri" w:hAnsi="Segoe UI" w:cs="Segoe UI"/>
                <w:sz w:val="22"/>
                <w:szCs w:val="22"/>
              </w:rPr>
              <w:t xml:space="preserve"> (VA.2.II): Evaluate the effectiveness of an image or images to influence ideas, feelings, and behaviors of specific audiences.</w:t>
            </w:r>
          </w:p>
          <w:p w14:paraId="7A33DE09" w14:textId="77777777" w:rsidR="0045467E" w:rsidRPr="00A03F71" w:rsidRDefault="0045467E" w:rsidP="0045467E">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11: Connecting - Relate</w:t>
            </w:r>
            <w:r w:rsidRPr="00A03F71">
              <w:rPr>
                <w:rFonts w:ascii="Segoe UI" w:eastAsia="Calibri" w:hAnsi="Segoe UI" w:cs="Segoe UI"/>
                <w:sz w:val="22"/>
                <w:szCs w:val="22"/>
              </w:rPr>
              <w:t xml:space="preserve"> VA.1.I): Describe how knowledge of culture, traditions, and history may influence personal responses to art.</w:t>
            </w:r>
          </w:p>
          <w:p w14:paraId="28556E5C" w14:textId="32D9F7E8" w:rsidR="003307BB" w:rsidRPr="00A03F71" w:rsidRDefault="0045467E" w:rsidP="0045467E">
            <w:pPr>
              <w:tabs>
                <w:tab w:val="left" w:pos="571"/>
              </w:tabs>
              <w:ind w:left="31" w:hanging="31"/>
              <w:rPr>
                <w:rFonts w:ascii="Segoe UI" w:hAnsi="Segoe UI" w:cs="Segoe UI"/>
                <w:color w:val="000000"/>
                <w:sz w:val="22"/>
                <w:szCs w:val="22"/>
              </w:rPr>
            </w:pPr>
            <w:r w:rsidRPr="00A03F71">
              <w:rPr>
                <w:rFonts w:ascii="Segoe UI" w:eastAsia="Calibri" w:hAnsi="Segoe UI" w:cs="Segoe UI"/>
                <w:b/>
                <w:bCs/>
                <w:sz w:val="22"/>
                <w:szCs w:val="22"/>
              </w:rPr>
              <w:t>Anchor Standard 1: Creating - Generate and Conceptualize</w:t>
            </w:r>
            <w:r w:rsidRPr="00A03F71">
              <w:rPr>
                <w:rFonts w:ascii="Segoe UI" w:eastAsia="Calibri" w:hAnsi="Segoe UI" w:cs="Segoe UI"/>
                <w:sz w:val="22"/>
                <w:szCs w:val="22"/>
              </w:rPr>
              <w:t xml:space="preserve"> (VA.2.II): Choose from a range of materials and methods of traditional and contemporary artistic practices to plan works of art and design.</w:t>
            </w:r>
          </w:p>
        </w:tc>
      </w:tr>
      <w:tr w:rsidR="003307BB" w:rsidRPr="00A03F71" w14:paraId="766806F1" w14:textId="77777777" w:rsidTr="00456266">
        <w:trPr>
          <w:trHeight w:val="288"/>
          <w:jc w:val="center"/>
        </w:trPr>
        <w:tc>
          <w:tcPr>
            <w:tcW w:w="4360" w:type="dxa"/>
            <w:vAlign w:val="center"/>
          </w:tcPr>
          <w:p w14:paraId="1966A8F8" w14:textId="77777777" w:rsidR="003307BB" w:rsidRPr="00A03F71" w:rsidRDefault="00456266" w:rsidP="00D1049C">
            <w:pPr>
              <w:rPr>
                <w:rFonts w:ascii="Segoe UI" w:hAnsi="Segoe UI" w:cs="Segoe UI"/>
                <w:b/>
                <w:color w:val="000000"/>
                <w:sz w:val="22"/>
                <w:szCs w:val="22"/>
              </w:rPr>
            </w:pPr>
            <w:r w:rsidRPr="00A03F71">
              <w:rPr>
                <w:rFonts w:ascii="Segoe UI" w:hAnsi="Segoe UI" w:cs="Segoe UI"/>
                <w:b/>
                <w:color w:val="000000"/>
                <w:sz w:val="22"/>
                <w:szCs w:val="22"/>
              </w:rPr>
              <w:t>English Language Arts: Common Core</w:t>
            </w:r>
          </w:p>
        </w:tc>
        <w:tc>
          <w:tcPr>
            <w:tcW w:w="10659" w:type="dxa"/>
            <w:gridSpan w:val="2"/>
            <w:vAlign w:val="center"/>
          </w:tcPr>
          <w:p w14:paraId="54ED4AB7" w14:textId="77777777" w:rsidR="0045467E" w:rsidRPr="00A03F71" w:rsidRDefault="0045467E" w:rsidP="0045467E">
            <w:pPr>
              <w:tabs>
                <w:tab w:val="left" w:pos="813"/>
              </w:tabs>
              <w:jc w:val="both"/>
              <w:rPr>
                <w:rFonts w:ascii="Segoe UI" w:eastAsia="Calibri" w:hAnsi="Segoe UI" w:cs="Segoe UI"/>
                <w:b/>
                <w:bCs/>
                <w:sz w:val="22"/>
                <w:szCs w:val="22"/>
              </w:rPr>
            </w:pPr>
            <w:r w:rsidRPr="00A03F71">
              <w:rPr>
                <w:rFonts w:ascii="Segoe UI" w:eastAsia="Calibri" w:hAnsi="Segoe UI" w:cs="Segoe UI"/>
                <w:b/>
                <w:bCs/>
                <w:sz w:val="22"/>
                <w:szCs w:val="22"/>
              </w:rPr>
              <w:t>Reading Standards for Informational Text (Grades 9-10)</w:t>
            </w:r>
          </w:p>
          <w:p w14:paraId="2E58276C" w14:textId="77777777" w:rsidR="0045467E" w:rsidRPr="00A03F71" w:rsidRDefault="0045467E" w:rsidP="0045467E">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RI.9-10.8</w:t>
            </w:r>
            <w:r w:rsidRPr="00A03F71">
              <w:rPr>
                <w:rFonts w:ascii="Segoe UI" w:eastAsia="Calibri" w:hAnsi="Segoe UI" w:cs="Segoe UI"/>
                <w:sz w:val="22"/>
                <w:szCs w:val="22"/>
              </w:rPr>
              <w:t xml:space="preserve"> - Delineate and evaluate the argument and specific claims in a text, assessing whether the reasoning is valid and the evidence is relevant and sufficient; identify false statements and fallacious reasoning.</w:t>
            </w:r>
          </w:p>
          <w:p w14:paraId="06ED2504" w14:textId="77777777" w:rsidR="0045467E" w:rsidRPr="00A03F71" w:rsidRDefault="0045467E" w:rsidP="0045467E">
            <w:pPr>
              <w:tabs>
                <w:tab w:val="left" w:pos="813"/>
              </w:tabs>
              <w:jc w:val="both"/>
              <w:rPr>
                <w:rFonts w:ascii="Segoe UI" w:eastAsia="Calibri" w:hAnsi="Segoe UI" w:cs="Segoe UI"/>
                <w:b/>
                <w:bCs/>
                <w:sz w:val="22"/>
                <w:szCs w:val="22"/>
              </w:rPr>
            </w:pPr>
            <w:r w:rsidRPr="00A03F71">
              <w:rPr>
                <w:rFonts w:ascii="Segoe UI" w:eastAsia="Calibri" w:hAnsi="Segoe UI" w:cs="Segoe UI"/>
                <w:b/>
                <w:bCs/>
                <w:sz w:val="22"/>
                <w:szCs w:val="22"/>
              </w:rPr>
              <w:lastRenderedPageBreak/>
              <w:t>Writing Standards (Grades 9-10)</w:t>
            </w:r>
          </w:p>
          <w:p w14:paraId="52B1C891" w14:textId="77777777" w:rsidR="0045467E" w:rsidRPr="00A03F71" w:rsidRDefault="0045467E" w:rsidP="0045467E">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W.9-10.1</w:t>
            </w:r>
            <w:r w:rsidRPr="00A03F71">
              <w:rPr>
                <w:rFonts w:ascii="Segoe UI" w:eastAsia="Calibri" w:hAnsi="Segoe UI" w:cs="Segoe UI"/>
                <w:sz w:val="22"/>
                <w:szCs w:val="22"/>
              </w:rPr>
              <w:t xml:space="preserve"> - Write arguments to support claims in an analysis of substantive topics or texts, using valid reasoning and relevant and sufficient evidence.</w:t>
            </w:r>
          </w:p>
          <w:p w14:paraId="096852C6" w14:textId="77777777" w:rsidR="0045467E" w:rsidRPr="00A03F71" w:rsidRDefault="0045467E" w:rsidP="0045467E">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W.9-10.6</w:t>
            </w:r>
            <w:r w:rsidRPr="00A03F71">
              <w:rPr>
                <w:rFonts w:ascii="Segoe UI" w:eastAsia="Calibri" w:hAnsi="Segoe UI" w:cs="Segoe UI"/>
                <w:sz w:val="22"/>
                <w:szCs w:val="22"/>
              </w:rPr>
              <w:t xml:space="preserve"> - Use technology, including the Internet, to produce, publish, and update individual or shared writing products, taking advantage of technology's capacity to link to other information and to display information flexibly and dynamically.</w:t>
            </w:r>
          </w:p>
          <w:p w14:paraId="023C1F38" w14:textId="77777777" w:rsidR="0045467E" w:rsidRPr="00A03F71" w:rsidRDefault="0045467E" w:rsidP="0045467E">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W.9-10.7</w:t>
            </w:r>
            <w:r w:rsidRPr="00A03F71">
              <w:rPr>
                <w:rFonts w:ascii="Segoe UI" w:eastAsia="Calibri" w:hAnsi="Segoe UI" w:cs="Segoe UI"/>
                <w:sz w:val="22"/>
                <w:szCs w:val="22"/>
              </w:rPr>
              <w:t xml:space="preserve"> -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126CE3B3" w14:textId="57865E0A" w:rsidR="003307BB" w:rsidRPr="00A03F71" w:rsidRDefault="0045467E" w:rsidP="0045467E">
            <w:pPr>
              <w:tabs>
                <w:tab w:val="left" w:pos="813"/>
              </w:tabs>
              <w:rPr>
                <w:rFonts w:ascii="Segoe UI" w:hAnsi="Segoe UI" w:cs="Segoe UI"/>
                <w:color w:val="000000"/>
                <w:sz w:val="22"/>
                <w:szCs w:val="22"/>
              </w:rPr>
            </w:pPr>
            <w:r w:rsidRPr="00A03F71">
              <w:rPr>
                <w:rFonts w:ascii="Segoe UI" w:eastAsia="Calibri" w:hAnsi="Segoe UI" w:cs="Segoe UI"/>
                <w:b/>
                <w:bCs/>
                <w:sz w:val="22"/>
                <w:szCs w:val="22"/>
              </w:rPr>
              <w:t>W.9-10.8</w:t>
            </w:r>
            <w:r w:rsidRPr="00A03F71">
              <w:rPr>
                <w:rFonts w:ascii="Segoe UI" w:eastAsia="Calibri" w:hAnsi="Segoe UI" w:cs="Segoe UI"/>
                <w:sz w:val="22"/>
                <w:szCs w:val="22"/>
              </w:rPr>
              <w:t xml:space="preserve"> -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r>
      <w:tr w:rsidR="003307BB" w:rsidRPr="00A03F71" w14:paraId="33215354" w14:textId="77777777" w:rsidTr="00456266">
        <w:trPr>
          <w:trHeight w:val="288"/>
          <w:jc w:val="center"/>
        </w:trPr>
        <w:tc>
          <w:tcPr>
            <w:tcW w:w="4360" w:type="dxa"/>
            <w:tcBorders>
              <w:bottom w:val="single" w:sz="4" w:space="0" w:color="auto"/>
            </w:tcBorders>
            <w:vAlign w:val="center"/>
          </w:tcPr>
          <w:p w14:paraId="38BE23ED" w14:textId="132B2C28" w:rsidR="003307BB" w:rsidRPr="00A03F71" w:rsidRDefault="00882F2E" w:rsidP="00D1049C">
            <w:pPr>
              <w:rPr>
                <w:rFonts w:ascii="Segoe UI" w:hAnsi="Segoe UI" w:cs="Segoe UI"/>
                <w:b/>
                <w:color w:val="000000"/>
                <w:sz w:val="22"/>
                <w:szCs w:val="22"/>
              </w:rPr>
            </w:pPr>
            <w:r w:rsidRPr="00A03F71">
              <w:rPr>
                <w:rFonts w:ascii="Segoe UI" w:hAnsi="Segoe UI" w:cs="Segoe UI"/>
                <w:b/>
                <w:color w:val="000000"/>
                <w:sz w:val="22"/>
                <w:szCs w:val="22"/>
              </w:rPr>
              <w:lastRenderedPageBreak/>
              <w:t xml:space="preserve">Computer </w:t>
            </w:r>
            <w:r w:rsidR="003307BB" w:rsidRPr="00A03F71">
              <w:rPr>
                <w:rFonts w:ascii="Segoe UI" w:hAnsi="Segoe UI" w:cs="Segoe UI"/>
                <w:b/>
                <w:color w:val="000000"/>
                <w:sz w:val="22"/>
                <w:szCs w:val="22"/>
              </w:rPr>
              <w:t>Science</w:t>
            </w:r>
          </w:p>
        </w:tc>
        <w:tc>
          <w:tcPr>
            <w:tcW w:w="10659" w:type="dxa"/>
            <w:gridSpan w:val="2"/>
            <w:tcBorders>
              <w:bottom w:val="single" w:sz="4" w:space="0" w:color="auto"/>
            </w:tcBorders>
            <w:vAlign w:val="center"/>
          </w:tcPr>
          <w:p w14:paraId="21E02A2B" w14:textId="77777777" w:rsidR="0045467E" w:rsidRPr="00A03F71" w:rsidRDefault="0045467E" w:rsidP="0045467E">
            <w:pPr>
              <w:tabs>
                <w:tab w:val="num" w:pos="720"/>
                <w:tab w:val="left" w:pos="813"/>
              </w:tabs>
              <w:jc w:val="both"/>
              <w:rPr>
                <w:rFonts w:ascii="Segoe UI" w:eastAsia="Calibri" w:hAnsi="Segoe UI" w:cs="Segoe UI"/>
                <w:sz w:val="22"/>
                <w:szCs w:val="22"/>
              </w:rPr>
            </w:pPr>
            <w:r w:rsidRPr="00A03F71">
              <w:rPr>
                <w:rFonts w:ascii="Segoe UI" w:eastAsia="Calibri" w:hAnsi="Segoe UI" w:cs="Segoe UI"/>
                <w:b/>
                <w:bCs/>
                <w:sz w:val="22"/>
                <w:szCs w:val="22"/>
              </w:rPr>
              <w:t>3A-AP-23</w:t>
            </w:r>
            <w:r w:rsidRPr="00A03F71">
              <w:rPr>
                <w:rFonts w:ascii="Segoe UI" w:eastAsia="Calibri" w:hAnsi="Segoe UI" w:cs="Segoe UI"/>
                <w:sz w:val="22"/>
                <w:szCs w:val="22"/>
              </w:rPr>
              <w:t>: Document design decisions using text, graphics, presentations, and/or demonstrations in the development of complex programs.</w:t>
            </w:r>
          </w:p>
          <w:p w14:paraId="2FBE75B6" w14:textId="77777777" w:rsidR="0045467E" w:rsidRPr="00A03F71" w:rsidRDefault="0045467E" w:rsidP="0045467E">
            <w:pPr>
              <w:tabs>
                <w:tab w:val="num" w:pos="720"/>
                <w:tab w:val="left" w:pos="813"/>
              </w:tabs>
              <w:jc w:val="both"/>
              <w:rPr>
                <w:rFonts w:ascii="Segoe UI" w:eastAsia="Calibri" w:hAnsi="Segoe UI" w:cs="Segoe UI"/>
                <w:sz w:val="22"/>
                <w:szCs w:val="22"/>
              </w:rPr>
            </w:pPr>
            <w:r w:rsidRPr="00A03F71">
              <w:rPr>
                <w:rFonts w:ascii="Segoe UI" w:eastAsia="Calibri" w:hAnsi="Segoe UI" w:cs="Segoe UI"/>
                <w:b/>
                <w:bCs/>
                <w:sz w:val="22"/>
                <w:szCs w:val="22"/>
              </w:rPr>
              <w:t>3A-NI-05</w:t>
            </w:r>
            <w:r w:rsidRPr="00A03F71">
              <w:rPr>
                <w:rFonts w:ascii="Segoe UI" w:eastAsia="Calibri" w:hAnsi="Segoe UI" w:cs="Segoe UI"/>
                <w:sz w:val="22"/>
                <w:szCs w:val="22"/>
              </w:rPr>
              <w:t>: Give examples to illustrate how sensitive data can be affected by malware and other attacks.</w:t>
            </w:r>
          </w:p>
          <w:p w14:paraId="38B68289" w14:textId="77777777" w:rsidR="0045467E" w:rsidRPr="00A03F71" w:rsidRDefault="0045467E" w:rsidP="0045467E">
            <w:pPr>
              <w:tabs>
                <w:tab w:val="num" w:pos="720"/>
                <w:tab w:val="left" w:pos="813"/>
              </w:tabs>
              <w:jc w:val="both"/>
              <w:rPr>
                <w:rFonts w:ascii="Segoe UI" w:eastAsia="Calibri" w:hAnsi="Segoe UI" w:cs="Segoe UI"/>
                <w:sz w:val="22"/>
                <w:szCs w:val="22"/>
              </w:rPr>
            </w:pPr>
            <w:r w:rsidRPr="00A03F71">
              <w:rPr>
                <w:rFonts w:ascii="Segoe UI" w:eastAsia="Calibri" w:hAnsi="Segoe UI" w:cs="Segoe UI"/>
                <w:b/>
                <w:bCs/>
                <w:sz w:val="22"/>
                <w:szCs w:val="22"/>
              </w:rPr>
              <w:t>3A-NI-06</w:t>
            </w:r>
            <w:r w:rsidRPr="00A03F71">
              <w:rPr>
                <w:rFonts w:ascii="Segoe UI" w:eastAsia="Calibri" w:hAnsi="Segoe UI" w:cs="Segoe UI"/>
                <w:sz w:val="22"/>
                <w:szCs w:val="22"/>
              </w:rPr>
              <w:t>: Recommend security measures to address various scenarios based on factors such as efficiency, feasibility, and ethical impacts.</w:t>
            </w:r>
          </w:p>
          <w:p w14:paraId="4CBA9D2E" w14:textId="77777777" w:rsidR="0045467E" w:rsidRPr="00A03F71" w:rsidRDefault="0045467E" w:rsidP="0045467E">
            <w:pPr>
              <w:tabs>
                <w:tab w:val="num" w:pos="720"/>
                <w:tab w:val="left" w:pos="813"/>
              </w:tabs>
              <w:jc w:val="both"/>
              <w:rPr>
                <w:rFonts w:ascii="Segoe UI" w:eastAsia="Calibri" w:hAnsi="Segoe UI" w:cs="Segoe UI"/>
                <w:sz w:val="22"/>
                <w:szCs w:val="22"/>
              </w:rPr>
            </w:pPr>
            <w:r w:rsidRPr="00A03F71">
              <w:rPr>
                <w:rFonts w:ascii="Segoe UI" w:eastAsia="Calibri" w:hAnsi="Segoe UI" w:cs="Segoe UI"/>
                <w:b/>
                <w:bCs/>
                <w:sz w:val="22"/>
                <w:szCs w:val="22"/>
              </w:rPr>
              <w:t>3A-NI-07</w:t>
            </w:r>
            <w:r w:rsidRPr="00A03F71">
              <w:rPr>
                <w:rFonts w:ascii="Segoe UI" w:eastAsia="Calibri" w:hAnsi="Segoe UI" w:cs="Segoe UI"/>
                <w:sz w:val="22"/>
                <w:szCs w:val="22"/>
              </w:rPr>
              <w:t>: Compare various security measures, considering tradeoffs between the usability and security of a computing system.</w:t>
            </w:r>
          </w:p>
          <w:p w14:paraId="71751130" w14:textId="68F7A45B" w:rsidR="003307BB" w:rsidRPr="00A03F71" w:rsidRDefault="0045467E" w:rsidP="0045467E">
            <w:pPr>
              <w:tabs>
                <w:tab w:val="left" w:pos="813"/>
              </w:tabs>
              <w:rPr>
                <w:rFonts w:ascii="Segoe UI" w:hAnsi="Segoe UI" w:cs="Segoe UI"/>
                <w:color w:val="000000"/>
                <w:sz w:val="22"/>
                <w:szCs w:val="22"/>
              </w:rPr>
            </w:pPr>
            <w:r w:rsidRPr="00A03F71">
              <w:rPr>
                <w:rFonts w:ascii="Segoe UI" w:eastAsia="Calibri" w:hAnsi="Segoe UI" w:cs="Segoe UI"/>
                <w:b/>
                <w:bCs/>
                <w:sz w:val="22"/>
                <w:szCs w:val="22"/>
              </w:rPr>
              <w:t>3A-IC-29</w:t>
            </w:r>
            <w:r w:rsidRPr="00A03F71">
              <w:rPr>
                <w:rFonts w:ascii="Segoe UI" w:eastAsia="Calibri" w:hAnsi="Segoe UI" w:cs="Segoe UI"/>
                <w:sz w:val="22"/>
                <w:szCs w:val="22"/>
              </w:rPr>
              <w:t xml:space="preserve">: Explain </w:t>
            </w:r>
            <w:r w:rsidR="006471F2" w:rsidRPr="00A03F71">
              <w:rPr>
                <w:rFonts w:ascii="Segoe UI" w:eastAsia="Calibri" w:hAnsi="Segoe UI" w:cs="Segoe UI"/>
                <w:sz w:val="22"/>
                <w:szCs w:val="22"/>
              </w:rPr>
              <w:t>the privacy</w:t>
            </w:r>
            <w:r w:rsidRPr="00A03F71">
              <w:rPr>
                <w:rFonts w:ascii="Segoe UI" w:eastAsia="Calibri" w:hAnsi="Segoe UI" w:cs="Segoe UI"/>
                <w:sz w:val="22"/>
                <w:szCs w:val="22"/>
              </w:rPr>
              <w:t xml:space="preserve"> concerns related to the collection and generation of data through automated processes that may not be evident to users.</w:t>
            </w:r>
          </w:p>
        </w:tc>
      </w:tr>
    </w:tbl>
    <w:p w14:paraId="278D960A" w14:textId="77777777" w:rsidR="003307BB" w:rsidRPr="00A03F71" w:rsidRDefault="003307BB" w:rsidP="00F91ED3">
      <w:pPr>
        <w:rPr>
          <w:rFonts w:ascii="Segoe UI" w:hAnsi="Segoe UI" w:cs="Segoe U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882F2E" w:rsidRPr="00A03F71" w14:paraId="44A2A482" w14:textId="77777777" w:rsidTr="000F5B4F">
        <w:trPr>
          <w:trHeight w:val="215"/>
          <w:jc w:val="center"/>
        </w:trPr>
        <w:tc>
          <w:tcPr>
            <w:tcW w:w="10390" w:type="dxa"/>
            <w:gridSpan w:val="2"/>
            <w:shd w:val="pct15" w:color="auto" w:fill="auto"/>
            <w:vAlign w:val="bottom"/>
          </w:tcPr>
          <w:p w14:paraId="2833B560" w14:textId="0AAB7657" w:rsidR="00882F2E" w:rsidRPr="00A03F71" w:rsidRDefault="00882F2E" w:rsidP="000F5B4F">
            <w:pPr>
              <w:rPr>
                <w:rFonts w:ascii="Segoe UI" w:hAnsi="Segoe UI" w:cs="Segoe UI"/>
                <w:sz w:val="22"/>
                <w:szCs w:val="22"/>
              </w:rPr>
            </w:pPr>
            <w:r w:rsidRPr="00A03F71">
              <w:rPr>
                <w:rFonts w:ascii="Segoe UI" w:hAnsi="Segoe UI" w:cs="Segoe UI"/>
                <w:b/>
                <w:sz w:val="22"/>
                <w:szCs w:val="22"/>
              </w:rPr>
              <w:t>Unit 2</w:t>
            </w:r>
            <w:r w:rsidR="000168B5" w:rsidRPr="00A03F71">
              <w:rPr>
                <w:rFonts w:ascii="Segoe UI" w:hAnsi="Segoe UI" w:cs="Segoe UI"/>
                <w:b/>
                <w:sz w:val="22"/>
                <w:szCs w:val="22"/>
              </w:rPr>
              <w:t>:</w:t>
            </w:r>
            <w:r w:rsidR="000168B5" w:rsidRPr="00A03F71">
              <w:rPr>
                <w:rFonts w:ascii="Segoe UI" w:hAnsi="Segoe UI" w:cs="Segoe UI"/>
                <w:bCs/>
                <w:sz w:val="22"/>
                <w:szCs w:val="22"/>
              </w:rPr>
              <w:t xml:space="preserve"> Careers</w:t>
            </w:r>
            <w:r w:rsidR="0045467E" w:rsidRPr="00A03F71">
              <w:rPr>
                <w:rFonts w:ascii="Segoe UI" w:eastAsia="Calibri" w:hAnsi="Segoe UI" w:cs="Segoe UI"/>
                <w:sz w:val="22"/>
                <w:szCs w:val="22"/>
              </w:rPr>
              <w:t xml:space="preserve"> in Video Game Design</w:t>
            </w:r>
          </w:p>
        </w:tc>
        <w:tc>
          <w:tcPr>
            <w:tcW w:w="4629" w:type="dxa"/>
            <w:shd w:val="pct15" w:color="auto" w:fill="auto"/>
            <w:vAlign w:val="bottom"/>
          </w:tcPr>
          <w:p w14:paraId="62C1ECB4" w14:textId="25A51BB5" w:rsidR="00882F2E" w:rsidRPr="00A03F71" w:rsidRDefault="00882F2E" w:rsidP="000F5B4F">
            <w:pPr>
              <w:rPr>
                <w:rFonts w:ascii="Segoe UI" w:hAnsi="Segoe UI" w:cs="Segoe UI"/>
                <w:sz w:val="22"/>
                <w:szCs w:val="22"/>
              </w:rPr>
            </w:pPr>
            <w:r w:rsidRPr="00A03F71">
              <w:rPr>
                <w:rFonts w:ascii="Segoe UI" w:hAnsi="Segoe UI" w:cs="Segoe UI"/>
                <w:b/>
                <w:sz w:val="22"/>
                <w:szCs w:val="22"/>
              </w:rPr>
              <w:t>Total Learning Hours for Unit:</w:t>
            </w:r>
            <w:r w:rsidRPr="00A03F71">
              <w:rPr>
                <w:rFonts w:ascii="Segoe UI" w:hAnsi="Segoe UI" w:cs="Segoe UI"/>
                <w:bCs/>
                <w:sz w:val="22"/>
                <w:szCs w:val="22"/>
              </w:rPr>
              <w:t xml:space="preserve">  </w:t>
            </w:r>
            <w:r w:rsidR="0045467E" w:rsidRPr="00A03F71">
              <w:rPr>
                <w:rFonts w:ascii="Segoe UI" w:hAnsi="Segoe UI" w:cs="Segoe UI"/>
                <w:bCs/>
                <w:sz w:val="22"/>
                <w:szCs w:val="22"/>
              </w:rPr>
              <w:t>10</w:t>
            </w:r>
          </w:p>
        </w:tc>
      </w:tr>
      <w:tr w:rsidR="00882F2E" w:rsidRPr="00A03F71" w14:paraId="278A1957" w14:textId="77777777" w:rsidTr="0045467E">
        <w:trPr>
          <w:trHeight w:val="215"/>
          <w:jc w:val="center"/>
        </w:trPr>
        <w:tc>
          <w:tcPr>
            <w:tcW w:w="15019" w:type="dxa"/>
            <w:gridSpan w:val="3"/>
            <w:vAlign w:val="bottom"/>
          </w:tcPr>
          <w:p w14:paraId="17580A26" w14:textId="6A82B444" w:rsidR="0045467E" w:rsidRPr="0072789F" w:rsidRDefault="00882F2E" w:rsidP="0072789F">
            <w:pPr>
              <w:rPr>
                <w:rFonts w:ascii="Segoe UI" w:eastAsia="Calibri" w:hAnsi="Segoe UI" w:cs="Segoe UI"/>
                <w:sz w:val="22"/>
                <w:szCs w:val="22"/>
              </w:rPr>
            </w:pPr>
            <w:r w:rsidRPr="00A03F71">
              <w:rPr>
                <w:rFonts w:ascii="Segoe UI" w:hAnsi="Segoe UI" w:cs="Segoe UI"/>
                <w:b/>
                <w:sz w:val="22"/>
                <w:szCs w:val="22"/>
              </w:rPr>
              <w:t>Unit Summary</w:t>
            </w:r>
            <w:r w:rsidRPr="00A03F71">
              <w:rPr>
                <w:rFonts w:ascii="Segoe UI" w:hAnsi="Segoe UI" w:cs="Segoe UI"/>
                <w:bCs/>
                <w:sz w:val="22"/>
                <w:szCs w:val="22"/>
              </w:rPr>
              <w:t xml:space="preserve">: </w:t>
            </w:r>
            <w:r w:rsidR="0045467E" w:rsidRPr="00A03F71">
              <w:rPr>
                <w:rFonts w:ascii="Segoe UI" w:eastAsia="Calibri" w:hAnsi="Segoe UI" w:cs="Segoe UI"/>
                <w:sz w:val="22"/>
                <w:szCs w:val="22"/>
              </w:rPr>
              <w:t>Unit 2 combines video game industry career exploration with ELA skills through four main areas: 1) Research and Writing: Students create career profiles and analysis using formal writing skills and industry terminology, 2) Technical Literacy: Students learn to understand job descriptions and relationships between different gaming roles, 3) Communication: Students deliver presentations and conduct interviews about gaming careers using professional speaking skills, 4) Career Planning: Students map out educational pathways and skill development timelines for gaming careers.</w:t>
            </w:r>
          </w:p>
        </w:tc>
      </w:tr>
      <w:tr w:rsidR="00882F2E" w:rsidRPr="00A03F71" w14:paraId="154242D8" w14:textId="77777777" w:rsidTr="000F5B4F">
        <w:trPr>
          <w:trHeight w:val="602"/>
          <w:jc w:val="center"/>
        </w:trPr>
        <w:tc>
          <w:tcPr>
            <w:tcW w:w="15019" w:type="dxa"/>
            <w:gridSpan w:val="3"/>
            <w:tcBorders>
              <w:bottom w:val="single" w:sz="4" w:space="0" w:color="auto"/>
            </w:tcBorders>
          </w:tcPr>
          <w:p w14:paraId="7C657304" w14:textId="77777777" w:rsidR="00882F2E" w:rsidRPr="00A03F71" w:rsidRDefault="0045467E" w:rsidP="000F5B4F">
            <w:pPr>
              <w:rPr>
                <w:rFonts w:ascii="Segoe UI" w:hAnsi="Segoe UI" w:cs="Segoe UI"/>
                <w:bCs/>
                <w:sz w:val="22"/>
                <w:szCs w:val="22"/>
              </w:rPr>
            </w:pPr>
            <w:r w:rsidRPr="00A03F71">
              <w:rPr>
                <w:rFonts w:ascii="Segoe UI" w:eastAsia="Calibri" w:hAnsi="Segoe UI" w:cs="Segoe UI"/>
                <w:b/>
                <w:sz w:val="22"/>
                <w:szCs w:val="22"/>
              </w:rPr>
              <w:t>Performance Assessments</w:t>
            </w:r>
            <w:r w:rsidRPr="00A03F71">
              <w:rPr>
                <w:rFonts w:ascii="Segoe UI" w:hAnsi="Segoe UI" w:cs="Segoe UI"/>
                <w:bCs/>
                <w:sz w:val="22"/>
                <w:szCs w:val="22"/>
              </w:rPr>
              <w:t xml:space="preserve"> </w:t>
            </w:r>
          </w:p>
          <w:p w14:paraId="33A37B77" w14:textId="4C0E66FE" w:rsidR="000105D5" w:rsidRPr="000105D5" w:rsidRDefault="0045467E" w:rsidP="00AE1D01">
            <w:pPr>
              <w:pStyle w:val="ListParagraph"/>
              <w:numPr>
                <w:ilvl w:val="6"/>
                <w:numId w:val="19"/>
              </w:numPr>
              <w:ind w:left="330"/>
              <w:jc w:val="both"/>
              <w:rPr>
                <w:rFonts w:ascii="Segoe UI" w:eastAsia="Calibri" w:hAnsi="Segoe UI" w:cs="Segoe UI"/>
                <w:bCs/>
                <w:sz w:val="22"/>
                <w:szCs w:val="22"/>
              </w:rPr>
            </w:pPr>
            <w:r w:rsidRPr="000105D5">
              <w:rPr>
                <w:rFonts w:ascii="Segoe UI" w:eastAsia="Calibri" w:hAnsi="Segoe UI" w:cs="Segoe UI"/>
                <w:b/>
                <w:sz w:val="22"/>
                <w:szCs w:val="22"/>
              </w:rPr>
              <w:t>Game Studio Simulation Group Project</w:t>
            </w:r>
            <w:r w:rsidR="00941A88">
              <w:rPr>
                <w:rFonts w:ascii="Segoe UI" w:eastAsia="Calibri" w:hAnsi="Segoe UI" w:cs="Segoe UI"/>
                <w:b/>
                <w:sz w:val="22"/>
                <w:szCs w:val="22"/>
              </w:rPr>
              <w:t xml:space="preserve"> </w:t>
            </w:r>
            <w:r w:rsidR="00941A88" w:rsidRPr="000105D5">
              <w:rPr>
                <w:rFonts w:ascii="Segoe UI" w:eastAsia="Calibri" w:hAnsi="Segoe UI" w:cs="Segoe UI"/>
                <w:bCs/>
                <w:sz w:val="22"/>
                <w:szCs w:val="22"/>
              </w:rPr>
              <w:t>(40%)</w:t>
            </w:r>
          </w:p>
          <w:p w14:paraId="2EFD5AE5" w14:textId="0B4CEEBD" w:rsidR="000105D5" w:rsidRPr="000105D5" w:rsidRDefault="000105D5" w:rsidP="000105D5">
            <w:pPr>
              <w:ind w:left="-30"/>
              <w:jc w:val="both"/>
              <w:rPr>
                <w:rFonts w:ascii="Segoe UI" w:eastAsia="Calibri" w:hAnsi="Segoe UI" w:cs="Segoe UI"/>
                <w:bCs/>
                <w:sz w:val="22"/>
                <w:szCs w:val="22"/>
              </w:rPr>
            </w:pPr>
            <w:r>
              <w:rPr>
                <w:rFonts w:ascii="Segoe UI" w:eastAsia="Calibri" w:hAnsi="Segoe UI" w:cs="Segoe UI"/>
                <w:bCs/>
                <w:sz w:val="22"/>
                <w:szCs w:val="22"/>
              </w:rPr>
              <w:t xml:space="preserve">Description: </w:t>
            </w:r>
            <w:r w:rsidR="0045467E" w:rsidRPr="000105D5">
              <w:rPr>
                <w:rFonts w:ascii="Segoe UI" w:eastAsia="Calibri" w:hAnsi="Segoe UI" w:cs="Segoe UI"/>
                <w:bCs/>
                <w:sz w:val="22"/>
                <w:szCs w:val="22"/>
              </w:rPr>
              <w:t>Students form development teams to simulate a small game studio, with each student taking on a specific role (designer, artist, writer, programmer, producer). Teams will pitch a game concept that addresses a social issue, demonstrating their understanding of each role's contributions.</w:t>
            </w:r>
            <w:r w:rsidR="003B6CCD" w:rsidRPr="000105D5">
              <w:rPr>
                <w:rFonts w:ascii="Segoe UI" w:eastAsia="Calibri" w:hAnsi="Segoe UI" w:cs="Segoe UI"/>
                <w:bCs/>
                <w:sz w:val="22"/>
                <w:szCs w:val="22"/>
              </w:rPr>
              <w:t xml:space="preserve"> </w:t>
            </w:r>
          </w:p>
          <w:p w14:paraId="2402CF7D" w14:textId="42C42727" w:rsidR="000105D5" w:rsidRPr="000105D5" w:rsidRDefault="0045467E" w:rsidP="00AE1D01">
            <w:pPr>
              <w:pStyle w:val="ListParagraph"/>
              <w:numPr>
                <w:ilvl w:val="6"/>
                <w:numId w:val="19"/>
              </w:numPr>
              <w:ind w:left="330"/>
              <w:jc w:val="both"/>
              <w:rPr>
                <w:rFonts w:ascii="Segoe UI" w:eastAsia="Calibri" w:hAnsi="Segoe UI" w:cs="Segoe UI"/>
                <w:bCs/>
                <w:sz w:val="22"/>
                <w:szCs w:val="22"/>
              </w:rPr>
            </w:pPr>
            <w:r w:rsidRPr="000105D5">
              <w:rPr>
                <w:rFonts w:ascii="Segoe UI" w:eastAsia="Calibri" w:hAnsi="Segoe UI" w:cs="Segoe UI"/>
                <w:b/>
                <w:sz w:val="22"/>
                <w:szCs w:val="22"/>
              </w:rPr>
              <w:t xml:space="preserve">Career Path Roadmap Interactive Digital Project </w:t>
            </w:r>
            <w:r w:rsidR="00941A88" w:rsidRPr="000105D5">
              <w:rPr>
                <w:rFonts w:ascii="Segoe UI" w:eastAsia="Calibri" w:hAnsi="Segoe UI" w:cs="Segoe UI"/>
                <w:bCs/>
                <w:sz w:val="22"/>
                <w:szCs w:val="22"/>
              </w:rPr>
              <w:t>(60%)</w:t>
            </w:r>
          </w:p>
          <w:p w14:paraId="7B62B838" w14:textId="05A5C005" w:rsidR="0045467E" w:rsidRPr="000105D5" w:rsidRDefault="000105D5" w:rsidP="000105D5">
            <w:pPr>
              <w:ind w:left="-30"/>
              <w:jc w:val="both"/>
              <w:rPr>
                <w:rFonts w:ascii="Segoe UI" w:eastAsia="Calibri" w:hAnsi="Segoe UI" w:cs="Segoe UI"/>
                <w:bCs/>
                <w:sz w:val="22"/>
                <w:szCs w:val="22"/>
              </w:rPr>
            </w:pPr>
            <w:r w:rsidRPr="000105D5">
              <w:rPr>
                <w:rFonts w:ascii="Segoe UI" w:eastAsia="Calibri" w:hAnsi="Segoe UI" w:cs="Segoe UI"/>
                <w:bCs/>
                <w:sz w:val="22"/>
                <w:szCs w:val="22"/>
              </w:rPr>
              <w:t xml:space="preserve">Description: </w:t>
            </w:r>
            <w:r w:rsidR="0045467E" w:rsidRPr="000105D5">
              <w:rPr>
                <w:rFonts w:ascii="Segoe UI" w:eastAsia="Calibri" w:hAnsi="Segoe UI" w:cs="Segoe UI"/>
                <w:bCs/>
                <w:sz w:val="22"/>
                <w:szCs w:val="22"/>
              </w:rPr>
              <w:t>Students create an interactive digital career roadmap for their chosen gaming industry role, incorporating research on educational requirements, skill development, and industry trends.</w:t>
            </w:r>
            <w:r w:rsidR="003B6CCD" w:rsidRPr="000105D5">
              <w:rPr>
                <w:rFonts w:ascii="Segoe UI" w:eastAsia="Calibri" w:hAnsi="Segoe UI" w:cs="Segoe UI"/>
                <w:bCs/>
                <w:sz w:val="22"/>
                <w:szCs w:val="22"/>
              </w:rPr>
              <w:t xml:space="preserve"> </w:t>
            </w:r>
          </w:p>
        </w:tc>
      </w:tr>
      <w:tr w:rsidR="00882F2E" w:rsidRPr="00A03F71" w14:paraId="406E01CC" w14:textId="77777777" w:rsidTr="000F5B4F">
        <w:trPr>
          <w:trHeight w:val="170"/>
          <w:jc w:val="center"/>
        </w:trPr>
        <w:tc>
          <w:tcPr>
            <w:tcW w:w="15019" w:type="dxa"/>
            <w:gridSpan w:val="3"/>
          </w:tcPr>
          <w:p w14:paraId="2A0B0DBF" w14:textId="52253002" w:rsidR="00882F2E" w:rsidRPr="00A03F71" w:rsidRDefault="00882F2E" w:rsidP="000F5B4F">
            <w:pPr>
              <w:pStyle w:val="BodyA"/>
              <w:rPr>
                <w:rFonts w:ascii="Segoe UI" w:hAnsi="Segoe UI" w:cs="Segoe UI"/>
                <w:bCs/>
                <w:sz w:val="22"/>
                <w:szCs w:val="22"/>
              </w:rPr>
            </w:pPr>
            <w:r w:rsidRPr="00A03F71">
              <w:rPr>
                <w:rFonts w:ascii="Segoe UI" w:hAnsi="Segoe UI" w:cs="Segoe UI"/>
                <w:b/>
                <w:sz w:val="22"/>
                <w:szCs w:val="22"/>
              </w:rPr>
              <w:lastRenderedPageBreak/>
              <w:t>Leadership Alignment</w:t>
            </w:r>
            <w:r w:rsidRPr="00A03F71">
              <w:rPr>
                <w:rFonts w:ascii="Segoe UI" w:hAnsi="Segoe UI" w:cs="Segoe UI"/>
                <w:bCs/>
                <w:sz w:val="22"/>
                <w:szCs w:val="22"/>
              </w:rPr>
              <w:t xml:space="preserve">: </w:t>
            </w:r>
          </w:p>
          <w:p w14:paraId="774F09F1" w14:textId="680CCC17" w:rsidR="0045467E" w:rsidRPr="00A03F71" w:rsidRDefault="00B77A6C" w:rsidP="0045467E">
            <w:pPr>
              <w:rPr>
                <w:rFonts w:ascii="Segoe UI" w:eastAsia="Calibri" w:hAnsi="Segoe UI" w:cs="Segoe UI"/>
                <w:iCs/>
                <w:sz w:val="22"/>
                <w:szCs w:val="22"/>
              </w:rPr>
            </w:pPr>
            <w:r w:rsidRPr="00B77A6C">
              <w:rPr>
                <w:rFonts w:ascii="Segoe UI" w:eastAsia="Calibri" w:hAnsi="Segoe UI" w:cs="Segoe UI"/>
                <w:iCs/>
                <w:sz w:val="22"/>
                <w:szCs w:val="22"/>
              </w:rPr>
              <w:t>Students will demonstrate clear communication skills by presenting compelling game concept pitches that effectively convey their social impact ideas to audiences, collaborating professionally within their development teams through structured meetings and documentation, and creating interactive digital career roadmaps that communicate complex industry information in accessible and engaging formats.</w:t>
            </w:r>
            <w:r w:rsidRPr="00B77A6C">
              <w:rPr>
                <w:rFonts w:ascii="Segoe UI" w:eastAsia="Calibri" w:hAnsi="Segoe UI" w:cs="Segoe UI"/>
                <w:b/>
                <w:bCs/>
                <w:iCs/>
                <w:sz w:val="22"/>
                <w:szCs w:val="22"/>
              </w:rPr>
              <w:t xml:space="preserve"> </w:t>
            </w:r>
            <w:r w:rsidR="0045467E" w:rsidRPr="00A03F71">
              <w:rPr>
                <w:rFonts w:ascii="Segoe UI" w:eastAsia="Calibri" w:hAnsi="Segoe UI" w:cs="Segoe UI"/>
                <w:b/>
                <w:bCs/>
                <w:iCs/>
                <w:sz w:val="22"/>
                <w:szCs w:val="22"/>
              </w:rPr>
              <w:t>3.A Communicate Clearly</w:t>
            </w:r>
            <w:r w:rsidR="0045467E" w:rsidRPr="00A03F71">
              <w:rPr>
                <w:rFonts w:ascii="Segoe UI" w:eastAsia="Calibri" w:hAnsi="Segoe UI" w:cs="Segoe UI"/>
                <w:iCs/>
                <w:sz w:val="22"/>
                <w:szCs w:val="22"/>
              </w:rPr>
              <w:t xml:space="preserve"> </w:t>
            </w:r>
          </w:p>
          <w:p w14:paraId="04B3BEE1" w14:textId="7EAE5E07" w:rsidR="003406AB" w:rsidRDefault="003406AB" w:rsidP="003406AB">
            <w:pPr>
              <w:jc w:val="both"/>
              <w:rPr>
                <w:rFonts w:ascii="Segoe UI" w:eastAsia="Calibri" w:hAnsi="Segoe UI" w:cs="Segoe UI"/>
                <w:iCs/>
                <w:sz w:val="22"/>
                <w:szCs w:val="22"/>
              </w:rPr>
            </w:pPr>
            <w:r w:rsidRPr="003406AB">
              <w:rPr>
                <w:rFonts w:ascii="Segoe UI" w:eastAsia="Calibri" w:hAnsi="Segoe UI" w:cs="Segoe UI"/>
                <w:iCs/>
                <w:sz w:val="22"/>
                <w:szCs w:val="22"/>
              </w:rPr>
              <w:t xml:space="preserve">Students will exhibit goal management and time planning abilities by establishing project timelines and milestones for both their game studio simulation and career roadmap projects, coordinating team schedules and deliverables to meet presentation deadlines, and creating realistic long-term career development plans with specific educational and skill-building objectives. </w:t>
            </w:r>
            <w:r w:rsidR="0045467E" w:rsidRPr="00A03F71">
              <w:rPr>
                <w:rFonts w:ascii="Segoe UI" w:eastAsia="Calibri" w:hAnsi="Segoe UI" w:cs="Segoe UI"/>
                <w:b/>
                <w:bCs/>
                <w:iCs/>
                <w:sz w:val="22"/>
                <w:szCs w:val="22"/>
              </w:rPr>
              <w:t>8.A Manage Goals and Time</w:t>
            </w:r>
            <w:r w:rsidR="0045467E" w:rsidRPr="00A03F71">
              <w:rPr>
                <w:rFonts w:ascii="Segoe UI" w:eastAsia="Calibri" w:hAnsi="Segoe UI" w:cs="Segoe UI"/>
                <w:iCs/>
                <w:sz w:val="22"/>
                <w:szCs w:val="22"/>
              </w:rPr>
              <w:t xml:space="preserve"> </w:t>
            </w:r>
          </w:p>
          <w:p w14:paraId="2B7B9E20" w14:textId="61052BF4" w:rsidR="00882F2E" w:rsidRPr="00A03F71" w:rsidRDefault="006B0558" w:rsidP="003406AB">
            <w:pPr>
              <w:jc w:val="both"/>
              <w:rPr>
                <w:rFonts w:ascii="Segoe UI" w:hAnsi="Segoe UI" w:cs="Segoe UI"/>
                <w:b/>
                <w:sz w:val="22"/>
                <w:szCs w:val="22"/>
              </w:rPr>
            </w:pPr>
            <w:r w:rsidRPr="006B0558">
              <w:rPr>
                <w:rFonts w:ascii="Segoe UI" w:eastAsia="Calibri" w:hAnsi="Segoe UI" w:cs="Segoe UI"/>
                <w:iCs/>
                <w:sz w:val="22"/>
                <w:szCs w:val="22"/>
              </w:rPr>
              <w:t>Students will demonstrate professional accountability by fulfilling their assigned roles within the game development team structure, delivering high-quality final products that meet project specifications and professional standards, and taking ownership of both individual contributions and collective team outcomes throughout the collaborative simulation experience.</w:t>
            </w:r>
            <w:r w:rsidRPr="006B0558">
              <w:rPr>
                <w:rFonts w:ascii="Segoe UI" w:eastAsia="Calibri" w:hAnsi="Segoe UI" w:cs="Segoe UI"/>
                <w:b/>
                <w:bCs/>
                <w:iCs/>
                <w:sz w:val="22"/>
                <w:szCs w:val="22"/>
              </w:rPr>
              <w:t xml:space="preserve"> </w:t>
            </w:r>
            <w:r w:rsidR="0045467E" w:rsidRPr="00A03F71">
              <w:rPr>
                <w:rFonts w:ascii="Segoe UI" w:eastAsia="Calibri" w:hAnsi="Segoe UI" w:cs="Segoe UI"/>
                <w:b/>
                <w:bCs/>
                <w:iCs/>
                <w:sz w:val="22"/>
                <w:szCs w:val="22"/>
              </w:rPr>
              <w:t>10.B Produce Results</w:t>
            </w:r>
          </w:p>
        </w:tc>
      </w:tr>
      <w:tr w:rsidR="00882F2E" w:rsidRPr="00A03F71" w14:paraId="6EE902C4" w14:textId="77777777" w:rsidTr="000F5B4F">
        <w:trPr>
          <w:trHeight w:val="170"/>
          <w:jc w:val="center"/>
        </w:trPr>
        <w:tc>
          <w:tcPr>
            <w:tcW w:w="15019" w:type="dxa"/>
            <w:gridSpan w:val="3"/>
          </w:tcPr>
          <w:p w14:paraId="5747D696" w14:textId="5BDA44FC" w:rsidR="00882F2E" w:rsidRPr="00A03F71" w:rsidRDefault="00882F2E" w:rsidP="000F5B4F">
            <w:pPr>
              <w:rPr>
                <w:rFonts w:ascii="Segoe UI" w:hAnsi="Segoe UI" w:cs="Segoe UI"/>
                <w:sz w:val="22"/>
                <w:szCs w:val="22"/>
              </w:rPr>
            </w:pPr>
            <w:r w:rsidRPr="00A03F71">
              <w:rPr>
                <w:rFonts w:ascii="Segoe UI" w:hAnsi="Segoe UI" w:cs="Segoe UI"/>
                <w:b/>
                <w:sz w:val="22"/>
                <w:szCs w:val="22"/>
              </w:rPr>
              <w:t>Industry Standards and/or Competencies</w:t>
            </w:r>
            <w:r w:rsidRPr="00A03F71">
              <w:rPr>
                <w:rFonts w:ascii="Segoe UI" w:hAnsi="Segoe UI" w:cs="Segoe UI"/>
                <w:sz w:val="22"/>
                <w:szCs w:val="22"/>
              </w:rPr>
              <w:t>:</w:t>
            </w:r>
            <w:r w:rsidR="0045467E" w:rsidRPr="00A03F71">
              <w:rPr>
                <w:rFonts w:ascii="Segoe UI" w:hAnsi="Segoe UI" w:cs="Segoe UI"/>
                <w:sz w:val="22"/>
                <w:szCs w:val="22"/>
              </w:rPr>
              <w:t xml:space="preserve"> </w:t>
            </w:r>
            <w:hyperlink r:id="rId35" w:history="1">
              <w:r w:rsidR="0045467E" w:rsidRPr="008D0A9F">
                <w:rPr>
                  <w:rStyle w:val="Hyperlink"/>
                  <w:rFonts w:ascii="Segoe UI" w:eastAsia="Calibri" w:hAnsi="Segoe UI" w:cs="Segoe UI"/>
                  <w:bCs/>
                  <w:color w:val="4472C4" w:themeColor="accent1"/>
                  <w:sz w:val="22"/>
                  <w:szCs w:val="22"/>
                </w:rPr>
                <w:t>ISTE | 1. Students</w:t>
              </w:r>
            </w:hyperlink>
          </w:p>
          <w:p w14:paraId="221382E4" w14:textId="126EE7D2" w:rsidR="0045467E" w:rsidRPr="00A03F71" w:rsidRDefault="0045467E" w:rsidP="0045467E">
            <w:pPr>
              <w:jc w:val="both"/>
              <w:rPr>
                <w:rFonts w:ascii="Segoe UI" w:eastAsia="Calibri" w:hAnsi="Segoe UI" w:cs="Segoe UI"/>
                <w:sz w:val="22"/>
                <w:szCs w:val="22"/>
              </w:rPr>
            </w:pPr>
            <w:r w:rsidRPr="00A03F71">
              <w:rPr>
                <w:rFonts w:ascii="Segoe UI" w:eastAsia="Calibri" w:hAnsi="Segoe UI" w:cs="Segoe UI"/>
                <w:b/>
                <w:bCs/>
                <w:sz w:val="22"/>
                <w:szCs w:val="22"/>
              </w:rPr>
              <w:t>1.1 Empowered Learner</w:t>
            </w:r>
            <w:r w:rsidRPr="00A03F71">
              <w:rPr>
                <w:rFonts w:ascii="Segoe UI" w:eastAsia="Calibri" w:hAnsi="Segoe UI" w:cs="Segoe UI"/>
                <w:sz w:val="22"/>
                <w:szCs w:val="22"/>
              </w:rPr>
              <w:t xml:space="preserve">: Students leverage technology to take an active role in choosing, achieving and demonstrating competency in learning goals </w:t>
            </w:r>
          </w:p>
          <w:p w14:paraId="6191306E" w14:textId="77777777" w:rsidR="0045467E" w:rsidRPr="00A03F71" w:rsidRDefault="0045467E" w:rsidP="0045467E">
            <w:pPr>
              <w:jc w:val="both"/>
              <w:rPr>
                <w:rFonts w:ascii="Segoe UI" w:eastAsia="Calibri" w:hAnsi="Segoe UI" w:cs="Segoe UI"/>
                <w:sz w:val="22"/>
                <w:szCs w:val="22"/>
              </w:rPr>
            </w:pPr>
            <w:r w:rsidRPr="00A03F71">
              <w:rPr>
                <w:rFonts w:ascii="Segoe UI" w:eastAsia="Calibri" w:hAnsi="Segoe UI" w:cs="Segoe UI"/>
                <w:b/>
                <w:bCs/>
                <w:sz w:val="22"/>
                <w:szCs w:val="22"/>
              </w:rPr>
              <w:t>2.1 Learner</w:t>
            </w:r>
            <w:r w:rsidRPr="00A03F71">
              <w:rPr>
                <w:rFonts w:ascii="Segoe UI" w:eastAsia="Calibri" w:hAnsi="Segoe UI" w:cs="Segoe UI"/>
                <w:sz w:val="22"/>
                <w:szCs w:val="22"/>
              </w:rPr>
              <w:t xml:space="preserve">: Teachers continually improve their practice by learning from and with others </w:t>
            </w:r>
          </w:p>
          <w:p w14:paraId="19FBD05E" w14:textId="77777777" w:rsidR="0045467E" w:rsidRPr="00A03F71" w:rsidRDefault="0045467E" w:rsidP="0045467E">
            <w:pPr>
              <w:jc w:val="both"/>
              <w:rPr>
                <w:rFonts w:ascii="Segoe UI" w:eastAsia="Calibri" w:hAnsi="Segoe UI" w:cs="Segoe UI"/>
                <w:sz w:val="22"/>
                <w:szCs w:val="22"/>
              </w:rPr>
            </w:pPr>
            <w:r w:rsidRPr="00A03F71">
              <w:rPr>
                <w:rFonts w:ascii="Segoe UI" w:eastAsia="Calibri" w:hAnsi="Segoe UI" w:cs="Segoe UI"/>
                <w:b/>
                <w:bCs/>
                <w:sz w:val="22"/>
                <w:szCs w:val="22"/>
              </w:rPr>
              <w:t>3.3 Empowering Leader</w:t>
            </w:r>
            <w:r w:rsidRPr="00A03F71">
              <w:rPr>
                <w:rFonts w:ascii="Segoe UI" w:eastAsia="Calibri" w:hAnsi="Segoe UI" w:cs="Segoe UI"/>
                <w:sz w:val="22"/>
                <w:szCs w:val="22"/>
              </w:rPr>
              <w:t xml:space="preserve">: Leaders create a culture where teachers and learners are empowered to use technology in innovative ways </w:t>
            </w:r>
          </w:p>
          <w:p w14:paraId="6C7568E8" w14:textId="77777777" w:rsidR="0045467E" w:rsidRPr="00A03F71" w:rsidRDefault="0045467E" w:rsidP="0045467E">
            <w:pPr>
              <w:jc w:val="both"/>
              <w:rPr>
                <w:rFonts w:ascii="Segoe UI" w:eastAsia="Calibri" w:hAnsi="Segoe UI" w:cs="Segoe UI"/>
                <w:sz w:val="22"/>
                <w:szCs w:val="22"/>
              </w:rPr>
            </w:pPr>
            <w:r w:rsidRPr="00A03F71">
              <w:rPr>
                <w:rFonts w:ascii="Segoe UI" w:eastAsia="Calibri" w:hAnsi="Segoe UI" w:cs="Segoe UI"/>
                <w:b/>
                <w:bCs/>
                <w:sz w:val="22"/>
                <w:szCs w:val="22"/>
              </w:rPr>
              <w:t>4.1 Change Agent</w:t>
            </w:r>
            <w:r w:rsidRPr="00A03F71">
              <w:rPr>
                <w:rFonts w:ascii="Segoe UI" w:eastAsia="Calibri" w:hAnsi="Segoe UI" w:cs="Segoe UI"/>
                <w:sz w:val="22"/>
                <w:szCs w:val="22"/>
              </w:rPr>
              <w:t xml:space="preserve">: Coaches inspire educators and leaders to use technology to create equitable access to learning </w:t>
            </w:r>
          </w:p>
          <w:p w14:paraId="7A000C69" w14:textId="6F468669" w:rsidR="00882F2E" w:rsidRPr="00A03F71" w:rsidRDefault="0045467E" w:rsidP="0045467E">
            <w:pPr>
              <w:rPr>
                <w:rFonts w:ascii="Segoe UI" w:hAnsi="Segoe UI" w:cs="Segoe UI"/>
                <w:color w:val="000000"/>
                <w:sz w:val="22"/>
                <w:szCs w:val="22"/>
              </w:rPr>
            </w:pPr>
            <w:r w:rsidRPr="00A03F71">
              <w:rPr>
                <w:rFonts w:ascii="Segoe UI" w:eastAsia="Calibri" w:hAnsi="Segoe UI" w:cs="Segoe UI"/>
                <w:b/>
                <w:bCs/>
                <w:sz w:val="22"/>
                <w:szCs w:val="22"/>
              </w:rPr>
              <w:t>5.2.e Equity Leader</w:t>
            </w:r>
            <w:r w:rsidRPr="00A03F71">
              <w:rPr>
                <w:rFonts w:ascii="Segoe UI" w:eastAsia="Calibri" w:hAnsi="Segoe UI" w:cs="Segoe UI"/>
                <w:sz w:val="22"/>
                <w:szCs w:val="22"/>
              </w:rPr>
              <w:t>: Communicate about the impacts of computing across diverse roles and professional life</w:t>
            </w:r>
          </w:p>
        </w:tc>
      </w:tr>
      <w:tr w:rsidR="00882F2E" w:rsidRPr="00A03F71" w14:paraId="5A051F30" w14:textId="77777777" w:rsidTr="000F5B4F">
        <w:trPr>
          <w:trHeight w:val="206"/>
          <w:jc w:val="center"/>
        </w:trPr>
        <w:tc>
          <w:tcPr>
            <w:tcW w:w="15019" w:type="dxa"/>
            <w:gridSpan w:val="3"/>
            <w:shd w:val="pct15" w:color="auto" w:fill="auto"/>
            <w:vAlign w:val="bottom"/>
          </w:tcPr>
          <w:p w14:paraId="7C1C0552"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Aligned Washington State Academic Standards</w:t>
            </w:r>
          </w:p>
        </w:tc>
      </w:tr>
      <w:tr w:rsidR="00882F2E" w:rsidRPr="00A03F71" w14:paraId="63AF27CE" w14:textId="77777777" w:rsidTr="000F5B4F">
        <w:trPr>
          <w:trHeight w:val="288"/>
          <w:jc w:val="center"/>
        </w:trPr>
        <w:tc>
          <w:tcPr>
            <w:tcW w:w="4360" w:type="dxa"/>
            <w:vAlign w:val="center"/>
          </w:tcPr>
          <w:p w14:paraId="118A4CC8"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Arts</w:t>
            </w:r>
          </w:p>
        </w:tc>
        <w:tc>
          <w:tcPr>
            <w:tcW w:w="10659" w:type="dxa"/>
            <w:gridSpan w:val="2"/>
            <w:vAlign w:val="center"/>
          </w:tcPr>
          <w:p w14:paraId="1ECB0B04" w14:textId="77777777" w:rsidR="006471F2" w:rsidRPr="00A03F71" w:rsidRDefault="006471F2" w:rsidP="006471F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5 (MA.1.I)</w:t>
            </w:r>
            <w:r w:rsidRPr="00A03F71">
              <w:rPr>
                <w:rFonts w:ascii="Segoe UI" w:eastAsia="Calibri" w:hAnsi="Segoe UI" w:cs="Segoe UI"/>
                <w:sz w:val="22"/>
                <w:szCs w:val="22"/>
              </w:rPr>
              <w:t xml:space="preserve"> Demonstrate progression in artistic, design, technical, and soft skills, as a result of selecting and fulfilling specified roles in the production of a variety of media artworks.</w:t>
            </w:r>
          </w:p>
          <w:p w14:paraId="6E72634E" w14:textId="77777777" w:rsidR="006471F2" w:rsidRPr="00A03F71" w:rsidRDefault="006471F2" w:rsidP="006471F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10 (MA.1.I)</w:t>
            </w:r>
            <w:r w:rsidRPr="00A03F71">
              <w:rPr>
                <w:rFonts w:ascii="Segoe UI" w:eastAsia="Calibri" w:hAnsi="Segoe UI" w:cs="Segoe UI"/>
                <w:sz w:val="22"/>
                <w:szCs w:val="22"/>
              </w:rPr>
              <w:t xml:space="preserve"> Access, evaluate, and integrate personal and external resources to inform the creation of original media artworks, such as experiences, interests, and cultural experiences.</w:t>
            </w:r>
          </w:p>
          <w:p w14:paraId="355892C9" w14:textId="77777777" w:rsidR="006471F2" w:rsidRPr="00A03F71" w:rsidRDefault="006471F2" w:rsidP="006471F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2 (MA.1.I)</w:t>
            </w:r>
            <w:r w:rsidRPr="00A03F71">
              <w:rPr>
                <w:rFonts w:ascii="Segoe UI" w:eastAsia="Calibri" w:hAnsi="Segoe UI" w:cs="Segoe UI"/>
                <w:sz w:val="22"/>
                <w:szCs w:val="22"/>
              </w:rPr>
              <w:t xml:space="preserve"> Apply aesthetic criteria in developing, proposing, and refining artistic ideas, plans, prototypes, and production processes for media arts productions, considering original inspirations, goals, and presentation context.</w:t>
            </w:r>
          </w:p>
          <w:p w14:paraId="2203EEC8" w14:textId="77777777" w:rsidR="006471F2" w:rsidRPr="00A03F71" w:rsidRDefault="006471F2" w:rsidP="006471F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11 (MA.1.I)</w:t>
            </w:r>
            <w:r w:rsidRPr="00A03F71">
              <w:rPr>
                <w:rFonts w:ascii="Segoe UI" w:eastAsia="Calibri" w:hAnsi="Segoe UI" w:cs="Segoe UI"/>
                <w:sz w:val="22"/>
                <w:szCs w:val="22"/>
              </w:rPr>
              <w:t xml:space="preserve"> Demonstrate and explain how media artworks and ideas relate to various contexts, purposes, and values, such as social trends, power, equality, and personal/cultural identity.</w:t>
            </w:r>
          </w:p>
          <w:p w14:paraId="0BEC2642" w14:textId="77777777" w:rsidR="006471F2" w:rsidRPr="00A03F71" w:rsidRDefault="006471F2" w:rsidP="006471F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6 (MA.1.I)</w:t>
            </w:r>
            <w:r w:rsidRPr="00A03F71">
              <w:rPr>
                <w:rFonts w:ascii="Segoe UI" w:eastAsia="Calibri" w:hAnsi="Segoe UI" w:cs="Segoe UI"/>
                <w:sz w:val="22"/>
                <w:szCs w:val="22"/>
              </w:rPr>
              <w:t xml:space="preserve"> Design the presentation and distribution of collections of media artworks, considering combinations of artworks, formats, and audiences.</w:t>
            </w:r>
          </w:p>
          <w:p w14:paraId="7D845CE8" w14:textId="77777777" w:rsidR="006471F2" w:rsidRPr="00A03F71" w:rsidRDefault="006471F2" w:rsidP="006471F2">
            <w:pPr>
              <w:tabs>
                <w:tab w:val="left" w:pos="813"/>
              </w:tabs>
              <w:jc w:val="both"/>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2.3: Creating - Investigate</w:t>
            </w:r>
            <w:r w:rsidRPr="00A03F71">
              <w:rPr>
                <w:rFonts w:ascii="Segoe UI" w:eastAsia="Calibri" w:hAnsi="Segoe UI" w:cs="Segoe UI"/>
                <w:color w:val="000000"/>
                <w:sz w:val="22"/>
                <w:szCs w:val="22"/>
              </w:rPr>
              <w:t xml:space="preserve"> (VA.3.II): Redesign an object, system, place, or design in response to contemporary issues.</w:t>
            </w:r>
          </w:p>
          <w:p w14:paraId="59ED338E" w14:textId="77777777" w:rsidR="006471F2" w:rsidRPr="00A03F71" w:rsidRDefault="006471F2" w:rsidP="006471F2">
            <w:pPr>
              <w:tabs>
                <w:tab w:val="left" w:pos="813"/>
              </w:tabs>
              <w:jc w:val="both"/>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6: Presenting - Share</w:t>
            </w:r>
            <w:r w:rsidRPr="00A03F71">
              <w:rPr>
                <w:rFonts w:ascii="Segoe UI" w:eastAsia="Calibri" w:hAnsi="Segoe UI" w:cs="Segoe UI"/>
                <w:color w:val="000000"/>
                <w:sz w:val="22"/>
                <w:szCs w:val="22"/>
              </w:rPr>
              <w:t xml:space="preserve"> (VA.1.II): Make, explain, and justify connections between artists or artwork and social, cultural, and political history.</w:t>
            </w:r>
          </w:p>
          <w:p w14:paraId="7BDFB16A" w14:textId="77777777" w:rsidR="006471F2" w:rsidRPr="00A03F71" w:rsidRDefault="006471F2" w:rsidP="006471F2">
            <w:pPr>
              <w:tabs>
                <w:tab w:val="left" w:pos="813"/>
              </w:tabs>
              <w:jc w:val="both"/>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10: Connecting - Synthesize</w:t>
            </w:r>
            <w:r w:rsidRPr="00A03F71">
              <w:rPr>
                <w:rFonts w:ascii="Segoe UI" w:eastAsia="Calibri" w:hAnsi="Segoe UI" w:cs="Segoe UI"/>
                <w:color w:val="000000"/>
                <w:sz w:val="22"/>
                <w:szCs w:val="22"/>
              </w:rPr>
              <w:t xml:space="preserve"> (VA.1.I): Document the process of developing ideas from early stages to fully elaborated ideas.</w:t>
            </w:r>
          </w:p>
          <w:p w14:paraId="4FA61FC0" w14:textId="77777777" w:rsidR="006471F2" w:rsidRPr="00A03F71" w:rsidRDefault="006471F2" w:rsidP="006471F2">
            <w:pPr>
              <w:tabs>
                <w:tab w:val="left" w:pos="813"/>
              </w:tabs>
              <w:jc w:val="both"/>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11: Connecting - Relate</w:t>
            </w:r>
            <w:r w:rsidRPr="00A03F71">
              <w:rPr>
                <w:rFonts w:ascii="Segoe UI" w:eastAsia="Calibri" w:hAnsi="Segoe UI" w:cs="Segoe UI"/>
                <w:color w:val="000000"/>
                <w:sz w:val="22"/>
                <w:szCs w:val="22"/>
              </w:rPr>
              <w:t xml:space="preserve"> (VA.1.I): Describe how knowledge of culture, traditions, and history may influence personal responses to art.</w:t>
            </w:r>
          </w:p>
          <w:p w14:paraId="01B04E0E" w14:textId="331CE67D" w:rsidR="00882F2E" w:rsidRPr="00A03F71" w:rsidRDefault="006471F2" w:rsidP="006471F2">
            <w:pPr>
              <w:tabs>
                <w:tab w:val="left" w:pos="813"/>
              </w:tabs>
              <w:rPr>
                <w:rFonts w:ascii="Segoe UI" w:hAnsi="Segoe UI" w:cs="Segoe UI"/>
                <w:color w:val="000000"/>
                <w:sz w:val="22"/>
                <w:szCs w:val="22"/>
              </w:rPr>
            </w:pPr>
            <w:r w:rsidRPr="00A03F71">
              <w:rPr>
                <w:rFonts w:ascii="Segoe UI" w:eastAsia="Calibri" w:hAnsi="Segoe UI" w:cs="Segoe UI"/>
                <w:b/>
                <w:bCs/>
                <w:color w:val="000000"/>
                <w:sz w:val="22"/>
                <w:szCs w:val="22"/>
              </w:rPr>
              <w:lastRenderedPageBreak/>
              <w:t>Anchor Standard 4: Presenting - Select</w:t>
            </w:r>
            <w:r w:rsidRPr="00A03F71">
              <w:rPr>
                <w:rFonts w:ascii="Segoe UI" w:eastAsia="Calibri" w:hAnsi="Segoe UI" w:cs="Segoe UI"/>
                <w:color w:val="000000"/>
                <w:sz w:val="22"/>
                <w:szCs w:val="22"/>
              </w:rPr>
              <w:t xml:space="preserve"> (VA.1.II): Analyze, select, and critique personal artwork for a collection or portfolio presentation.</w:t>
            </w:r>
          </w:p>
        </w:tc>
      </w:tr>
      <w:tr w:rsidR="00882F2E" w:rsidRPr="00A03F71" w14:paraId="4299CEE7" w14:textId="77777777" w:rsidTr="000F5B4F">
        <w:trPr>
          <w:trHeight w:val="288"/>
          <w:jc w:val="center"/>
        </w:trPr>
        <w:tc>
          <w:tcPr>
            <w:tcW w:w="4360" w:type="dxa"/>
            <w:vAlign w:val="center"/>
          </w:tcPr>
          <w:p w14:paraId="5196F6EF"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lastRenderedPageBreak/>
              <w:t>English Language Arts: Common Core</w:t>
            </w:r>
          </w:p>
        </w:tc>
        <w:tc>
          <w:tcPr>
            <w:tcW w:w="10659" w:type="dxa"/>
            <w:gridSpan w:val="2"/>
            <w:vAlign w:val="center"/>
          </w:tcPr>
          <w:p w14:paraId="6750869D" w14:textId="77777777" w:rsidR="006471F2" w:rsidRPr="00A03F71" w:rsidRDefault="006471F2" w:rsidP="006471F2">
            <w:pPr>
              <w:tabs>
                <w:tab w:val="left" w:pos="813"/>
              </w:tabs>
              <w:jc w:val="both"/>
              <w:rPr>
                <w:rFonts w:ascii="Segoe UI" w:eastAsia="Calibri" w:hAnsi="Segoe UI" w:cs="Segoe UI"/>
                <w:b/>
                <w:bCs/>
                <w:sz w:val="22"/>
                <w:szCs w:val="22"/>
              </w:rPr>
            </w:pPr>
            <w:r w:rsidRPr="00A03F71">
              <w:rPr>
                <w:rFonts w:ascii="Segoe UI" w:eastAsia="Calibri" w:hAnsi="Segoe UI" w:cs="Segoe UI"/>
                <w:b/>
                <w:bCs/>
                <w:sz w:val="22"/>
                <w:szCs w:val="22"/>
              </w:rPr>
              <w:t>Reading Standards (Grades 9-10)</w:t>
            </w:r>
          </w:p>
          <w:p w14:paraId="174925F4" w14:textId="77777777" w:rsidR="006471F2" w:rsidRPr="00A03F71" w:rsidRDefault="006471F2" w:rsidP="006471F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 xml:space="preserve">R.9-10.1 </w:t>
            </w:r>
            <w:r w:rsidRPr="00A03F71">
              <w:rPr>
                <w:rFonts w:ascii="Segoe UI" w:eastAsia="Calibri" w:hAnsi="Segoe UI" w:cs="Segoe UI"/>
                <w:sz w:val="22"/>
                <w:szCs w:val="22"/>
              </w:rPr>
              <w:t>– Cite strong and thorough textual evidence to support analysis of what the text says explicitly as well as inferences drawn from the text.</w:t>
            </w:r>
          </w:p>
          <w:p w14:paraId="6C41D136" w14:textId="77777777" w:rsidR="006471F2" w:rsidRPr="00A03F71" w:rsidRDefault="006471F2" w:rsidP="006471F2">
            <w:pPr>
              <w:tabs>
                <w:tab w:val="left" w:pos="813"/>
              </w:tabs>
              <w:jc w:val="both"/>
              <w:rPr>
                <w:rFonts w:ascii="Segoe UI" w:eastAsia="Calibri" w:hAnsi="Segoe UI" w:cs="Segoe UI"/>
                <w:b/>
                <w:bCs/>
                <w:sz w:val="22"/>
                <w:szCs w:val="22"/>
              </w:rPr>
            </w:pPr>
            <w:r w:rsidRPr="00A03F71">
              <w:rPr>
                <w:rFonts w:ascii="Segoe UI" w:eastAsia="Calibri" w:hAnsi="Segoe UI" w:cs="Segoe UI"/>
                <w:b/>
                <w:bCs/>
                <w:sz w:val="22"/>
                <w:szCs w:val="22"/>
              </w:rPr>
              <w:t>Writing Standards (Grades 9-10)</w:t>
            </w:r>
          </w:p>
          <w:p w14:paraId="34040113" w14:textId="77777777" w:rsidR="006471F2" w:rsidRPr="00A03F71" w:rsidRDefault="006471F2" w:rsidP="006471F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W.9-10.2</w:t>
            </w:r>
            <w:r w:rsidRPr="00A03F71">
              <w:rPr>
                <w:rFonts w:ascii="Segoe UI" w:eastAsia="Calibri" w:hAnsi="Segoe UI" w:cs="Segoe UI"/>
                <w:sz w:val="22"/>
                <w:szCs w:val="22"/>
              </w:rPr>
              <w:t xml:space="preserve"> - Write informative/explanatory texts to examine and convey complex ideas, concepts, and information clearly and accurately through the effective selection, organization, and analysis of content.</w:t>
            </w:r>
          </w:p>
          <w:p w14:paraId="18AA0481" w14:textId="77777777" w:rsidR="006471F2" w:rsidRPr="00A03F71" w:rsidRDefault="006471F2" w:rsidP="006471F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W.9-10.6</w:t>
            </w:r>
            <w:r w:rsidRPr="00A03F71">
              <w:rPr>
                <w:rFonts w:ascii="Segoe UI" w:eastAsia="Calibri" w:hAnsi="Segoe UI" w:cs="Segoe UI"/>
                <w:sz w:val="22"/>
                <w:szCs w:val="22"/>
              </w:rPr>
              <w:t xml:space="preserve"> - Use technology, including the Internet, to produce, publish, and update individual or shared writing products, taking advantage of technology's capacity to link to other information and to display information flexibly and dynamically.</w:t>
            </w:r>
          </w:p>
          <w:p w14:paraId="4D7B9118" w14:textId="77777777" w:rsidR="006471F2" w:rsidRPr="00A03F71" w:rsidRDefault="006471F2" w:rsidP="006471F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W.9-10.7</w:t>
            </w:r>
            <w:r w:rsidRPr="00A03F71">
              <w:rPr>
                <w:rFonts w:ascii="Segoe UI" w:eastAsia="Calibri" w:hAnsi="Segoe UI" w:cs="Segoe UI"/>
                <w:sz w:val="22"/>
                <w:szCs w:val="22"/>
              </w:rPr>
              <w:t xml:space="preserve"> -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187A2375" w14:textId="77777777" w:rsidR="006471F2" w:rsidRPr="00A03F71" w:rsidRDefault="006471F2" w:rsidP="006471F2">
            <w:pPr>
              <w:tabs>
                <w:tab w:val="left" w:pos="813"/>
              </w:tabs>
              <w:jc w:val="both"/>
              <w:rPr>
                <w:rFonts w:ascii="Segoe UI" w:eastAsia="Calibri" w:hAnsi="Segoe UI" w:cs="Segoe UI"/>
                <w:b/>
                <w:bCs/>
                <w:sz w:val="22"/>
                <w:szCs w:val="22"/>
              </w:rPr>
            </w:pPr>
            <w:r w:rsidRPr="00A03F71">
              <w:rPr>
                <w:rFonts w:ascii="Segoe UI" w:eastAsia="Calibri" w:hAnsi="Segoe UI" w:cs="Segoe UI"/>
                <w:b/>
                <w:bCs/>
                <w:sz w:val="22"/>
                <w:szCs w:val="22"/>
              </w:rPr>
              <w:t>Speaking and Listening Standards (Grades 9-10)</w:t>
            </w:r>
          </w:p>
          <w:p w14:paraId="20AEFBE6" w14:textId="77777777" w:rsidR="006471F2" w:rsidRPr="00A03F71" w:rsidRDefault="006471F2" w:rsidP="006471F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SL.9-10.1</w:t>
            </w:r>
            <w:r w:rsidRPr="00A03F71">
              <w:rPr>
                <w:rFonts w:ascii="Segoe UI" w:eastAsia="Calibri" w:hAnsi="Segoe UI" w:cs="Segoe UI"/>
                <w:sz w:val="22"/>
                <w:szCs w:val="22"/>
              </w:rPr>
              <w:t xml:space="preserve"> - Initiate and participate effectively in a range of collaborative discussions (one-on-one, in groups, and teacher-led) with diverse partners on grades 9-10 topics, texts, and issues, building on others' ideas and expressing their own clearly and persuasively.</w:t>
            </w:r>
          </w:p>
          <w:p w14:paraId="278C0B4A" w14:textId="74026976" w:rsidR="00882F2E" w:rsidRPr="00A03F71" w:rsidRDefault="006471F2" w:rsidP="006471F2">
            <w:pPr>
              <w:tabs>
                <w:tab w:val="left" w:pos="813"/>
              </w:tabs>
              <w:rPr>
                <w:rFonts w:ascii="Segoe UI" w:hAnsi="Segoe UI" w:cs="Segoe UI"/>
                <w:color w:val="000000"/>
                <w:sz w:val="22"/>
                <w:szCs w:val="22"/>
              </w:rPr>
            </w:pPr>
            <w:r w:rsidRPr="00A03F71">
              <w:rPr>
                <w:rFonts w:ascii="Segoe UI" w:eastAsia="Calibri" w:hAnsi="Segoe UI" w:cs="Segoe UI"/>
                <w:b/>
                <w:bCs/>
                <w:sz w:val="22"/>
                <w:szCs w:val="22"/>
              </w:rPr>
              <w:t>SL.9-10.4</w:t>
            </w:r>
            <w:r w:rsidRPr="00A03F71">
              <w:rPr>
                <w:rFonts w:ascii="Segoe UI" w:eastAsia="Calibri" w:hAnsi="Segoe UI" w:cs="Segoe UI"/>
                <w:sz w:val="22"/>
                <w:szCs w:val="22"/>
              </w:rPr>
              <w:t xml:space="preserve"> - Present information, findings, and supporting evidence clearly, concisely, and logically such that listeners can follow the line of reasoning and the organization, development, substance, and style are appropriate to purpose, audience, and task.</w:t>
            </w:r>
          </w:p>
        </w:tc>
      </w:tr>
      <w:tr w:rsidR="006471F2" w:rsidRPr="00A03F71" w14:paraId="03613968" w14:textId="77777777" w:rsidTr="000F5B4F">
        <w:trPr>
          <w:trHeight w:val="288"/>
          <w:jc w:val="center"/>
        </w:trPr>
        <w:tc>
          <w:tcPr>
            <w:tcW w:w="4360" w:type="dxa"/>
            <w:tcBorders>
              <w:bottom w:val="single" w:sz="4" w:space="0" w:color="auto"/>
            </w:tcBorders>
            <w:vAlign w:val="center"/>
          </w:tcPr>
          <w:p w14:paraId="21A35687" w14:textId="77777777" w:rsidR="006471F2" w:rsidRPr="00A03F71" w:rsidRDefault="006471F2" w:rsidP="006471F2">
            <w:pPr>
              <w:rPr>
                <w:rFonts w:ascii="Segoe UI" w:hAnsi="Segoe UI" w:cs="Segoe UI"/>
                <w:b/>
                <w:color w:val="000000"/>
                <w:sz w:val="22"/>
                <w:szCs w:val="22"/>
              </w:rPr>
            </w:pPr>
            <w:r w:rsidRPr="00A03F71">
              <w:rPr>
                <w:rFonts w:ascii="Segoe UI" w:hAnsi="Segoe UI" w:cs="Segoe UI"/>
                <w:b/>
                <w:color w:val="000000"/>
                <w:sz w:val="22"/>
                <w:szCs w:val="22"/>
              </w:rPr>
              <w:t>Computer Science</w:t>
            </w:r>
          </w:p>
        </w:tc>
        <w:tc>
          <w:tcPr>
            <w:tcW w:w="10659" w:type="dxa"/>
            <w:gridSpan w:val="2"/>
            <w:tcBorders>
              <w:bottom w:val="single" w:sz="4" w:space="0" w:color="auto"/>
            </w:tcBorders>
            <w:vAlign w:val="center"/>
          </w:tcPr>
          <w:p w14:paraId="230B90B3" w14:textId="77777777" w:rsidR="006471F2" w:rsidRPr="00A03F71" w:rsidRDefault="006471F2" w:rsidP="006471F2">
            <w:pPr>
              <w:tabs>
                <w:tab w:val="num" w:pos="720"/>
                <w:tab w:val="left" w:pos="813"/>
              </w:tabs>
              <w:jc w:val="both"/>
              <w:rPr>
                <w:rFonts w:ascii="Segoe UI" w:eastAsia="Calibri" w:hAnsi="Segoe UI" w:cs="Segoe UI"/>
                <w:sz w:val="22"/>
                <w:szCs w:val="22"/>
              </w:rPr>
            </w:pPr>
            <w:r w:rsidRPr="00A03F71">
              <w:rPr>
                <w:rFonts w:ascii="Segoe UI" w:eastAsia="Calibri" w:hAnsi="Segoe UI" w:cs="Segoe UI"/>
                <w:b/>
                <w:bCs/>
                <w:sz w:val="22"/>
                <w:szCs w:val="22"/>
              </w:rPr>
              <w:t>3A-IC-24</w:t>
            </w:r>
            <w:r w:rsidRPr="00A03F71">
              <w:rPr>
                <w:rFonts w:ascii="Segoe UI" w:eastAsia="Calibri" w:hAnsi="Segoe UI" w:cs="Segoe UI"/>
                <w:sz w:val="22"/>
                <w:szCs w:val="22"/>
              </w:rPr>
              <w:t xml:space="preserve"> Evaluate the ways computing impacts personal, ethical, social, economic, and cultural practices.</w:t>
            </w:r>
          </w:p>
          <w:p w14:paraId="0DBAEEEF" w14:textId="77777777" w:rsidR="006471F2" w:rsidRPr="00A03F71" w:rsidRDefault="006471F2" w:rsidP="006471F2">
            <w:pPr>
              <w:tabs>
                <w:tab w:val="num" w:pos="720"/>
                <w:tab w:val="left" w:pos="813"/>
              </w:tabs>
              <w:jc w:val="both"/>
              <w:rPr>
                <w:rFonts w:ascii="Segoe UI" w:eastAsia="Calibri" w:hAnsi="Segoe UI" w:cs="Segoe UI"/>
                <w:sz w:val="22"/>
                <w:szCs w:val="22"/>
              </w:rPr>
            </w:pPr>
            <w:r w:rsidRPr="00A03F71">
              <w:rPr>
                <w:rFonts w:ascii="Segoe UI" w:eastAsia="Calibri" w:hAnsi="Segoe UI" w:cs="Segoe UI"/>
                <w:b/>
                <w:bCs/>
                <w:sz w:val="22"/>
                <w:szCs w:val="22"/>
              </w:rPr>
              <w:t>3A-AP-23</w:t>
            </w:r>
            <w:r w:rsidRPr="00A03F71">
              <w:rPr>
                <w:rFonts w:ascii="Segoe UI" w:eastAsia="Calibri" w:hAnsi="Segoe UI" w:cs="Segoe UI"/>
                <w:sz w:val="22"/>
                <w:szCs w:val="22"/>
              </w:rPr>
              <w:t xml:space="preserve"> Document design decisions using text, graphics, presentations, and/or demonstrations in the development of complex programs.</w:t>
            </w:r>
          </w:p>
          <w:p w14:paraId="576D1160" w14:textId="77777777" w:rsidR="006471F2" w:rsidRPr="00A03F71" w:rsidRDefault="006471F2" w:rsidP="006471F2">
            <w:pPr>
              <w:tabs>
                <w:tab w:val="num" w:pos="720"/>
                <w:tab w:val="left" w:pos="813"/>
              </w:tabs>
              <w:jc w:val="both"/>
              <w:rPr>
                <w:rFonts w:ascii="Segoe UI" w:eastAsia="Calibri" w:hAnsi="Segoe UI" w:cs="Segoe UI"/>
                <w:sz w:val="22"/>
                <w:szCs w:val="22"/>
              </w:rPr>
            </w:pPr>
            <w:r w:rsidRPr="00A03F71">
              <w:rPr>
                <w:rFonts w:ascii="Segoe UI" w:eastAsia="Calibri" w:hAnsi="Segoe UI" w:cs="Segoe UI"/>
                <w:b/>
                <w:bCs/>
                <w:sz w:val="22"/>
                <w:szCs w:val="22"/>
              </w:rPr>
              <w:t>3A-IC-27</w:t>
            </w:r>
            <w:r w:rsidRPr="00A03F71">
              <w:rPr>
                <w:rFonts w:ascii="Segoe UI" w:eastAsia="Calibri" w:hAnsi="Segoe UI" w:cs="Segoe UI"/>
                <w:sz w:val="22"/>
                <w:szCs w:val="22"/>
              </w:rPr>
              <w:t xml:space="preserve"> Use tools and methods for collaboration on a project to increase connectivity of people in different cultures and career fields</w:t>
            </w:r>
          </w:p>
          <w:p w14:paraId="0E4085D1" w14:textId="77777777" w:rsidR="006471F2" w:rsidRPr="00A03F71" w:rsidRDefault="006471F2" w:rsidP="006471F2">
            <w:pPr>
              <w:tabs>
                <w:tab w:val="num" w:pos="720"/>
                <w:tab w:val="left" w:pos="813"/>
              </w:tabs>
              <w:jc w:val="both"/>
              <w:rPr>
                <w:rFonts w:ascii="Segoe UI" w:eastAsia="Calibri" w:hAnsi="Segoe UI" w:cs="Segoe UI"/>
                <w:sz w:val="22"/>
                <w:szCs w:val="22"/>
              </w:rPr>
            </w:pPr>
            <w:r w:rsidRPr="00A03F71">
              <w:rPr>
                <w:rFonts w:ascii="Segoe UI" w:eastAsia="Calibri" w:hAnsi="Segoe UI" w:cs="Segoe UI"/>
                <w:b/>
                <w:bCs/>
                <w:sz w:val="22"/>
                <w:szCs w:val="22"/>
              </w:rPr>
              <w:t>3A-AP-19</w:t>
            </w:r>
            <w:r w:rsidRPr="00A03F71">
              <w:rPr>
                <w:rFonts w:ascii="Segoe UI" w:eastAsia="Calibri" w:hAnsi="Segoe UI" w:cs="Segoe UI"/>
                <w:sz w:val="22"/>
                <w:szCs w:val="22"/>
              </w:rPr>
              <w:t xml:space="preserve"> Systematically design and develop programs for broad audiences by incorporating feedback from users.</w:t>
            </w:r>
          </w:p>
          <w:p w14:paraId="123B2E05" w14:textId="5C5A52A7" w:rsidR="006471F2" w:rsidRPr="00A03F71" w:rsidRDefault="006471F2" w:rsidP="006471F2">
            <w:pPr>
              <w:tabs>
                <w:tab w:val="left" w:pos="813"/>
              </w:tabs>
              <w:rPr>
                <w:rFonts w:ascii="Segoe UI" w:hAnsi="Segoe UI" w:cs="Segoe UI"/>
                <w:color w:val="000000"/>
                <w:sz w:val="22"/>
                <w:szCs w:val="22"/>
              </w:rPr>
            </w:pPr>
            <w:r w:rsidRPr="00A03F71">
              <w:rPr>
                <w:rFonts w:ascii="Segoe UI" w:eastAsia="Calibri" w:hAnsi="Segoe UI" w:cs="Segoe UI"/>
                <w:b/>
                <w:bCs/>
                <w:sz w:val="22"/>
                <w:szCs w:val="22"/>
              </w:rPr>
              <w:t>3A-AP-16</w:t>
            </w:r>
            <w:r w:rsidRPr="00A03F71">
              <w:rPr>
                <w:rFonts w:ascii="Segoe UI" w:eastAsia="Calibri" w:hAnsi="Segoe UI" w:cs="Segoe UI"/>
                <w:sz w:val="22"/>
                <w:szCs w:val="22"/>
              </w:rPr>
              <w:t xml:space="preserve"> Design and iteratively develop computational artifacts for practical intent, personal expression, or to address a societal issue by using events to initiate instructions.</w:t>
            </w:r>
          </w:p>
        </w:tc>
      </w:tr>
      <w:bookmarkEnd w:id="1"/>
    </w:tbl>
    <w:p w14:paraId="7C1331A6" w14:textId="77777777" w:rsidR="00681DE6" w:rsidRPr="00A03F71" w:rsidRDefault="00681DE6" w:rsidP="00D77CA6">
      <w:pPr>
        <w:jc w:val="center"/>
        <w:rPr>
          <w:rFonts w:ascii="Segoe UI" w:hAnsi="Segoe UI" w:cs="Segoe UI"/>
          <w: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882F2E" w:rsidRPr="00A03F71" w14:paraId="32E4AD2C" w14:textId="77777777" w:rsidTr="000F5B4F">
        <w:trPr>
          <w:trHeight w:val="215"/>
          <w:jc w:val="center"/>
        </w:trPr>
        <w:tc>
          <w:tcPr>
            <w:tcW w:w="10390" w:type="dxa"/>
            <w:gridSpan w:val="2"/>
            <w:shd w:val="pct15" w:color="auto" w:fill="auto"/>
            <w:vAlign w:val="bottom"/>
          </w:tcPr>
          <w:p w14:paraId="54B9B8C6" w14:textId="180AB78B" w:rsidR="00882F2E" w:rsidRPr="00A03F71" w:rsidRDefault="00882F2E" w:rsidP="000F5B4F">
            <w:pPr>
              <w:rPr>
                <w:rFonts w:ascii="Segoe UI" w:hAnsi="Segoe UI" w:cs="Segoe UI"/>
                <w:sz w:val="22"/>
                <w:szCs w:val="22"/>
              </w:rPr>
            </w:pPr>
            <w:r w:rsidRPr="00A03F71">
              <w:rPr>
                <w:rFonts w:ascii="Segoe UI" w:hAnsi="Segoe UI" w:cs="Segoe UI"/>
                <w:b/>
                <w:sz w:val="22"/>
                <w:szCs w:val="22"/>
              </w:rPr>
              <w:t>Unit 3</w:t>
            </w:r>
            <w:r w:rsidR="006471F2" w:rsidRPr="00A03F71">
              <w:rPr>
                <w:rFonts w:ascii="Segoe UI" w:hAnsi="Segoe UI" w:cs="Segoe UI"/>
                <w:b/>
                <w:sz w:val="22"/>
                <w:szCs w:val="22"/>
              </w:rPr>
              <w:t>:</w:t>
            </w:r>
            <w:r w:rsidR="006471F2" w:rsidRPr="00A03F71">
              <w:rPr>
                <w:rFonts w:ascii="Segoe UI" w:hAnsi="Segoe UI" w:cs="Segoe UI"/>
                <w:bCs/>
                <w:sz w:val="22"/>
                <w:szCs w:val="22"/>
              </w:rPr>
              <w:t xml:space="preserve"> Introduction</w:t>
            </w:r>
            <w:r w:rsidR="006471F2" w:rsidRPr="00A03F71">
              <w:rPr>
                <w:rFonts w:ascii="Segoe UI" w:eastAsia="Calibri" w:hAnsi="Segoe UI" w:cs="Segoe UI"/>
                <w:bCs/>
                <w:sz w:val="22"/>
                <w:szCs w:val="22"/>
              </w:rPr>
              <w:t xml:space="preserve"> to Video Game Studies</w:t>
            </w:r>
          </w:p>
        </w:tc>
        <w:tc>
          <w:tcPr>
            <w:tcW w:w="4629" w:type="dxa"/>
            <w:shd w:val="pct15" w:color="auto" w:fill="auto"/>
            <w:vAlign w:val="bottom"/>
          </w:tcPr>
          <w:p w14:paraId="73F25646" w14:textId="73FFF102" w:rsidR="00882F2E" w:rsidRPr="00A03F71" w:rsidRDefault="00882F2E" w:rsidP="000F5B4F">
            <w:pPr>
              <w:rPr>
                <w:rFonts w:ascii="Segoe UI" w:hAnsi="Segoe UI" w:cs="Segoe UI"/>
                <w:sz w:val="22"/>
                <w:szCs w:val="22"/>
              </w:rPr>
            </w:pPr>
            <w:r w:rsidRPr="00A03F71">
              <w:rPr>
                <w:rFonts w:ascii="Segoe UI" w:hAnsi="Segoe UI" w:cs="Segoe UI"/>
                <w:b/>
                <w:sz w:val="22"/>
                <w:szCs w:val="22"/>
              </w:rPr>
              <w:t>Total Learning Hours for Unit:</w:t>
            </w:r>
            <w:r w:rsidRPr="00A03F71">
              <w:rPr>
                <w:rFonts w:ascii="Segoe UI" w:hAnsi="Segoe UI" w:cs="Segoe UI"/>
                <w:bCs/>
                <w:sz w:val="22"/>
                <w:szCs w:val="22"/>
              </w:rPr>
              <w:t xml:space="preserve">  </w:t>
            </w:r>
            <w:r w:rsidR="001F0EC5">
              <w:rPr>
                <w:rFonts w:ascii="Segoe UI" w:hAnsi="Segoe UI" w:cs="Segoe UI"/>
                <w:bCs/>
                <w:sz w:val="22"/>
                <w:szCs w:val="22"/>
              </w:rPr>
              <w:t>15</w:t>
            </w:r>
          </w:p>
        </w:tc>
      </w:tr>
      <w:tr w:rsidR="00882F2E" w:rsidRPr="00A03F71" w14:paraId="25C5D26A" w14:textId="77777777" w:rsidTr="00DC52B4">
        <w:trPr>
          <w:trHeight w:val="215"/>
          <w:jc w:val="center"/>
        </w:trPr>
        <w:tc>
          <w:tcPr>
            <w:tcW w:w="15019" w:type="dxa"/>
            <w:gridSpan w:val="3"/>
            <w:vAlign w:val="bottom"/>
          </w:tcPr>
          <w:p w14:paraId="09D440A3" w14:textId="77777777" w:rsidR="00882F2E" w:rsidRPr="00A03F71" w:rsidRDefault="00882F2E" w:rsidP="000F5B4F">
            <w:pPr>
              <w:rPr>
                <w:rFonts w:ascii="Segoe UI" w:hAnsi="Segoe UI" w:cs="Segoe UI"/>
                <w:bCs/>
                <w:sz w:val="22"/>
                <w:szCs w:val="22"/>
              </w:rPr>
            </w:pPr>
            <w:r w:rsidRPr="00A03F71">
              <w:rPr>
                <w:rFonts w:ascii="Segoe UI" w:hAnsi="Segoe UI" w:cs="Segoe UI"/>
                <w:b/>
                <w:sz w:val="22"/>
                <w:szCs w:val="22"/>
              </w:rPr>
              <w:t>Unit Summary</w:t>
            </w:r>
            <w:r w:rsidRPr="00A03F71">
              <w:rPr>
                <w:rFonts w:ascii="Segoe UI" w:hAnsi="Segoe UI" w:cs="Segoe UI"/>
                <w:bCs/>
                <w:sz w:val="22"/>
                <w:szCs w:val="22"/>
              </w:rPr>
              <w:t xml:space="preserve">: </w:t>
            </w:r>
          </w:p>
          <w:p w14:paraId="45A129E4" w14:textId="77777777" w:rsidR="006471F2" w:rsidRPr="00A03F71" w:rsidRDefault="006471F2" w:rsidP="006471F2">
            <w:pPr>
              <w:jc w:val="both"/>
              <w:rPr>
                <w:rFonts w:ascii="Segoe UI" w:eastAsia="Calibri" w:hAnsi="Segoe UI" w:cs="Segoe UI"/>
                <w:sz w:val="22"/>
                <w:szCs w:val="22"/>
              </w:rPr>
            </w:pPr>
            <w:r w:rsidRPr="00A03F71">
              <w:rPr>
                <w:rFonts w:ascii="Segoe UI" w:eastAsia="Calibri" w:hAnsi="Segoe UI" w:cs="Segoe UI"/>
                <w:sz w:val="22"/>
                <w:szCs w:val="22"/>
              </w:rPr>
              <w:t xml:space="preserve">The unit combines video game analysis, the deliberate use of color theory, texture, and shape to communicate the emotional and thematic elements of the mechanics, and 9th grade ELA skills through four main areas: 1) Analysis and Critical Thinking: Students examine video games as texts, looking at both story elements and game mechanics together. 2) Historical Research: Students study how video games have evolved over time and how technology shaped </w:t>
            </w:r>
            <w:r w:rsidRPr="00A03F71">
              <w:rPr>
                <w:rFonts w:ascii="Segoe UI" w:eastAsia="Calibri" w:hAnsi="Segoe UI" w:cs="Segoe UI"/>
                <w:sz w:val="22"/>
                <w:szCs w:val="22"/>
              </w:rPr>
              <w:lastRenderedPageBreak/>
              <w:t>game storytelling, 3) Technical Writing: Students learn to write formal analysis of games using proper academic structure and gaming terminology, 4) Integration: Students explore how game mechanics, the use of artistic principles, and storytelling work together to create meaning.</w:t>
            </w:r>
          </w:p>
          <w:p w14:paraId="52D0E432" w14:textId="77777777" w:rsidR="006471F2" w:rsidRPr="00A03F71" w:rsidRDefault="006471F2" w:rsidP="006471F2">
            <w:pPr>
              <w:jc w:val="both"/>
              <w:rPr>
                <w:rFonts w:ascii="Segoe UI" w:eastAsia="Calibri" w:hAnsi="Segoe UI" w:cs="Segoe UI"/>
                <w:sz w:val="22"/>
                <w:szCs w:val="22"/>
              </w:rPr>
            </w:pPr>
          </w:p>
          <w:p w14:paraId="2EC063EA" w14:textId="13AF13BF" w:rsidR="00882F2E" w:rsidRPr="00A03F71" w:rsidRDefault="006471F2" w:rsidP="00681DE6">
            <w:pPr>
              <w:rPr>
                <w:rFonts w:ascii="Segoe UI" w:hAnsi="Segoe UI" w:cs="Segoe UI"/>
                <w:b/>
                <w:sz w:val="22"/>
                <w:szCs w:val="22"/>
              </w:rPr>
            </w:pPr>
            <w:r w:rsidRPr="00DC52B4">
              <w:rPr>
                <w:rFonts w:ascii="Segoe UI" w:eastAsia="Calibri" w:hAnsi="Segoe UI" w:cs="Segoe UI"/>
                <w:color w:val="242424"/>
                <w:sz w:val="22"/>
                <w:szCs w:val="22"/>
              </w:rPr>
              <w:t>Introduce the interdisciplinary study of video games and their significance as texts by exploring the history of video games and conducting an initial game analysis around a game’s mechanics and design principles.</w:t>
            </w:r>
          </w:p>
        </w:tc>
      </w:tr>
      <w:tr w:rsidR="00882F2E" w:rsidRPr="00A03F71" w14:paraId="7F9D902B" w14:textId="77777777" w:rsidTr="000F5B4F">
        <w:trPr>
          <w:trHeight w:val="602"/>
          <w:jc w:val="center"/>
        </w:trPr>
        <w:tc>
          <w:tcPr>
            <w:tcW w:w="15019" w:type="dxa"/>
            <w:gridSpan w:val="3"/>
            <w:tcBorders>
              <w:bottom w:val="single" w:sz="4" w:space="0" w:color="auto"/>
            </w:tcBorders>
          </w:tcPr>
          <w:p w14:paraId="3125EE25" w14:textId="18966372" w:rsidR="00882F2E" w:rsidRPr="00A03F71" w:rsidRDefault="00882F2E" w:rsidP="000F5B4F">
            <w:pPr>
              <w:rPr>
                <w:rFonts w:ascii="Segoe UI" w:hAnsi="Segoe UI" w:cs="Segoe UI"/>
                <w:i/>
                <w:sz w:val="22"/>
                <w:szCs w:val="22"/>
              </w:rPr>
            </w:pPr>
            <w:r w:rsidRPr="00A03F71">
              <w:rPr>
                <w:rFonts w:ascii="Segoe UI" w:hAnsi="Segoe UI" w:cs="Segoe UI"/>
                <w:b/>
                <w:sz w:val="22"/>
                <w:szCs w:val="22"/>
              </w:rPr>
              <w:lastRenderedPageBreak/>
              <w:t>Performance Assessments</w:t>
            </w:r>
            <w:r w:rsidRPr="00A03F71">
              <w:rPr>
                <w:rFonts w:ascii="Segoe UI" w:hAnsi="Segoe UI" w:cs="Segoe UI"/>
                <w:bCs/>
                <w:sz w:val="22"/>
                <w:szCs w:val="22"/>
              </w:rPr>
              <w:t>:</w:t>
            </w:r>
            <w:r w:rsidRPr="00A03F71">
              <w:rPr>
                <w:rFonts w:ascii="Segoe UI" w:hAnsi="Segoe UI" w:cs="Segoe UI"/>
                <w:i/>
                <w:sz w:val="22"/>
                <w:szCs w:val="22"/>
              </w:rPr>
              <w:t xml:space="preserve"> </w:t>
            </w:r>
          </w:p>
          <w:p w14:paraId="5F590276" w14:textId="4429DDB5" w:rsidR="00941A88" w:rsidRPr="00A7751F" w:rsidRDefault="006471F2" w:rsidP="00AE1D01">
            <w:pPr>
              <w:pStyle w:val="ListParagraph"/>
              <w:numPr>
                <w:ilvl w:val="3"/>
                <w:numId w:val="6"/>
              </w:numPr>
              <w:ind w:left="420"/>
              <w:jc w:val="both"/>
              <w:rPr>
                <w:rFonts w:ascii="Segoe UI" w:eastAsia="Calibri" w:hAnsi="Segoe UI" w:cs="Segoe UI"/>
                <w:sz w:val="22"/>
                <w:szCs w:val="22"/>
              </w:rPr>
            </w:pPr>
            <w:r w:rsidRPr="00A7751F">
              <w:rPr>
                <w:rFonts w:ascii="Segoe UI" w:eastAsia="Calibri" w:hAnsi="Segoe UI" w:cs="Segoe UI"/>
                <w:b/>
                <w:bCs/>
                <w:sz w:val="22"/>
                <w:szCs w:val="22"/>
              </w:rPr>
              <w:t>Evolution of Gaming Interactive Timeline Project</w:t>
            </w:r>
            <w:r w:rsidRPr="00A7751F">
              <w:rPr>
                <w:rFonts w:ascii="Segoe UI" w:eastAsia="Calibri" w:hAnsi="Segoe UI" w:cs="Segoe UI"/>
                <w:sz w:val="22"/>
                <w:szCs w:val="22"/>
              </w:rPr>
              <w:t xml:space="preserve"> </w:t>
            </w:r>
            <w:r w:rsidR="00582A8E" w:rsidRPr="00A7751F">
              <w:rPr>
                <w:rFonts w:ascii="Segoe UI" w:eastAsia="Calibri" w:hAnsi="Segoe UI" w:cs="Segoe UI"/>
                <w:sz w:val="22"/>
                <w:szCs w:val="22"/>
              </w:rPr>
              <w:t>(</w:t>
            </w:r>
            <w:r w:rsidR="00A7751F">
              <w:rPr>
                <w:rFonts w:ascii="Segoe UI" w:eastAsia="Calibri" w:hAnsi="Segoe UI" w:cs="Segoe UI"/>
                <w:sz w:val="22"/>
                <w:szCs w:val="22"/>
              </w:rPr>
              <w:t>90</w:t>
            </w:r>
            <w:r w:rsidR="00582A8E" w:rsidRPr="00A7751F">
              <w:rPr>
                <w:rFonts w:ascii="Segoe UI" w:eastAsia="Calibri" w:hAnsi="Segoe UI" w:cs="Segoe UI"/>
                <w:sz w:val="22"/>
                <w:szCs w:val="22"/>
              </w:rPr>
              <w:t>%)</w:t>
            </w:r>
          </w:p>
          <w:p w14:paraId="5920E5DD" w14:textId="22F3A46D" w:rsidR="00166815" w:rsidRPr="00A7751F" w:rsidRDefault="00941A88" w:rsidP="00582A8E">
            <w:pPr>
              <w:ind w:left="60"/>
              <w:jc w:val="both"/>
              <w:rPr>
                <w:rFonts w:ascii="Segoe UI" w:eastAsia="Calibri" w:hAnsi="Segoe UI" w:cs="Segoe UI"/>
                <w:sz w:val="22"/>
                <w:szCs w:val="22"/>
              </w:rPr>
            </w:pPr>
            <w:r w:rsidRPr="00A7751F">
              <w:rPr>
                <w:rFonts w:ascii="Segoe UI" w:eastAsia="Calibri" w:hAnsi="Segoe UI" w:cs="Segoe UI"/>
                <w:sz w:val="22"/>
                <w:szCs w:val="22"/>
              </w:rPr>
              <w:t xml:space="preserve">Description: </w:t>
            </w:r>
            <w:r w:rsidR="006471F2" w:rsidRPr="00A7751F">
              <w:rPr>
                <w:rFonts w:ascii="Segoe UI" w:eastAsia="Calibri" w:hAnsi="Segoe UI" w:cs="Segoe UI"/>
                <w:sz w:val="22"/>
                <w:szCs w:val="22"/>
              </w:rPr>
              <w:t>Students will research a specific aspect of video game development (narrative techniques, art styles, or mechanical systems) and create an interactive digital timeline showing its evolution and impact on storytelling.</w:t>
            </w:r>
            <w:r w:rsidR="007F7A44" w:rsidRPr="00A7751F">
              <w:rPr>
                <w:rFonts w:ascii="Segoe UI" w:eastAsia="Calibri" w:hAnsi="Segoe UI" w:cs="Segoe UI"/>
                <w:sz w:val="22"/>
                <w:szCs w:val="22"/>
              </w:rPr>
              <w:t xml:space="preserve"> </w:t>
            </w:r>
          </w:p>
          <w:p w14:paraId="356E3E12" w14:textId="01B2D1DE" w:rsidR="00A7751F" w:rsidRPr="00A7751F" w:rsidRDefault="00A7751F" w:rsidP="00AE1D01">
            <w:pPr>
              <w:pStyle w:val="ListParagraph"/>
              <w:numPr>
                <w:ilvl w:val="3"/>
                <w:numId w:val="6"/>
              </w:numPr>
              <w:ind w:left="420"/>
              <w:jc w:val="both"/>
              <w:rPr>
                <w:rFonts w:ascii="Segoe UI" w:hAnsi="Segoe UI" w:cs="Segoe UI"/>
                <w:sz w:val="22"/>
                <w:szCs w:val="22"/>
              </w:rPr>
            </w:pPr>
            <w:r w:rsidRPr="00A7751F">
              <w:rPr>
                <w:rFonts w:ascii="Segoe UI" w:eastAsia="Calibri" w:hAnsi="Segoe UI" w:cs="Segoe UI"/>
                <w:b/>
                <w:bCs/>
                <w:sz w:val="22"/>
                <w:szCs w:val="22"/>
              </w:rPr>
              <w:t>Digital Journal</w:t>
            </w:r>
            <w:r w:rsidRPr="00A7751F">
              <w:rPr>
                <w:rFonts w:ascii="Segoe UI" w:eastAsia="Calibri" w:hAnsi="Segoe UI" w:cs="Segoe UI"/>
                <w:sz w:val="22"/>
                <w:szCs w:val="22"/>
              </w:rPr>
              <w:t xml:space="preserve"> </w:t>
            </w:r>
            <w:r>
              <w:rPr>
                <w:rFonts w:ascii="Segoe UI" w:eastAsia="Calibri" w:hAnsi="Segoe UI" w:cs="Segoe UI"/>
                <w:sz w:val="22"/>
                <w:szCs w:val="22"/>
              </w:rPr>
              <w:t>(10%)</w:t>
            </w:r>
          </w:p>
          <w:p w14:paraId="3EF2B1D8" w14:textId="16916DD6" w:rsidR="00A7751F" w:rsidRPr="00A7751F" w:rsidRDefault="00582A8E" w:rsidP="009526A5">
            <w:pPr>
              <w:ind w:left="60"/>
              <w:jc w:val="both"/>
              <w:rPr>
                <w:rFonts w:ascii="Segoe UI" w:hAnsi="Segoe UI" w:cs="Segoe UI"/>
                <w:bCs/>
                <w:sz w:val="22"/>
                <w:szCs w:val="22"/>
              </w:rPr>
            </w:pPr>
            <w:r w:rsidRPr="00582A8E">
              <w:rPr>
                <w:rFonts w:ascii="Segoe UI" w:eastAsia="Calibri" w:hAnsi="Segoe UI" w:cs="Segoe UI"/>
                <w:bCs/>
                <w:sz w:val="22"/>
                <w:szCs w:val="22"/>
              </w:rPr>
              <w:t>Description:</w:t>
            </w:r>
            <w:r w:rsidR="00A7751F">
              <w:rPr>
                <w:rFonts w:ascii="Segoe UI" w:eastAsia="Calibri" w:hAnsi="Segoe UI" w:cs="Segoe UI"/>
                <w:bCs/>
                <w:sz w:val="22"/>
                <w:szCs w:val="22"/>
              </w:rPr>
              <w:t xml:space="preserve"> </w:t>
            </w:r>
            <w:r w:rsidR="006471F2" w:rsidRPr="00582A8E">
              <w:rPr>
                <w:rFonts w:ascii="Segoe UI" w:eastAsia="Calibri" w:hAnsi="Segoe UI" w:cs="Segoe UI"/>
                <w:sz w:val="22"/>
                <w:szCs w:val="22"/>
              </w:rPr>
              <w:t>Write a reflection on a favorite game, its mechanics, and its personal impact. Create a presentation/poster to inform about the game and its mechanics.</w:t>
            </w:r>
            <w:r w:rsidR="007F7A44" w:rsidRPr="00582A8E">
              <w:rPr>
                <w:rFonts w:ascii="Segoe UI" w:eastAsia="Calibri" w:hAnsi="Segoe UI" w:cs="Segoe UI"/>
                <w:sz w:val="22"/>
                <w:szCs w:val="22"/>
              </w:rPr>
              <w:t xml:space="preserve"> </w:t>
            </w:r>
          </w:p>
        </w:tc>
      </w:tr>
      <w:tr w:rsidR="00882F2E" w:rsidRPr="00A03F71" w14:paraId="11F1EABB" w14:textId="77777777" w:rsidTr="000F5B4F">
        <w:trPr>
          <w:trHeight w:val="170"/>
          <w:jc w:val="center"/>
        </w:trPr>
        <w:tc>
          <w:tcPr>
            <w:tcW w:w="15019" w:type="dxa"/>
            <w:gridSpan w:val="3"/>
          </w:tcPr>
          <w:p w14:paraId="5AB0C69E" w14:textId="3D75B9E5" w:rsidR="00882F2E" w:rsidRPr="00A03F71" w:rsidRDefault="00882F2E" w:rsidP="000F5B4F">
            <w:pPr>
              <w:pStyle w:val="BodyA"/>
              <w:rPr>
                <w:rFonts w:ascii="Segoe UI" w:hAnsi="Segoe UI" w:cs="Segoe UI"/>
                <w:bCs/>
                <w:sz w:val="22"/>
                <w:szCs w:val="22"/>
              </w:rPr>
            </w:pPr>
            <w:r w:rsidRPr="00A03F71">
              <w:rPr>
                <w:rFonts w:ascii="Segoe UI" w:hAnsi="Segoe UI" w:cs="Segoe UI"/>
                <w:b/>
                <w:sz w:val="22"/>
                <w:szCs w:val="22"/>
              </w:rPr>
              <w:t>Leadership Alignment</w:t>
            </w:r>
            <w:r w:rsidRPr="00A03F71">
              <w:rPr>
                <w:rFonts w:ascii="Segoe UI" w:hAnsi="Segoe UI" w:cs="Segoe UI"/>
                <w:bCs/>
                <w:sz w:val="22"/>
                <w:szCs w:val="22"/>
              </w:rPr>
              <w:t xml:space="preserve">: </w:t>
            </w:r>
          </w:p>
          <w:p w14:paraId="3475163E" w14:textId="65A1DC7B" w:rsidR="006471F2" w:rsidRPr="00A03F71" w:rsidRDefault="009B34A4" w:rsidP="006471F2">
            <w:pPr>
              <w:jc w:val="both"/>
              <w:rPr>
                <w:rFonts w:ascii="Segoe UI" w:eastAsia="Calibri" w:hAnsi="Segoe UI" w:cs="Segoe UI"/>
                <w:sz w:val="22"/>
                <w:szCs w:val="22"/>
              </w:rPr>
            </w:pPr>
            <w:r w:rsidRPr="009B34A4">
              <w:rPr>
                <w:rFonts w:ascii="Segoe UI" w:eastAsia="Calibri" w:hAnsi="Segoe UI" w:cs="Segoe UI"/>
                <w:sz w:val="22"/>
                <w:szCs w:val="22"/>
              </w:rPr>
              <w:t>Students will demonstrate analytical decision-making by evaluating evidence from multiple gaming eras to draw informed conclusions about the evolution and impact of specific development aspects, critically assessing how different game mechanics function as effective metaphors for real-world concepts, and making reasoned judgments about their favorite games' personal and cultural significance based on systematic analysis of gameplay elements.</w:t>
            </w:r>
            <w:r>
              <w:rPr>
                <w:rFonts w:ascii="Segoe UI" w:eastAsia="Calibri" w:hAnsi="Segoe UI" w:cs="Segoe UI"/>
                <w:b/>
                <w:bCs/>
                <w:sz w:val="22"/>
                <w:szCs w:val="22"/>
              </w:rPr>
              <w:t xml:space="preserve"> </w:t>
            </w:r>
            <w:r w:rsidR="006471F2" w:rsidRPr="00A03F71">
              <w:rPr>
                <w:rFonts w:ascii="Segoe UI" w:eastAsia="Calibri" w:hAnsi="Segoe UI" w:cs="Segoe UI"/>
                <w:b/>
                <w:bCs/>
                <w:sz w:val="22"/>
                <w:szCs w:val="22"/>
              </w:rPr>
              <w:t>2.C Make Judgments and Decisions</w:t>
            </w:r>
          </w:p>
          <w:p w14:paraId="3B5A2EFE" w14:textId="77777777" w:rsidR="00AB27A6" w:rsidRDefault="00AB27A6" w:rsidP="00AB27A6">
            <w:pPr>
              <w:jc w:val="both"/>
              <w:rPr>
                <w:rFonts w:ascii="Segoe UI" w:eastAsia="Calibri" w:hAnsi="Segoe UI" w:cs="Segoe UI"/>
                <w:sz w:val="22"/>
                <w:szCs w:val="22"/>
              </w:rPr>
            </w:pPr>
            <w:r w:rsidRPr="00AB27A6">
              <w:rPr>
                <w:rFonts w:ascii="Segoe UI" w:eastAsia="Calibri" w:hAnsi="Segoe UI" w:cs="Segoe UI"/>
                <w:sz w:val="22"/>
                <w:szCs w:val="22"/>
              </w:rPr>
              <w:t>Students will exhibit media literacy by deconstructing how interactive timelines and game presentations are constructed to convey specific messages about gaming history, examining how game mechanics are deliberately designed to influence player beliefs and behaviors, and understanding how their own creative presentations shape audience perceptions of gaming's cultural impact.</w:t>
            </w:r>
            <w:r>
              <w:rPr>
                <w:rFonts w:ascii="Segoe UI" w:eastAsia="Calibri" w:hAnsi="Segoe UI" w:cs="Segoe UI"/>
                <w:b/>
                <w:bCs/>
                <w:sz w:val="22"/>
                <w:szCs w:val="22"/>
              </w:rPr>
              <w:t xml:space="preserve"> </w:t>
            </w:r>
            <w:r w:rsidR="006471F2" w:rsidRPr="00A03F71">
              <w:rPr>
                <w:rFonts w:ascii="Segoe UI" w:eastAsia="Calibri" w:hAnsi="Segoe UI" w:cs="Segoe UI"/>
                <w:b/>
                <w:bCs/>
                <w:sz w:val="22"/>
                <w:szCs w:val="22"/>
              </w:rPr>
              <w:t>5.A Analyze Media</w:t>
            </w:r>
            <w:r w:rsidR="006471F2" w:rsidRPr="00A03F71">
              <w:rPr>
                <w:rFonts w:ascii="Segoe UI" w:eastAsia="Calibri" w:hAnsi="Segoe UI" w:cs="Segoe UI"/>
                <w:sz w:val="22"/>
                <w:szCs w:val="22"/>
              </w:rPr>
              <w:t xml:space="preserve"> </w:t>
            </w:r>
          </w:p>
          <w:p w14:paraId="600098C7" w14:textId="0C9E39E3" w:rsidR="00882F2E" w:rsidRPr="00A03F71" w:rsidRDefault="005A41C1" w:rsidP="00AB27A6">
            <w:pPr>
              <w:jc w:val="both"/>
              <w:rPr>
                <w:rFonts w:ascii="Segoe UI" w:hAnsi="Segoe UI" w:cs="Segoe UI"/>
                <w:b/>
                <w:sz w:val="22"/>
                <w:szCs w:val="22"/>
              </w:rPr>
            </w:pPr>
            <w:r w:rsidRPr="005A41C1">
              <w:rPr>
                <w:rFonts w:ascii="Segoe UI" w:eastAsia="Calibri" w:hAnsi="Segoe UI" w:cs="Segoe UI"/>
                <w:sz w:val="22"/>
                <w:szCs w:val="22"/>
              </w:rPr>
              <w:t>Students will show adaptability by incorporating peer and instructor feedback to refine their timeline projects and analytical presentations, balancing diverse historical perspectives and contemporary viewpoints in their evolution research, and demonstrating openness to alternative interpretations of game mechanics while defending their own analytical conclusions through evidence-based reasoning.</w:t>
            </w:r>
            <w:r>
              <w:rPr>
                <w:rFonts w:ascii="Segoe UI" w:eastAsia="Calibri" w:hAnsi="Segoe UI" w:cs="Segoe UI"/>
                <w:b/>
                <w:bCs/>
                <w:sz w:val="22"/>
                <w:szCs w:val="22"/>
              </w:rPr>
              <w:t xml:space="preserve"> </w:t>
            </w:r>
            <w:r w:rsidR="006471F2" w:rsidRPr="00A03F71">
              <w:rPr>
                <w:rFonts w:ascii="Segoe UI" w:eastAsia="Calibri" w:hAnsi="Segoe UI" w:cs="Segoe UI"/>
                <w:b/>
                <w:bCs/>
                <w:sz w:val="22"/>
                <w:szCs w:val="22"/>
              </w:rPr>
              <w:t>7.B Be Flexible</w:t>
            </w:r>
            <w:r w:rsidR="006471F2" w:rsidRPr="00A03F71">
              <w:rPr>
                <w:rFonts w:ascii="Segoe UI" w:hAnsi="Segoe UI" w:cs="Segoe UI"/>
                <w:b/>
                <w:sz w:val="22"/>
                <w:szCs w:val="22"/>
              </w:rPr>
              <w:t xml:space="preserve"> </w:t>
            </w:r>
          </w:p>
        </w:tc>
      </w:tr>
      <w:tr w:rsidR="00882F2E" w:rsidRPr="00A03F71" w14:paraId="6C62D21B" w14:textId="77777777" w:rsidTr="000F5B4F">
        <w:trPr>
          <w:trHeight w:val="170"/>
          <w:jc w:val="center"/>
        </w:trPr>
        <w:tc>
          <w:tcPr>
            <w:tcW w:w="15019" w:type="dxa"/>
            <w:gridSpan w:val="3"/>
          </w:tcPr>
          <w:p w14:paraId="5C59877A" w14:textId="3E9A030B" w:rsidR="006471F2" w:rsidRPr="00A03F71" w:rsidRDefault="00882F2E" w:rsidP="006471F2">
            <w:pPr>
              <w:rPr>
                <w:rFonts w:ascii="Segoe UI" w:eastAsia="Calibri" w:hAnsi="Segoe UI" w:cs="Segoe UI"/>
                <w:sz w:val="22"/>
                <w:szCs w:val="22"/>
              </w:rPr>
            </w:pPr>
            <w:r w:rsidRPr="00A03F71">
              <w:rPr>
                <w:rFonts w:ascii="Segoe UI" w:hAnsi="Segoe UI" w:cs="Segoe UI"/>
                <w:b/>
                <w:sz w:val="22"/>
                <w:szCs w:val="22"/>
              </w:rPr>
              <w:t>Industry Standards and/or Competencies</w:t>
            </w:r>
            <w:r w:rsidRPr="00A03F71">
              <w:rPr>
                <w:rFonts w:ascii="Segoe UI" w:hAnsi="Segoe UI" w:cs="Segoe UI"/>
                <w:sz w:val="22"/>
                <w:szCs w:val="22"/>
              </w:rPr>
              <w:t>:</w:t>
            </w:r>
            <w:r w:rsidR="006471F2" w:rsidRPr="00A03F71">
              <w:rPr>
                <w:rFonts w:ascii="Segoe UI" w:hAnsi="Segoe UI" w:cs="Segoe UI"/>
                <w:sz w:val="22"/>
                <w:szCs w:val="22"/>
              </w:rPr>
              <w:t xml:space="preserve"> </w:t>
            </w:r>
            <w:hyperlink r:id="rId36" w:history="1">
              <w:r w:rsidR="006471F2" w:rsidRPr="008D0A9F">
                <w:rPr>
                  <w:rStyle w:val="Hyperlink"/>
                  <w:rFonts w:ascii="Segoe UI" w:eastAsia="Calibri" w:hAnsi="Segoe UI" w:cs="Segoe UI"/>
                  <w:bCs/>
                  <w:color w:val="4472C4" w:themeColor="accent1"/>
                  <w:sz w:val="22"/>
                  <w:szCs w:val="22"/>
                </w:rPr>
                <w:t>ISTE | 1. Students</w:t>
              </w:r>
            </w:hyperlink>
            <w:r w:rsidR="006471F2" w:rsidRPr="00A03F71">
              <w:rPr>
                <w:rFonts w:ascii="Segoe UI" w:hAnsi="Segoe UI" w:cs="Segoe UI"/>
                <w:sz w:val="22"/>
                <w:szCs w:val="22"/>
              </w:rPr>
              <w:br/>
            </w:r>
            <w:r w:rsidR="006471F2" w:rsidRPr="00A03F71">
              <w:rPr>
                <w:rFonts w:ascii="Segoe UI" w:eastAsia="Calibri" w:hAnsi="Segoe UI" w:cs="Segoe UI"/>
                <w:b/>
                <w:bCs/>
                <w:sz w:val="22"/>
                <w:szCs w:val="22"/>
              </w:rPr>
              <w:t>1.3 Knowledge Constructor</w:t>
            </w:r>
            <w:r w:rsidR="006471F2" w:rsidRPr="00A03F71">
              <w:rPr>
                <w:rFonts w:ascii="Segoe UI" w:eastAsia="Calibri" w:hAnsi="Segoe UI" w:cs="Segoe UI"/>
                <w:sz w:val="22"/>
                <w:szCs w:val="22"/>
              </w:rPr>
              <w:t xml:space="preserve">: Students critically curate resources using digital tools to construct knowledge </w:t>
            </w:r>
          </w:p>
          <w:p w14:paraId="71AF36BF" w14:textId="77777777" w:rsidR="006471F2" w:rsidRPr="00A03F71" w:rsidRDefault="006471F2" w:rsidP="006471F2">
            <w:pPr>
              <w:rPr>
                <w:rFonts w:ascii="Segoe UI" w:eastAsia="Calibri" w:hAnsi="Segoe UI" w:cs="Segoe UI"/>
                <w:sz w:val="22"/>
                <w:szCs w:val="22"/>
              </w:rPr>
            </w:pPr>
            <w:r w:rsidRPr="00A03F71">
              <w:rPr>
                <w:rFonts w:ascii="Segoe UI" w:eastAsia="Calibri" w:hAnsi="Segoe UI" w:cs="Segoe UI"/>
                <w:b/>
                <w:bCs/>
                <w:sz w:val="22"/>
                <w:szCs w:val="22"/>
              </w:rPr>
              <w:t>2.7 Analyst</w:t>
            </w:r>
            <w:r w:rsidRPr="00A03F71">
              <w:rPr>
                <w:rFonts w:ascii="Segoe UI" w:eastAsia="Calibri" w:hAnsi="Segoe UI" w:cs="Segoe UI"/>
                <w:sz w:val="22"/>
                <w:szCs w:val="22"/>
              </w:rPr>
              <w:t xml:space="preserve">: Teachers understand and use data to drive instruction and support student achievement </w:t>
            </w:r>
          </w:p>
          <w:p w14:paraId="69D43F03" w14:textId="77777777" w:rsidR="006471F2" w:rsidRPr="00A03F71" w:rsidRDefault="006471F2" w:rsidP="006471F2">
            <w:pPr>
              <w:rPr>
                <w:rFonts w:ascii="Segoe UI" w:eastAsia="Calibri" w:hAnsi="Segoe UI" w:cs="Segoe UI"/>
                <w:sz w:val="22"/>
                <w:szCs w:val="22"/>
              </w:rPr>
            </w:pPr>
            <w:r w:rsidRPr="00A03F71">
              <w:rPr>
                <w:rFonts w:ascii="Segoe UI" w:eastAsia="Calibri" w:hAnsi="Segoe UI" w:cs="Segoe UI"/>
                <w:b/>
                <w:bCs/>
                <w:sz w:val="22"/>
                <w:szCs w:val="22"/>
              </w:rPr>
              <w:t>3.5 Connected Learner</w:t>
            </w:r>
            <w:r w:rsidRPr="00A03F71">
              <w:rPr>
                <w:rFonts w:ascii="Segoe UI" w:eastAsia="Calibri" w:hAnsi="Segoe UI" w:cs="Segoe UI"/>
                <w:sz w:val="22"/>
                <w:szCs w:val="22"/>
              </w:rPr>
              <w:t xml:space="preserve">: Leaders model and promote continuous professional learning for themselves and others </w:t>
            </w:r>
          </w:p>
          <w:p w14:paraId="0E823939" w14:textId="77777777" w:rsidR="006471F2" w:rsidRPr="00A03F71" w:rsidRDefault="006471F2" w:rsidP="006471F2">
            <w:pPr>
              <w:rPr>
                <w:rFonts w:ascii="Segoe UI" w:eastAsia="Calibri" w:hAnsi="Segoe UI" w:cs="Segoe UI"/>
                <w:sz w:val="22"/>
                <w:szCs w:val="22"/>
              </w:rPr>
            </w:pPr>
            <w:r w:rsidRPr="00A03F71">
              <w:rPr>
                <w:rFonts w:ascii="Segoe UI" w:eastAsia="Calibri" w:hAnsi="Segoe UI" w:cs="Segoe UI"/>
                <w:b/>
                <w:bCs/>
                <w:sz w:val="22"/>
                <w:szCs w:val="22"/>
              </w:rPr>
              <w:t>4.3 Collaborator</w:t>
            </w:r>
            <w:r w:rsidRPr="00A03F71">
              <w:rPr>
                <w:rFonts w:ascii="Segoe UI" w:eastAsia="Calibri" w:hAnsi="Segoe UI" w:cs="Segoe UI"/>
                <w:sz w:val="22"/>
                <w:szCs w:val="22"/>
              </w:rPr>
              <w:t xml:space="preserve">: Coaches establish productive relationships to improve instructional practice and learning outcomes </w:t>
            </w:r>
          </w:p>
          <w:p w14:paraId="49C02BF2" w14:textId="196F3519" w:rsidR="00882F2E" w:rsidRPr="00A03F71" w:rsidRDefault="006471F2" w:rsidP="006471F2">
            <w:pPr>
              <w:rPr>
                <w:rFonts w:ascii="Segoe UI" w:hAnsi="Segoe UI" w:cs="Segoe UI"/>
                <w:color w:val="000000"/>
                <w:sz w:val="22"/>
                <w:szCs w:val="22"/>
              </w:rPr>
            </w:pPr>
            <w:r w:rsidRPr="00A03F71">
              <w:rPr>
                <w:rFonts w:ascii="Segoe UI" w:eastAsia="Calibri" w:hAnsi="Segoe UI" w:cs="Segoe UI"/>
                <w:b/>
                <w:bCs/>
                <w:sz w:val="22"/>
                <w:szCs w:val="22"/>
              </w:rPr>
              <w:t>5.4.d Creativity &amp; Design</w:t>
            </w:r>
            <w:r w:rsidRPr="00A03F71">
              <w:rPr>
                <w:rFonts w:ascii="Segoe UI" w:eastAsia="Calibri" w:hAnsi="Segoe UI" w:cs="Segoe UI"/>
                <w:sz w:val="22"/>
                <w:szCs w:val="22"/>
              </w:rPr>
              <w:t>: Create CS and CT learning environments that value varied viewpoints and student agency</w:t>
            </w:r>
            <w:r w:rsidR="00882F2E" w:rsidRPr="00A03F71">
              <w:rPr>
                <w:rFonts w:ascii="Segoe UI" w:hAnsi="Segoe UI" w:cs="Segoe UI"/>
                <w:b/>
                <w:color w:val="000000"/>
                <w:sz w:val="22"/>
                <w:szCs w:val="22"/>
              </w:rPr>
              <w:t xml:space="preserve">   </w:t>
            </w:r>
          </w:p>
        </w:tc>
      </w:tr>
      <w:tr w:rsidR="00882F2E" w:rsidRPr="00A03F71" w14:paraId="32182053" w14:textId="77777777" w:rsidTr="000F5B4F">
        <w:trPr>
          <w:trHeight w:val="206"/>
          <w:jc w:val="center"/>
        </w:trPr>
        <w:tc>
          <w:tcPr>
            <w:tcW w:w="15019" w:type="dxa"/>
            <w:gridSpan w:val="3"/>
            <w:shd w:val="pct15" w:color="auto" w:fill="auto"/>
            <w:vAlign w:val="bottom"/>
          </w:tcPr>
          <w:p w14:paraId="262344EE"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Aligned Washington State Academic Standards</w:t>
            </w:r>
          </w:p>
        </w:tc>
      </w:tr>
      <w:tr w:rsidR="00882F2E" w:rsidRPr="00A03F71" w14:paraId="20B53C39" w14:textId="77777777" w:rsidTr="000F5B4F">
        <w:trPr>
          <w:trHeight w:val="288"/>
          <w:jc w:val="center"/>
        </w:trPr>
        <w:tc>
          <w:tcPr>
            <w:tcW w:w="4360" w:type="dxa"/>
            <w:vAlign w:val="center"/>
          </w:tcPr>
          <w:p w14:paraId="629CDD07"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Arts</w:t>
            </w:r>
          </w:p>
        </w:tc>
        <w:tc>
          <w:tcPr>
            <w:tcW w:w="10659" w:type="dxa"/>
            <w:gridSpan w:val="2"/>
            <w:vAlign w:val="center"/>
          </w:tcPr>
          <w:p w14:paraId="3FBDE881" w14:textId="77777777" w:rsidR="000168B5" w:rsidRPr="00A03F71" w:rsidRDefault="000168B5" w:rsidP="000168B5">
            <w:pPr>
              <w:tabs>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7 (MA.1.I)</w:t>
            </w:r>
            <w:r w:rsidRPr="00A03F71">
              <w:rPr>
                <w:rFonts w:ascii="Segoe UI" w:eastAsia="Calibri" w:hAnsi="Segoe UI" w:cs="Segoe UI"/>
                <w:color w:val="000000"/>
                <w:sz w:val="22"/>
                <w:szCs w:val="22"/>
              </w:rPr>
              <w:t xml:space="preserve"> Analyze the qualities of and relationships between the components, style, and preferences communicated by media artworks and artists.</w:t>
            </w:r>
          </w:p>
          <w:p w14:paraId="738D6637" w14:textId="77777777" w:rsidR="000168B5" w:rsidRPr="00A03F71" w:rsidRDefault="000168B5" w:rsidP="000168B5">
            <w:pPr>
              <w:tabs>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8 (MA.1.I)</w:t>
            </w:r>
            <w:r w:rsidRPr="00A03F71">
              <w:rPr>
                <w:rFonts w:ascii="Segoe UI" w:eastAsia="Calibri" w:hAnsi="Segoe UI" w:cs="Segoe UI"/>
                <w:color w:val="000000"/>
                <w:sz w:val="22"/>
                <w:szCs w:val="22"/>
              </w:rPr>
              <w:t xml:space="preserve"> Analyze the intent, meanings, and reception of a variety of media artworks, focusing on personal and cultural contexts.</w:t>
            </w:r>
          </w:p>
          <w:p w14:paraId="12974584" w14:textId="77777777" w:rsidR="000168B5" w:rsidRPr="00A03F71" w:rsidRDefault="000168B5" w:rsidP="000168B5">
            <w:pPr>
              <w:tabs>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11 (MA.1.I)</w:t>
            </w:r>
            <w:r w:rsidRPr="00A03F71">
              <w:rPr>
                <w:rFonts w:ascii="Segoe UI" w:eastAsia="Calibri" w:hAnsi="Segoe UI" w:cs="Segoe UI"/>
                <w:color w:val="000000"/>
                <w:sz w:val="22"/>
                <w:szCs w:val="22"/>
              </w:rPr>
              <w:t xml:space="preserve"> Demonstrate and explain how media artworks and ideas relate to various contexts, purposes, and values, such as social trends, power, equality, and personal/cultural identity</w:t>
            </w:r>
            <w:r w:rsidRPr="00A03F71">
              <w:rPr>
                <w:rFonts w:ascii="Segoe UI" w:eastAsia="Calibri" w:hAnsi="Segoe UI" w:cs="Segoe UI"/>
                <w:i/>
                <w:iCs/>
                <w:color w:val="000000"/>
                <w:sz w:val="22"/>
                <w:szCs w:val="22"/>
              </w:rPr>
              <w:t>.</w:t>
            </w:r>
            <w:r w:rsidRPr="00A03F71">
              <w:rPr>
                <w:rFonts w:ascii="Segoe UI" w:eastAsia="Calibri" w:hAnsi="Segoe UI" w:cs="Segoe UI"/>
                <w:color w:val="000000"/>
                <w:sz w:val="22"/>
                <w:szCs w:val="22"/>
              </w:rPr>
              <w:t xml:space="preserve"> </w:t>
            </w:r>
          </w:p>
          <w:p w14:paraId="5052A468" w14:textId="77777777" w:rsidR="000168B5" w:rsidRPr="00A03F71" w:rsidRDefault="000168B5" w:rsidP="000168B5">
            <w:pPr>
              <w:tabs>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lastRenderedPageBreak/>
              <w:t>Anchor Standard 9 (MA.1.I)</w:t>
            </w:r>
            <w:r w:rsidRPr="00A03F71">
              <w:rPr>
                <w:rFonts w:ascii="Segoe UI" w:eastAsia="Calibri" w:hAnsi="Segoe UI" w:cs="Segoe UI"/>
                <w:color w:val="000000"/>
                <w:sz w:val="22"/>
                <w:szCs w:val="22"/>
              </w:rPr>
              <w:t xml:space="preserve"> Evaluate media art works and production processes at decisive stages, using identified criteria, and considering context and artistic goals.</w:t>
            </w:r>
          </w:p>
          <w:p w14:paraId="0D7A0040" w14:textId="77777777" w:rsidR="000168B5" w:rsidRPr="00A03F71" w:rsidRDefault="000168B5" w:rsidP="000168B5">
            <w:pPr>
              <w:tabs>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4 (MA.1.I)</w:t>
            </w:r>
            <w:r w:rsidRPr="00A03F71">
              <w:rPr>
                <w:rFonts w:ascii="Segoe UI" w:eastAsia="Calibri" w:hAnsi="Segoe UI" w:cs="Segoe UI"/>
                <w:color w:val="000000"/>
                <w:sz w:val="22"/>
                <w:szCs w:val="22"/>
              </w:rPr>
              <w:t xml:space="preserve"> Integrate various arts, media arts forms, and content into unified media arts productions, considering the reaction and interaction of the audience, such as experiential design.</w:t>
            </w:r>
          </w:p>
          <w:p w14:paraId="1C686241" w14:textId="77777777" w:rsidR="000168B5" w:rsidRPr="00A03F71" w:rsidRDefault="000168B5" w:rsidP="000168B5">
            <w:pPr>
              <w:tabs>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7.2: Responding - Perceive</w:t>
            </w:r>
            <w:r w:rsidRPr="00A03F71">
              <w:rPr>
                <w:rFonts w:ascii="Segoe UI" w:eastAsia="Calibri" w:hAnsi="Segoe UI" w:cs="Segoe UI"/>
                <w:color w:val="000000"/>
                <w:sz w:val="22"/>
                <w:szCs w:val="22"/>
              </w:rPr>
              <w:t xml:space="preserve"> (VA.2.II): Evaluate the effectiveness of an image or images to influence ideas, feelings, and behaviors of specific audiences.</w:t>
            </w:r>
          </w:p>
          <w:p w14:paraId="6B8E2AA2" w14:textId="77777777" w:rsidR="000168B5" w:rsidRPr="00A03F71" w:rsidRDefault="000168B5" w:rsidP="000168B5">
            <w:pPr>
              <w:tabs>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8: Responding - Analyze</w:t>
            </w:r>
            <w:r w:rsidRPr="00A03F71">
              <w:rPr>
                <w:rFonts w:ascii="Segoe UI" w:eastAsia="Calibri" w:hAnsi="Segoe UI" w:cs="Segoe UI"/>
                <w:color w:val="000000"/>
                <w:sz w:val="22"/>
                <w:szCs w:val="22"/>
              </w:rPr>
              <w:t xml:space="preserve"> (VA.1.I): Interpret an artwork or collection of works, supported by relevant and sufficient evidence found in the work and its various contexts.</w:t>
            </w:r>
          </w:p>
          <w:p w14:paraId="48066C95" w14:textId="77777777" w:rsidR="000168B5" w:rsidRPr="00A03F71" w:rsidRDefault="000168B5" w:rsidP="000168B5">
            <w:pPr>
              <w:tabs>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11: Connecting - Relate</w:t>
            </w:r>
            <w:r w:rsidRPr="00A03F71">
              <w:rPr>
                <w:rFonts w:ascii="Segoe UI" w:eastAsia="Calibri" w:hAnsi="Segoe UI" w:cs="Segoe UI"/>
                <w:color w:val="000000"/>
                <w:sz w:val="22"/>
                <w:szCs w:val="22"/>
              </w:rPr>
              <w:t xml:space="preserve"> (VA.1.I): Describe how knowledge of culture, traditions, and history may influence personal responses to art.</w:t>
            </w:r>
          </w:p>
          <w:p w14:paraId="398060FA" w14:textId="77777777" w:rsidR="000168B5" w:rsidRPr="00A03F71" w:rsidRDefault="000168B5" w:rsidP="000168B5">
            <w:pPr>
              <w:tabs>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9: Responding - Interpret</w:t>
            </w:r>
            <w:r w:rsidRPr="00A03F71">
              <w:rPr>
                <w:rFonts w:ascii="Segoe UI" w:eastAsia="Calibri" w:hAnsi="Segoe UI" w:cs="Segoe UI"/>
                <w:color w:val="000000"/>
                <w:sz w:val="22"/>
                <w:szCs w:val="22"/>
              </w:rPr>
              <w:t xml:space="preserve"> (VA.1.I): Establish relevant criteria in order to evaluate a work of art or collection of works.</w:t>
            </w:r>
          </w:p>
          <w:p w14:paraId="36D83D52" w14:textId="0D15304A" w:rsidR="00882F2E" w:rsidRPr="00A03F71" w:rsidRDefault="000168B5" w:rsidP="000168B5">
            <w:pPr>
              <w:tabs>
                <w:tab w:val="left" w:pos="813"/>
              </w:tabs>
              <w:rPr>
                <w:rFonts w:ascii="Segoe UI" w:hAnsi="Segoe UI" w:cs="Segoe UI"/>
                <w:color w:val="000000"/>
                <w:sz w:val="22"/>
                <w:szCs w:val="22"/>
              </w:rPr>
            </w:pPr>
            <w:r w:rsidRPr="00A03F71">
              <w:rPr>
                <w:rFonts w:ascii="Segoe UI" w:eastAsia="Calibri" w:hAnsi="Segoe UI" w:cs="Segoe UI"/>
                <w:b/>
                <w:bCs/>
                <w:color w:val="000000"/>
                <w:sz w:val="22"/>
                <w:szCs w:val="22"/>
              </w:rPr>
              <w:t>Anchor Standard 10: Connecting - Synthesize</w:t>
            </w:r>
            <w:r w:rsidRPr="00A03F71">
              <w:rPr>
                <w:rFonts w:ascii="Segoe UI" w:eastAsia="Calibri" w:hAnsi="Segoe UI" w:cs="Segoe UI"/>
                <w:color w:val="000000"/>
                <w:sz w:val="22"/>
                <w:szCs w:val="22"/>
              </w:rPr>
              <w:t xml:space="preserve"> (VA.1.I): Document the process of developing ideas from early stages to fully elaborated ideas.</w:t>
            </w:r>
          </w:p>
        </w:tc>
      </w:tr>
      <w:tr w:rsidR="00882F2E" w:rsidRPr="00A03F71" w14:paraId="7FFFE656" w14:textId="77777777" w:rsidTr="000F5B4F">
        <w:trPr>
          <w:trHeight w:val="288"/>
          <w:jc w:val="center"/>
        </w:trPr>
        <w:tc>
          <w:tcPr>
            <w:tcW w:w="4360" w:type="dxa"/>
            <w:vAlign w:val="center"/>
          </w:tcPr>
          <w:p w14:paraId="63D40A7B"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lastRenderedPageBreak/>
              <w:t>English Language Arts: Common Core</w:t>
            </w:r>
          </w:p>
        </w:tc>
        <w:tc>
          <w:tcPr>
            <w:tcW w:w="10659" w:type="dxa"/>
            <w:gridSpan w:val="2"/>
            <w:vAlign w:val="center"/>
          </w:tcPr>
          <w:p w14:paraId="076940D4" w14:textId="77777777" w:rsidR="000168B5" w:rsidRPr="00A03F71" w:rsidRDefault="000168B5" w:rsidP="000168B5">
            <w:pPr>
              <w:ind w:hanging="14"/>
              <w:rPr>
                <w:rFonts w:ascii="Segoe UI" w:eastAsia="Calibri" w:hAnsi="Segoe UI" w:cs="Segoe UI"/>
                <w:b/>
                <w:bCs/>
                <w:sz w:val="22"/>
                <w:szCs w:val="22"/>
              </w:rPr>
            </w:pPr>
            <w:r w:rsidRPr="00A03F71">
              <w:rPr>
                <w:rFonts w:ascii="Segoe UI" w:eastAsia="Calibri" w:hAnsi="Segoe UI" w:cs="Segoe UI"/>
                <w:b/>
                <w:bCs/>
                <w:sz w:val="22"/>
                <w:szCs w:val="22"/>
              </w:rPr>
              <w:t>Reading Standards for Literature (Grades 9-10)</w:t>
            </w:r>
          </w:p>
          <w:p w14:paraId="6BE8B7E4" w14:textId="77777777" w:rsidR="000168B5" w:rsidRPr="00A03F71" w:rsidRDefault="000168B5" w:rsidP="000168B5">
            <w:pPr>
              <w:ind w:hanging="14"/>
              <w:rPr>
                <w:rFonts w:ascii="Segoe UI" w:eastAsia="Calibri" w:hAnsi="Segoe UI" w:cs="Segoe UI"/>
                <w:sz w:val="22"/>
                <w:szCs w:val="22"/>
              </w:rPr>
            </w:pPr>
            <w:r w:rsidRPr="00A03F71">
              <w:rPr>
                <w:rFonts w:ascii="Segoe UI" w:eastAsia="Calibri" w:hAnsi="Segoe UI" w:cs="Segoe UI"/>
                <w:b/>
                <w:bCs/>
                <w:sz w:val="22"/>
                <w:szCs w:val="22"/>
              </w:rPr>
              <w:t>RL.9-10.2</w:t>
            </w:r>
            <w:r w:rsidRPr="00A03F71">
              <w:rPr>
                <w:rFonts w:ascii="Segoe UI" w:eastAsia="Calibri" w:hAnsi="Segoe UI" w:cs="Segoe UI"/>
                <w:sz w:val="22"/>
                <w:szCs w:val="22"/>
              </w:rPr>
              <w:t xml:space="preserve"> - Determine a theme or central idea of a text and analyze its development over the course of the text, including how it emerges and is shaped and refined by specific details; provide an objective summary of the text.</w:t>
            </w:r>
          </w:p>
          <w:p w14:paraId="59E38C7B" w14:textId="77777777" w:rsidR="000168B5" w:rsidRPr="00A03F71" w:rsidRDefault="000168B5" w:rsidP="000168B5">
            <w:pPr>
              <w:ind w:hanging="14"/>
              <w:rPr>
                <w:rFonts w:ascii="Segoe UI" w:eastAsia="Calibri" w:hAnsi="Segoe UI" w:cs="Segoe UI"/>
                <w:sz w:val="22"/>
                <w:szCs w:val="22"/>
              </w:rPr>
            </w:pPr>
            <w:r w:rsidRPr="00A03F71">
              <w:rPr>
                <w:rFonts w:ascii="Segoe UI" w:eastAsia="Calibri" w:hAnsi="Segoe UI" w:cs="Segoe UI"/>
                <w:b/>
                <w:bCs/>
                <w:sz w:val="22"/>
                <w:szCs w:val="22"/>
              </w:rPr>
              <w:t>RL.9-10.3</w:t>
            </w:r>
            <w:r w:rsidRPr="00A03F71">
              <w:rPr>
                <w:rFonts w:ascii="Segoe UI" w:eastAsia="Calibri" w:hAnsi="Segoe UI" w:cs="Segoe UI"/>
                <w:sz w:val="22"/>
                <w:szCs w:val="22"/>
              </w:rPr>
              <w:t xml:space="preserve"> - Analyze how complex characters (e.g., those with multiple or conflicting Fxonmotivations) develop over the course of a text, interact with other characters, and advance the plot or develop the theme.</w:t>
            </w:r>
          </w:p>
          <w:p w14:paraId="09911ED5" w14:textId="77777777" w:rsidR="000168B5" w:rsidRPr="00A03F71" w:rsidRDefault="000168B5" w:rsidP="000168B5">
            <w:pPr>
              <w:ind w:hanging="14"/>
              <w:rPr>
                <w:rFonts w:ascii="Segoe UI" w:eastAsia="Calibri" w:hAnsi="Segoe UI" w:cs="Segoe UI"/>
                <w:b/>
                <w:bCs/>
                <w:sz w:val="22"/>
                <w:szCs w:val="22"/>
              </w:rPr>
            </w:pPr>
            <w:r w:rsidRPr="00A03F71">
              <w:rPr>
                <w:rFonts w:ascii="Segoe UI" w:eastAsia="Calibri" w:hAnsi="Segoe UI" w:cs="Segoe UI"/>
                <w:b/>
                <w:bCs/>
                <w:sz w:val="22"/>
                <w:szCs w:val="22"/>
              </w:rPr>
              <w:t>Writing Standards (Grades 9-10)</w:t>
            </w:r>
          </w:p>
          <w:p w14:paraId="1F58842F" w14:textId="77777777" w:rsidR="000168B5" w:rsidRPr="00A03F71" w:rsidRDefault="000168B5" w:rsidP="000168B5">
            <w:pPr>
              <w:ind w:hanging="14"/>
              <w:rPr>
                <w:rFonts w:ascii="Segoe UI" w:eastAsia="Calibri" w:hAnsi="Segoe UI" w:cs="Segoe UI"/>
                <w:sz w:val="22"/>
                <w:szCs w:val="22"/>
              </w:rPr>
            </w:pPr>
            <w:r w:rsidRPr="00A03F71">
              <w:rPr>
                <w:rFonts w:ascii="Segoe UI" w:eastAsia="Calibri" w:hAnsi="Segoe UI" w:cs="Segoe UI"/>
                <w:b/>
                <w:bCs/>
                <w:sz w:val="22"/>
                <w:szCs w:val="22"/>
              </w:rPr>
              <w:t>W.9-10.2</w:t>
            </w:r>
            <w:r w:rsidRPr="00A03F71">
              <w:rPr>
                <w:rFonts w:ascii="Segoe UI" w:eastAsia="Calibri" w:hAnsi="Segoe UI" w:cs="Segoe UI"/>
                <w:sz w:val="22"/>
                <w:szCs w:val="22"/>
              </w:rPr>
              <w:t xml:space="preserve"> - Write informative/explanatory texts to examine and convey complex ideas, concepts, and information clearly and accurately through the effective selection, organization, and analysis of content.</w:t>
            </w:r>
          </w:p>
          <w:p w14:paraId="21D3B866" w14:textId="77777777" w:rsidR="000168B5" w:rsidRPr="00A03F71" w:rsidRDefault="000168B5" w:rsidP="000168B5">
            <w:pPr>
              <w:ind w:hanging="14"/>
              <w:rPr>
                <w:rFonts w:ascii="Segoe UI" w:eastAsia="Calibri" w:hAnsi="Segoe UI" w:cs="Segoe UI"/>
                <w:sz w:val="22"/>
                <w:szCs w:val="22"/>
              </w:rPr>
            </w:pPr>
            <w:r w:rsidRPr="00A03F71">
              <w:rPr>
                <w:rFonts w:ascii="Segoe UI" w:eastAsia="Calibri" w:hAnsi="Segoe UI" w:cs="Segoe UI"/>
                <w:b/>
                <w:bCs/>
                <w:sz w:val="22"/>
                <w:szCs w:val="22"/>
              </w:rPr>
              <w:t>W.9-10.7</w:t>
            </w:r>
            <w:r w:rsidRPr="00A03F71">
              <w:rPr>
                <w:rFonts w:ascii="Segoe UI" w:eastAsia="Calibri" w:hAnsi="Segoe UI" w:cs="Segoe UI"/>
                <w:sz w:val="22"/>
                <w:szCs w:val="22"/>
              </w:rPr>
              <w:t xml:space="preserve"> -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5255D2CE" w14:textId="77777777" w:rsidR="000168B5" w:rsidRPr="00A03F71" w:rsidRDefault="000168B5" w:rsidP="000168B5">
            <w:pPr>
              <w:ind w:hanging="14"/>
              <w:rPr>
                <w:rFonts w:ascii="Segoe UI" w:eastAsia="Calibri" w:hAnsi="Segoe UI" w:cs="Segoe UI"/>
                <w:b/>
                <w:bCs/>
                <w:sz w:val="22"/>
                <w:szCs w:val="22"/>
              </w:rPr>
            </w:pPr>
            <w:r w:rsidRPr="00A03F71">
              <w:rPr>
                <w:rFonts w:ascii="Segoe UI" w:eastAsia="Calibri" w:hAnsi="Segoe UI" w:cs="Segoe UI"/>
                <w:b/>
                <w:bCs/>
                <w:sz w:val="22"/>
                <w:szCs w:val="22"/>
              </w:rPr>
              <w:t>Speaking and Listening Standards (Grades 9-10)</w:t>
            </w:r>
          </w:p>
          <w:p w14:paraId="41851A0E" w14:textId="77777777" w:rsidR="000168B5" w:rsidRPr="00A03F71" w:rsidRDefault="000168B5" w:rsidP="000168B5">
            <w:pPr>
              <w:ind w:hanging="14"/>
              <w:rPr>
                <w:rFonts w:ascii="Segoe UI" w:eastAsia="Calibri" w:hAnsi="Segoe UI" w:cs="Segoe UI"/>
                <w:sz w:val="22"/>
                <w:szCs w:val="22"/>
              </w:rPr>
            </w:pPr>
            <w:r w:rsidRPr="00A03F71">
              <w:rPr>
                <w:rFonts w:ascii="Segoe UI" w:eastAsia="Calibri" w:hAnsi="Segoe UI" w:cs="Segoe UI"/>
                <w:b/>
                <w:bCs/>
                <w:sz w:val="22"/>
                <w:szCs w:val="22"/>
              </w:rPr>
              <w:t>SL.9-10.5</w:t>
            </w:r>
            <w:r w:rsidRPr="00A03F71">
              <w:rPr>
                <w:rFonts w:ascii="Segoe UI" w:eastAsia="Calibri" w:hAnsi="Segoe UI" w:cs="Segoe UI"/>
                <w:sz w:val="22"/>
                <w:szCs w:val="22"/>
              </w:rPr>
              <w:t xml:space="preserve"> - Make strategic use of digital media (e.g., textual, graphical, audio, visual, and interactive elements) in presentations to enhance understanding of findings, reasoning, and evidence and to add interest.</w:t>
            </w:r>
          </w:p>
          <w:p w14:paraId="2A45502C" w14:textId="77777777" w:rsidR="000168B5" w:rsidRPr="00A03F71" w:rsidRDefault="000168B5" w:rsidP="000168B5">
            <w:pPr>
              <w:ind w:hanging="14"/>
              <w:rPr>
                <w:rFonts w:ascii="Segoe UI" w:eastAsia="Calibri" w:hAnsi="Segoe UI" w:cs="Segoe UI"/>
                <w:b/>
                <w:bCs/>
                <w:sz w:val="22"/>
                <w:szCs w:val="22"/>
              </w:rPr>
            </w:pPr>
            <w:r w:rsidRPr="00A03F71">
              <w:rPr>
                <w:rFonts w:ascii="Segoe UI" w:eastAsia="Calibri" w:hAnsi="Segoe UI" w:cs="Segoe UI"/>
                <w:b/>
                <w:bCs/>
                <w:sz w:val="22"/>
                <w:szCs w:val="22"/>
              </w:rPr>
              <w:t>Language Standards (Grades 9-10)</w:t>
            </w:r>
          </w:p>
          <w:p w14:paraId="40216D98" w14:textId="77777777" w:rsidR="000168B5" w:rsidRPr="00A03F71" w:rsidRDefault="000168B5" w:rsidP="000168B5">
            <w:pPr>
              <w:ind w:hanging="14"/>
              <w:rPr>
                <w:rFonts w:ascii="Segoe UI" w:eastAsia="Calibri" w:hAnsi="Segoe UI" w:cs="Segoe UI"/>
                <w:sz w:val="22"/>
                <w:szCs w:val="22"/>
              </w:rPr>
            </w:pPr>
            <w:r w:rsidRPr="00A03F71">
              <w:rPr>
                <w:rFonts w:ascii="Segoe UI" w:eastAsia="Calibri" w:hAnsi="Segoe UI" w:cs="Segoe UI"/>
                <w:b/>
                <w:bCs/>
                <w:sz w:val="22"/>
                <w:szCs w:val="22"/>
              </w:rPr>
              <w:t>L.9-10.5</w:t>
            </w:r>
            <w:r w:rsidRPr="00A03F71">
              <w:rPr>
                <w:rFonts w:ascii="Segoe UI" w:eastAsia="Calibri" w:hAnsi="Segoe UI" w:cs="Segoe UI"/>
                <w:sz w:val="22"/>
                <w:szCs w:val="22"/>
              </w:rPr>
              <w:t xml:space="preserve"> – Demonstrate understandings of figurative language, word relationships, and nuances in word meanings. </w:t>
            </w:r>
          </w:p>
          <w:p w14:paraId="58A2FE3A" w14:textId="5D76303E" w:rsidR="00882F2E" w:rsidRPr="00A03F71" w:rsidRDefault="000168B5" w:rsidP="000168B5">
            <w:pPr>
              <w:tabs>
                <w:tab w:val="left" w:pos="813"/>
              </w:tabs>
              <w:ind w:hanging="14"/>
              <w:rPr>
                <w:rFonts w:ascii="Segoe UI" w:hAnsi="Segoe UI" w:cs="Segoe UI"/>
                <w:color w:val="000000"/>
                <w:sz w:val="22"/>
                <w:szCs w:val="22"/>
              </w:rPr>
            </w:pPr>
            <w:r w:rsidRPr="00A03F71">
              <w:rPr>
                <w:rFonts w:ascii="Segoe UI" w:eastAsia="Calibri" w:hAnsi="Segoe UI" w:cs="Segoe UI"/>
                <w:b/>
                <w:bCs/>
                <w:sz w:val="22"/>
                <w:szCs w:val="22"/>
              </w:rPr>
              <w:t>L.9-10.6</w:t>
            </w:r>
            <w:r w:rsidRPr="00A03F71">
              <w:rPr>
                <w:rFonts w:ascii="Segoe UI" w:eastAsia="Calibri" w:hAnsi="Segoe UI" w:cs="Segoe UI"/>
                <w:sz w:val="22"/>
                <w:szCs w:val="22"/>
              </w:rPr>
              <w:t xml:space="preserve"> – Acquire and use accurately general academic and domain-specific words and phrases, sufficient for reading, writing, speaking, and listening at the college and career readiness level; demonstrate </w:t>
            </w:r>
            <w:r w:rsidRPr="00A03F71">
              <w:rPr>
                <w:rFonts w:ascii="Segoe UI" w:eastAsia="Calibri" w:hAnsi="Segoe UI" w:cs="Segoe UI"/>
                <w:sz w:val="22"/>
                <w:szCs w:val="22"/>
              </w:rPr>
              <w:lastRenderedPageBreak/>
              <w:t>independence in gathering vocabulary knowledge when considering a word or phrase important to comprehension or expression.</w:t>
            </w:r>
          </w:p>
        </w:tc>
      </w:tr>
      <w:tr w:rsidR="000168B5" w:rsidRPr="00A03F71" w14:paraId="7CAEF224" w14:textId="77777777" w:rsidTr="000F5B4F">
        <w:trPr>
          <w:trHeight w:val="288"/>
          <w:jc w:val="center"/>
        </w:trPr>
        <w:tc>
          <w:tcPr>
            <w:tcW w:w="4360" w:type="dxa"/>
            <w:tcBorders>
              <w:bottom w:val="single" w:sz="4" w:space="0" w:color="auto"/>
            </w:tcBorders>
            <w:vAlign w:val="center"/>
          </w:tcPr>
          <w:p w14:paraId="17346755" w14:textId="77777777" w:rsidR="000168B5" w:rsidRPr="00A03F71" w:rsidRDefault="000168B5" w:rsidP="000168B5">
            <w:pPr>
              <w:rPr>
                <w:rFonts w:ascii="Segoe UI" w:hAnsi="Segoe UI" w:cs="Segoe UI"/>
                <w:b/>
                <w:color w:val="000000"/>
                <w:sz w:val="22"/>
                <w:szCs w:val="22"/>
              </w:rPr>
            </w:pPr>
            <w:r w:rsidRPr="00A03F71">
              <w:rPr>
                <w:rFonts w:ascii="Segoe UI" w:hAnsi="Segoe UI" w:cs="Segoe UI"/>
                <w:b/>
                <w:color w:val="000000"/>
                <w:sz w:val="22"/>
                <w:szCs w:val="22"/>
              </w:rPr>
              <w:lastRenderedPageBreak/>
              <w:t>Computer Science</w:t>
            </w:r>
          </w:p>
        </w:tc>
        <w:tc>
          <w:tcPr>
            <w:tcW w:w="10659" w:type="dxa"/>
            <w:gridSpan w:val="2"/>
            <w:tcBorders>
              <w:bottom w:val="single" w:sz="4" w:space="0" w:color="auto"/>
            </w:tcBorders>
            <w:vAlign w:val="center"/>
          </w:tcPr>
          <w:p w14:paraId="6499A4C7" w14:textId="77777777" w:rsidR="000168B5" w:rsidRPr="00A03F71" w:rsidRDefault="000168B5" w:rsidP="000168B5">
            <w:pPr>
              <w:tabs>
                <w:tab w:val="num" w:pos="720"/>
              </w:tabs>
              <w:ind w:left="31"/>
              <w:jc w:val="both"/>
              <w:rPr>
                <w:rFonts w:ascii="Segoe UI" w:eastAsia="Calibri" w:hAnsi="Segoe UI" w:cs="Segoe UI"/>
                <w:sz w:val="22"/>
                <w:szCs w:val="22"/>
              </w:rPr>
            </w:pPr>
            <w:r w:rsidRPr="00A03F71">
              <w:rPr>
                <w:rFonts w:ascii="Segoe UI" w:eastAsia="Calibri" w:hAnsi="Segoe UI" w:cs="Segoe UI"/>
                <w:b/>
                <w:bCs/>
                <w:sz w:val="22"/>
                <w:szCs w:val="22"/>
              </w:rPr>
              <w:t>3A-DA-11</w:t>
            </w:r>
            <w:r w:rsidRPr="00A03F71">
              <w:rPr>
                <w:rFonts w:ascii="Segoe UI" w:eastAsia="Calibri" w:hAnsi="Segoe UI" w:cs="Segoe UI"/>
                <w:sz w:val="22"/>
                <w:szCs w:val="22"/>
              </w:rPr>
              <w:t xml:space="preserve"> Create interactive data visualizations using software tools to help others better understand real-world phenomena.</w:t>
            </w:r>
          </w:p>
          <w:p w14:paraId="75534E24" w14:textId="77777777" w:rsidR="000168B5" w:rsidRPr="00A03F71" w:rsidRDefault="000168B5" w:rsidP="000168B5">
            <w:pPr>
              <w:tabs>
                <w:tab w:val="num" w:pos="720"/>
              </w:tabs>
              <w:ind w:left="31"/>
              <w:jc w:val="both"/>
              <w:rPr>
                <w:rFonts w:ascii="Segoe UI" w:eastAsia="Calibri" w:hAnsi="Segoe UI" w:cs="Segoe UI"/>
                <w:sz w:val="22"/>
                <w:szCs w:val="22"/>
              </w:rPr>
            </w:pPr>
            <w:r w:rsidRPr="00A03F71">
              <w:rPr>
                <w:rFonts w:ascii="Segoe UI" w:eastAsia="Calibri" w:hAnsi="Segoe UI" w:cs="Segoe UI"/>
                <w:b/>
                <w:bCs/>
                <w:sz w:val="22"/>
                <w:szCs w:val="22"/>
              </w:rPr>
              <w:t>3A-IC-24</w:t>
            </w:r>
            <w:r w:rsidRPr="00A03F71">
              <w:rPr>
                <w:rFonts w:ascii="Segoe UI" w:eastAsia="Calibri" w:hAnsi="Segoe UI" w:cs="Segoe UI"/>
                <w:sz w:val="22"/>
                <w:szCs w:val="22"/>
              </w:rPr>
              <w:t xml:space="preserve"> Evaluate the ways computing impacts personal, ethical, social, economic, and cultural practices.</w:t>
            </w:r>
          </w:p>
          <w:p w14:paraId="506CE58B" w14:textId="17E9B1D8" w:rsidR="000168B5" w:rsidRPr="00A03F71" w:rsidRDefault="000168B5" w:rsidP="000168B5">
            <w:pPr>
              <w:ind w:left="31"/>
              <w:rPr>
                <w:rFonts w:ascii="Segoe UI" w:hAnsi="Segoe UI" w:cs="Segoe UI"/>
                <w:color w:val="000000"/>
                <w:sz w:val="22"/>
                <w:szCs w:val="22"/>
              </w:rPr>
            </w:pPr>
            <w:r w:rsidRPr="00A03F71">
              <w:rPr>
                <w:rFonts w:ascii="Segoe UI" w:eastAsia="Calibri" w:hAnsi="Segoe UI" w:cs="Segoe UI"/>
                <w:b/>
                <w:bCs/>
                <w:sz w:val="22"/>
                <w:szCs w:val="22"/>
              </w:rPr>
              <w:t>3B-IC-25</w:t>
            </w:r>
            <w:r w:rsidRPr="00A03F71">
              <w:rPr>
                <w:rFonts w:ascii="Segoe UI" w:eastAsia="Calibri" w:hAnsi="Segoe UI" w:cs="Segoe UI"/>
                <w:sz w:val="22"/>
                <w:szCs w:val="22"/>
              </w:rPr>
              <w:t xml:space="preserve"> Evaluate computational artifacts to maximize their beneficial effects and minimize harmful effects on society.</w:t>
            </w:r>
          </w:p>
        </w:tc>
      </w:tr>
    </w:tbl>
    <w:p w14:paraId="3A95605C" w14:textId="77777777" w:rsidR="00855075" w:rsidRPr="00A03F71" w:rsidRDefault="00855075" w:rsidP="00D77CA6">
      <w:pPr>
        <w:jc w:val="center"/>
        <w:rPr>
          <w:rFonts w:ascii="Segoe UI" w:hAnsi="Segoe UI" w:cs="Segoe U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882F2E" w:rsidRPr="00A03F71" w14:paraId="5CF8D811" w14:textId="77777777" w:rsidTr="000F5B4F">
        <w:trPr>
          <w:trHeight w:val="215"/>
          <w:jc w:val="center"/>
        </w:trPr>
        <w:tc>
          <w:tcPr>
            <w:tcW w:w="10390" w:type="dxa"/>
            <w:gridSpan w:val="2"/>
            <w:shd w:val="pct15" w:color="auto" w:fill="auto"/>
            <w:vAlign w:val="bottom"/>
          </w:tcPr>
          <w:p w14:paraId="5947C957" w14:textId="3A5EA38F" w:rsidR="00882F2E" w:rsidRPr="00A03F71" w:rsidRDefault="00882F2E" w:rsidP="000F5B4F">
            <w:pPr>
              <w:rPr>
                <w:rFonts w:ascii="Segoe UI" w:hAnsi="Segoe UI" w:cs="Segoe UI"/>
                <w:sz w:val="22"/>
                <w:szCs w:val="22"/>
              </w:rPr>
            </w:pPr>
            <w:r w:rsidRPr="00A03F71">
              <w:rPr>
                <w:rFonts w:ascii="Segoe UI" w:hAnsi="Segoe UI" w:cs="Segoe UI"/>
                <w:b/>
                <w:sz w:val="22"/>
                <w:szCs w:val="22"/>
              </w:rPr>
              <w:t>Unit 4:</w:t>
            </w:r>
            <w:r w:rsidRPr="00A03F71">
              <w:rPr>
                <w:rFonts w:ascii="Segoe UI" w:hAnsi="Segoe UI" w:cs="Segoe UI"/>
                <w:bCs/>
                <w:sz w:val="22"/>
                <w:szCs w:val="22"/>
              </w:rPr>
              <w:t xml:space="preserve"> </w:t>
            </w:r>
            <w:r w:rsidR="000168B5" w:rsidRPr="00A03F71">
              <w:rPr>
                <w:rFonts w:ascii="Segoe UI" w:eastAsia="Calibri" w:hAnsi="Segoe UI" w:cs="Segoe UI"/>
                <w:sz w:val="22"/>
                <w:szCs w:val="22"/>
              </w:rPr>
              <w:t>Exploring Genre and Theme in Video Games</w:t>
            </w:r>
          </w:p>
        </w:tc>
        <w:tc>
          <w:tcPr>
            <w:tcW w:w="4629" w:type="dxa"/>
            <w:shd w:val="pct15" w:color="auto" w:fill="auto"/>
            <w:vAlign w:val="bottom"/>
          </w:tcPr>
          <w:p w14:paraId="3203F5C8" w14:textId="23976986" w:rsidR="00882F2E" w:rsidRPr="00A03F71" w:rsidRDefault="00882F2E" w:rsidP="000F5B4F">
            <w:pPr>
              <w:rPr>
                <w:rFonts w:ascii="Segoe UI" w:hAnsi="Segoe UI" w:cs="Segoe UI"/>
                <w:sz w:val="22"/>
                <w:szCs w:val="22"/>
              </w:rPr>
            </w:pPr>
            <w:r w:rsidRPr="00A03F71">
              <w:rPr>
                <w:rFonts w:ascii="Segoe UI" w:hAnsi="Segoe UI" w:cs="Segoe UI"/>
                <w:b/>
                <w:sz w:val="22"/>
                <w:szCs w:val="22"/>
              </w:rPr>
              <w:t>Total Learning Hours for Unit:</w:t>
            </w:r>
            <w:r w:rsidR="000168B5" w:rsidRPr="00A03F71">
              <w:rPr>
                <w:rFonts w:ascii="Segoe UI" w:hAnsi="Segoe UI" w:cs="Segoe UI"/>
                <w:b/>
                <w:sz w:val="22"/>
                <w:szCs w:val="22"/>
              </w:rPr>
              <w:t xml:space="preserve"> </w:t>
            </w:r>
            <w:r w:rsidR="00D06C12">
              <w:rPr>
                <w:rFonts w:ascii="Segoe UI" w:hAnsi="Segoe UI" w:cs="Segoe UI"/>
                <w:bCs/>
                <w:sz w:val="22"/>
                <w:szCs w:val="22"/>
              </w:rPr>
              <w:t>2</w:t>
            </w:r>
            <w:r w:rsidR="00D471BB">
              <w:rPr>
                <w:rFonts w:ascii="Segoe UI" w:hAnsi="Segoe UI" w:cs="Segoe UI"/>
                <w:bCs/>
                <w:sz w:val="22"/>
                <w:szCs w:val="22"/>
              </w:rPr>
              <w:t>0</w:t>
            </w:r>
          </w:p>
        </w:tc>
      </w:tr>
      <w:tr w:rsidR="00882F2E" w:rsidRPr="00A03F71" w14:paraId="1B20B174" w14:textId="77777777" w:rsidTr="004608C3">
        <w:trPr>
          <w:trHeight w:val="215"/>
          <w:jc w:val="center"/>
        </w:trPr>
        <w:tc>
          <w:tcPr>
            <w:tcW w:w="15019" w:type="dxa"/>
            <w:gridSpan w:val="3"/>
            <w:vAlign w:val="bottom"/>
          </w:tcPr>
          <w:p w14:paraId="2E223BEB" w14:textId="77777777" w:rsidR="000168B5" w:rsidRPr="00A03F71" w:rsidRDefault="00882F2E" w:rsidP="000168B5">
            <w:pPr>
              <w:rPr>
                <w:rFonts w:ascii="Segoe UI" w:eastAsia="Calibri" w:hAnsi="Segoe UI" w:cs="Segoe UI"/>
                <w:bCs/>
                <w:sz w:val="22"/>
                <w:szCs w:val="22"/>
              </w:rPr>
            </w:pPr>
            <w:r w:rsidRPr="00A03F71">
              <w:rPr>
                <w:rFonts w:ascii="Segoe UI" w:hAnsi="Segoe UI" w:cs="Segoe UI"/>
                <w:b/>
                <w:sz w:val="22"/>
                <w:szCs w:val="22"/>
              </w:rPr>
              <w:t>Unit Summary</w:t>
            </w:r>
            <w:r w:rsidRPr="00A03F71">
              <w:rPr>
                <w:rFonts w:ascii="Segoe UI" w:hAnsi="Segoe UI" w:cs="Segoe UI"/>
                <w:bCs/>
                <w:sz w:val="22"/>
                <w:szCs w:val="22"/>
              </w:rPr>
              <w:t xml:space="preserve">: </w:t>
            </w:r>
            <w:r w:rsidR="000168B5" w:rsidRPr="00A03F71">
              <w:rPr>
                <w:rFonts w:ascii="Segoe UI" w:eastAsia="Calibri" w:hAnsi="Segoe UI" w:cs="Segoe UI"/>
                <w:bCs/>
                <w:sz w:val="22"/>
                <w:szCs w:val="22"/>
              </w:rPr>
              <w:t xml:space="preserve">This fourth unit builds upon previous knowledge of digital literacy, career exploration, and multimodal analysis to examine video game genres and themes in depth. Students will analyze how different game genres employ specific design elements and how themes are expressed across genres while continuing to document their analytical journey in their digital journals. </w:t>
            </w:r>
          </w:p>
          <w:p w14:paraId="16DF99EC" w14:textId="14B23EC9" w:rsidR="00882F2E" w:rsidRPr="00A03F71" w:rsidRDefault="000168B5" w:rsidP="000168B5">
            <w:pPr>
              <w:rPr>
                <w:rFonts w:ascii="Segoe UI" w:hAnsi="Segoe UI" w:cs="Segoe UI"/>
                <w:b/>
                <w:sz w:val="22"/>
                <w:szCs w:val="22"/>
              </w:rPr>
            </w:pPr>
            <w:r w:rsidRPr="00A03F71">
              <w:rPr>
                <w:rFonts w:ascii="Segoe UI" w:eastAsia="Calibri" w:hAnsi="Segoe UI" w:cs="Segoe UI"/>
                <w:bCs/>
                <w:sz w:val="22"/>
                <w:szCs w:val="22"/>
              </w:rPr>
              <w:br/>
              <w:t>Students develop skills analyzing video game genres and themes, building on basic game analysis skills through four main areas: 1. Genre Analysis: Students study how different game types (action, RPG, etc.) use specific rules and design elements and choices to create distinct experiences 2. Thematic Analysis: Students examine how common themes appear across different game genres and how gameplay supports these themes 3. Critical Writing: Students write comparative analysis of games within and across genres, using specific examples to support their arguments 4. Synthesis: Students explore how genres, artistic elements, and themes influence each other and how they shape player experiences.</w:t>
            </w:r>
          </w:p>
        </w:tc>
      </w:tr>
      <w:tr w:rsidR="00882F2E" w:rsidRPr="00A03F71" w14:paraId="0F44B0F7" w14:textId="77777777" w:rsidTr="000F5B4F">
        <w:trPr>
          <w:trHeight w:val="602"/>
          <w:jc w:val="center"/>
        </w:trPr>
        <w:tc>
          <w:tcPr>
            <w:tcW w:w="15019" w:type="dxa"/>
            <w:gridSpan w:val="3"/>
            <w:tcBorders>
              <w:bottom w:val="single" w:sz="4" w:space="0" w:color="auto"/>
            </w:tcBorders>
          </w:tcPr>
          <w:p w14:paraId="504463E4" w14:textId="3CBFC0F4" w:rsidR="00882F2E" w:rsidRPr="00A03F71" w:rsidRDefault="00882F2E" w:rsidP="000F5B4F">
            <w:pPr>
              <w:rPr>
                <w:rFonts w:ascii="Segoe UI" w:hAnsi="Segoe UI" w:cs="Segoe UI"/>
                <w:i/>
                <w:sz w:val="22"/>
                <w:szCs w:val="22"/>
              </w:rPr>
            </w:pPr>
            <w:r w:rsidRPr="00A03F71">
              <w:rPr>
                <w:rFonts w:ascii="Segoe UI" w:hAnsi="Segoe UI" w:cs="Segoe UI"/>
                <w:b/>
                <w:sz w:val="22"/>
                <w:szCs w:val="22"/>
              </w:rPr>
              <w:t>Performance Assessments</w:t>
            </w:r>
            <w:r w:rsidRPr="00A03F71">
              <w:rPr>
                <w:rFonts w:ascii="Segoe UI" w:hAnsi="Segoe UI" w:cs="Segoe UI"/>
                <w:bCs/>
                <w:sz w:val="22"/>
                <w:szCs w:val="22"/>
              </w:rPr>
              <w:t>:</w:t>
            </w:r>
            <w:r w:rsidRPr="00A03F71">
              <w:rPr>
                <w:rFonts w:ascii="Segoe UI" w:hAnsi="Segoe UI" w:cs="Segoe UI"/>
                <w:i/>
                <w:sz w:val="22"/>
                <w:szCs w:val="22"/>
              </w:rPr>
              <w:t xml:space="preserve"> </w:t>
            </w:r>
          </w:p>
          <w:p w14:paraId="2F6E9273" w14:textId="16CF141D" w:rsidR="000168B5" w:rsidRPr="00A03F71" w:rsidRDefault="000168B5" w:rsidP="000168B5">
            <w:pPr>
              <w:jc w:val="both"/>
              <w:rPr>
                <w:rFonts w:ascii="Segoe UI" w:eastAsia="Calibri" w:hAnsi="Segoe UI" w:cs="Segoe UI"/>
                <w:bCs/>
                <w:sz w:val="22"/>
                <w:szCs w:val="22"/>
              </w:rPr>
            </w:pPr>
            <w:r w:rsidRPr="00A03F71">
              <w:rPr>
                <w:rFonts w:ascii="Segoe UI" w:eastAsia="Calibri" w:hAnsi="Segoe UI" w:cs="Segoe UI"/>
                <w:bCs/>
                <w:sz w:val="22"/>
                <w:szCs w:val="22"/>
              </w:rPr>
              <w:t xml:space="preserve">1. </w:t>
            </w:r>
            <w:r w:rsidRPr="00582A8E">
              <w:rPr>
                <w:rFonts w:ascii="Segoe UI" w:eastAsia="Calibri" w:hAnsi="Segoe UI" w:cs="Segoe UI"/>
                <w:b/>
                <w:sz w:val="22"/>
                <w:szCs w:val="22"/>
              </w:rPr>
              <w:t>Genre Deep Dive Analytical Portfolio</w:t>
            </w:r>
            <w:r w:rsidRPr="00A03F71">
              <w:rPr>
                <w:rFonts w:ascii="Segoe UI" w:eastAsia="Calibri" w:hAnsi="Segoe UI" w:cs="Segoe UI"/>
                <w:bCs/>
                <w:sz w:val="22"/>
                <w:szCs w:val="22"/>
              </w:rPr>
              <w:t xml:space="preserve"> (</w:t>
            </w:r>
            <w:r w:rsidR="00430F84">
              <w:rPr>
                <w:rFonts w:ascii="Segoe UI" w:eastAsia="Calibri" w:hAnsi="Segoe UI" w:cs="Segoe UI"/>
                <w:bCs/>
                <w:sz w:val="22"/>
                <w:szCs w:val="22"/>
              </w:rPr>
              <w:t>50</w:t>
            </w:r>
            <w:r w:rsidRPr="00A03F71">
              <w:rPr>
                <w:rFonts w:ascii="Segoe UI" w:eastAsia="Calibri" w:hAnsi="Segoe UI" w:cs="Segoe UI"/>
                <w:bCs/>
                <w:sz w:val="22"/>
                <w:szCs w:val="22"/>
              </w:rPr>
              <w:t>%)</w:t>
            </w:r>
          </w:p>
          <w:p w14:paraId="2DAE0D8D" w14:textId="6635C26C" w:rsidR="00A87B14" w:rsidRPr="00A03F71" w:rsidRDefault="000168B5" w:rsidP="00A87B14">
            <w:pPr>
              <w:jc w:val="both"/>
              <w:rPr>
                <w:rFonts w:ascii="Segoe UI" w:eastAsia="Calibri" w:hAnsi="Segoe UI" w:cs="Segoe UI"/>
                <w:bCs/>
                <w:sz w:val="22"/>
                <w:szCs w:val="22"/>
              </w:rPr>
            </w:pPr>
            <w:r w:rsidRPr="00A03F71">
              <w:rPr>
                <w:rFonts w:ascii="Segoe UI" w:eastAsia="Calibri" w:hAnsi="Segoe UI" w:cs="Segoe UI"/>
                <w:bCs/>
                <w:sz w:val="22"/>
                <w:szCs w:val="22"/>
              </w:rPr>
              <w:t xml:space="preserve">Description: Students will select a specific game genre and create </w:t>
            </w:r>
            <w:r w:rsidRPr="00A03F71">
              <w:rPr>
                <w:rFonts w:ascii="Segoe UI" w:eastAsia="Calibri" w:hAnsi="Segoe UI" w:cs="Segoe UI"/>
                <w:sz w:val="22"/>
                <w:szCs w:val="22"/>
              </w:rPr>
              <w:t>an</w:t>
            </w:r>
            <w:r w:rsidRPr="00A03F71">
              <w:rPr>
                <w:rFonts w:ascii="Segoe UI" w:eastAsia="Calibri" w:hAnsi="Segoe UI" w:cs="Segoe UI"/>
                <w:bCs/>
                <w:sz w:val="22"/>
                <w:szCs w:val="22"/>
              </w:rPr>
              <w:t xml:space="preserve"> analytical </w:t>
            </w:r>
            <w:r w:rsidR="00A87B14">
              <w:rPr>
                <w:rFonts w:ascii="Segoe UI" w:eastAsia="Calibri" w:hAnsi="Segoe UI" w:cs="Segoe UI"/>
                <w:bCs/>
                <w:sz w:val="22"/>
                <w:szCs w:val="22"/>
              </w:rPr>
              <w:t>video essay</w:t>
            </w:r>
            <w:r w:rsidRPr="00A03F71">
              <w:rPr>
                <w:rFonts w:ascii="Segoe UI" w:eastAsia="Calibri" w:hAnsi="Segoe UI" w:cs="Segoe UI"/>
                <w:bCs/>
                <w:sz w:val="22"/>
                <w:szCs w:val="22"/>
              </w:rPr>
              <w:t xml:space="preserve"> defining characteristics, evolution, notable examples, and player experience design</w:t>
            </w:r>
            <w:r w:rsidR="00C513FF">
              <w:rPr>
                <w:rFonts w:ascii="Segoe UI" w:eastAsia="Calibri" w:hAnsi="Segoe UI" w:cs="Segoe UI"/>
                <w:bCs/>
                <w:sz w:val="22"/>
                <w:szCs w:val="22"/>
              </w:rPr>
              <w:t xml:space="preserve"> </w:t>
            </w:r>
            <w:r w:rsidR="00A87B14" w:rsidRPr="00A03F71">
              <w:rPr>
                <w:rFonts w:ascii="Segoe UI" w:eastAsia="Calibri" w:hAnsi="Segoe UI" w:cs="Segoe UI"/>
                <w:bCs/>
                <w:sz w:val="22"/>
                <w:szCs w:val="22"/>
              </w:rPr>
              <w:t xml:space="preserve">that provides analysis of how </w:t>
            </w:r>
            <w:r w:rsidR="00C513FF">
              <w:rPr>
                <w:rFonts w:ascii="Segoe UI" w:eastAsia="Calibri" w:hAnsi="Segoe UI" w:cs="Segoe UI"/>
                <w:bCs/>
                <w:sz w:val="22"/>
                <w:szCs w:val="22"/>
              </w:rPr>
              <w:t>the game’s</w:t>
            </w:r>
            <w:r w:rsidR="00A87B14" w:rsidRPr="00A03F71">
              <w:rPr>
                <w:rFonts w:ascii="Segoe UI" w:eastAsia="Calibri" w:hAnsi="Segoe UI" w:cs="Segoe UI"/>
                <w:bCs/>
                <w:sz w:val="22"/>
                <w:szCs w:val="22"/>
              </w:rPr>
              <w:t xml:space="preserve"> genre elements and thematic expressions work together during actual gameplay.</w:t>
            </w:r>
            <w:r w:rsidR="00092CEB">
              <w:rPr>
                <w:rFonts w:ascii="Segoe UI" w:eastAsia="Calibri" w:hAnsi="Segoe UI" w:cs="Segoe UI"/>
                <w:bCs/>
                <w:sz w:val="22"/>
                <w:szCs w:val="22"/>
              </w:rPr>
              <w:t xml:space="preserve"> Attention to use of artistic elements, storylines, and </w:t>
            </w:r>
            <w:r w:rsidR="00191C85">
              <w:rPr>
                <w:rFonts w:ascii="Segoe UI" w:eastAsia="Calibri" w:hAnsi="Segoe UI" w:cs="Segoe UI"/>
                <w:bCs/>
                <w:sz w:val="22"/>
                <w:szCs w:val="22"/>
              </w:rPr>
              <w:t xml:space="preserve">tone &amp; mood, </w:t>
            </w:r>
            <w:r w:rsidR="00161564">
              <w:rPr>
                <w:rFonts w:ascii="Segoe UI" w:eastAsia="Calibri" w:hAnsi="Segoe UI" w:cs="Segoe UI"/>
                <w:bCs/>
                <w:sz w:val="22"/>
                <w:szCs w:val="22"/>
              </w:rPr>
              <w:t>character types, style &amp; language, tropes &amp; conventions, should be evaluated</w:t>
            </w:r>
            <w:r w:rsidR="00777B81">
              <w:rPr>
                <w:rFonts w:ascii="Segoe UI" w:eastAsia="Calibri" w:hAnsi="Segoe UI" w:cs="Segoe UI"/>
                <w:bCs/>
                <w:sz w:val="22"/>
                <w:szCs w:val="22"/>
              </w:rPr>
              <w:t>.</w:t>
            </w:r>
          </w:p>
          <w:p w14:paraId="2098F3C1" w14:textId="31FC0B40" w:rsidR="000168B5" w:rsidRPr="00A03F71" w:rsidRDefault="00E37F0D" w:rsidP="000168B5">
            <w:pPr>
              <w:jc w:val="both"/>
              <w:rPr>
                <w:rFonts w:ascii="Segoe UI" w:eastAsia="Calibri" w:hAnsi="Segoe UI" w:cs="Segoe UI"/>
                <w:bCs/>
                <w:sz w:val="22"/>
                <w:szCs w:val="22"/>
              </w:rPr>
            </w:pPr>
            <w:r>
              <w:rPr>
                <w:rFonts w:ascii="Segoe UI" w:eastAsia="Calibri" w:hAnsi="Segoe UI" w:cs="Segoe UI"/>
                <w:bCs/>
                <w:sz w:val="22"/>
                <w:szCs w:val="22"/>
              </w:rPr>
              <w:t>2</w:t>
            </w:r>
            <w:r w:rsidR="000168B5" w:rsidRPr="00A03F71">
              <w:rPr>
                <w:rFonts w:ascii="Segoe UI" w:eastAsia="Calibri" w:hAnsi="Segoe UI" w:cs="Segoe UI"/>
                <w:bCs/>
                <w:sz w:val="22"/>
                <w:szCs w:val="22"/>
              </w:rPr>
              <w:t xml:space="preserve">. </w:t>
            </w:r>
            <w:r w:rsidR="000168B5" w:rsidRPr="00582A8E">
              <w:rPr>
                <w:rFonts w:ascii="Segoe UI" w:eastAsia="Calibri" w:hAnsi="Segoe UI" w:cs="Segoe UI"/>
                <w:b/>
                <w:sz w:val="22"/>
                <w:szCs w:val="22"/>
              </w:rPr>
              <w:t>Genre Fusion Creative Design Project</w:t>
            </w:r>
            <w:r w:rsidR="000168B5" w:rsidRPr="00A03F71">
              <w:rPr>
                <w:rFonts w:ascii="Segoe UI" w:eastAsia="Calibri" w:hAnsi="Segoe UI" w:cs="Segoe UI"/>
                <w:bCs/>
                <w:sz w:val="22"/>
                <w:szCs w:val="22"/>
              </w:rPr>
              <w:t xml:space="preserve"> (</w:t>
            </w:r>
            <w:r w:rsidR="00430F84">
              <w:rPr>
                <w:rFonts w:ascii="Segoe UI" w:eastAsia="Calibri" w:hAnsi="Segoe UI" w:cs="Segoe UI"/>
                <w:bCs/>
                <w:sz w:val="22"/>
                <w:szCs w:val="22"/>
              </w:rPr>
              <w:t>4</w:t>
            </w:r>
            <w:r w:rsidR="000168B5" w:rsidRPr="00A03F71">
              <w:rPr>
                <w:rFonts w:ascii="Segoe UI" w:eastAsia="Calibri" w:hAnsi="Segoe UI" w:cs="Segoe UI"/>
                <w:bCs/>
                <w:sz w:val="22"/>
                <w:szCs w:val="22"/>
              </w:rPr>
              <w:t>0%)</w:t>
            </w:r>
          </w:p>
          <w:p w14:paraId="26CBE88A" w14:textId="77777777" w:rsidR="000168B5" w:rsidRPr="00A03F71" w:rsidRDefault="000168B5" w:rsidP="000168B5">
            <w:pPr>
              <w:jc w:val="both"/>
              <w:rPr>
                <w:rFonts w:ascii="Segoe UI" w:eastAsia="Calibri" w:hAnsi="Segoe UI" w:cs="Segoe UI"/>
                <w:bCs/>
                <w:sz w:val="22"/>
                <w:szCs w:val="22"/>
              </w:rPr>
            </w:pPr>
            <w:r w:rsidRPr="00A03F71">
              <w:rPr>
                <w:rFonts w:ascii="Segoe UI" w:eastAsia="Calibri" w:hAnsi="Segoe UI" w:cs="Segoe UI"/>
                <w:bCs/>
                <w:sz w:val="22"/>
                <w:szCs w:val="22"/>
              </w:rPr>
              <w:t>Description: Students will design a concept for an original game that deliberately fuses elements from multiple genres to create a unique player experience centered around a specific theme.</w:t>
            </w:r>
          </w:p>
          <w:p w14:paraId="5C83D9E5" w14:textId="2E1766A0" w:rsidR="000168B5" w:rsidRPr="00A03F71" w:rsidRDefault="00E37F0D" w:rsidP="000168B5">
            <w:pPr>
              <w:jc w:val="both"/>
              <w:rPr>
                <w:rFonts w:ascii="Segoe UI" w:eastAsia="Calibri" w:hAnsi="Segoe UI" w:cs="Segoe UI"/>
                <w:bCs/>
                <w:sz w:val="22"/>
                <w:szCs w:val="22"/>
              </w:rPr>
            </w:pPr>
            <w:r>
              <w:rPr>
                <w:rFonts w:ascii="Segoe UI" w:eastAsia="Calibri" w:hAnsi="Segoe UI" w:cs="Segoe UI"/>
                <w:bCs/>
                <w:sz w:val="22"/>
                <w:szCs w:val="22"/>
              </w:rPr>
              <w:t>3</w:t>
            </w:r>
            <w:r w:rsidR="000168B5" w:rsidRPr="00A03F71">
              <w:rPr>
                <w:rFonts w:ascii="Segoe UI" w:eastAsia="Calibri" w:hAnsi="Segoe UI" w:cs="Segoe UI"/>
                <w:bCs/>
                <w:sz w:val="22"/>
                <w:szCs w:val="22"/>
              </w:rPr>
              <w:t xml:space="preserve">. </w:t>
            </w:r>
            <w:r w:rsidR="000168B5" w:rsidRPr="00E37F0D">
              <w:rPr>
                <w:rFonts w:ascii="Segoe UI" w:eastAsia="Calibri" w:hAnsi="Segoe UI" w:cs="Segoe UI"/>
                <w:b/>
                <w:sz w:val="22"/>
                <w:szCs w:val="22"/>
              </w:rPr>
              <w:t xml:space="preserve">Digital Journal </w:t>
            </w:r>
            <w:r w:rsidR="003D4CF2" w:rsidRPr="003D4CF2">
              <w:rPr>
                <w:rFonts w:ascii="Segoe UI" w:eastAsia="Calibri" w:hAnsi="Segoe UI" w:cs="Segoe UI"/>
                <w:bCs/>
                <w:sz w:val="22"/>
                <w:szCs w:val="22"/>
              </w:rPr>
              <w:t>(</w:t>
            </w:r>
            <w:r w:rsidR="00430F84">
              <w:rPr>
                <w:rFonts w:ascii="Segoe UI" w:eastAsia="Calibri" w:hAnsi="Segoe UI" w:cs="Segoe UI"/>
                <w:bCs/>
                <w:sz w:val="22"/>
                <w:szCs w:val="22"/>
              </w:rPr>
              <w:t>10</w:t>
            </w:r>
            <w:r w:rsidR="003D4CF2" w:rsidRPr="003D4CF2">
              <w:rPr>
                <w:rFonts w:ascii="Segoe UI" w:eastAsia="Calibri" w:hAnsi="Segoe UI" w:cs="Segoe UI"/>
                <w:bCs/>
                <w:sz w:val="22"/>
                <w:szCs w:val="22"/>
              </w:rPr>
              <w:t>%)</w:t>
            </w:r>
          </w:p>
          <w:p w14:paraId="494B1071" w14:textId="5F36CE41" w:rsidR="000168B5" w:rsidRPr="00A03F71" w:rsidRDefault="003D4CF2" w:rsidP="000168B5">
            <w:pPr>
              <w:jc w:val="both"/>
              <w:rPr>
                <w:rFonts w:ascii="Segoe UI" w:eastAsia="Calibri" w:hAnsi="Segoe UI" w:cs="Segoe UI"/>
                <w:bCs/>
                <w:sz w:val="22"/>
                <w:szCs w:val="22"/>
              </w:rPr>
            </w:pPr>
            <w:r w:rsidRPr="00A03F71">
              <w:rPr>
                <w:rFonts w:ascii="Segoe UI" w:eastAsia="Calibri" w:hAnsi="Segoe UI" w:cs="Segoe UI"/>
                <w:bCs/>
                <w:sz w:val="22"/>
                <w:szCs w:val="22"/>
              </w:rPr>
              <w:t xml:space="preserve">Description: </w:t>
            </w:r>
            <w:r w:rsidR="000168B5" w:rsidRPr="00A03F71">
              <w:rPr>
                <w:rFonts w:ascii="Segoe UI" w:eastAsia="Calibri" w:hAnsi="Segoe UI" w:cs="Segoe UI"/>
                <w:bCs/>
                <w:sz w:val="22"/>
                <w:szCs w:val="22"/>
              </w:rPr>
              <w:t>Throughout this unit, students will enhance their digital journals with:</w:t>
            </w:r>
          </w:p>
          <w:p w14:paraId="5FC28841" w14:textId="77777777" w:rsidR="000168B5" w:rsidRPr="00A03F71" w:rsidRDefault="000168B5" w:rsidP="00AE1D01">
            <w:pPr>
              <w:numPr>
                <w:ilvl w:val="0"/>
                <w:numId w:val="9"/>
              </w:numPr>
              <w:jc w:val="both"/>
              <w:rPr>
                <w:rFonts w:ascii="Segoe UI" w:eastAsia="Calibri" w:hAnsi="Segoe UI" w:cs="Segoe UI"/>
                <w:bCs/>
                <w:sz w:val="22"/>
                <w:szCs w:val="22"/>
              </w:rPr>
            </w:pPr>
            <w:r w:rsidRPr="00A03F71">
              <w:rPr>
                <w:rFonts w:ascii="Segoe UI" w:eastAsia="Calibri" w:hAnsi="Segoe UI" w:cs="Segoe UI"/>
                <w:bCs/>
                <w:sz w:val="22"/>
                <w:szCs w:val="22"/>
              </w:rPr>
              <w:t>Genre classification systems with interactive elements</w:t>
            </w:r>
          </w:p>
          <w:p w14:paraId="44F21136" w14:textId="77777777" w:rsidR="000168B5" w:rsidRPr="00A03F71" w:rsidRDefault="000168B5" w:rsidP="00AE1D01">
            <w:pPr>
              <w:numPr>
                <w:ilvl w:val="0"/>
                <w:numId w:val="9"/>
              </w:numPr>
              <w:jc w:val="both"/>
              <w:rPr>
                <w:rFonts w:ascii="Segoe UI" w:eastAsia="Calibri" w:hAnsi="Segoe UI" w:cs="Segoe UI"/>
                <w:bCs/>
                <w:sz w:val="22"/>
                <w:szCs w:val="22"/>
              </w:rPr>
            </w:pPr>
            <w:r w:rsidRPr="00A03F71">
              <w:rPr>
                <w:rFonts w:ascii="Segoe UI" w:eastAsia="Calibri" w:hAnsi="Segoe UI" w:cs="Segoe UI"/>
                <w:bCs/>
                <w:sz w:val="22"/>
                <w:szCs w:val="22"/>
              </w:rPr>
              <w:t>Thematic mapping tools connecting ideas across games</w:t>
            </w:r>
          </w:p>
          <w:p w14:paraId="158B182A" w14:textId="77777777" w:rsidR="000168B5" w:rsidRPr="00A03F71" w:rsidRDefault="000168B5" w:rsidP="00AE1D01">
            <w:pPr>
              <w:numPr>
                <w:ilvl w:val="0"/>
                <w:numId w:val="9"/>
              </w:numPr>
              <w:jc w:val="both"/>
              <w:rPr>
                <w:rFonts w:ascii="Segoe UI" w:eastAsia="Calibri" w:hAnsi="Segoe UI" w:cs="Segoe UI"/>
                <w:bCs/>
                <w:sz w:val="22"/>
                <w:szCs w:val="22"/>
              </w:rPr>
            </w:pPr>
            <w:r w:rsidRPr="00A03F71">
              <w:rPr>
                <w:rFonts w:ascii="Segoe UI" w:eastAsia="Calibri" w:hAnsi="Segoe UI" w:cs="Segoe UI"/>
                <w:bCs/>
                <w:sz w:val="22"/>
                <w:szCs w:val="22"/>
              </w:rPr>
              <w:t>Comparative analysis frameworks for evaluating multiple games</w:t>
            </w:r>
          </w:p>
          <w:p w14:paraId="142ACB0B" w14:textId="77777777" w:rsidR="000168B5" w:rsidRPr="00A03F71" w:rsidRDefault="000168B5" w:rsidP="00AE1D01">
            <w:pPr>
              <w:numPr>
                <w:ilvl w:val="0"/>
                <w:numId w:val="9"/>
              </w:numPr>
              <w:jc w:val="both"/>
              <w:rPr>
                <w:rFonts w:ascii="Segoe UI" w:eastAsia="Calibri" w:hAnsi="Segoe UI" w:cs="Segoe UI"/>
                <w:bCs/>
                <w:sz w:val="22"/>
                <w:szCs w:val="22"/>
              </w:rPr>
            </w:pPr>
            <w:r w:rsidRPr="00A03F71">
              <w:rPr>
                <w:rFonts w:ascii="Segoe UI" w:eastAsia="Calibri" w:hAnsi="Segoe UI" w:cs="Segoe UI"/>
                <w:bCs/>
                <w:sz w:val="22"/>
                <w:szCs w:val="22"/>
              </w:rPr>
              <w:t>Visual galleries showcasing genre-specific artistic approaches</w:t>
            </w:r>
          </w:p>
          <w:p w14:paraId="48BC18EC" w14:textId="77777777" w:rsidR="000168B5" w:rsidRPr="00A03F71" w:rsidRDefault="000168B5" w:rsidP="00AE1D01">
            <w:pPr>
              <w:numPr>
                <w:ilvl w:val="0"/>
                <w:numId w:val="9"/>
              </w:numPr>
              <w:jc w:val="both"/>
              <w:rPr>
                <w:rFonts w:ascii="Segoe UI" w:eastAsia="Calibri" w:hAnsi="Segoe UI" w:cs="Segoe UI"/>
                <w:bCs/>
                <w:sz w:val="22"/>
                <w:szCs w:val="22"/>
              </w:rPr>
            </w:pPr>
            <w:r w:rsidRPr="00A03F71">
              <w:rPr>
                <w:rFonts w:ascii="Segoe UI" w:eastAsia="Calibri" w:hAnsi="Segoe UI" w:cs="Segoe UI"/>
                <w:bCs/>
                <w:sz w:val="22"/>
                <w:szCs w:val="22"/>
              </w:rPr>
              <w:t>Design document templates for original game concepts</w:t>
            </w:r>
          </w:p>
          <w:p w14:paraId="7314EADA" w14:textId="77777777" w:rsidR="000168B5" w:rsidRPr="00A03F71" w:rsidRDefault="000168B5" w:rsidP="00AE1D01">
            <w:pPr>
              <w:numPr>
                <w:ilvl w:val="0"/>
                <w:numId w:val="9"/>
              </w:numPr>
              <w:jc w:val="both"/>
              <w:rPr>
                <w:rFonts w:ascii="Segoe UI" w:eastAsia="Calibri" w:hAnsi="Segoe UI" w:cs="Segoe UI"/>
                <w:bCs/>
                <w:sz w:val="22"/>
                <w:szCs w:val="22"/>
              </w:rPr>
            </w:pPr>
            <w:r w:rsidRPr="00A03F71">
              <w:rPr>
                <w:rFonts w:ascii="Segoe UI" w:eastAsia="Calibri" w:hAnsi="Segoe UI" w:cs="Segoe UI"/>
                <w:bCs/>
                <w:sz w:val="22"/>
                <w:szCs w:val="22"/>
              </w:rPr>
              <w:t>Reflective sections documenting analytical growth</w:t>
            </w:r>
          </w:p>
          <w:p w14:paraId="3CD9EC22" w14:textId="235A1FD8" w:rsidR="00882F2E" w:rsidRPr="00A03F71" w:rsidRDefault="000168B5" w:rsidP="00AE1D01">
            <w:pPr>
              <w:numPr>
                <w:ilvl w:val="0"/>
                <w:numId w:val="9"/>
              </w:numPr>
              <w:jc w:val="both"/>
              <w:rPr>
                <w:rFonts w:ascii="Segoe UI" w:hAnsi="Segoe UI" w:cs="Segoe UI"/>
                <w:bCs/>
                <w:sz w:val="22"/>
                <w:szCs w:val="22"/>
              </w:rPr>
            </w:pPr>
            <w:r w:rsidRPr="00A03F71">
              <w:rPr>
                <w:rFonts w:ascii="Segoe UI" w:eastAsia="Calibri" w:hAnsi="Segoe UI" w:cs="Segoe UI"/>
                <w:bCs/>
                <w:sz w:val="22"/>
                <w:szCs w:val="22"/>
              </w:rPr>
              <w:t>Integration of video analysis with written components</w:t>
            </w:r>
          </w:p>
        </w:tc>
      </w:tr>
      <w:tr w:rsidR="00882F2E" w:rsidRPr="00A03F71" w14:paraId="4C84A0BF" w14:textId="77777777" w:rsidTr="000F5B4F">
        <w:trPr>
          <w:trHeight w:val="170"/>
          <w:jc w:val="center"/>
        </w:trPr>
        <w:tc>
          <w:tcPr>
            <w:tcW w:w="15019" w:type="dxa"/>
            <w:gridSpan w:val="3"/>
          </w:tcPr>
          <w:p w14:paraId="5945BAB0" w14:textId="2BB103B8" w:rsidR="00882F2E" w:rsidRPr="00A03F71" w:rsidRDefault="00882F2E" w:rsidP="000F5B4F">
            <w:pPr>
              <w:pStyle w:val="BodyA"/>
              <w:rPr>
                <w:rFonts w:ascii="Segoe UI" w:hAnsi="Segoe UI" w:cs="Segoe UI"/>
                <w:bCs/>
                <w:sz w:val="22"/>
                <w:szCs w:val="22"/>
              </w:rPr>
            </w:pPr>
            <w:r w:rsidRPr="00A03F71">
              <w:rPr>
                <w:rFonts w:ascii="Segoe UI" w:hAnsi="Segoe UI" w:cs="Segoe UI"/>
                <w:b/>
                <w:sz w:val="22"/>
                <w:szCs w:val="22"/>
              </w:rPr>
              <w:t>Leadership Alignment</w:t>
            </w:r>
            <w:r w:rsidRPr="00A03F71">
              <w:rPr>
                <w:rFonts w:ascii="Segoe UI" w:hAnsi="Segoe UI" w:cs="Segoe UI"/>
                <w:bCs/>
                <w:sz w:val="22"/>
                <w:szCs w:val="22"/>
              </w:rPr>
              <w:t xml:space="preserve">: </w:t>
            </w:r>
          </w:p>
          <w:p w14:paraId="40E8803D" w14:textId="61B5FCA3" w:rsidR="000168B5" w:rsidRPr="00A03F71" w:rsidRDefault="0057627D" w:rsidP="000168B5">
            <w:pPr>
              <w:rPr>
                <w:rFonts w:ascii="Segoe UI" w:eastAsia="Calibri" w:hAnsi="Segoe UI" w:cs="Segoe UI"/>
                <w:sz w:val="22"/>
                <w:szCs w:val="22"/>
              </w:rPr>
            </w:pPr>
            <w:r w:rsidRPr="0057627D">
              <w:rPr>
                <w:rFonts w:ascii="Segoe UI" w:eastAsia="Calibri" w:hAnsi="Segoe UI" w:cs="Segoe UI"/>
                <w:sz w:val="22"/>
                <w:szCs w:val="22"/>
              </w:rPr>
              <w:lastRenderedPageBreak/>
              <w:t>Students will demonstrate creative thinking by developing original genre classification systems and thematic mapping tools for their digital journals, generating innovative game concepts that deliberately fuse multiple genres to create unique player experiences, and employing creative idea development techniques to produce analytical portfolios that offer fresh perspectives on established gaming genres and their evolution.</w:t>
            </w:r>
            <w:r w:rsidRPr="0057627D">
              <w:rPr>
                <w:rFonts w:ascii="Segoe UI" w:eastAsia="Calibri" w:hAnsi="Segoe UI" w:cs="Segoe UI"/>
                <w:b/>
                <w:bCs/>
                <w:sz w:val="22"/>
                <w:szCs w:val="22"/>
              </w:rPr>
              <w:t xml:space="preserve"> </w:t>
            </w:r>
            <w:r w:rsidR="000168B5" w:rsidRPr="00A03F71">
              <w:rPr>
                <w:rFonts w:ascii="Segoe UI" w:eastAsia="Calibri" w:hAnsi="Segoe UI" w:cs="Segoe UI"/>
                <w:b/>
                <w:bCs/>
                <w:sz w:val="22"/>
                <w:szCs w:val="22"/>
              </w:rPr>
              <w:t>1.A Think Creatively</w:t>
            </w:r>
            <w:r w:rsidR="000168B5" w:rsidRPr="00A03F71">
              <w:rPr>
                <w:rFonts w:ascii="Segoe UI" w:eastAsia="Calibri" w:hAnsi="Segoe UI" w:cs="Segoe UI"/>
                <w:sz w:val="22"/>
                <w:szCs w:val="22"/>
              </w:rPr>
              <w:t xml:space="preserve"> </w:t>
            </w:r>
          </w:p>
          <w:p w14:paraId="328C6832" w14:textId="588483C5" w:rsidR="000168B5" w:rsidRPr="00A03F71" w:rsidRDefault="00C95C91" w:rsidP="000168B5">
            <w:pPr>
              <w:rPr>
                <w:rFonts w:ascii="Segoe UI" w:eastAsia="Calibri" w:hAnsi="Segoe UI" w:cs="Segoe UI"/>
                <w:sz w:val="22"/>
                <w:szCs w:val="22"/>
              </w:rPr>
            </w:pPr>
            <w:r w:rsidRPr="00C95C91">
              <w:rPr>
                <w:rFonts w:ascii="Segoe UI" w:eastAsia="Calibri" w:hAnsi="Segoe UI" w:cs="Segoe UI"/>
                <w:sz w:val="22"/>
                <w:szCs w:val="22"/>
              </w:rPr>
              <w:t>Students will exhibit systems thinking by analyzing how mechanical, artistic, and narrative elements interact within specific genres to produce distinct player experiences, examining how thematic expressions emerge from the complex interplay of genre conventions across different games, and understanding how their original game fusion concepts require careful consideration of how disparate genre systems can work together cohesively.</w:t>
            </w:r>
            <w:r w:rsidRPr="00C95C91">
              <w:rPr>
                <w:rFonts w:ascii="Segoe UI" w:eastAsia="Calibri" w:hAnsi="Segoe UI" w:cs="Segoe UI"/>
                <w:b/>
                <w:bCs/>
                <w:sz w:val="22"/>
                <w:szCs w:val="22"/>
              </w:rPr>
              <w:t xml:space="preserve"> </w:t>
            </w:r>
            <w:r w:rsidR="000168B5" w:rsidRPr="00A03F71">
              <w:rPr>
                <w:rFonts w:ascii="Segoe UI" w:eastAsia="Calibri" w:hAnsi="Segoe UI" w:cs="Segoe UI"/>
                <w:b/>
                <w:bCs/>
                <w:sz w:val="22"/>
                <w:szCs w:val="22"/>
              </w:rPr>
              <w:t>2.B Use Systems Thinking</w:t>
            </w:r>
            <w:r w:rsidR="000168B5" w:rsidRPr="00A03F71">
              <w:rPr>
                <w:rFonts w:ascii="Segoe UI" w:eastAsia="Calibri" w:hAnsi="Segoe UI" w:cs="Segoe UI"/>
                <w:sz w:val="22"/>
                <w:szCs w:val="22"/>
              </w:rPr>
              <w:t xml:space="preserve"> </w:t>
            </w:r>
          </w:p>
          <w:p w14:paraId="3CF2DFE8" w14:textId="6A76D086" w:rsidR="00882F2E" w:rsidRPr="00A03F71" w:rsidRDefault="00A72C74" w:rsidP="000168B5">
            <w:pPr>
              <w:rPr>
                <w:rFonts w:ascii="Segoe UI" w:hAnsi="Segoe UI" w:cs="Segoe UI"/>
                <w:b/>
                <w:sz w:val="22"/>
                <w:szCs w:val="22"/>
              </w:rPr>
            </w:pPr>
            <w:r w:rsidRPr="00A72C74">
              <w:rPr>
                <w:rFonts w:ascii="Segoe UI" w:eastAsia="Calibri" w:hAnsi="Segoe UI" w:cs="Segoe UI"/>
                <w:sz w:val="22"/>
                <w:szCs w:val="22"/>
              </w:rPr>
              <w:t>Students will demonstrate media creation skills by developing comprehensive digital portfolios with interactive elements and visual galleries, producing formal comparative essays and video analysis content that follows established academic and media conventions, and creating professional design documents and "Let's Play" style video essays that effectively utilize appropriate digital tools and formatting standards for their intended audiences.</w:t>
            </w:r>
            <w:r w:rsidRPr="00A72C74">
              <w:rPr>
                <w:rFonts w:ascii="Segoe UI" w:eastAsia="Calibri" w:hAnsi="Segoe UI" w:cs="Segoe UI"/>
                <w:b/>
                <w:bCs/>
                <w:sz w:val="22"/>
                <w:szCs w:val="22"/>
              </w:rPr>
              <w:t xml:space="preserve"> </w:t>
            </w:r>
            <w:r w:rsidR="000168B5" w:rsidRPr="00A03F71">
              <w:rPr>
                <w:rFonts w:ascii="Segoe UI" w:eastAsia="Calibri" w:hAnsi="Segoe UI" w:cs="Segoe UI"/>
                <w:b/>
                <w:bCs/>
                <w:sz w:val="22"/>
                <w:szCs w:val="22"/>
              </w:rPr>
              <w:t>5.B Create Media Products</w:t>
            </w:r>
            <w:r w:rsidR="000168B5" w:rsidRPr="00A03F71">
              <w:rPr>
                <w:rFonts w:ascii="Segoe UI" w:hAnsi="Segoe UI" w:cs="Segoe UI"/>
                <w:b/>
                <w:sz w:val="22"/>
                <w:szCs w:val="22"/>
              </w:rPr>
              <w:t xml:space="preserve"> </w:t>
            </w:r>
          </w:p>
        </w:tc>
      </w:tr>
      <w:tr w:rsidR="00882F2E" w:rsidRPr="00A03F71" w14:paraId="22B40832" w14:textId="77777777" w:rsidTr="000F5B4F">
        <w:trPr>
          <w:trHeight w:val="170"/>
          <w:jc w:val="center"/>
        </w:trPr>
        <w:tc>
          <w:tcPr>
            <w:tcW w:w="15019" w:type="dxa"/>
            <w:gridSpan w:val="3"/>
          </w:tcPr>
          <w:p w14:paraId="17179495" w14:textId="7C649C0B" w:rsidR="00882F2E" w:rsidRPr="00A03F71" w:rsidRDefault="00882F2E" w:rsidP="000F5B4F">
            <w:pPr>
              <w:rPr>
                <w:rFonts w:ascii="Segoe UI" w:hAnsi="Segoe UI" w:cs="Segoe UI"/>
                <w:sz w:val="22"/>
                <w:szCs w:val="22"/>
              </w:rPr>
            </w:pPr>
            <w:r w:rsidRPr="00A03F71">
              <w:rPr>
                <w:rFonts w:ascii="Segoe UI" w:hAnsi="Segoe UI" w:cs="Segoe UI"/>
                <w:b/>
                <w:sz w:val="22"/>
                <w:szCs w:val="22"/>
              </w:rPr>
              <w:lastRenderedPageBreak/>
              <w:t>Industry Standards and/or Competencies</w:t>
            </w:r>
            <w:r w:rsidRPr="00A03F71">
              <w:rPr>
                <w:rFonts w:ascii="Segoe UI" w:hAnsi="Segoe UI" w:cs="Segoe UI"/>
                <w:sz w:val="22"/>
                <w:szCs w:val="22"/>
              </w:rPr>
              <w:t>:</w:t>
            </w:r>
            <w:r w:rsidR="000168B5" w:rsidRPr="00A03F71">
              <w:rPr>
                <w:rFonts w:ascii="Segoe UI" w:hAnsi="Segoe UI" w:cs="Segoe UI"/>
                <w:sz w:val="22"/>
                <w:szCs w:val="22"/>
              </w:rPr>
              <w:t xml:space="preserve"> </w:t>
            </w:r>
            <w:hyperlink r:id="rId37" w:history="1">
              <w:r w:rsidR="000168B5" w:rsidRPr="008D0A9F">
                <w:rPr>
                  <w:rStyle w:val="Hyperlink"/>
                  <w:rFonts w:ascii="Segoe UI" w:eastAsia="Calibri" w:hAnsi="Segoe UI" w:cs="Segoe UI"/>
                  <w:bCs/>
                  <w:color w:val="4472C4" w:themeColor="accent1"/>
                  <w:sz w:val="22"/>
                  <w:szCs w:val="22"/>
                </w:rPr>
                <w:t>ISTE | 1. Students</w:t>
              </w:r>
            </w:hyperlink>
          </w:p>
          <w:p w14:paraId="743C1F80" w14:textId="77777777" w:rsidR="000168B5" w:rsidRPr="00A03F71" w:rsidRDefault="000168B5" w:rsidP="000168B5">
            <w:pPr>
              <w:rPr>
                <w:rFonts w:ascii="Segoe UI" w:eastAsia="Calibri" w:hAnsi="Segoe UI" w:cs="Segoe UI"/>
                <w:sz w:val="22"/>
                <w:szCs w:val="22"/>
              </w:rPr>
            </w:pPr>
            <w:r w:rsidRPr="00A03F71">
              <w:rPr>
                <w:rFonts w:ascii="Segoe UI" w:eastAsia="Calibri" w:hAnsi="Segoe UI" w:cs="Segoe UI"/>
                <w:b/>
                <w:bCs/>
                <w:sz w:val="22"/>
                <w:szCs w:val="22"/>
              </w:rPr>
              <w:t>1.4 Innovative Designer</w:t>
            </w:r>
            <w:r w:rsidRPr="00A03F71">
              <w:rPr>
                <w:rFonts w:ascii="Segoe UI" w:eastAsia="Calibri" w:hAnsi="Segoe UI" w:cs="Segoe UI"/>
                <w:sz w:val="22"/>
                <w:szCs w:val="22"/>
              </w:rPr>
              <w:t xml:space="preserve">: Students use technologies within a design process to solve problems by creating new solutions </w:t>
            </w:r>
          </w:p>
          <w:p w14:paraId="41915B39" w14:textId="77777777" w:rsidR="000168B5" w:rsidRPr="00A03F71" w:rsidRDefault="000168B5" w:rsidP="000168B5">
            <w:pPr>
              <w:rPr>
                <w:rFonts w:ascii="Segoe UI" w:eastAsia="Calibri" w:hAnsi="Segoe UI" w:cs="Segoe UI"/>
                <w:sz w:val="22"/>
                <w:szCs w:val="22"/>
              </w:rPr>
            </w:pPr>
            <w:r w:rsidRPr="00A03F71">
              <w:rPr>
                <w:rFonts w:ascii="Segoe UI" w:eastAsia="Calibri" w:hAnsi="Segoe UI" w:cs="Segoe UI"/>
                <w:b/>
                <w:bCs/>
                <w:sz w:val="22"/>
                <w:szCs w:val="22"/>
              </w:rPr>
              <w:t>2.5 Designer</w:t>
            </w:r>
            <w:r w:rsidRPr="00A03F71">
              <w:rPr>
                <w:rFonts w:ascii="Segoe UI" w:eastAsia="Calibri" w:hAnsi="Segoe UI" w:cs="Segoe UI"/>
                <w:sz w:val="22"/>
                <w:szCs w:val="22"/>
              </w:rPr>
              <w:t xml:space="preserve">: Teachers design authentic, learner-driven activities that recognize and accommodate learner variability </w:t>
            </w:r>
          </w:p>
          <w:p w14:paraId="00657EF0" w14:textId="77777777" w:rsidR="000168B5" w:rsidRPr="00A03F71" w:rsidRDefault="000168B5" w:rsidP="000168B5">
            <w:pPr>
              <w:rPr>
                <w:rFonts w:ascii="Segoe UI" w:eastAsia="Calibri" w:hAnsi="Segoe UI" w:cs="Segoe UI"/>
                <w:sz w:val="22"/>
                <w:szCs w:val="22"/>
              </w:rPr>
            </w:pPr>
            <w:r w:rsidRPr="00A03F71">
              <w:rPr>
                <w:rFonts w:ascii="Segoe UI" w:eastAsia="Calibri" w:hAnsi="Segoe UI" w:cs="Segoe UI"/>
                <w:b/>
                <w:bCs/>
                <w:sz w:val="22"/>
                <w:szCs w:val="22"/>
              </w:rPr>
              <w:t>3.2 Visionary Planner</w:t>
            </w:r>
            <w:r w:rsidRPr="00A03F71">
              <w:rPr>
                <w:rFonts w:ascii="Segoe UI" w:eastAsia="Calibri" w:hAnsi="Segoe UI" w:cs="Segoe UI"/>
                <w:sz w:val="22"/>
                <w:szCs w:val="22"/>
              </w:rPr>
              <w:t xml:space="preserve">: Leaders engage others in establishing a vision and strategic plan for transforming learning </w:t>
            </w:r>
          </w:p>
          <w:p w14:paraId="50C37FDF" w14:textId="77777777" w:rsidR="000168B5" w:rsidRPr="00A03F71" w:rsidRDefault="000168B5" w:rsidP="000168B5">
            <w:pPr>
              <w:rPr>
                <w:rFonts w:ascii="Segoe UI" w:eastAsia="Calibri" w:hAnsi="Segoe UI" w:cs="Segoe UI"/>
                <w:sz w:val="22"/>
                <w:szCs w:val="22"/>
              </w:rPr>
            </w:pPr>
            <w:r w:rsidRPr="00A03F71">
              <w:rPr>
                <w:rFonts w:ascii="Segoe UI" w:eastAsia="Calibri" w:hAnsi="Segoe UI" w:cs="Segoe UI"/>
                <w:b/>
                <w:bCs/>
                <w:sz w:val="22"/>
                <w:szCs w:val="22"/>
              </w:rPr>
              <w:t>4.4 Learning Designer</w:t>
            </w:r>
            <w:r w:rsidRPr="00A03F71">
              <w:rPr>
                <w:rFonts w:ascii="Segoe UI" w:eastAsia="Calibri" w:hAnsi="Segoe UI" w:cs="Segoe UI"/>
                <w:sz w:val="22"/>
                <w:szCs w:val="22"/>
              </w:rPr>
              <w:t xml:space="preserve">: Coaches model and support educators to design learning experiences to meet student needs </w:t>
            </w:r>
          </w:p>
          <w:p w14:paraId="7EABDFC2" w14:textId="770D812D" w:rsidR="00882F2E" w:rsidRPr="00A03F71" w:rsidRDefault="000168B5" w:rsidP="000168B5">
            <w:pPr>
              <w:rPr>
                <w:rFonts w:ascii="Segoe UI" w:hAnsi="Segoe UI" w:cs="Segoe UI"/>
                <w:color w:val="000000"/>
                <w:sz w:val="22"/>
                <w:szCs w:val="22"/>
              </w:rPr>
            </w:pPr>
            <w:r w:rsidRPr="00A03F71">
              <w:rPr>
                <w:rFonts w:ascii="Segoe UI" w:eastAsia="Calibri" w:hAnsi="Segoe UI" w:cs="Segoe UI"/>
                <w:b/>
                <w:bCs/>
                <w:sz w:val="22"/>
                <w:szCs w:val="22"/>
              </w:rPr>
              <w:t>5.3.c Collaborating Around Computing</w:t>
            </w:r>
            <w:r w:rsidRPr="00A03F71">
              <w:rPr>
                <w:rFonts w:ascii="Segoe UI" w:eastAsia="Calibri" w:hAnsi="Segoe UI" w:cs="Segoe UI"/>
                <w:sz w:val="22"/>
                <w:szCs w:val="22"/>
              </w:rPr>
              <w:t>: Plan collaboratively to create learning activities that cross disciplines</w:t>
            </w:r>
          </w:p>
        </w:tc>
      </w:tr>
      <w:tr w:rsidR="00882F2E" w:rsidRPr="00A03F71" w14:paraId="128D740C" w14:textId="77777777" w:rsidTr="000F5B4F">
        <w:trPr>
          <w:trHeight w:val="206"/>
          <w:jc w:val="center"/>
        </w:trPr>
        <w:tc>
          <w:tcPr>
            <w:tcW w:w="15019" w:type="dxa"/>
            <w:gridSpan w:val="3"/>
            <w:shd w:val="pct15" w:color="auto" w:fill="auto"/>
            <w:vAlign w:val="bottom"/>
          </w:tcPr>
          <w:p w14:paraId="6FAB1D3C"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Aligned Washington State Academic Standards</w:t>
            </w:r>
          </w:p>
        </w:tc>
      </w:tr>
      <w:tr w:rsidR="00882F2E" w:rsidRPr="00A03F71" w14:paraId="238A6F15" w14:textId="77777777" w:rsidTr="000F5B4F">
        <w:trPr>
          <w:trHeight w:val="288"/>
          <w:jc w:val="center"/>
        </w:trPr>
        <w:tc>
          <w:tcPr>
            <w:tcW w:w="4360" w:type="dxa"/>
            <w:vAlign w:val="center"/>
          </w:tcPr>
          <w:p w14:paraId="57A99D8A"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Arts</w:t>
            </w:r>
          </w:p>
        </w:tc>
        <w:tc>
          <w:tcPr>
            <w:tcW w:w="10659" w:type="dxa"/>
            <w:gridSpan w:val="2"/>
            <w:vAlign w:val="center"/>
          </w:tcPr>
          <w:p w14:paraId="1ADB19D0" w14:textId="77777777" w:rsidR="000168B5" w:rsidRPr="00A03F71" w:rsidRDefault="000168B5" w:rsidP="006C40B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8 (MA.1.I)</w:t>
            </w:r>
            <w:r w:rsidRPr="00A03F71">
              <w:rPr>
                <w:rFonts w:ascii="Segoe UI" w:eastAsia="Calibri" w:hAnsi="Segoe UI" w:cs="Segoe UI"/>
                <w:sz w:val="22"/>
                <w:szCs w:val="22"/>
              </w:rPr>
              <w:t xml:space="preserve"> Analyze the intent, meanings, and influence of a variety of media artworks, based on personal, societal, historical, and cultural contexts. </w:t>
            </w:r>
          </w:p>
          <w:p w14:paraId="6279FF0D" w14:textId="77777777" w:rsidR="000168B5" w:rsidRPr="00A03F71" w:rsidRDefault="000168B5" w:rsidP="006C40B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7 (MA.1.I)</w:t>
            </w:r>
            <w:r w:rsidRPr="00A03F71">
              <w:rPr>
                <w:rFonts w:ascii="Segoe UI" w:eastAsia="Calibri" w:hAnsi="Segoe UI" w:cs="Segoe UI"/>
                <w:sz w:val="22"/>
                <w:szCs w:val="22"/>
              </w:rPr>
              <w:t xml:space="preserve"> Analyze the qualities of and relationships between the components, style, and preferences communicated by media artworks and artists.</w:t>
            </w:r>
          </w:p>
          <w:p w14:paraId="7D3A824A" w14:textId="77777777" w:rsidR="000168B5" w:rsidRPr="00A03F71" w:rsidRDefault="000168B5" w:rsidP="006C40B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2 (MA.1.I)</w:t>
            </w:r>
            <w:r w:rsidRPr="00A03F71">
              <w:rPr>
                <w:rFonts w:ascii="Segoe UI" w:eastAsia="Calibri" w:hAnsi="Segoe UI" w:cs="Segoe UI"/>
                <w:sz w:val="22"/>
                <w:szCs w:val="22"/>
              </w:rPr>
              <w:t xml:space="preserve"> Apply aesthetic criteria in developing, proposing, and refining artistic ideas, plans, prototypes, and production processes for media arts productions, considering original inspirations, goals, and presentation context.</w:t>
            </w:r>
          </w:p>
          <w:p w14:paraId="48A558A7" w14:textId="77777777" w:rsidR="000168B5" w:rsidRPr="00A03F71" w:rsidRDefault="000168B5" w:rsidP="006C40B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9 (MA.1.I)</w:t>
            </w:r>
            <w:r w:rsidRPr="00A03F71">
              <w:rPr>
                <w:rFonts w:ascii="Segoe UI" w:eastAsia="Calibri" w:hAnsi="Segoe UI" w:cs="Segoe UI"/>
                <w:sz w:val="22"/>
                <w:szCs w:val="22"/>
              </w:rPr>
              <w:t xml:space="preserve"> Evaluate media art works and production processes at decisive stages, using identified criteria, and considering context and artistic goals.</w:t>
            </w:r>
          </w:p>
          <w:p w14:paraId="0A46DD9B" w14:textId="77777777" w:rsidR="000168B5" w:rsidRPr="00A03F71" w:rsidRDefault="000168B5" w:rsidP="006C40B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10 (MA.1.I)</w:t>
            </w:r>
            <w:r w:rsidRPr="00A03F71">
              <w:rPr>
                <w:rFonts w:ascii="Segoe UI" w:eastAsia="Calibri" w:hAnsi="Segoe UI" w:cs="Segoe UI"/>
                <w:sz w:val="22"/>
                <w:szCs w:val="22"/>
              </w:rPr>
              <w:t xml:space="preserve"> Access, evaluate, and integrate personal and external resources to inform the creation of original media artworks, such as experiences, interests, and cultural experiences.</w:t>
            </w:r>
          </w:p>
          <w:p w14:paraId="5BB03C1A" w14:textId="77777777" w:rsidR="000168B5" w:rsidRPr="00A03F71" w:rsidRDefault="000168B5" w:rsidP="006C40B2">
            <w:pPr>
              <w:tabs>
                <w:tab w:val="left" w:pos="813"/>
              </w:tabs>
              <w:jc w:val="both"/>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8: Responding - Analyze</w:t>
            </w:r>
            <w:r w:rsidRPr="00A03F71">
              <w:rPr>
                <w:rFonts w:ascii="Segoe UI" w:eastAsia="Calibri" w:hAnsi="Segoe UI" w:cs="Segoe UI"/>
                <w:i/>
                <w:iCs/>
                <w:color w:val="000000"/>
                <w:sz w:val="22"/>
                <w:szCs w:val="22"/>
              </w:rPr>
              <w:t xml:space="preserve"> (VA.1.II)</w:t>
            </w:r>
            <w:r w:rsidRPr="00A03F71">
              <w:rPr>
                <w:rFonts w:ascii="Segoe UI" w:eastAsia="Calibri" w:hAnsi="Segoe UI" w:cs="Segoe UI"/>
                <w:color w:val="000000"/>
                <w:sz w:val="22"/>
                <w:szCs w:val="22"/>
              </w:rPr>
              <w:t>: Identify types of contextual information useful in the process of constructing interpretations of an artwork or collection of works.</w:t>
            </w:r>
          </w:p>
          <w:p w14:paraId="12FEA583" w14:textId="77777777" w:rsidR="000168B5" w:rsidRPr="00A03F71" w:rsidRDefault="000168B5" w:rsidP="006C40B2">
            <w:pPr>
              <w:tabs>
                <w:tab w:val="left" w:pos="813"/>
              </w:tabs>
              <w:jc w:val="both"/>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7.2: Responding - Perceive</w:t>
            </w:r>
            <w:r w:rsidRPr="00A03F71">
              <w:rPr>
                <w:rFonts w:ascii="Segoe UI" w:eastAsia="Calibri" w:hAnsi="Segoe UI" w:cs="Segoe UI"/>
                <w:i/>
                <w:iCs/>
                <w:color w:val="000000"/>
                <w:sz w:val="22"/>
                <w:szCs w:val="22"/>
              </w:rPr>
              <w:t xml:space="preserve"> (VA.2.II)</w:t>
            </w:r>
            <w:r w:rsidRPr="00A03F71">
              <w:rPr>
                <w:rFonts w:ascii="Segoe UI" w:eastAsia="Calibri" w:hAnsi="Segoe UI" w:cs="Segoe UI"/>
                <w:color w:val="000000"/>
                <w:sz w:val="22"/>
                <w:szCs w:val="22"/>
              </w:rPr>
              <w:t>: Evaluate the effectiveness of an image or images to influence ideas, feelings, and behaviors of specific audiences.</w:t>
            </w:r>
          </w:p>
          <w:p w14:paraId="4E2053ED" w14:textId="77777777" w:rsidR="000168B5" w:rsidRPr="00A03F71" w:rsidRDefault="000168B5" w:rsidP="006C40B2">
            <w:pPr>
              <w:tabs>
                <w:tab w:val="left" w:pos="813"/>
              </w:tabs>
              <w:jc w:val="both"/>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1.2: Creating - Investigate, Plan, Make</w:t>
            </w:r>
            <w:r w:rsidRPr="00A03F71">
              <w:rPr>
                <w:rFonts w:ascii="Segoe UI" w:eastAsia="Calibri" w:hAnsi="Segoe UI" w:cs="Segoe UI"/>
                <w:i/>
                <w:iCs/>
                <w:color w:val="000000"/>
                <w:sz w:val="22"/>
                <w:szCs w:val="22"/>
              </w:rPr>
              <w:t xml:space="preserve"> (VA.2.II)</w:t>
            </w:r>
            <w:r w:rsidRPr="00A03F71">
              <w:rPr>
                <w:rFonts w:ascii="Segoe UI" w:eastAsia="Calibri" w:hAnsi="Segoe UI" w:cs="Segoe UI"/>
                <w:color w:val="000000"/>
                <w:sz w:val="22"/>
                <w:szCs w:val="22"/>
              </w:rPr>
              <w:t>: Choose from a range of materials and methods of traditional and contemporary artistic practices to plan works of art and design.</w:t>
            </w:r>
          </w:p>
          <w:p w14:paraId="494093EC" w14:textId="77777777" w:rsidR="000168B5" w:rsidRPr="00A03F71" w:rsidRDefault="000168B5" w:rsidP="006C40B2">
            <w:pPr>
              <w:tabs>
                <w:tab w:val="left" w:pos="813"/>
              </w:tabs>
              <w:jc w:val="both"/>
              <w:rPr>
                <w:rFonts w:ascii="Segoe UI" w:eastAsia="Calibri" w:hAnsi="Segoe UI" w:cs="Segoe UI"/>
                <w:color w:val="000000"/>
                <w:sz w:val="22"/>
                <w:szCs w:val="22"/>
              </w:rPr>
            </w:pPr>
            <w:r w:rsidRPr="00A03F71">
              <w:rPr>
                <w:rFonts w:ascii="Segoe UI" w:eastAsia="Calibri" w:hAnsi="Segoe UI" w:cs="Segoe UI"/>
                <w:b/>
                <w:bCs/>
                <w:color w:val="000000"/>
                <w:sz w:val="22"/>
                <w:szCs w:val="22"/>
              </w:rPr>
              <w:lastRenderedPageBreak/>
              <w:t>Anchor Standard 9: Responding - Interpret</w:t>
            </w:r>
            <w:r w:rsidRPr="00A03F71">
              <w:rPr>
                <w:rFonts w:ascii="Segoe UI" w:eastAsia="Calibri" w:hAnsi="Segoe UI" w:cs="Segoe UI"/>
                <w:color w:val="000000"/>
                <w:sz w:val="22"/>
                <w:szCs w:val="22"/>
              </w:rPr>
              <w:t xml:space="preserve"> </w:t>
            </w:r>
            <w:r w:rsidRPr="00A03F71">
              <w:rPr>
                <w:rFonts w:ascii="Segoe UI" w:eastAsia="Calibri" w:hAnsi="Segoe UI" w:cs="Segoe UI"/>
                <w:i/>
                <w:iCs/>
                <w:color w:val="000000"/>
                <w:sz w:val="22"/>
                <w:szCs w:val="22"/>
              </w:rPr>
              <w:t>(VA.1.I)</w:t>
            </w:r>
            <w:r w:rsidRPr="00A03F71">
              <w:rPr>
                <w:rFonts w:ascii="Segoe UI" w:eastAsia="Calibri" w:hAnsi="Segoe UI" w:cs="Segoe UI"/>
                <w:color w:val="000000"/>
                <w:sz w:val="22"/>
                <w:szCs w:val="22"/>
              </w:rPr>
              <w:t>: Establish relevant criteria in order to evaluate a work of art or collection of works.</w:t>
            </w:r>
          </w:p>
          <w:p w14:paraId="210DA548" w14:textId="4D77A2FE" w:rsidR="00882F2E" w:rsidRPr="00A03F71" w:rsidRDefault="000168B5" w:rsidP="006C40B2">
            <w:pPr>
              <w:tabs>
                <w:tab w:val="left" w:pos="813"/>
              </w:tabs>
              <w:rPr>
                <w:rFonts w:ascii="Segoe UI" w:hAnsi="Segoe UI" w:cs="Segoe UI"/>
                <w:color w:val="000000"/>
                <w:sz w:val="22"/>
                <w:szCs w:val="22"/>
              </w:rPr>
            </w:pPr>
            <w:r w:rsidRPr="00A03F71">
              <w:rPr>
                <w:rFonts w:ascii="Segoe UI" w:eastAsia="Calibri" w:hAnsi="Segoe UI" w:cs="Segoe UI"/>
                <w:b/>
                <w:bCs/>
                <w:color w:val="000000"/>
                <w:sz w:val="22"/>
                <w:szCs w:val="22"/>
              </w:rPr>
              <w:t>Anchor Standard 11: Connecting - Relate</w:t>
            </w:r>
            <w:r w:rsidRPr="00A03F71">
              <w:rPr>
                <w:rFonts w:ascii="Segoe UI" w:eastAsia="Calibri" w:hAnsi="Segoe UI" w:cs="Segoe UI"/>
                <w:i/>
                <w:iCs/>
                <w:color w:val="000000"/>
                <w:sz w:val="22"/>
                <w:szCs w:val="22"/>
              </w:rPr>
              <w:t xml:space="preserve"> (VA.1.I)</w:t>
            </w:r>
            <w:r w:rsidRPr="00A03F71">
              <w:rPr>
                <w:rFonts w:ascii="Segoe UI" w:eastAsia="Calibri" w:hAnsi="Segoe UI" w:cs="Segoe UI"/>
                <w:color w:val="000000"/>
                <w:sz w:val="22"/>
                <w:szCs w:val="22"/>
              </w:rPr>
              <w:t>: Describe how knowledge of culture, traditions, and history may influence personal responses to art.</w:t>
            </w:r>
          </w:p>
        </w:tc>
      </w:tr>
      <w:tr w:rsidR="00882F2E" w:rsidRPr="00A03F71" w14:paraId="099FD5FC" w14:textId="77777777" w:rsidTr="000F5B4F">
        <w:trPr>
          <w:trHeight w:val="288"/>
          <w:jc w:val="center"/>
        </w:trPr>
        <w:tc>
          <w:tcPr>
            <w:tcW w:w="4360" w:type="dxa"/>
            <w:vAlign w:val="center"/>
          </w:tcPr>
          <w:p w14:paraId="10D44DC0"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lastRenderedPageBreak/>
              <w:t>English Language Arts: Common Core</w:t>
            </w:r>
          </w:p>
        </w:tc>
        <w:tc>
          <w:tcPr>
            <w:tcW w:w="10659" w:type="dxa"/>
            <w:gridSpan w:val="2"/>
            <w:vAlign w:val="center"/>
          </w:tcPr>
          <w:p w14:paraId="0D1FB059" w14:textId="77777777" w:rsidR="006C40B2" w:rsidRPr="00A03F71" w:rsidRDefault="006C40B2" w:rsidP="006C40B2">
            <w:pPr>
              <w:ind w:hanging="14"/>
              <w:jc w:val="both"/>
              <w:rPr>
                <w:rFonts w:ascii="Segoe UI" w:eastAsia="Calibri" w:hAnsi="Segoe UI" w:cs="Segoe UI"/>
                <w:b/>
                <w:bCs/>
                <w:sz w:val="22"/>
                <w:szCs w:val="22"/>
              </w:rPr>
            </w:pPr>
            <w:r w:rsidRPr="00A03F71">
              <w:rPr>
                <w:rFonts w:ascii="Segoe UI" w:eastAsia="Calibri" w:hAnsi="Segoe UI" w:cs="Segoe UI"/>
                <w:b/>
                <w:bCs/>
                <w:sz w:val="22"/>
                <w:szCs w:val="22"/>
              </w:rPr>
              <w:t>Reading Standards for Literature (Grades 9-10)</w:t>
            </w:r>
          </w:p>
          <w:p w14:paraId="13BD0E44" w14:textId="77777777" w:rsidR="006C40B2" w:rsidRPr="00A03F71" w:rsidRDefault="006C40B2" w:rsidP="006C40B2">
            <w:pPr>
              <w:ind w:hanging="14"/>
              <w:jc w:val="both"/>
              <w:rPr>
                <w:rFonts w:ascii="Segoe UI" w:eastAsia="Calibri" w:hAnsi="Segoe UI" w:cs="Segoe UI"/>
                <w:sz w:val="22"/>
                <w:szCs w:val="22"/>
              </w:rPr>
            </w:pPr>
            <w:r w:rsidRPr="00A03F71">
              <w:rPr>
                <w:rFonts w:ascii="Segoe UI" w:eastAsia="Calibri" w:hAnsi="Segoe UI" w:cs="Segoe UI"/>
                <w:b/>
                <w:bCs/>
                <w:sz w:val="22"/>
                <w:szCs w:val="22"/>
              </w:rPr>
              <w:t>RL.9-10.2</w:t>
            </w:r>
            <w:r w:rsidRPr="00A03F71">
              <w:rPr>
                <w:rFonts w:ascii="Segoe UI" w:eastAsia="Calibri" w:hAnsi="Segoe UI" w:cs="Segoe UI"/>
                <w:sz w:val="22"/>
                <w:szCs w:val="22"/>
              </w:rPr>
              <w:t xml:space="preserve"> - Determine a theme or central idea of a text and analyze its development over the course of the text, including how it emerges and is shaped and refined by specific details; provide an objective summary of the text.</w:t>
            </w:r>
          </w:p>
          <w:p w14:paraId="56D90890" w14:textId="77777777" w:rsidR="006C40B2" w:rsidRPr="00A03F71" w:rsidRDefault="006C40B2" w:rsidP="006C40B2">
            <w:pPr>
              <w:ind w:hanging="14"/>
              <w:jc w:val="both"/>
              <w:rPr>
                <w:rFonts w:ascii="Segoe UI" w:eastAsia="Calibri" w:hAnsi="Segoe UI" w:cs="Segoe UI"/>
                <w:sz w:val="22"/>
                <w:szCs w:val="22"/>
              </w:rPr>
            </w:pPr>
            <w:r w:rsidRPr="00A03F71">
              <w:rPr>
                <w:rFonts w:ascii="Segoe UI" w:eastAsia="Calibri" w:hAnsi="Segoe UI" w:cs="Segoe UI"/>
                <w:b/>
                <w:bCs/>
                <w:sz w:val="22"/>
                <w:szCs w:val="22"/>
              </w:rPr>
              <w:t>RL.9-10.5</w:t>
            </w:r>
            <w:r w:rsidRPr="00A03F71">
              <w:rPr>
                <w:rFonts w:ascii="Segoe UI" w:eastAsia="Calibri" w:hAnsi="Segoe UI" w:cs="Segoe UI"/>
                <w:sz w:val="22"/>
                <w:szCs w:val="22"/>
              </w:rPr>
              <w:t xml:space="preserve"> - Analyze how an author's choices concerning how to structure a text, order events within it (e.g., parallel plots), and manipulate time (e.g., pacing, flashbacks) create such effects as mystery, tension, or surprise.</w:t>
            </w:r>
          </w:p>
          <w:p w14:paraId="5F2A6F8D" w14:textId="77777777" w:rsidR="006C40B2" w:rsidRPr="00A03F71" w:rsidRDefault="006C40B2" w:rsidP="006C40B2">
            <w:pPr>
              <w:ind w:hanging="14"/>
              <w:jc w:val="both"/>
              <w:rPr>
                <w:rFonts w:ascii="Segoe UI" w:eastAsia="Calibri" w:hAnsi="Segoe UI" w:cs="Segoe UI"/>
                <w:b/>
                <w:bCs/>
                <w:sz w:val="22"/>
                <w:szCs w:val="22"/>
              </w:rPr>
            </w:pPr>
            <w:r w:rsidRPr="00A03F71">
              <w:rPr>
                <w:rFonts w:ascii="Segoe UI" w:eastAsia="Calibri" w:hAnsi="Segoe UI" w:cs="Segoe UI"/>
                <w:b/>
                <w:bCs/>
                <w:sz w:val="22"/>
                <w:szCs w:val="22"/>
              </w:rPr>
              <w:t>Writing Standards (Grades 9-10)</w:t>
            </w:r>
          </w:p>
          <w:p w14:paraId="7A065BFF" w14:textId="77777777" w:rsidR="006C40B2" w:rsidRPr="00A03F71" w:rsidRDefault="006C40B2" w:rsidP="006C40B2">
            <w:pPr>
              <w:ind w:hanging="14"/>
              <w:jc w:val="both"/>
              <w:rPr>
                <w:rFonts w:ascii="Segoe UI" w:eastAsia="Calibri" w:hAnsi="Segoe UI" w:cs="Segoe UI"/>
                <w:sz w:val="22"/>
                <w:szCs w:val="22"/>
              </w:rPr>
            </w:pPr>
            <w:r w:rsidRPr="00A03F71">
              <w:rPr>
                <w:rFonts w:ascii="Segoe UI" w:eastAsia="Calibri" w:hAnsi="Segoe UI" w:cs="Segoe UI"/>
                <w:b/>
                <w:bCs/>
                <w:sz w:val="22"/>
                <w:szCs w:val="22"/>
              </w:rPr>
              <w:t>W.9-10.1</w:t>
            </w:r>
            <w:r w:rsidRPr="00A03F71">
              <w:rPr>
                <w:rFonts w:ascii="Segoe UI" w:eastAsia="Calibri" w:hAnsi="Segoe UI" w:cs="Segoe UI"/>
                <w:sz w:val="22"/>
                <w:szCs w:val="22"/>
              </w:rPr>
              <w:t xml:space="preserve"> - Write arguments to support claims in an analysis of substantive topics or texts, using valid reasoning and relevant and sufficient evidence.</w:t>
            </w:r>
          </w:p>
          <w:p w14:paraId="6104356E" w14:textId="77777777" w:rsidR="006C40B2" w:rsidRPr="00A03F71" w:rsidRDefault="006C40B2" w:rsidP="006C40B2">
            <w:pPr>
              <w:ind w:hanging="14"/>
              <w:jc w:val="both"/>
              <w:rPr>
                <w:rFonts w:ascii="Segoe UI" w:eastAsia="Calibri" w:hAnsi="Segoe UI" w:cs="Segoe UI"/>
                <w:sz w:val="22"/>
                <w:szCs w:val="22"/>
              </w:rPr>
            </w:pPr>
            <w:r w:rsidRPr="00A03F71">
              <w:rPr>
                <w:rFonts w:ascii="Segoe UI" w:eastAsia="Calibri" w:hAnsi="Segoe UI" w:cs="Segoe UI"/>
                <w:b/>
                <w:bCs/>
                <w:sz w:val="22"/>
                <w:szCs w:val="22"/>
              </w:rPr>
              <w:t>W.9-10.2</w:t>
            </w:r>
            <w:r w:rsidRPr="00A03F71">
              <w:rPr>
                <w:rFonts w:ascii="Segoe UI" w:eastAsia="Calibri" w:hAnsi="Segoe UI" w:cs="Segoe UI"/>
                <w:sz w:val="22"/>
                <w:szCs w:val="22"/>
              </w:rPr>
              <w:t xml:space="preserve"> - Write informative/explanatory texts to examine and convey complex ideas, concepts, and information clearly and accurately through the effective selection, organization, and analysis of content.</w:t>
            </w:r>
          </w:p>
          <w:p w14:paraId="79829719" w14:textId="77777777" w:rsidR="006C40B2" w:rsidRPr="00A03F71" w:rsidRDefault="006C40B2" w:rsidP="006C40B2">
            <w:pPr>
              <w:ind w:hanging="14"/>
              <w:jc w:val="both"/>
              <w:rPr>
                <w:rFonts w:ascii="Segoe UI" w:eastAsia="Calibri" w:hAnsi="Segoe UI" w:cs="Segoe UI"/>
                <w:sz w:val="22"/>
                <w:szCs w:val="22"/>
              </w:rPr>
            </w:pPr>
            <w:r w:rsidRPr="00A03F71">
              <w:rPr>
                <w:rFonts w:ascii="Segoe UI" w:eastAsia="Calibri" w:hAnsi="Segoe UI" w:cs="Segoe UI"/>
                <w:b/>
                <w:bCs/>
                <w:sz w:val="22"/>
                <w:szCs w:val="22"/>
              </w:rPr>
              <w:t>W.9-10.9</w:t>
            </w:r>
            <w:r w:rsidRPr="00A03F71">
              <w:rPr>
                <w:rFonts w:ascii="Segoe UI" w:eastAsia="Calibri" w:hAnsi="Segoe UI" w:cs="Segoe UI"/>
                <w:sz w:val="22"/>
                <w:szCs w:val="22"/>
              </w:rPr>
              <w:t xml:space="preserve"> – Draw evidence from literary or informational text to support analysis, reflection, and research.</w:t>
            </w:r>
          </w:p>
          <w:p w14:paraId="21EB87A1" w14:textId="77777777" w:rsidR="006C40B2" w:rsidRPr="00A03F71" w:rsidRDefault="006C40B2" w:rsidP="006C40B2">
            <w:pPr>
              <w:ind w:hanging="14"/>
              <w:jc w:val="both"/>
              <w:rPr>
                <w:rFonts w:ascii="Segoe UI" w:eastAsia="Calibri" w:hAnsi="Segoe UI" w:cs="Segoe UI"/>
                <w:b/>
                <w:bCs/>
                <w:sz w:val="22"/>
                <w:szCs w:val="22"/>
              </w:rPr>
            </w:pPr>
            <w:r w:rsidRPr="00A03F71">
              <w:rPr>
                <w:rFonts w:ascii="Segoe UI" w:eastAsia="Calibri" w:hAnsi="Segoe UI" w:cs="Segoe UI"/>
                <w:b/>
                <w:bCs/>
                <w:sz w:val="22"/>
                <w:szCs w:val="22"/>
              </w:rPr>
              <w:t>Speaking and Listening Standards (Grades 9-10)</w:t>
            </w:r>
          </w:p>
          <w:p w14:paraId="3BB77F6A" w14:textId="63BEF48B" w:rsidR="00882F2E" w:rsidRPr="00A03F71" w:rsidRDefault="006C40B2" w:rsidP="006C40B2">
            <w:pPr>
              <w:tabs>
                <w:tab w:val="left" w:pos="813"/>
              </w:tabs>
              <w:rPr>
                <w:rFonts w:ascii="Segoe UI" w:hAnsi="Segoe UI" w:cs="Segoe UI"/>
                <w:color w:val="000000"/>
                <w:sz w:val="22"/>
                <w:szCs w:val="22"/>
              </w:rPr>
            </w:pPr>
            <w:r w:rsidRPr="00A03F71">
              <w:rPr>
                <w:rFonts w:ascii="Segoe UI" w:eastAsia="Calibri" w:hAnsi="Segoe UI" w:cs="Segoe UI"/>
                <w:b/>
                <w:bCs/>
                <w:sz w:val="22"/>
                <w:szCs w:val="22"/>
              </w:rPr>
              <w:t>SL.9-10.5</w:t>
            </w:r>
            <w:r w:rsidRPr="00A03F71">
              <w:rPr>
                <w:rFonts w:ascii="Segoe UI" w:eastAsia="Calibri" w:hAnsi="Segoe UI" w:cs="Segoe UI"/>
                <w:sz w:val="22"/>
                <w:szCs w:val="22"/>
              </w:rPr>
              <w:t xml:space="preserve"> - Make strategic use of digital media (e.g., textual, graphical, audio, visual, and interactive elements) in presentations to enhance understanding of findings, reasoning, and evidence and to add interest.</w:t>
            </w:r>
          </w:p>
        </w:tc>
      </w:tr>
      <w:tr w:rsidR="00882F2E" w:rsidRPr="00A03F71" w14:paraId="12E1F6FF" w14:textId="77777777" w:rsidTr="000F5B4F">
        <w:trPr>
          <w:trHeight w:val="288"/>
          <w:jc w:val="center"/>
        </w:trPr>
        <w:tc>
          <w:tcPr>
            <w:tcW w:w="4360" w:type="dxa"/>
            <w:tcBorders>
              <w:bottom w:val="single" w:sz="4" w:space="0" w:color="auto"/>
            </w:tcBorders>
            <w:vAlign w:val="center"/>
          </w:tcPr>
          <w:p w14:paraId="53E0DB2B"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Computer Science</w:t>
            </w:r>
          </w:p>
        </w:tc>
        <w:tc>
          <w:tcPr>
            <w:tcW w:w="10659" w:type="dxa"/>
            <w:gridSpan w:val="2"/>
            <w:tcBorders>
              <w:bottom w:val="single" w:sz="4" w:space="0" w:color="auto"/>
            </w:tcBorders>
            <w:vAlign w:val="center"/>
          </w:tcPr>
          <w:p w14:paraId="0E8C0801" w14:textId="77777777" w:rsidR="006C40B2" w:rsidRPr="00A03F71" w:rsidRDefault="006C40B2" w:rsidP="006C40B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3B-DA-07</w:t>
            </w:r>
            <w:r w:rsidRPr="00A03F71">
              <w:rPr>
                <w:rFonts w:ascii="Segoe UI" w:eastAsia="Calibri" w:hAnsi="Segoe UI" w:cs="Segoe UI"/>
                <w:sz w:val="22"/>
                <w:szCs w:val="22"/>
              </w:rPr>
              <w:t xml:space="preserve"> Evaluate the ability of models and simulations to test and support the refinement of hypotheses.</w:t>
            </w:r>
          </w:p>
          <w:p w14:paraId="7444EA6B" w14:textId="422B2B0F" w:rsidR="00882F2E" w:rsidRPr="00A03F71" w:rsidRDefault="006C40B2" w:rsidP="006C40B2">
            <w:pPr>
              <w:ind w:hanging="14"/>
              <w:jc w:val="both"/>
              <w:rPr>
                <w:rFonts w:ascii="Segoe UI" w:eastAsia="Calibri" w:hAnsi="Segoe UI" w:cs="Segoe UI"/>
                <w:sz w:val="22"/>
                <w:szCs w:val="22"/>
              </w:rPr>
            </w:pPr>
            <w:r w:rsidRPr="00A03F71">
              <w:rPr>
                <w:rFonts w:ascii="Segoe UI" w:eastAsia="Calibri" w:hAnsi="Segoe UI" w:cs="Segoe UI"/>
                <w:b/>
                <w:bCs/>
                <w:sz w:val="22"/>
                <w:szCs w:val="22"/>
              </w:rPr>
              <w:t xml:space="preserve">3A-AP-23 </w:t>
            </w:r>
            <w:r w:rsidRPr="00A03F71">
              <w:rPr>
                <w:rFonts w:ascii="Segoe UI" w:eastAsia="Calibri" w:hAnsi="Segoe UI" w:cs="Segoe UI"/>
                <w:sz w:val="22"/>
                <w:szCs w:val="22"/>
              </w:rPr>
              <w:t>Document design decisions using text, graphics, presentations, and/or demonstrations in the development of complex programs.</w:t>
            </w:r>
          </w:p>
        </w:tc>
      </w:tr>
    </w:tbl>
    <w:p w14:paraId="5AADD16B" w14:textId="77777777" w:rsidR="00882F2E" w:rsidRDefault="00882F2E" w:rsidP="00D77CA6">
      <w:pPr>
        <w:jc w:val="center"/>
        <w:rPr>
          <w:rFonts w:ascii="Segoe UI" w:hAnsi="Segoe UI" w:cs="Segoe U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882F2E" w:rsidRPr="00A03F71" w14:paraId="71B16E55" w14:textId="77777777" w:rsidTr="000F5B4F">
        <w:trPr>
          <w:trHeight w:val="215"/>
          <w:jc w:val="center"/>
        </w:trPr>
        <w:tc>
          <w:tcPr>
            <w:tcW w:w="10390" w:type="dxa"/>
            <w:gridSpan w:val="2"/>
            <w:shd w:val="pct15" w:color="auto" w:fill="auto"/>
            <w:vAlign w:val="bottom"/>
          </w:tcPr>
          <w:p w14:paraId="4C49BE86" w14:textId="47B13D29" w:rsidR="00882F2E" w:rsidRPr="00A03F71" w:rsidRDefault="00882F2E" w:rsidP="000F5B4F">
            <w:pPr>
              <w:rPr>
                <w:rFonts w:ascii="Segoe UI" w:hAnsi="Segoe UI" w:cs="Segoe UI"/>
                <w:sz w:val="22"/>
                <w:szCs w:val="22"/>
              </w:rPr>
            </w:pPr>
            <w:r w:rsidRPr="00A03F71">
              <w:rPr>
                <w:rFonts w:ascii="Segoe UI" w:hAnsi="Segoe UI" w:cs="Segoe UI"/>
                <w:b/>
                <w:sz w:val="22"/>
                <w:szCs w:val="22"/>
              </w:rPr>
              <w:t>Unit 5:</w:t>
            </w:r>
            <w:r w:rsidR="006C40B2" w:rsidRPr="00A03F71">
              <w:rPr>
                <w:rFonts w:ascii="Segoe UI" w:hAnsi="Segoe UI" w:cs="Segoe UI"/>
                <w:b/>
                <w:sz w:val="22"/>
                <w:szCs w:val="22"/>
              </w:rPr>
              <w:t xml:space="preserve"> </w:t>
            </w:r>
            <w:r w:rsidR="006C40B2" w:rsidRPr="00A03F71">
              <w:rPr>
                <w:rFonts w:ascii="Segoe UI" w:eastAsia="Calibri" w:hAnsi="Segoe UI" w:cs="Segoe UI"/>
                <w:bCs/>
                <w:sz w:val="22"/>
                <w:szCs w:val="22"/>
              </w:rPr>
              <w:t>Exploring Cultural Representation in Video Games</w:t>
            </w:r>
            <w:r w:rsidRPr="00A03F71">
              <w:rPr>
                <w:rFonts w:ascii="Segoe UI" w:hAnsi="Segoe UI" w:cs="Segoe UI"/>
                <w:bCs/>
                <w:sz w:val="22"/>
                <w:szCs w:val="22"/>
              </w:rPr>
              <w:t xml:space="preserve">  </w:t>
            </w:r>
          </w:p>
        </w:tc>
        <w:tc>
          <w:tcPr>
            <w:tcW w:w="4629" w:type="dxa"/>
            <w:shd w:val="pct15" w:color="auto" w:fill="auto"/>
            <w:vAlign w:val="bottom"/>
          </w:tcPr>
          <w:p w14:paraId="441EEE86" w14:textId="1C7D55B6" w:rsidR="00882F2E" w:rsidRPr="00A03F71" w:rsidRDefault="00882F2E" w:rsidP="000F5B4F">
            <w:pPr>
              <w:rPr>
                <w:rFonts w:ascii="Segoe UI" w:hAnsi="Segoe UI" w:cs="Segoe UI"/>
                <w:sz w:val="22"/>
                <w:szCs w:val="22"/>
              </w:rPr>
            </w:pPr>
            <w:r w:rsidRPr="00A03F71">
              <w:rPr>
                <w:rFonts w:ascii="Segoe UI" w:hAnsi="Segoe UI" w:cs="Segoe UI"/>
                <w:b/>
                <w:sz w:val="22"/>
                <w:szCs w:val="22"/>
              </w:rPr>
              <w:t>Total Learning Hours for Unit:</w:t>
            </w:r>
            <w:r w:rsidRPr="00A03F71">
              <w:rPr>
                <w:rFonts w:ascii="Segoe UI" w:hAnsi="Segoe UI" w:cs="Segoe UI"/>
                <w:bCs/>
                <w:sz w:val="22"/>
                <w:szCs w:val="22"/>
              </w:rPr>
              <w:t xml:space="preserve"> </w:t>
            </w:r>
            <w:r w:rsidR="001F0EC5">
              <w:rPr>
                <w:rFonts w:ascii="Segoe UI" w:hAnsi="Segoe UI" w:cs="Segoe UI"/>
                <w:bCs/>
                <w:sz w:val="22"/>
                <w:szCs w:val="22"/>
              </w:rPr>
              <w:t>15</w:t>
            </w:r>
            <w:r w:rsidRPr="00A03F71">
              <w:rPr>
                <w:rFonts w:ascii="Segoe UI" w:hAnsi="Segoe UI" w:cs="Segoe UI"/>
                <w:bCs/>
                <w:sz w:val="22"/>
                <w:szCs w:val="22"/>
              </w:rPr>
              <w:t xml:space="preserve"> </w:t>
            </w:r>
          </w:p>
        </w:tc>
      </w:tr>
      <w:tr w:rsidR="00882F2E" w:rsidRPr="00A03F71" w14:paraId="6ADB04A1" w14:textId="77777777" w:rsidTr="00104FB8">
        <w:trPr>
          <w:trHeight w:val="215"/>
          <w:jc w:val="center"/>
        </w:trPr>
        <w:tc>
          <w:tcPr>
            <w:tcW w:w="15019" w:type="dxa"/>
            <w:gridSpan w:val="3"/>
            <w:vAlign w:val="bottom"/>
          </w:tcPr>
          <w:p w14:paraId="1C1909DA" w14:textId="77777777" w:rsidR="006C40B2" w:rsidRPr="00A03F71" w:rsidRDefault="00882F2E" w:rsidP="006C40B2">
            <w:pPr>
              <w:rPr>
                <w:rFonts w:ascii="Segoe UI" w:eastAsia="Calibri" w:hAnsi="Segoe UI" w:cs="Segoe UI"/>
                <w:bCs/>
                <w:sz w:val="22"/>
                <w:szCs w:val="22"/>
              </w:rPr>
            </w:pPr>
            <w:r w:rsidRPr="00A03F71">
              <w:rPr>
                <w:rFonts w:ascii="Segoe UI" w:hAnsi="Segoe UI" w:cs="Segoe UI"/>
                <w:b/>
                <w:sz w:val="22"/>
                <w:szCs w:val="22"/>
              </w:rPr>
              <w:t>Unit Summary</w:t>
            </w:r>
            <w:r w:rsidRPr="00A03F71">
              <w:rPr>
                <w:rFonts w:ascii="Segoe UI" w:hAnsi="Segoe UI" w:cs="Segoe UI"/>
                <w:bCs/>
                <w:sz w:val="22"/>
                <w:szCs w:val="22"/>
              </w:rPr>
              <w:t xml:space="preserve">: </w:t>
            </w:r>
            <w:r w:rsidR="006C40B2" w:rsidRPr="00A03F71">
              <w:rPr>
                <w:rFonts w:ascii="Segoe UI" w:eastAsia="Calibri" w:hAnsi="Segoe UI" w:cs="Segoe UI"/>
                <w:bCs/>
                <w:sz w:val="22"/>
                <w:szCs w:val="22"/>
              </w:rPr>
              <w:t>Building on the foundation of digital literacy, career knowledge, multimodal analysis, and genre studies, this unit examines how video games represent diverse cultures. Students will analyze cultural portrayals through gameplay, narrative, and visual elements while exploring how representation has evolved and impacts both players and the industry.</w:t>
            </w:r>
          </w:p>
          <w:p w14:paraId="079BB343" w14:textId="77777777" w:rsidR="006C40B2" w:rsidRPr="00A03F71" w:rsidRDefault="006C40B2" w:rsidP="006C40B2">
            <w:pPr>
              <w:rPr>
                <w:rFonts w:ascii="Segoe UI" w:eastAsia="Calibri" w:hAnsi="Segoe UI" w:cs="Segoe UI"/>
                <w:bCs/>
                <w:sz w:val="22"/>
                <w:szCs w:val="22"/>
              </w:rPr>
            </w:pPr>
            <w:r w:rsidRPr="00A03F71">
              <w:rPr>
                <w:rFonts w:ascii="Segoe UI" w:eastAsia="Calibri" w:hAnsi="Segoe UI" w:cs="Segoe UI"/>
                <w:bCs/>
                <w:sz w:val="22"/>
                <w:szCs w:val="22"/>
              </w:rPr>
              <w:t>The unit focuses on analyzing cultural representation in video games through four main areas:</w:t>
            </w:r>
          </w:p>
          <w:p w14:paraId="7B38B441" w14:textId="77777777" w:rsidR="006C40B2" w:rsidRPr="00A03F71" w:rsidRDefault="006C40B2" w:rsidP="00AE1D01">
            <w:pPr>
              <w:numPr>
                <w:ilvl w:val="0"/>
                <w:numId w:val="10"/>
              </w:numPr>
              <w:rPr>
                <w:rFonts w:ascii="Segoe UI" w:eastAsia="Calibri" w:hAnsi="Segoe UI" w:cs="Segoe UI"/>
                <w:bCs/>
                <w:sz w:val="22"/>
                <w:szCs w:val="22"/>
              </w:rPr>
            </w:pPr>
            <w:r w:rsidRPr="00A03F71">
              <w:rPr>
                <w:rFonts w:ascii="Segoe UI" w:eastAsia="Calibri" w:hAnsi="Segoe UI" w:cs="Segoe UI"/>
                <w:bCs/>
                <w:sz w:val="22"/>
                <w:szCs w:val="22"/>
              </w:rPr>
              <w:t>Cultural Analysis: Students examine how games portray different cultures through gameplay, story, and visual elements (positive and negative)</w:t>
            </w:r>
          </w:p>
          <w:p w14:paraId="4968142E" w14:textId="77777777" w:rsidR="006C40B2" w:rsidRPr="00A03F71" w:rsidRDefault="006C40B2" w:rsidP="00AE1D01">
            <w:pPr>
              <w:numPr>
                <w:ilvl w:val="0"/>
                <w:numId w:val="10"/>
              </w:numPr>
              <w:rPr>
                <w:rFonts w:ascii="Segoe UI" w:eastAsia="Calibri" w:hAnsi="Segoe UI" w:cs="Segoe UI"/>
                <w:bCs/>
                <w:sz w:val="22"/>
                <w:szCs w:val="22"/>
              </w:rPr>
            </w:pPr>
            <w:r w:rsidRPr="00A03F71">
              <w:rPr>
                <w:rFonts w:ascii="Segoe UI" w:eastAsia="Calibri" w:hAnsi="Segoe UI" w:cs="Segoe UI"/>
                <w:bCs/>
                <w:sz w:val="22"/>
                <w:szCs w:val="22"/>
              </w:rPr>
              <w:t>Research and Context: Students study how cultural representations in games have changed over time and their impact on players</w:t>
            </w:r>
          </w:p>
          <w:p w14:paraId="1B54C337" w14:textId="77777777" w:rsidR="009244CD" w:rsidRDefault="006C40B2" w:rsidP="00AE1D01">
            <w:pPr>
              <w:numPr>
                <w:ilvl w:val="0"/>
                <w:numId w:val="10"/>
              </w:numPr>
              <w:rPr>
                <w:rFonts w:ascii="Segoe UI" w:eastAsia="Calibri" w:hAnsi="Segoe UI" w:cs="Segoe UI"/>
                <w:bCs/>
                <w:sz w:val="22"/>
                <w:szCs w:val="22"/>
              </w:rPr>
            </w:pPr>
            <w:r w:rsidRPr="00A03F71">
              <w:rPr>
                <w:rFonts w:ascii="Segoe UI" w:eastAsia="Calibri" w:hAnsi="Segoe UI" w:cs="Segoe UI"/>
                <w:bCs/>
                <w:sz w:val="22"/>
                <w:szCs w:val="22"/>
              </w:rPr>
              <w:t>Critical Writing: Students write analysis about cultural elements in games and participate in discussions about representation</w:t>
            </w:r>
          </w:p>
          <w:p w14:paraId="1795DA0E" w14:textId="1AE9EDCE" w:rsidR="00882F2E" w:rsidRPr="009244CD" w:rsidRDefault="006C40B2" w:rsidP="00AE1D01">
            <w:pPr>
              <w:numPr>
                <w:ilvl w:val="0"/>
                <w:numId w:val="10"/>
              </w:numPr>
              <w:rPr>
                <w:rFonts w:ascii="Segoe UI" w:eastAsia="Calibri" w:hAnsi="Segoe UI" w:cs="Segoe UI"/>
                <w:bCs/>
                <w:sz w:val="22"/>
                <w:szCs w:val="22"/>
              </w:rPr>
            </w:pPr>
            <w:r w:rsidRPr="009244CD">
              <w:rPr>
                <w:rFonts w:ascii="Segoe UI" w:eastAsia="Calibri" w:hAnsi="Segoe UI" w:cs="Segoe UI"/>
                <w:bCs/>
                <w:sz w:val="22"/>
                <w:szCs w:val="22"/>
              </w:rPr>
              <w:t>Industry Impact: Students explore how diverse development teams and cultural consultation influence game design</w:t>
            </w:r>
          </w:p>
        </w:tc>
      </w:tr>
      <w:tr w:rsidR="00882F2E" w:rsidRPr="00A03F71" w14:paraId="0CD945D6" w14:textId="77777777" w:rsidTr="000F5B4F">
        <w:trPr>
          <w:trHeight w:val="602"/>
          <w:jc w:val="center"/>
        </w:trPr>
        <w:tc>
          <w:tcPr>
            <w:tcW w:w="15019" w:type="dxa"/>
            <w:gridSpan w:val="3"/>
            <w:tcBorders>
              <w:bottom w:val="single" w:sz="4" w:space="0" w:color="auto"/>
            </w:tcBorders>
          </w:tcPr>
          <w:p w14:paraId="71F38D18" w14:textId="77777777" w:rsidR="00882F2E" w:rsidRPr="00A03F71" w:rsidRDefault="00882F2E" w:rsidP="006C40B2">
            <w:pPr>
              <w:rPr>
                <w:rFonts w:ascii="Segoe UI" w:hAnsi="Segoe UI" w:cs="Segoe UI"/>
                <w:i/>
                <w:sz w:val="22"/>
                <w:szCs w:val="22"/>
              </w:rPr>
            </w:pPr>
            <w:r w:rsidRPr="00A03F71">
              <w:rPr>
                <w:rFonts w:ascii="Segoe UI" w:hAnsi="Segoe UI" w:cs="Segoe UI"/>
                <w:b/>
                <w:sz w:val="22"/>
                <w:szCs w:val="22"/>
              </w:rPr>
              <w:t>Performance Assessments</w:t>
            </w:r>
            <w:r w:rsidRPr="00A03F71">
              <w:rPr>
                <w:rFonts w:ascii="Segoe UI" w:hAnsi="Segoe UI" w:cs="Segoe UI"/>
                <w:bCs/>
                <w:sz w:val="22"/>
                <w:szCs w:val="22"/>
              </w:rPr>
              <w:t>:</w:t>
            </w:r>
            <w:r w:rsidRPr="00A03F71">
              <w:rPr>
                <w:rFonts w:ascii="Segoe UI" w:hAnsi="Segoe UI" w:cs="Segoe UI"/>
                <w:i/>
                <w:sz w:val="22"/>
                <w:szCs w:val="22"/>
              </w:rPr>
              <w:t xml:space="preserve"> </w:t>
            </w:r>
          </w:p>
          <w:p w14:paraId="2778BB98" w14:textId="41C15C96" w:rsidR="006C40B2" w:rsidRPr="00A03F71" w:rsidRDefault="006C40B2" w:rsidP="006C40B2">
            <w:pPr>
              <w:jc w:val="both"/>
              <w:rPr>
                <w:rFonts w:ascii="Segoe UI" w:eastAsia="Calibri" w:hAnsi="Segoe UI" w:cs="Segoe UI"/>
                <w:bCs/>
                <w:sz w:val="22"/>
                <w:szCs w:val="22"/>
              </w:rPr>
            </w:pPr>
            <w:r w:rsidRPr="00A03F71">
              <w:rPr>
                <w:rFonts w:ascii="Segoe UI" w:eastAsia="Calibri" w:hAnsi="Segoe UI" w:cs="Segoe UI"/>
                <w:bCs/>
                <w:sz w:val="22"/>
                <w:szCs w:val="22"/>
              </w:rPr>
              <w:t xml:space="preserve">1. </w:t>
            </w:r>
            <w:r w:rsidRPr="009244CD">
              <w:rPr>
                <w:rFonts w:ascii="Segoe UI" w:eastAsia="Calibri" w:hAnsi="Segoe UI" w:cs="Segoe UI"/>
                <w:b/>
                <w:sz w:val="22"/>
                <w:szCs w:val="22"/>
              </w:rPr>
              <w:t>Cultural Representation Case Study Digital Exhibition</w:t>
            </w:r>
            <w:r w:rsidRPr="00A03F71">
              <w:rPr>
                <w:rFonts w:ascii="Segoe UI" w:eastAsia="Calibri" w:hAnsi="Segoe UI" w:cs="Segoe UI"/>
                <w:bCs/>
                <w:sz w:val="22"/>
                <w:szCs w:val="22"/>
              </w:rPr>
              <w:t xml:space="preserve"> (</w:t>
            </w:r>
            <w:r w:rsidR="005E6AA2">
              <w:rPr>
                <w:rFonts w:ascii="Segoe UI" w:eastAsia="Calibri" w:hAnsi="Segoe UI" w:cs="Segoe UI"/>
                <w:bCs/>
                <w:sz w:val="22"/>
                <w:szCs w:val="22"/>
              </w:rPr>
              <w:t>4</w:t>
            </w:r>
            <w:r w:rsidRPr="00A03F71">
              <w:rPr>
                <w:rFonts w:ascii="Segoe UI" w:eastAsia="Calibri" w:hAnsi="Segoe UI" w:cs="Segoe UI"/>
                <w:bCs/>
                <w:sz w:val="22"/>
                <w:szCs w:val="22"/>
              </w:rPr>
              <w:t>0%)</w:t>
            </w:r>
          </w:p>
          <w:p w14:paraId="5DC18305" w14:textId="77777777" w:rsidR="006C40B2" w:rsidRPr="00A03F71" w:rsidRDefault="006C40B2" w:rsidP="006C40B2">
            <w:pPr>
              <w:jc w:val="both"/>
              <w:rPr>
                <w:rFonts w:ascii="Segoe UI" w:eastAsia="Calibri" w:hAnsi="Segoe UI" w:cs="Segoe UI"/>
                <w:bCs/>
                <w:sz w:val="22"/>
                <w:szCs w:val="22"/>
              </w:rPr>
            </w:pPr>
            <w:r w:rsidRPr="00A03F71">
              <w:rPr>
                <w:rFonts w:ascii="Segoe UI" w:eastAsia="Calibri" w:hAnsi="Segoe UI" w:cs="Segoe UI"/>
                <w:bCs/>
                <w:sz w:val="22"/>
                <w:szCs w:val="22"/>
              </w:rPr>
              <w:lastRenderedPageBreak/>
              <w:t>Description: Students will create a digital exhibition analyzing cultural representation in a specific game, examining visual, narrative, and mechanical elements while providing historical and cultural context.</w:t>
            </w:r>
          </w:p>
          <w:p w14:paraId="63CC379F" w14:textId="3855AEE2" w:rsidR="006C40B2" w:rsidRPr="00A03F71" w:rsidRDefault="006C40B2" w:rsidP="006C40B2">
            <w:pPr>
              <w:jc w:val="both"/>
              <w:rPr>
                <w:rFonts w:ascii="Segoe UI" w:eastAsia="Calibri" w:hAnsi="Segoe UI" w:cs="Segoe UI"/>
                <w:bCs/>
                <w:sz w:val="22"/>
                <w:szCs w:val="22"/>
              </w:rPr>
            </w:pPr>
            <w:r w:rsidRPr="00A03F71">
              <w:rPr>
                <w:rFonts w:ascii="Segoe UI" w:eastAsia="Calibri" w:hAnsi="Segoe UI" w:cs="Segoe UI"/>
                <w:bCs/>
                <w:sz w:val="22"/>
                <w:szCs w:val="22"/>
              </w:rPr>
              <w:t xml:space="preserve">2. </w:t>
            </w:r>
            <w:r w:rsidRPr="009244CD">
              <w:rPr>
                <w:rFonts w:ascii="Segoe UI" w:eastAsia="Calibri" w:hAnsi="Segoe UI" w:cs="Segoe UI"/>
                <w:b/>
                <w:sz w:val="22"/>
                <w:szCs w:val="22"/>
              </w:rPr>
              <w:t>Cultural Evolution Timeline</w:t>
            </w:r>
            <w:r w:rsidRPr="00A03F71">
              <w:rPr>
                <w:rFonts w:ascii="Segoe UI" w:eastAsia="Calibri" w:hAnsi="Segoe UI" w:cs="Segoe UI"/>
                <w:bCs/>
                <w:sz w:val="22"/>
                <w:szCs w:val="22"/>
              </w:rPr>
              <w:t xml:space="preserve"> </w:t>
            </w:r>
            <w:r w:rsidRPr="009244CD">
              <w:rPr>
                <w:rFonts w:ascii="Segoe UI" w:eastAsia="Calibri" w:hAnsi="Segoe UI" w:cs="Segoe UI"/>
                <w:b/>
                <w:sz w:val="22"/>
                <w:szCs w:val="22"/>
              </w:rPr>
              <w:t>Collaborative Project</w:t>
            </w:r>
            <w:r w:rsidRPr="00A03F71">
              <w:rPr>
                <w:rFonts w:ascii="Segoe UI" w:eastAsia="Calibri" w:hAnsi="Segoe UI" w:cs="Segoe UI"/>
                <w:bCs/>
                <w:sz w:val="22"/>
                <w:szCs w:val="22"/>
              </w:rPr>
              <w:t xml:space="preserve"> (</w:t>
            </w:r>
            <w:r w:rsidR="005E6AA2">
              <w:rPr>
                <w:rFonts w:ascii="Segoe UI" w:eastAsia="Calibri" w:hAnsi="Segoe UI" w:cs="Segoe UI"/>
                <w:bCs/>
                <w:sz w:val="22"/>
                <w:szCs w:val="22"/>
              </w:rPr>
              <w:t>5</w:t>
            </w:r>
            <w:r w:rsidR="00DD3146">
              <w:rPr>
                <w:rFonts w:ascii="Segoe UI" w:eastAsia="Calibri" w:hAnsi="Segoe UI" w:cs="Segoe UI"/>
                <w:bCs/>
                <w:sz w:val="22"/>
                <w:szCs w:val="22"/>
              </w:rPr>
              <w:t>0</w:t>
            </w:r>
            <w:r w:rsidRPr="00A03F71">
              <w:rPr>
                <w:rFonts w:ascii="Segoe UI" w:eastAsia="Calibri" w:hAnsi="Segoe UI" w:cs="Segoe UI"/>
                <w:bCs/>
                <w:sz w:val="22"/>
                <w:szCs w:val="22"/>
              </w:rPr>
              <w:t>%)</w:t>
            </w:r>
          </w:p>
          <w:p w14:paraId="2C7EC2AD" w14:textId="77777777" w:rsidR="006C40B2" w:rsidRPr="00A03F71" w:rsidRDefault="006C40B2" w:rsidP="006C40B2">
            <w:pPr>
              <w:jc w:val="both"/>
              <w:rPr>
                <w:rFonts w:ascii="Segoe UI" w:eastAsia="Calibri" w:hAnsi="Segoe UI" w:cs="Segoe UI"/>
                <w:bCs/>
                <w:sz w:val="22"/>
                <w:szCs w:val="22"/>
              </w:rPr>
            </w:pPr>
            <w:r w:rsidRPr="00A03F71">
              <w:rPr>
                <w:rFonts w:ascii="Segoe UI" w:eastAsia="Calibri" w:hAnsi="Segoe UI" w:cs="Segoe UI"/>
                <w:bCs/>
                <w:sz w:val="22"/>
                <w:szCs w:val="22"/>
              </w:rPr>
              <w:t>Description: Working in small groups, students will research and create an interactive timeline showing how representation of a specific culture or cultural element has evolved throughout gaming history.</w:t>
            </w:r>
          </w:p>
          <w:p w14:paraId="15FF409D" w14:textId="57F47625" w:rsidR="006C40B2" w:rsidRPr="00A03F71" w:rsidRDefault="006C40B2" w:rsidP="006C40B2">
            <w:pPr>
              <w:jc w:val="both"/>
              <w:rPr>
                <w:rFonts w:ascii="Segoe UI" w:eastAsia="Calibri" w:hAnsi="Segoe UI" w:cs="Segoe UI"/>
                <w:bCs/>
                <w:sz w:val="22"/>
                <w:szCs w:val="22"/>
              </w:rPr>
            </w:pPr>
            <w:r w:rsidRPr="00A03F71">
              <w:rPr>
                <w:rFonts w:ascii="Segoe UI" w:eastAsia="Calibri" w:hAnsi="Segoe UI" w:cs="Segoe UI"/>
                <w:bCs/>
                <w:sz w:val="22"/>
                <w:szCs w:val="22"/>
              </w:rPr>
              <w:t xml:space="preserve">3. </w:t>
            </w:r>
            <w:r w:rsidR="005E6AA2">
              <w:rPr>
                <w:rFonts w:ascii="Segoe UI" w:eastAsia="Calibri" w:hAnsi="Segoe UI" w:cs="Segoe UI"/>
                <w:b/>
                <w:sz w:val="22"/>
                <w:szCs w:val="22"/>
              </w:rPr>
              <w:t>Digital Journal</w:t>
            </w:r>
            <w:r w:rsidRPr="00A03F71">
              <w:rPr>
                <w:rFonts w:ascii="Segoe UI" w:eastAsia="Calibri" w:hAnsi="Segoe UI" w:cs="Segoe UI"/>
                <w:bCs/>
                <w:sz w:val="22"/>
                <w:szCs w:val="22"/>
              </w:rPr>
              <w:t xml:space="preserve"> (</w:t>
            </w:r>
            <w:r w:rsidR="005E6AA2">
              <w:rPr>
                <w:rFonts w:ascii="Segoe UI" w:eastAsia="Calibri" w:hAnsi="Segoe UI" w:cs="Segoe UI"/>
                <w:bCs/>
                <w:sz w:val="22"/>
                <w:szCs w:val="22"/>
              </w:rPr>
              <w:t>1</w:t>
            </w:r>
            <w:r w:rsidRPr="00A03F71">
              <w:rPr>
                <w:rFonts w:ascii="Segoe UI" w:eastAsia="Calibri" w:hAnsi="Segoe UI" w:cs="Segoe UI"/>
                <w:bCs/>
                <w:sz w:val="22"/>
                <w:szCs w:val="22"/>
              </w:rPr>
              <w:t>0%)</w:t>
            </w:r>
          </w:p>
          <w:p w14:paraId="1AB780EA" w14:textId="6FD219FA" w:rsidR="006C40B2" w:rsidRPr="003D4BCF" w:rsidRDefault="006C40B2" w:rsidP="003D4BCF">
            <w:pPr>
              <w:jc w:val="both"/>
              <w:rPr>
                <w:rFonts w:ascii="Segoe UI" w:eastAsia="Calibri" w:hAnsi="Segoe UI" w:cs="Segoe UI"/>
                <w:bCs/>
                <w:sz w:val="22"/>
                <w:szCs w:val="22"/>
              </w:rPr>
            </w:pPr>
            <w:r w:rsidRPr="00A03F71">
              <w:rPr>
                <w:rFonts w:ascii="Segoe UI" w:eastAsia="Calibri" w:hAnsi="Segoe UI" w:cs="Segoe UI"/>
                <w:bCs/>
                <w:sz w:val="22"/>
                <w:szCs w:val="22"/>
              </w:rPr>
              <w:t xml:space="preserve">Description: Students will identify problematic cultural representation in an existing game and </w:t>
            </w:r>
            <w:r w:rsidR="005E6AA2">
              <w:rPr>
                <w:rFonts w:ascii="Segoe UI" w:eastAsia="Calibri" w:hAnsi="Segoe UI" w:cs="Segoe UI"/>
                <w:bCs/>
                <w:sz w:val="22"/>
                <w:szCs w:val="22"/>
              </w:rPr>
              <w:t>provide</w:t>
            </w:r>
            <w:r w:rsidRPr="00A03F71">
              <w:rPr>
                <w:rFonts w:ascii="Segoe UI" w:eastAsia="Calibri" w:hAnsi="Segoe UI" w:cs="Segoe UI"/>
                <w:bCs/>
                <w:sz w:val="22"/>
                <w:szCs w:val="22"/>
              </w:rPr>
              <w:t xml:space="preserve"> a redesign proposal that improves authenticity while maintaining game functionality.</w:t>
            </w:r>
          </w:p>
        </w:tc>
      </w:tr>
      <w:tr w:rsidR="00882F2E" w:rsidRPr="00A03F71" w14:paraId="0090FB24" w14:textId="77777777" w:rsidTr="000F5B4F">
        <w:trPr>
          <w:trHeight w:val="170"/>
          <w:jc w:val="center"/>
        </w:trPr>
        <w:tc>
          <w:tcPr>
            <w:tcW w:w="15019" w:type="dxa"/>
            <w:gridSpan w:val="3"/>
          </w:tcPr>
          <w:p w14:paraId="52414FEF" w14:textId="77777777" w:rsidR="006C40B2" w:rsidRPr="00A03F71" w:rsidRDefault="00882F2E" w:rsidP="006C40B2">
            <w:pPr>
              <w:jc w:val="both"/>
              <w:rPr>
                <w:rFonts w:ascii="Segoe UI" w:hAnsi="Segoe UI" w:cs="Segoe UI"/>
                <w:bCs/>
                <w:sz w:val="22"/>
                <w:szCs w:val="22"/>
              </w:rPr>
            </w:pPr>
            <w:r w:rsidRPr="00A03F71">
              <w:rPr>
                <w:rFonts w:ascii="Segoe UI" w:hAnsi="Segoe UI" w:cs="Segoe UI"/>
                <w:b/>
                <w:sz w:val="22"/>
                <w:szCs w:val="22"/>
              </w:rPr>
              <w:lastRenderedPageBreak/>
              <w:t>Leadership Alignment</w:t>
            </w:r>
            <w:r w:rsidRPr="00A03F71">
              <w:rPr>
                <w:rFonts w:ascii="Segoe UI" w:hAnsi="Segoe UI" w:cs="Segoe UI"/>
                <w:bCs/>
                <w:sz w:val="22"/>
                <w:szCs w:val="22"/>
              </w:rPr>
              <w:t xml:space="preserve">: </w:t>
            </w:r>
          </w:p>
          <w:p w14:paraId="0DFCA587" w14:textId="5C0AC4FD" w:rsidR="006C40B2" w:rsidRPr="00A03F71" w:rsidRDefault="00104C8E" w:rsidP="006C40B2">
            <w:pPr>
              <w:jc w:val="both"/>
              <w:rPr>
                <w:rFonts w:ascii="Segoe UI" w:eastAsia="Calibri" w:hAnsi="Segoe UI" w:cs="Segoe UI"/>
                <w:sz w:val="22"/>
                <w:szCs w:val="22"/>
              </w:rPr>
            </w:pPr>
            <w:r w:rsidRPr="00104C8E">
              <w:rPr>
                <w:rFonts w:ascii="Segoe UI" w:eastAsia="Calibri" w:hAnsi="Segoe UI" w:cs="Segoe UI"/>
                <w:sz w:val="22"/>
                <w:szCs w:val="22"/>
              </w:rPr>
              <w:t>Students will demonstrate effective teamwork across cultural differences by collaborating in small groups to research and create interactive timelines that require respectful integration of multiple cultural perspectives, leveraging the diverse backgrounds and viewpoints within their teams to produce more comprehensive analyses of cultural representation evolution, and working together to ensure their collaborative projects authentically represent the cultures they are studying rather than perpetuating stereotypes.</w:t>
            </w:r>
            <w:r w:rsidRPr="00104C8E">
              <w:rPr>
                <w:rFonts w:ascii="Segoe UI" w:eastAsia="Calibri" w:hAnsi="Segoe UI" w:cs="Segoe UI"/>
                <w:b/>
                <w:bCs/>
                <w:sz w:val="22"/>
                <w:szCs w:val="22"/>
              </w:rPr>
              <w:t xml:space="preserve"> </w:t>
            </w:r>
            <w:r w:rsidR="006C40B2" w:rsidRPr="00A03F71">
              <w:rPr>
                <w:rFonts w:ascii="Segoe UI" w:eastAsia="Calibri" w:hAnsi="Segoe UI" w:cs="Segoe UI"/>
                <w:b/>
                <w:bCs/>
                <w:sz w:val="22"/>
                <w:szCs w:val="22"/>
              </w:rPr>
              <w:t>9.B Work Effectively in Diverse Teams</w:t>
            </w:r>
          </w:p>
          <w:p w14:paraId="3066F16E" w14:textId="709DF562" w:rsidR="006C40B2" w:rsidRPr="00A03F71" w:rsidRDefault="008206F3" w:rsidP="006C40B2">
            <w:pPr>
              <w:jc w:val="both"/>
              <w:rPr>
                <w:rFonts w:ascii="Segoe UI" w:eastAsia="Calibri" w:hAnsi="Segoe UI" w:cs="Segoe UI"/>
                <w:sz w:val="22"/>
                <w:szCs w:val="22"/>
              </w:rPr>
            </w:pPr>
            <w:r w:rsidRPr="008206F3">
              <w:rPr>
                <w:rFonts w:ascii="Segoe UI" w:eastAsia="Calibri" w:hAnsi="Segoe UI" w:cs="Segoe UI"/>
                <w:sz w:val="22"/>
                <w:szCs w:val="22"/>
              </w:rPr>
              <w:t>Students will exhibit community responsibility by critically examining how cultural representation in games affects broader communities and marginalized groups, creating redesign proposals that prioritize authentic and respectful portrayals over entertainment convenience, and developing digital exhibitions that educate audiences about the real-world impact of cultural representation choices in gaming media.</w:t>
            </w:r>
            <w:r w:rsidRPr="008206F3">
              <w:rPr>
                <w:rFonts w:ascii="Segoe UI" w:eastAsia="Calibri" w:hAnsi="Segoe UI" w:cs="Segoe UI"/>
                <w:b/>
                <w:bCs/>
                <w:sz w:val="22"/>
                <w:szCs w:val="22"/>
              </w:rPr>
              <w:t xml:space="preserve"> </w:t>
            </w:r>
            <w:r w:rsidR="006C40B2" w:rsidRPr="00A03F71">
              <w:rPr>
                <w:rFonts w:ascii="Segoe UI" w:eastAsia="Calibri" w:hAnsi="Segoe UI" w:cs="Segoe UI"/>
                <w:b/>
                <w:bCs/>
                <w:sz w:val="22"/>
                <w:szCs w:val="22"/>
              </w:rPr>
              <w:t>11.B Be Responsible to Others</w:t>
            </w:r>
            <w:r w:rsidR="006C40B2" w:rsidRPr="00A03F71">
              <w:rPr>
                <w:rFonts w:ascii="Segoe UI" w:eastAsia="Calibri" w:hAnsi="Segoe UI" w:cs="Segoe UI"/>
                <w:sz w:val="22"/>
                <w:szCs w:val="22"/>
              </w:rPr>
              <w:t xml:space="preserve"> </w:t>
            </w:r>
          </w:p>
          <w:p w14:paraId="7044201D" w14:textId="6C0BE253" w:rsidR="00882F2E" w:rsidRPr="00A03F71" w:rsidRDefault="008206F3" w:rsidP="006C40B2">
            <w:pPr>
              <w:pStyle w:val="BodyA"/>
              <w:rPr>
                <w:rFonts w:ascii="Segoe UI" w:hAnsi="Segoe UI" w:cs="Segoe UI"/>
                <w:b/>
                <w:sz w:val="22"/>
                <w:szCs w:val="22"/>
              </w:rPr>
            </w:pPr>
            <w:r w:rsidRPr="008206F3">
              <w:rPr>
                <w:rFonts w:ascii="Segoe UI" w:eastAsia="Calibri" w:hAnsi="Segoe UI" w:cs="Segoe UI"/>
                <w:sz w:val="22"/>
                <w:szCs w:val="22"/>
              </w:rPr>
              <w:t>Students will demonstrate global consciousness by researching and analyzing how different cultures are represented across international gaming markets, understanding the historical and contemporary contexts that shape cultural portrayal in digital media, and working collaboratively to create projects that bridge cultural understanding and promote more inclusive representation in the global gaming industry.</w:t>
            </w:r>
            <w:r w:rsidRPr="008206F3">
              <w:rPr>
                <w:rFonts w:ascii="Segoe UI" w:eastAsia="Calibri" w:hAnsi="Segoe UI" w:cs="Segoe UI"/>
                <w:b/>
                <w:bCs/>
                <w:sz w:val="22"/>
                <w:szCs w:val="22"/>
              </w:rPr>
              <w:t xml:space="preserve"> </w:t>
            </w:r>
            <w:r w:rsidR="006C40B2" w:rsidRPr="00A03F71">
              <w:rPr>
                <w:rFonts w:ascii="Segoe UI" w:eastAsia="Calibri" w:hAnsi="Segoe UI" w:cs="Segoe UI"/>
                <w:b/>
                <w:bCs/>
                <w:sz w:val="22"/>
                <w:szCs w:val="22"/>
              </w:rPr>
              <w:t>12.A Global Awareness</w:t>
            </w:r>
          </w:p>
        </w:tc>
      </w:tr>
      <w:tr w:rsidR="00882F2E" w:rsidRPr="00A03F71" w14:paraId="52ED3B22" w14:textId="77777777" w:rsidTr="000F5B4F">
        <w:trPr>
          <w:trHeight w:val="170"/>
          <w:jc w:val="center"/>
        </w:trPr>
        <w:tc>
          <w:tcPr>
            <w:tcW w:w="15019" w:type="dxa"/>
            <w:gridSpan w:val="3"/>
          </w:tcPr>
          <w:p w14:paraId="54FF3844" w14:textId="296E0545" w:rsidR="00882F2E" w:rsidRPr="00A03F71" w:rsidRDefault="00882F2E" w:rsidP="000F5B4F">
            <w:pPr>
              <w:rPr>
                <w:rFonts w:ascii="Segoe UI" w:hAnsi="Segoe UI" w:cs="Segoe UI"/>
                <w:sz w:val="22"/>
                <w:szCs w:val="22"/>
              </w:rPr>
            </w:pPr>
            <w:r w:rsidRPr="00A03F71">
              <w:rPr>
                <w:rFonts w:ascii="Segoe UI" w:hAnsi="Segoe UI" w:cs="Segoe UI"/>
                <w:b/>
                <w:sz w:val="22"/>
                <w:szCs w:val="22"/>
              </w:rPr>
              <w:t>Industry Standards and/or Competencies</w:t>
            </w:r>
            <w:r w:rsidRPr="00A03F71">
              <w:rPr>
                <w:rFonts w:ascii="Segoe UI" w:hAnsi="Segoe UI" w:cs="Segoe UI"/>
                <w:sz w:val="22"/>
                <w:szCs w:val="22"/>
              </w:rPr>
              <w:t>:</w:t>
            </w:r>
            <w:r w:rsidR="006C40B2" w:rsidRPr="00A03F71">
              <w:rPr>
                <w:rFonts w:ascii="Segoe UI" w:hAnsi="Segoe UI" w:cs="Segoe UI"/>
                <w:sz w:val="22"/>
                <w:szCs w:val="22"/>
              </w:rPr>
              <w:t xml:space="preserve"> </w:t>
            </w:r>
            <w:hyperlink r:id="rId38" w:history="1">
              <w:r w:rsidR="006C40B2" w:rsidRPr="008D0A9F">
                <w:rPr>
                  <w:rStyle w:val="Hyperlink"/>
                  <w:rFonts w:ascii="Segoe UI" w:eastAsia="Calibri" w:hAnsi="Segoe UI" w:cs="Segoe UI"/>
                  <w:bCs/>
                  <w:color w:val="4472C4" w:themeColor="accent1"/>
                  <w:sz w:val="22"/>
                  <w:szCs w:val="22"/>
                </w:rPr>
                <w:t>ISTE | 1. Students</w:t>
              </w:r>
            </w:hyperlink>
          </w:p>
          <w:p w14:paraId="00F91E60" w14:textId="77777777" w:rsidR="006C40B2" w:rsidRPr="00A03F71" w:rsidRDefault="006C40B2" w:rsidP="006C40B2">
            <w:pPr>
              <w:jc w:val="both"/>
              <w:rPr>
                <w:rFonts w:ascii="Segoe UI" w:eastAsia="Calibri" w:hAnsi="Segoe UI" w:cs="Segoe UI"/>
                <w:b/>
                <w:sz w:val="22"/>
                <w:szCs w:val="22"/>
              </w:rPr>
            </w:pPr>
            <w:r w:rsidRPr="00A03F71">
              <w:rPr>
                <w:rFonts w:ascii="Segoe UI" w:eastAsia="Calibri" w:hAnsi="Segoe UI" w:cs="Segoe UI"/>
                <w:b/>
                <w:bCs/>
                <w:sz w:val="22"/>
                <w:szCs w:val="22"/>
              </w:rPr>
              <w:t>1.7 Global Collaborator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Students use digital tools to broaden perspectives and enrich learning by collaborating with others</w:t>
            </w:r>
            <w:r w:rsidRPr="00A03F71">
              <w:rPr>
                <w:rFonts w:ascii="Segoe UI" w:eastAsia="Calibri" w:hAnsi="Segoe UI" w:cs="Segoe UI"/>
                <w:b/>
                <w:sz w:val="22"/>
                <w:szCs w:val="22"/>
              </w:rPr>
              <w:t xml:space="preserve"> </w:t>
            </w:r>
          </w:p>
          <w:p w14:paraId="700F0138" w14:textId="77777777" w:rsidR="006C40B2" w:rsidRPr="00A03F71" w:rsidRDefault="006C40B2" w:rsidP="006C40B2">
            <w:pPr>
              <w:jc w:val="both"/>
              <w:rPr>
                <w:rFonts w:ascii="Segoe UI" w:eastAsia="Calibri" w:hAnsi="Segoe UI" w:cs="Segoe UI"/>
                <w:bCs/>
                <w:sz w:val="22"/>
                <w:szCs w:val="22"/>
              </w:rPr>
            </w:pPr>
            <w:r w:rsidRPr="00A03F71">
              <w:rPr>
                <w:rFonts w:ascii="Segoe UI" w:eastAsia="Calibri" w:hAnsi="Segoe UI" w:cs="Segoe UI"/>
                <w:b/>
                <w:bCs/>
                <w:sz w:val="22"/>
                <w:szCs w:val="22"/>
              </w:rPr>
              <w:t>2.4 Collaborator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 xml:space="preserve">Teachers dedicate time to collaborate with colleagues and students to improve practice </w:t>
            </w:r>
          </w:p>
          <w:p w14:paraId="0AAEB1F7" w14:textId="77777777" w:rsidR="006C40B2" w:rsidRPr="00A03F71" w:rsidRDefault="006C40B2" w:rsidP="006C40B2">
            <w:pPr>
              <w:jc w:val="both"/>
              <w:rPr>
                <w:rFonts w:ascii="Segoe UI" w:eastAsia="Calibri" w:hAnsi="Segoe UI" w:cs="Segoe UI"/>
                <w:b/>
                <w:sz w:val="22"/>
                <w:szCs w:val="22"/>
              </w:rPr>
            </w:pPr>
            <w:r w:rsidRPr="00A03F71">
              <w:rPr>
                <w:rFonts w:ascii="Segoe UI" w:eastAsia="Calibri" w:hAnsi="Segoe UI" w:cs="Segoe UI"/>
                <w:b/>
                <w:bCs/>
                <w:sz w:val="22"/>
                <w:szCs w:val="22"/>
              </w:rPr>
              <w:t>3.4 Systems Designer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Leaders build teams and systems to implement and sustain technology use that supports learning</w:t>
            </w:r>
            <w:r w:rsidRPr="00A03F71">
              <w:rPr>
                <w:rFonts w:ascii="Segoe UI" w:eastAsia="Calibri" w:hAnsi="Segoe UI" w:cs="Segoe UI"/>
                <w:b/>
                <w:sz w:val="22"/>
                <w:szCs w:val="22"/>
              </w:rPr>
              <w:t xml:space="preserve"> </w:t>
            </w:r>
          </w:p>
          <w:p w14:paraId="6AEE100B" w14:textId="77777777" w:rsidR="006C40B2" w:rsidRPr="00A03F71" w:rsidRDefault="006C40B2" w:rsidP="006C40B2">
            <w:pPr>
              <w:jc w:val="both"/>
              <w:rPr>
                <w:rFonts w:ascii="Segoe UI" w:eastAsia="Calibri" w:hAnsi="Segoe UI" w:cs="Segoe UI"/>
                <w:bCs/>
                <w:sz w:val="22"/>
                <w:szCs w:val="22"/>
              </w:rPr>
            </w:pPr>
            <w:r w:rsidRPr="00A03F71">
              <w:rPr>
                <w:rFonts w:ascii="Segoe UI" w:eastAsia="Calibri" w:hAnsi="Segoe UI" w:cs="Segoe UI"/>
                <w:b/>
                <w:bCs/>
                <w:sz w:val="22"/>
                <w:szCs w:val="22"/>
              </w:rPr>
              <w:t>4.2 Connected Learner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 xml:space="preserve">Coaches model the ISTE Standards and identify ways to improve their coaching practice </w:t>
            </w:r>
          </w:p>
          <w:p w14:paraId="5E1E7EA4" w14:textId="0D9D44CC" w:rsidR="00882F2E" w:rsidRPr="00A03F71" w:rsidRDefault="006C40B2" w:rsidP="005534F5">
            <w:pPr>
              <w:rPr>
                <w:rFonts w:ascii="Segoe UI" w:hAnsi="Segoe UI" w:cs="Segoe UI"/>
                <w:color w:val="000000"/>
                <w:sz w:val="22"/>
                <w:szCs w:val="22"/>
              </w:rPr>
            </w:pPr>
            <w:r w:rsidRPr="00A03F71">
              <w:rPr>
                <w:rFonts w:ascii="Segoe UI" w:eastAsia="Calibri" w:hAnsi="Segoe UI" w:cs="Segoe UI"/>
                <w:b/>
                <w:bCs/>
                <w:sz w:val="22"/>
                <w:szCs w:val="22"/>
              </w:rPr>
              <w:t>5.2.b Equity Leader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Construct and implement culturally relevant learning activities with diverse perspectives</w:t>
            </w:r>
            <w:r w:rsidR="00882F2E" w:rsidRPr="00A03F71">
              <w:rPr>
                <w:rFonts w:ascii="Segoe UI" w:hAnsi="Segoe UI" w:cs="Segoe UI"/>
                <w:b/>
                <w:color w:val="000000"/>
                <w:sz w:val="22"/>
                <w:szCs w:val="22"/>
              </w:rPr>
              <w:t xml:space="preserve">   </w:t>
            </w:r>
          </w:p>
        </w:tc>
      </w:tr>
      <w:tr w:rsidR="00882F2E" w:rsidRPr="00A03F71" w14:paraId="6331859F" w14:textId="77777777" w:rsidTr="000F5B4F">
        <w:trPr>
          <w:trHeight w:val="206"/>
          <w:jc w:val="center"/>
        </w:trPr>
        <w:tc>
          <w:tcPr>
            <w:tcW w:w="15019" w:type="dxa"/>
            <w:gridSpan w:val="3"/>
            <w:shd w:val="pct15" w:color="auto" w:fill="auto"/>
            <w:vAlign w:val="bottom"/>
          </w:tcPr>
          <w:p w14:paraId="72027438"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Aligned Washington State Academic Standards</w:t>
            </w:r>
          </w:p>
        </w:tc>
      </w:tr>
      <w:tr w:rsidR="00882F2E" w:rsidRPr="00A03F71" w14:paraId="13960E94" w14:textId="77777777" w:rsidTr="000F5B4F">
        <w:trPr>
          <w:trHeight w:val="288"/>
          <w:jc w:val="center"/>
        </w:trPr>
        <w:tc>
          <w:tcPr>
            <w:tcW w:w="4360" w:type="dxa"/>
            <w:vAlign w:val="center"/>
          </w:tcPr>
          <w:p w14:paraId="7DE01992"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Arts</w:t>
            </w:r>
          </w:p>
        </w:tc>
        <w:tc>
          <w:tcPr>
            <w:tcW w:w="10659" w:type="dxa"/>
            <w:gridSpan w:val="2"/>
            <w:vAlign w:val="center"/>
          </w:tcPr>
          <w:p w14:paraId="6E7CC1C0" w14:textId="77777777" w:rsidR="006C40B2" w:rsidRPr="00A03F71" w:rsidRDefault="006C40B2" w:rsidP="006C40B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11 (MA.1.I)</w:t>
            </w:r>
            <w:r w:rsidRPr="00A03F71">
              <w:rPr>
                <w:rFonts w:ascii="Segoe UI" w:eastAsia="Calibri" w:hAnsi="Segoe UI" w:cs="Segoe UI"/>
                <w:sz w:val="22"/>
                <w:szCs w:val="22"/>
              </w:rPr>
              <w:t xml:space="preserve"> Demonstrate and explain how media artworks and ideas relate to various contexts, purposes, and values, such as social trends, power, equality, and personal/cultural identity. </w:t>
            </w:r>
          </w:p>
          <w:p w14:paraId="4321D58A" w14:textId="77777777" w:rsidR="006C40B2" w:rsidRPr="00A03F71" w:rsidRDefault="006C40B2" w:rsidP="006C40B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8 (MA.1.I)</w:t>
            </w:r>
            <w:r w:rsidRPr="00A03F71">
              <w:rPr>
                <w:rFonts w:ascii="Segoe UI" w:eastAsia="Calibri" w:hAnsi="Segoe UI" w:cs="Segoe UI"/>
                <w:sz w:val="22"/>
                <w:szCs w:val="22"/>
              </w:rPr>
              <w:t xml:space="preserve"> Analyze the intent, meanings, and influence of a variety of media artworks, based on personal, societal, historical, and cultural contexts.</w:t>
            </w:r>
          </w:p>
          <w:p w14:paraId="0409F377" w14:textId="77777777" w:rsidR="006C40B2" w:rsidRPr="00A03F71" w:rsidRDefault="006C40B2" w:rsidP="006C40B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9 (MA.1.I)</w:t>
            </w:r>
            <w:r w:rsidRPr="00A03F71">
              <w:rPr>
                <w:rFonts w:ascii="Segoe UI" w:eastAsia="Calibri" w:hAnsi="Segoe UI" w:cs="Segoe UI"/>
                <w:sz w:val="22"/>
                <w:szCs w:val="22"/>
              </w:rPr>
              <w:t xml:space="preserve"> Evaluate media art works and production processes at decisive stages, using identified criteria, and considering context and artistic goals.</w:t>
            </w:r>
          </w:p>
          <w:p w14:paraId="0CCDD807" w14:textId="77777777" w:rsidR="006C40B2" w:rsidRPr="00A03F71" w:rsidRDefault="006C40B2" w:rsidP="006C40B2">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2 (MA.1.I)</w:t>
            </w:r>
            <w:r w:rsidRPr="00A03F71">
              <w:rPr>
                <w:rFonts w:ascii="Segoe UI" w:eastAsia="Calibri" w:hAnsi="Segoe UI" w:cs="Segoe UI"/>
                <w:sz w:val="22"/>
                <w:szCs w:val="22"/>
              </w:rPr>
              <w:t xml:space="preserve"> Apply aesthetic criteria in developing, proposing, and refining artistic ideas, plans, prototypes, and production processes for media arts productions, considering original inspirations, goals, and presentation context. </w:t>
            </w:r>
          </w:p>
          <w:p w14:paraId="4FE53612" w14:textId="77777777" w:rsidR="006C40B2" w:rsidRPr="00A03F71" w:rsidRDefault="006C40B2" w:rsidP="006C40B2">
            <w:pPr>
              <w:tabs>
                <w:tab w:val="left" w:pos="813"/>
              </w:tabs>
              <w:jc w:val="both"/>
              <w:rPr>
                <w:rFonts w:ascii="Segoe UI" w:eastAsia="Calibri" w:hAnsi="Segoe UI" w:cs="Segoe UI"/>
                <w:color w:val="000000"/>
                <w:sz w:val="22"/>
                <w:szCs w:val="22"/>
              </w:rPr>
            </w:pPr>
            <w:r w:rsidRPr="00A03F71">
              <w:rPr>
                <w:rFonts w:ascii="Segoe UI" w:eastAsia="Calibri" w:hAnsi="Segoe UI" w:cs="Segoe UI"/>
                <w:b/>
                <w:bCs/>
                <w:sz w:val="22"/>
                <w:szCs w:val="22"/>
              </w:rPr>
              <w:lastRenderedPageBreak/>
              <w:t>Anchor Standard 10 (MA.1.I)</w:t>
            </w:r>
            <w:r w:rsidRPr="00A03F71">
              <w:rPr>
                <w:rFonts w:ascii="Segoe UI" w:eastAsia="Calibri" w:hAnsi="Segoe UI" w:cs="Segoe UI"/>
                <w:sz w:val="22"/>
                <w:szCs w:val="22"/>
              </w:rPr>
              <w:t xml:space="preserve"> Access, evaluate, and integrate personal and external resources to inform the creation of original media artworks, such as experiences, interests, and cultural experiences.</w:t>
            </w:r>
            <w:r w:rsidRPr="00A03F71">
              <w:rPr>
                <w:rFonts w:ascii="Segoe UI" w:eastAsia="Calibri" w:hAnsi="Segoe UI" w:cs="Segoe UI"/>
                <w:sz w:val="22"/>
                <w:szCs w:val="22"/>
              </w:rPr>
              <w:br/>
            </w:r>
            <w:r w:rsidRPr="00A03F71">
              <w:rPr>
                <w:rFonts w:ascii="Segoe UI" w:eastAsia="Calibri" w:hAnsi="Segoe UI" w:cs="Segoe UI"/>
                <w:b/>
                <w:bCs/>
                <w:color w:val="000000"/>
                <w:sz w:val="22"/>
                <w:szCs w:val="22"/>
              </w:rPr>
              <w:t>Anchor Standard 11: Connecting - Relate</w:t>
            </w:r>
            <w:r w:rsidRPr="00A03F71">
              <w:rPr>
                <w:rFonts w:ascii="Segoe UI" w:eastAsia="Calibri" w:hAnsi="Segoe UI" w:cs="Segoe UI"/>
                <w:color w:val="000000"/>
                <w:sz w:val="22"/>
                <w:szCs w:val="22"/>
              </w:rPr>
              <w:t xml:space="preserve"> </w:t>
            </w:r>
            <w:r w:rsidRPr="00A03F71">
              <w:rPr>
                <w:rFonts w:ascii="Segoe UI" w:eastAsia="Calibri" w:hAnsi="Segoe UI" w:cs="Segoe UI"/>
                <w:i/>
                <w:iCs/>
                <w:color w:val="000000"/>
                <w:sz w:val="22"/>
                <w:szCs w:val="22"/>
              </w:rPr>
              <w:t>(VA.1.I)</w:t>
            </w:r>
            <w:r w:rsidRPr="00A03F71">
              <w:rPr>
                <w:rFonts w:ascii="Segoe UI" w:eastAsia="Calibri" w:hAnsi="Segoe UI" w:cs="Segoe UI"/>
                <w:color w:val="000000"/>
                <w:sz w:val="22"/>
                <w:szCs w:val="22"/>
              </w:rPr>
              <w:t>: Describe how knowledge of culture, traditions, and history may influence personal responses to art.</w:t>
            </w:r>
          </w:p>
          <w:p w14:paraId="27582CDA" w14:textId="77777777" w:rsidR="006C40B2" w:rsidRPr="00A03F71" w:rsidRDefault="006C40B2" w:rsidP="006C40B2">
            <w:pPr>
              <w:tabs>
                <w:tab w:val="left" w:pos="813"/>
              </w:tabs>
              <w:jc w:val="both"/>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7.2: Responding - Perceive</w:t>
            </w:r>
            <w:r w:rsidRPr="00A03F71">
              <w:rPr>
                <w:rFonts w:ascii="Segoe UI" w:eastAsia="Calibri" w:hAnsi="Segoe UI" w:cs="Segoe UI"/>
                <w:i/>
                <w:iCs/>
                <w:color w:val="000000"/>
                <w:sz w:val="22"/>
                <w:szCs w:val="22"/>
              </w:rPr>
              <w:t xml:space="preserve"> (VA.2.II)</w:t>
            </w:r>
            <w:r w:rsidRPr="00A03F71">
              <w:rPr>
                <w:rFonts w:ascii="Segoe UI" w:eastAsia="Calibri" w:hAnsi="Segoe UI" w:cs="Segoe UI"/>
                <w:color w:val="000000"/>
                <w:sz w:val="22"/>
                <w:szCs w:val="22"/>
              </w:rPr>
              <w:t>: Evaluate the effectiveness of an image or images to influence ideas, feelings, and behaviors of specific audiences.</w:t>
            </w:r>
          </w:p>
          <w:p w14:paraId="7CBD78A4" w14:textId="77777777" w:rsidR="006C40B2" w:rsidRPr="00A03F71" w:rsidRDefault="006C40B2" w:rsidP="006C40B2">
            <w:pPr>
              <w:tabs>
                <w:tab w:val="left" w:pos="813"/>
              </w:tabs>
              <w:jc w:val="both"/>
              <w:rPr>
                <w:rFonts w:ascii="Segoe UI" w:eastAsia="Calibri" w:hAnsi="Segoe UI" w:cs="Segoe UI"/>
                <w:color w:val="000000"/>
                <w:sz w:val="22"/>
                <w:szCs w:val="22"/>
              </w:rPr>
            </w:pPr>
            <w:r w:rsidRPr="00A03F71">
              <w:rPr>
                <w:rFonts w:ascii="Segoe UI" w:eastAsia="Calibri" w:hAnsi="Segoe UI" w:cs="Segoe UI"/>
                <w:b/>
                <w:bCs/>
                <w:color w:val="000000"/>
                <w:sz w:val="22"/>
                <w:szCs w:val="22"/>
              </w:rPr>
              <w:t xml:space="preserve">Anchor Standard 2.3: Creating – Investigate </w:t>
            </w:r>
            <w:r w:rsidRPr="00A03F71">
              <w:rPr>
                <w:rFonts w:ascii="Segoe UI" w:eastAsia="Calibri" w:hAnsi="Segoe UI" w:cs="Segoe UI"/>
                <w:i/>
                <w:iCs/>
                <w:color w:val="000000"/>
                <w:sz w:val="22"/>
                <w:szCs w:val="22"/>
              </w:rPr>
              <w:t>(VA.3.II)</w:t>
            </w:r>
            <w:r w:rsidRPr="00A03F71">
              <w:rPr>
                <w:rFonts w:ascii="Segoe UI" w:eastAsia="Calibri" w:hAnsi="Segoe UI" w:cs="Segoe UI"/>
                <w:color w:val="000000"/>
                <w:sz w:val="22"/>
                <w:szCs w:val="22"/>
              </w:rPr>
              <w:t>: Redesign an object, system, place, or design in response to contemporary issues.</w:t>
            </w:r>
          </w:p>
          <w:p w14:paraId="0BCA166E" w14:textId="77777777" w:rsidR="006C40B2" w:rsidRPr="00A03F71" w:rsidRDefault="006C40B2" w:rsidP="006C40B2">
            <w:pPr>
              <w:tabs>
                <w:tab w:val="left" w:pos="813"/>
              </w:tabs>
              <w:jc w:val="both"/>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9: Responding - Interpret</w:t>
            </w:r>
            <w:r w:rsidRPr="00A03F71">
              <w:rPr>
                <w:rFonts w:ascii="Segoe UI" w:eastAsia="Calibri" w:hAnsi="Segoe UI" w:cs="Segoe UI"/>
                <w:i/>
                <w:iCs/>
                <w:color w:val="000000"/>
                <w:sz w:val="22"/>
                <w:szCs w:val="22"/>
              </w:rPr>
              <w:t xml:space="preserve"> (VA.1.I)</w:t>
            </w:r>
            <w:r w:rsidRPr="00A03F71">
              <w:rPr>
                <w:rFonts w:ascii="Segoe UI" w:eastAsia="Calibri" w:hAnsi="Segoe UI" w:cs="Segoe UI"/>
                <w:color w:val="000000"/>
                <w:sz w:val="22"/>
                <w:szCs w:val="22"/>
              </w:rPr>
              <w:t>: Establish relevant criteria in order to evaluate a work of art or collection of works.</w:t>
            </w:r>
          </w:p>
          <w:p w14:paraId="1941FD10" w14:textId="62CB2E56" w:rsidR="00882F2E" w:rsidRPr="00A03F71" w:rsidRDefault="006C40B2" w:rsidP="006C40B2">
            <w:pPr>
              <w:tabs>
                <w:tab w:val="left" w:pos="813"/>
              </w:tabs>
              <w:rPr>
                <w:rFonts w:ascii="Segoe UI" w:hAnsi="Segoe UI" w:cs="Segoe UI"/>
                <w:color w:val="000000"/>
                <w:sz w:val="22"/>
                <w:szCs w:val="22"/>
              </w:rPr>
            </w:pPr>
            <w:r w:rsidRPr="00A03F71">
              <w:rPr>
                <w:rFonts w:ascii="Segoe UI" w:eastAsia="Calibri" w:hAnsi="Segoe UI" w:cs="Segoe UI"/>
                <w:b/>
                <w:bCs/>
                <w:color w:val="000000"/>
                <w:sz w:val="22"/>
                <w:szCs w:val="22"/>
              </w:rPr>
              <w:t>Anchor Standard 10: Connecting - Synthesize</w:t>
            </w:r>
            <w:r w:rsidRPr="00A03F71">
              <w:rPr>
                <w:rFonts w:ascii="Segoe UI" w:eastAsia="Calibri" w:hAnsi="Segoe UI" w:cs="Segoe UI"/>
                <w:i/>
                <w:iCs/>
                <w:color w:val="000000"/>
                <w:sz w:val="22"/>
                <w:szCs w:val="22"/>
              </w:rPr>
              <w:t xml:space="preserve"> (VA.1.I)</w:t>
            </w:r>
            <w:r w:rsidRPr="00A03F71">
              <w:rPr>
                <w:rFonts w:ascii="Segoe UI" w:eastAsia="Calibri" w:hAnsi="Segoe UI" w:cs="Segoe UI"/>
                <w:color w:val="000000"/>
                <w:sz w:val="22"/>
                <w:szCs w:val="22"/>
              </w:rPr>
              <w:t>: Document the process of developing ideas from early stages to fully elaborated ideas</w:t>
            </w:r>
          </w:p>
        </w:tc>
      </w:tr>
      <w:tr w:rsidR="00882F2E" w:rsidRPr="00A03F71" w14:paraId="61C6785F" w14:textId="77777777" w:rsidTr="000F5B4F">
        <w:trPr>
          <w:trHeight w:val="288"/>
          <w:jc w:val="center"/>
        </w:trPr>
        <w:tc>
          <w:tcPr>
            <w:tcW w:w="4360" w:type="dxa"/>
            <w:vAlign w:val="center"/>
          </w:tcPr>
          <w:p w14:paraId="7EBA0D57"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lastRenderedPageBreak/>
              <w:t>English Language Arts: Common Core</w:t>
            </w:r>
          </w:p>
        </w:tc>
        <w:tc>
          <w:tcPr>
            <w:tcW w:w="10659" w:type="dxa"/>
            <w:gridSpan w:val="2"/>
            <w:vAlign w:val="center"/>
          </w:tcPr>
          <w:p w14:paraId="38BE136F" w14:textId="77777777" w:rsidR="007F1A39" w:rsidRPr="00A03F71" w:rsidRDefault="007F1A39" w:rsidP="007F1A39">
            <w:pPr>
              <w:ind w:hanging="14"/>
              <w:rPr>
                <w:rFonts w:ascii="Segoe UI" w:eastAsia="Calibri" w:hAnsi="Segoe UI" w:cs="Segoe UI"/>
                <w:b/>
                <w:bCs/>
                <w:sz w:val="22"/>
                <w:szCs w:val="22"/>
              </w:rPr>
            </w:pPr>
            <w:r w:rsidRPr="00A03F71">
              <w:rPr>
                <w:rFonts w:ascii="Segoe UI" w:eastAsia="Calibri" w:hAnsi="Segoe UI" w:cs="Segoe UI"/>
                <w:b/>
                <w:bCs/>
                <w:sz w:val="22"/>
                <w:szCs w:val="22"/>
              </w:rPr>
              <w:t>Reading Standards for Informational Text (Grades 9-10)</w:t>
            </w:r>
          </w:p>
          <w:p w14:paraId="6EFC6D6D" w14:textId="77777777" w:rsidR="007F1A39" w:rsidRPr="00A03F71" w:rsidRDefault="007F1A39" w:rsidP="007F1A39">
            <w:pPr>
              <w:ind w:hanging="14"/>
              <w:rPr>
                <w:rFonts w:ascii="Segoe UI" w:eastAsia="Calibri" w:hAnsi="Segoe UI" w:cs="Segoe UI"/>
                <w:sz w:val="22"/>
                <w:szCs w:val="22"/>
              </w:rPr>
            </w:pPr>
            <w:r w:rsidRPr="00A03F71">
              <w:rPr>
                <w:rFonts w:ascii="Segoe UI" w:eastAsia="Calibri" w:hAnsi="Segoe UI" w:cs="Segoe UI"/>
                <w:b/>
                <w:bCs/>
                <w:sz w:val="22"/>
                <w:szCs w:val="22"/>
              </w:rPr>
              <w:t>RI.9-10.3</w:t>
            </w:r>
            <w:r w:rsidRPr="00A03F71">
              <w:rPr>
                <w:rFonts w:ascii="Segoe UI" w:eastAsia="Calibri" w:hAnsi="Segoe UI" w:cs="Segoe UI"/>
                <w:sz w:val="22"/>
                <w:szCs w:val="22"/>
              </w:rPr>
              <w:t xml:space="preserve"> - Analyze how the author unfolds an analysis or series of ideas or events, including the order in which the points are made, how they are introduced and developed, and the connections that are drawn between them.</w:t>
            </w:r>
          </w:p>
          <w:p w14:paraId="64FEE236" w14:textId="77777777" w:rsidR="007F1A39" w:rsidRPr="00A03F71" w:rsidRDefault="007F1A39" w:rsidP="007F1A39">
            <w:pPr>
              <w:ind w:hanging="14"/>
              <w:rPr>
                <w:rFonts w:ascii="Segoe UI" w:eastAsia="Calibri" w:hAnsi="Segoe UI" w:cs="Segoe UI"/>
                <w:sz w:val="22"/>
                <w:szCs w:val="22"/>
              </w:rPr>
            </w:pPr>
            <w:r w:rsidRPr="00A03F71">
              <w:rPr>
                <w:rFonts w:ascii="Segoe UI" w:eastAsia="Calibri" w:hAnsi="Segoe UI" w:cs="Segoe UI"/>
                <w:b/>
                <w:bCs/>
                <w:sz w:val="22"/>
                <w:szCs w:val="22"/>
              </w:rPr>
              <w:t>RI.9-10.8</w:t>
            </w:r>
            <w:r w:rsidRPr="00A03F71">
              <w:rPr>
                <w:rFonts w:ascii="Segoe UI" w:eastAsia="Calibri" w:hAnsi="Segoe UI" w:cs="Segoe UI"/>
                <w:sz w:val="22"/>
                <w:szCs w:val="22"/>
              </w:rPr>
              <w:t xml:space="preserve"> - Delineate and evaluate the argument and specific claims in a text, assessing whether the reasoning is valid and the evidence is relevant and sufficient; identify false statements and fallacious reasoning.</w:t>
            </w:r>
          </w:p>
          <w:p w14:paraId="213915F3" w14:textId="77777777" w:rsidR="007F1A39" w:rsidRPr="00A03F71" w:rsidRDefault="007F1A39" w:rsidP="007F1A39">
            <w:pPr>
              <w:ind w:hanging="14"/>
              <w:rPr>
                <w:rFonts w:ascii="Segoe UI" w:eastAsia="Calibri" w:hAnsi="Segoe UI" w:cs="Segoe UI"/>
                <w:b/>
                <w:bCs/>
                <w:sz w:val="22"/>
                <w:szCs w:val="22"/>
              </w:rPr>
            </w:pPr>
            <w:r w:rsidRPr="00A03F71">
              <w:rPr>
                <w:rFonts w:ascii="Segoe UI" w:eastAsia="Calibri" w:hAnsi="Segoe UI" w:cs="Segoe UI"/>
                <w:b/>
                <w:bCs/>
                <w:sz w:val="22"/>
                <w:szCs w:val="22"/>
              </w:rPr>
              <w:t>Writing Standards (Grades 9-10)</w:t>
            </w:r>
          </w:p>
          <w:p w14:paraId="260BC712" w14:textId="77777777" w:rsidR="007F1A39" w:rsidRPr="00A03F71" w:rsidRDefault="007F1A39" w:rsidP="007F1A39">
            <w:pPr>
              <w:ind w:hanging="14"/>
              <w:rPr>
                <w:rFonts w:ascii="Segoe UI" w:eastAsia="Calibri" w:hAnsi="Segoe UI" w:cs="Segoe UI"/>
                <w:sz w:val="22"/>
                <w:szCs w:val="22"/>
              </w:rPr>
            </w:pPr>
            <w:r w:rsidRPr="00A03F71">
              <w:rPr>
                <w:rFonts w:ascii="Segoe UI" w:eastAsia="Calibri" w:hAnsi="Segoe UI" w:cs="Segoe UI"/>
                <w:b/>
                <w:bCs/>
                <w:sz w:val="22"/>
                <w:szCs w:val="22"/>
              </w:rPr>
              <w:t>W.9-10.1</w:t>
            </w:r>
            <w:r w:rsidRPr="00A03F71">
              <w:rPr>
                <w:rFonts w:ascii="Segoe UI" w:eastAsia="Calibri" w:hAnsi="Segoe UI" w:cs="Segoe UI"/>
                <w:sz w:val="22"/>
                <w:szCs w:val="22"/>
              </w:rPr>
              <w:t xml:space="preserve"> - Write arguments to support claims in an analysis of substantive topics or texts, using valid reasoning and relevant and sufficient evidence.</w:t>
            </w:r>
          </w:p>
          <w:p w14:paraId="2CE0D56E" w14:textId="77777777" w:rsidR="007F1A39" w:rsidRPr="00A03F71" w:rsidRDefault="007F1A39" w:rsidP="007F1A39">
            <w:pPr>
              <w:ind w:hanging="14"/>
              <w:rPr>
                <w:rFonts w:ascii="Segoe UI" w:eastAsia="Calibri" w:hAnsi="Segoe UI" w:cs="Segoe UI"/>
                <w:sz w:val="22"/>
                <w:szCs w:val="22"/>
              </w:rPr>
            </w:pPr>
            <w:r w:rsidRPr="00A03F71">
              <w:rPr>
                <w:rFonts w:ascii="Segoe UI" w:eastAsia="Calibri" w:hAnsi="Segoe UI" w:cs="Segoe UI"/>
                <w:b/>
                <w:bCs/>
                <w:sz w:val="22"/>
                <w:szCs w:val="22"/>
              </w:rPr>
              <w:t>W.9-10.7</w:t>
            </w:r>
            <w:r w:rsidRPr="00A03F71">
              <w:rPr>
                <w:rFonts w:ascii="Segoe UI" w:eastAsia="Calibri" w:hAnsi="Segoe UI" w:cs="Segoe UI"/>
                <w:sz w:val="22"/>
                <w:szCs w:val="22"/>
              </w:rPr>
              <w:t xml:space="preserve"> -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4868B946" w14:textId="77777777" w:rsidR="007F1A39" w:rsidRPr="00A03F71" w:rsidRDefault="007F1A39" w:rsidP="007F1A39">
            <w:pPr>
              <w:ind w:hanging="14"/>
              <w:rPr>
                <w:rFonts w:ascii="Segoe UI" w:eastAsia="Calibri" w:hAnsi="Segoe UI" w:cs="Segoe UI"/>
                <w:b/>
                <w:bCs/>
                <w:sz w:val="22"/>
                <w:szCs w:val="22"/>
              </w:rPr>
            </w:pPr>
            <w:r w:rsidRPr="00A03F71">
              <w:rPr>
                <w:rFonts w:ascii="Segoe UI" w:eastAsia="Calibri" w:hAnsi="Segoe UI" w:cs="Segoe UI"/>
                <w:b/>
                <w:bCs/>
                <w:sz w:val="22"/>
                <w:szCs w:val="22"/>
              </w:rPr>
              <w:t>Speaking and Listening Standards (Grades 9-10)</w:t>
            </w:r>
          </w:p>
          <w:p w14:paraId="429ED10B" w14:textId="749883E0" w:rsidR="00882F2E" w:rsidRPr="00A03F71" w:rsidRDefault="007F1A39" w:rsidP="007F1A39">
            <w:pPr>
              <w:tabs>
                <w:tab w:val="left" w:pos="813"/>
              </w:tabs>
              <w:ind w:hanging="14"/>
              <w:rPr>
                <w:rFonts w:ascii="Segoe UI" w:hAnsi="Segoe UI" w:cs="Segoe UI"/>
                <w:color w:val="000000"/>
                <w:sz w:val="22"/>
                <w:szCs w:val="22"/>
              </w:rPr>
            </w:pPr>
            <w:r w:rsidRPr="00A03F71">
              <w:rPr>
                <w:rFonts w:ascii="Segoe UI" w:eastAsia="Calibri" w:hAnsi="Segoe UI" w:cs="Segoe UI"/>
                <w:b/>
                <w:bCs/>
                <w:sz w:val="22"/>
                <w:szCs w:val="22"/>
              </w:rPr>
              <w:t>SL.9-10.1</w:t>
            </w:r>
            <w:r w:rsidRPr="00A03F71">
              <w:rPr>
                <w:rFonts w:ascii="Segoe UI" w:eastAsia="Calibri" w:hAnsi="Segoe UI" w:cs="Segoe UI"/>
                <w:sz w:val="22"/>
                <w:szCs w:val="22"/>
              </w:rPr>
              <w:t xml:space="preserve"> - Initiate and participate effectively in a range of collaborative discussions (one-on-one, in groups, and teacher-led) with diverse partners on grades 9-10 topics, texts, and issues, building on others' ideas and expressing their own clearly and persuasively.</w:t>
            </w:r>
          </w:p>
        </w:tc>
      </w:tr>
      <w:tr w:rsidR="007F1A39" w:rsidRPr="00A03F71" w14:paraId="7C5ECB01" w14:textId="77777777" w:rsidTr="000F5B4F">
        <w:trPr>
          <w:trHeight w:val="288"/>
          <w:jc w:val="center"/>
        </w:trPr>
        <w:tc>
          <w:tcPr>
            <w:tcW w:w="4360" w:type="dxa"/>
            <w:tcBorders>
              <w:bottom w:val="single" w:sz="4" w:space="0" w:color="auto"/>
            </w:tcBorders>
            <w:vAlign w:val="center"/>
          </w:tcPr>
          <w:p w14:paraId="1604CB80" w14:textId="77777777" w:rsidR="007F1A39" w:rsidRPr="00A03F71" w:rsidRDefault="007F1A39" w:rsidP="007F1A39">
            <w:pPr>
              <w:rPr>
                <w:rFonts w:ascii="Segoe UI" w:hAnsi="Segoe UI" w:cs="Segoe UI"/>
                <w:b/>
                <w:color w:val="000000"/>
                <w:sz w:val="22"/>
                <w:szCs w:val="22"/>
              </w:rPr>
            </w:pPr>
            <w:r w:rsidRPr="00A03F71">
              <w:rPr>
                <w:rFonts w:ascii="Segoe UI" w:hAnsi="Segoe UI" w:cs="Segoe UI"/>
                <w:b/>
                <w:color w:val="000000"/>
                <w:sz w:val="22"/>
                <w:szCs w:val="22"/>
              </w:rPr>
              <w:t>Computer Science</w:t>
            </w:r>
          </w:p>
        </w:tc>
        <w:tc>
          <w:tcPr>
            <w:tcW w:w="10659" w:type="dxa"/>
            <w:gridSpan w:val="2"/>
            <w:tcBorders>
              <w:bottom w:val="single" w:sz="4" w:space="0" w:color="auto"/>
            </w:tcBorders>
            <w:vAlign w:val="center"/>
          </w:tcPr>
          <w:p w14:paraId="6CB96FFA" w14:textId="77777777" w:rsidR="007F1A39" w:rsidRPr="00A03F71" w:rsidRDefault="007F1A39" w:rsidP="007F1A39">
            <w:pPr>
              <w:tabs>
                <w:tab w:val="num" w:pos="720"/>
                <w:tab w:val="left" w:pos="813"/>
              </w:tabs>
              <w:rPr>
                <w:rFonts w:ascii="Segoe UI" w:eastAsia="Calibri" w:hAnsi="Segoe UI" w:cs="Segoe UI"/>
                <w:sz w:val="22"/>
                <w:szCs w:val="22"/>
              </w:rPr>
            </w:pPr>
            <w:r w:rsidRPr="00A03F71">
              <w:rPr>
                <w:rFonts w:ascii="Segoe UI" w:eastAsia="Calibri" w:hAnsi="Segoe UI" w:cs="Segoe UI"/>
                <w:b/>
                <w:bCs/>
                <w:sz w:val="22"/>
                <w:szCs w:val="22"/>
              </w:rPr>
              <w:t>3B-IC-26</w:t>
            </w:r>
            <w:r w:rsidRPr="00A03F71">
              <w:rPr>
                <w:rFonts w:ascii="Segoe UI" w:eastAsia="Calibri" w:hAnsi="Segoe UI" w:cs="Segoe UI"/>
                <w:sz w:val="22"/>
                <w:szCs w:val="22"/>
              </w:rPr>
              <w:t xml:space="preserve"> Evaluate the impact of equity, access, and influence on the distribution of computing resources in a global society.</w:t>
            </w:r>
          </w:p>
          <w:p w14:paraId="2109BB30" w14:textId="77777777" w:rsidR="007F1A39" w:rsidRPr="00A03F71" w:rsidRDefault="007F1A39" w:rsidP="007F1A39">
            <w:pPr>
              <w:tabs>
                <w:tab w:val="num" w:pos="720"/>
                <w:tab w:val="left" w:pos="813"/>
              </w:tabs>
              <w:rPr>
                <w:rFonts w:ascii="Segoe UI" w:eastAsia="Calibri" w:hAnsi="Segoe UI" w:cs="Segoe UI"/>
                <w:sz w:val="22"/>
                <w:szCs w:val="22"/>
              </w:rPr>
            </w:pPr>
            <w:r w:rsidRPr="00A03F71">
              <w:rPr>
                <w:rFonts w:ascii="Segoe UI" w:eastAsia="Calibri" w:hAnsi="Segoe UI" w:cs="Segoe UI"/>
                <w:b/>
                <w:bCs/>
                <w:sz w:val="22"/>
                <w:szCs w:val="22"/>
              </w:rPr>
              <w:t>3B-IC-25</w:t>
            </w:r>
            <w:r w:rsidRPr="00A03F71">
              <w:rPr>
                <w:rFonts w:ascii="Segoe UI" w:eastAsia="Calibri" w:hAnsi="Segoe UI" w:cs="Segoe UI"/>
                <w:sz w:val="22"/>
                <w:szCs w:val="22"/>
              </w:rPr>
              <w:t xml:space="preserve"> Evaluate computational artifacts to maximize their beneficial effects and minimize harmful effects on society.</w:t>
            </w:r>
          </w:p>
          <w:p w14:paraId="0D5EF389" w14:textId="77777777" w:rsidR="007F1A39" w:rsidRPr="00A03F71" w:rsidRDefault="007F1A39" w:rsidP="007F1A39">
            <w:pPr>
              <w:tabs>
                <w:tab w:val="num" w:pos="720"/>
                <w:tab w:val="left" w:pos="813"/>
              </w:tabs>
              <w:rPr>
                <w:rFonts w:ascii="Segoe UI" w:eastAsia="Calibri" w:hAnsi="Segoe UI" w:cs="Segoe UI"/>
                <w:sz w:val="22"/>
                <w:szCs w:val="22"/>
              </w:rPr>
            </w:pPr>
            <w:r w:rsidRPr="00A03F71">
              <w:rPr>
                <w:rFonts w:ascii="Segoe UI" w:eastAsia="Calibri" w:hAnsi="Segoe UI" w:cs="Segoe UI"/>
                <w:b/>
                <w:bCs/>
                <w:sz w:val="22"/>
                <w:szCs w:val="22"/>
              </w:rPr>
              <w:t>3A-AP-19</w:t>
            </w:r>
            <w:r w:rsidRPr="00A03F71">
              <w:rPr>
                <w:rFonts w:ascii="Segoe UI" w:eastAsia="Calibri" w:hAnsi="Segoe UI" w:cs="Segoe UI"/>
                <w:sz w:val="22"/>
                <w:szCs w:val="22"/>
              </w:rPr>
              <w:t xml:space="preserve"> Systematically design and develop programs for broad audiences by incorporating feedback from users.</w:t>
            </w:r>
          </w:p>
          <w:p w14:paraId="50FFB20F" w14:textId="0EB1931C" w:rsidR="007F1A39" w:rsidRPr="00A03F71" w:rsidRDefault="007F1A39" w:rsidP="007F1A39">
            <w:pPr>
              <w:tabs>
                <w:tab w:val="left" w:pos="813"/>
              </w:tabs>
              <w:rPr>
                <w:rFonts w:ascii="Segoe UI" w:hAnsi="Segoe UI" w:cs="Segoe UI"/>
                <w:color w:val="000000"/>
                <w:sz w:val="22"/>
                <w:szCs w:val="22"/>
              </w:rPr>
            </w:pPr>
            <w:r w:rsidRPr="00A03F71">
              <w:rPr>
                <w:rFonts w:ascii="Segoe UI" w:eastAsia="Calibri" w:hAnsi="Segoe UI" w:cs="Segoe UI"/>
                <w:b/>
                <w:bCs/>
                <w:sz w:val="22"/>
                <w:szCs w:val="22"/>
              </w:rPr>
              <w:t>3A-IC-24</w:t>
            </w:r>
            <w:r w:rsidRPr="00A03F71">
              <w:rPr>
                <w:rFonts w:ascii="Segoe UI" w:eastAsia="Calibri" w:hAnsi="Segoe UI" w:cs="Segoe UI"/>
                <w:sz w:val="22"/>
                <w:szCs w:val="22"/>
              </w:rPr>
              <w:t xml:space="preserve"> Evaluate the ways computing impacts personal, ethical, social, economic, and cultural practices.</w:t>
            </w:r>
          </w:p>
        </w:tc>
      </w:tr>
    </w:tbl>
    <w:p w14:paraId="0F9E6B5D" w14:textId="77777777" w:rsidR="00855075" w:rsidRPr="00A03F71" w:rsidRDefault="00855075" w:rsidP="00D77CA6">
      <w:pPr>
        <w:jc w:val="center"/>
        <w:rPr>
          <w:rFonts w:ascii="Segoe UI" w:hAnsi="Segoe UI" w:cs="Segoe U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882F2E" w:rsidRPr="00A03F71" w14:paraId="433E5414" w14:textId="77777777" w:rsidTr="000F5B4F">
        <w:trPr>
          <w:trHeight w:val="215"/>
          <w:jc w:val="center"/>
        </w:trPr>
        <w:tc>
          <w:tcPr>
            <w:tcW w:w="10390" w:type="dxa"/>
            <w:gridSpan w:val="2"/>
            <w:shd w:val="pct15" w:color="auto" w:fill="auto"/>
            <w:vAlign w:val="bottom"/>
          </w:tcPr>
          <w:p w14:paraId="0E4E00CE" w14:textId="5949A7BD" w:rsidR="00882F2E" w:rsidRPr="00A03F71" w:rsidRDefault="00882F2E" w:rsidP="000F5B4F">
            <w:pPr>
              <w:rPr>
                <w:rFonts w:ascii="Segoe UI" w:hAnsi="Segoe UI" w:cs="Segoe UI"/>
                <w:sz w:val="22"/>
                <w:szCs w:val="22"/>
              </w:rPr>
            </w:pPr>
            <w:r w:rsidRPr="00A03F71">
              <w:rPr>
                <w:rFonts w:ascii="Segoe UI" w:hAnsi="Segoe UI" w:cs="Segoe UI"/>
                <w:b/>
                <w:sz w:val="22"/>
                <w:szCs w:val="22"/>
              </w:rPr>
              <w:t>Unit 6:</w:t>
            </w:r>
            <w:r w:rsidRPr="00A03F71">
              <w:rPr>
                <w:rFonts w:ascii="Segoe UI" w:hAnsi="Segoe UI" w:cs="Segoe UI"/>
                <w:bCs/>
                <w:sz w:val="22"/>
                <w:szCs w:val="22"/>
              </w:rPr>
              <w:t xml:space="preserve"> </w:t>
            </w:r>
            <w:r w:rsidR="00E40B47" w:rsidRPr="00A03F71">
              <w:rPr>
                <w:rFonts w:ascii="Segoe UI" w:eastAsia="Calibri" w:hAnsi="Segoe UI" w:cs="Segoe UI"/>
                <w:bCs/>
                <w:sz w:val="22"/>
                <w:szCs w:val="22"/>
              </w:rPr>
              <w:t>Intro to Programming for Game Design</w:t>
            </w:r>
          </w:p>
        </w:tc>
        <w:tc>
          <w:tcPr>
            <w:tcW w:w="4629" w:type="dxa"/>
            <w:shd w:val="pct15" w:color="auto" w:fill="auto"/>
            <w:vAlign w:val="bottom"/>
          </w:tcPr>
          <w:p w14:paraId="61819502" w14:textId="3C510D56" w:rsidR="00882F2E" w:rsidRPr="00A03F71" w:rsidRDefault="00882F2E" w:rsidP="000F5B4F">
            <w:pPr>
              <w:rPr>
                <w:rFonts w:ascii="Segoe UI" w:hAnsi="Segoe UI" w:cs="Segoe UI"/>
                <w:sz w:val="22"/>
                <w:szCs w:val="22"/>
              </w:rPr>
            </w:pPr>
            <w:r w:rsidRPr="00A03F71">
              <w:rPr>
                <w:rFonts w:ascii="Segoe UI" w:hAnsi="Segoe UI" w:cs="Segoe UI"/>
                <w:b/>
                <w:sz w:val="22"/>
                <w:szCs w:val="22"/>
              </w:rPr>
              <w:t>Total Learning Hours for Unit:</w:t>
            </w:r>
            <w:r w:rsidR="00E40B47" w:rsidRPr="00A03F71">
              <w:rPr>
                <w:rFonts w:ascii="Segoe UI" w:hAnsi="Segoe UI" w:cs="Segoe UI"/>
                <w:b/>
                <w:sz w:val="22"/>
                <w:szCs w:val="22"/>
              </w:rPr>
              <w:t xml:space="preserve"> </w:t>
            </w:r>
            <w:r w:rsidR="00E40B47" w:rsidRPr="00A03F71">
              <w:rPr>
                <w:rFonts w:ascii="Segoe UI" w:hAnsi="Segoe UI" w:cs="Segoe UI"/>
                <w:bCs/>
                <w:sz w:val="22"/>
                <w:szCs w:val="22"/>
              </w:rPr>
              <w:t>30</w:t>
            </w:r>
            <w:r w:rsidRPr="00A03F71">
              <w:rPr>
                <w:rFonts w:ascii="Segoe UI" w:hAnsi="Segoe UI" w:cs="Segoe UI"/>
                <w:bCs/>
                <w:sz w:val="22"/>
                <w:szCs w:val="22"/>
              </w:rPr>
              <w:t xml:space="preserve">  </w:t>
            </w:r>
          </w:p>
        </w:tc>
      </w:tr>
      <w:tr w:rsidR="00882F2E" w:rsidRPr="00A03F71" w14:paraId="3D993B4B" w14:textId="77777777" w:rsidTr="000F5B4F">
        <w:trPr>
          <w:trHeight w:val="215"/>
          <w:jc w:val="center"/>
        </w:trPr>
        <w:tc>
          <w:tcPr>
            <w:tcW w:w="15019" w:type="dxa"/>
            <w:gridSpan w:val="3"/>
            <w:shd w:val="clear" w:color="auto" w:fill="FFFFFF"/>
            <w:vAlign w:val="bottom"/>
          </w:tcPr>
          <w:p w14:paraId="4ADF7F6E" w14:textId="77777777" w:rsidR="00A45084" w:rsidRPr="00A03F71" w:rsidRDefault="00882F2E" w:rsidP="00A45084">
            <w:pPr>
              <w:rPr>
                <w:rFonts w:ascii="Segoe UI" w:eastAsia="Calibri" w:hAnsi="Segoe UI" w:cs="Segoe UI"/>
                <w:bCs/>
                <w:sz w:val="22"/>
                <w:szCs w:val="22"/>
              </w:rPr>
            </w:pPr>
            <w:r w:rsidRPr="00A03F71">
              <w:rPr>
                <w:rFonts w:ascii="Segoe UI" w:hAnsi="Segoe UI" w:cs="Segoe UI"/>
                <w:b/>
                <w:sz w:val="22"/>
                <w:szCs w:val="22"/>
              </w:rPr>
              <w:t>Unit Summary</w:t>
            </w:r>
            <w:r w:rsidRPr="00A03F71">
              <w:rPr>
                <w:rFonts w:ascii="Segoe UI" w:hAnsi="Segoe UI" w:cs="Segoe UI"/>
                <w:bCs/>
                <w:sz w:val="22"/>
                <w:szCs w:val="22"/>
              </w:rPr>
              <w:t xml:space="preserve">: </w:t>
            </w:r>
            <w:r w:rsidR="00A45084" w:rsidRPr="00A03F71">
              <w:rPr>
                <w:rFonts w:ascii="Segoe UI" w:eastAsia="Calibri" w:hAnsi="Segoe UI" w:cs="Segoe UI"/>
                <w:bCs/>
                <w:sz w:val="22"/>
                <w:szCs w:val="22"/>
              </w:rPr>
              <w:t xml:space="preserve">Students will synthesize the video gaming elements learned and incorporate these to design and document their own video game world. This unit integrates video game analysis with English Language Arts skills through creative writing, world-building, and analytical thinking. Students use basic block coding to develop a simple game using </w:t>
            </w:r>
            <w:hyperlink r:id="rId39">
              <w:r w:rsidR="00A45084" w:rsidRPr="008D0A9F">
                <w:rPr>
                  <w:rStyle w:val="Hyperlink"/>
                  <w:rFonts w:ascii="Segoe UI" w:eastAsia="Calibri" w:hAnsi="Segoe UI" w:cs="Segoe UI"/>
                  <w:color w:val="4472C4" w:themeColor="accent1"/>
                  <w:sz w:val="22"/>
                  <w:szCs w:val="22"/>
                </w:rPr>
                <w:t>Construct</w:t>
              </w:r>
            </w:hyperlink>
            <w:r w:rsidR="00A45084" w:rsidRPr="00A03F71">
              <w:rPr>
                <w:rFonts w:ascii="Segoe UI" w:eastAsia="Calibri" w:hAnsi="Segoe UI" w:cs="Segoe UI"/>
                <w:sz w:val="22"/>
                <w:szCs w:val="22"/>
              </w:rPr>
              <w:t>,</w:t>
            </w:r>
            <w:r w:rsidR="00A45084" w:rsidRPr="00A03F71">
              <w:rPr>
                <w:rFonts w:ascii="Segoe UI" w:eastAsia="Calibri" w:hAnsi="Segoe UI" w:cs="Segoe UI"/>
                <w:bCs/>
                <w:sz w:val="22"/>
                <w:szCs w:val="22"/>
              </w:rPr>
              <w:t xml:space="preserve"> </w:t>
            </w:r>
            <w:hyperlink r:id="rId40">
              <w:r w:rsidR="00A45084" w:rsidRPr="008D0A9F">
                <w:rPr>
                  <w:rFonts w:ascii="Segoe UI" w:eastAsia="Calibri" w:hAnsi="Segoe UI" w:cs="Segoe UI"/>
                  <w:bCs/>
                  <w:color w:val="4472C4" w:themeColor="accent1"/>
                  <w:sz w:val="22"/>
                  <w:szCs w:val="22"/>
                  <w:u w:val="single"/>
                </w:rPr>
                <w:t>Learn Python – Free Python Courses for Beginners</w:t>
              </w:r>
            </w:hyperlink>
            <w:r w:rsidR="00A45084" w:rsidRPr="00A03F71">
              <w:rPr>
                <w:rFonts w:ascii="Segoe UI" w:eastAsia="Calibri" w:hAnsi="Segoe UI" w:cs="Segoe UI"/>
                <w:bCs/>
                <w:sz w:val="22"/>
                <w:szCs w:val="22"/>
              </w:rPr>
              <w:t xml:space="preserve">, or a Visual Novel Maker, such as </w:t>
            </w:r>
            <w:hyperlink r:id="rId41" w:history="1">
              <w:r w:rsidR="00A45084" w:rsidRPr="008D0A9F">
                <w:rPr>
                  <w:rStyle w:val="Hyperlink"/>
                  <w:rFonts w:ascii="Segoe UI" w:eastAsia="Calibri" w:hAnsi="Segoe UI" w:cs="Segoe UI"/>
                  <w:bCs/>
                  <w:color w:val="4472C4" w:themeColor="accent1"/>
                  <w:sz w:val="22"/>
                  <w:szCs w:val="22"/>
                </w:rPr>
                <w:t>Ren’Py</w:t>
              </w:r>
            </w:hyperlink>
            <w:r w:rsidR="00A45084" w:rsidRPr="00A03F71">
              <w:rPr>
                <w:rFonts w:ascii="Segoe UI" w:eastAsia="Calibri" w:hAnsi="Segoe UI" w:cs="Segoe UI"/>
                <w:bCs/>
                <w:sz w:val="22"/>
                <w:szCs w:val="22"/>
              </w:rPr>
              <w:t xml:space="preserve">. </w:t>
            </w:r>
            <w:r w:rsidR="00A45084" w:rsidRPr="00A03F71">
              <w:rPr>
                <w:rFonts w:ascii="Segoe UI" w:eastAsia="Calibri" w:hAnsi="Segoe UI" w:cs="Segoe UI"/>
                <w:sz w:val="22"/>
                <w:szCs w:val="22"/>
              </w:rPr>
              <w:t xml:space="preserve">It is recommended that the teacher provide “skeleton code” to allow students to have a basic setup of a game with elements students will need to fill in will from where the teacher left the development.  </w:t>
            </w:r>
          </w:p>
          <w:p w14:paraId="7B288B4E" w14:textId="77777777" w:rsidR="00A45084" w:rsidRPr="00A03F71" w:rsidRDefault="00A45084" w:rsidP="00A45084">
            <w:pPr>
              <w:rPr>
                <w:rFonts w:ascii="Segoe UI" w:eastAsia="Calibri" w:hAnsi="Segoe UI" w:cs="Segoe UI"/>
                <w:bCs/>
                <w:sz w:val="22"/>
                <w:szCs w:val="22"/>
              </w:rPr>
            </w:pPr>
            <w:r w:rsidRPr="00A03F71">
              <w:rPr>
                <w:rFonts w:ascii="Segoe UI" w:hAnsi="Segoe UI" w:cs="Segoe UI"/>
                <w:sz w:val="22"/>
                <w:szCs w:val="22"/>
              </w:rPr>
              <w:br/>
            </w:r>
            <w:r w:rsidRPr="00A03F71">
              <w:rPr>
                <w:rFonts w:ascii="Segoe UI" w:eastAsia="Calibri" w:hAnsi="Segoe UI" w:cs="Segoe UI"/>
                <w:bCs/>
                <w:sz w:val="22"/>
                <w:szCs w:val="22"/>
              </w:rPr>
              <w:t>Building on previous units' analytical and theoretical understanding of games, this unit introduces students to basic game development through block coding. Students will apply their knowledge of game design principles, narrative structure, cultural representation, and artistic elements to create their own simple games while documenting their creative process in their digital journals.</w:t>
            </w:r>
          </w:p>
          <w:p w14:paraId="5D753934" w14:textId="77777777" w:rsidR="00A45084" w:rsidRPr="00A03F71" w:rsidRDefault="00A45084" w:rsidP="00A45084">
            <w:pPr>
              <w:rPr>
                <w:rFonts w:ascii="Segoe UI" w:eastAsia="Calibri" w:hAnsi="Segoe UI" w:cs="Segoe UI"/>
                <w:bCs/>
                <w:sz w:val="22"/>
                <w:szCs w:val="22"/>
              </w:rPr>
            </w:pPr>
          </w:p>
          <w:p w14:paraId="7520621E" w14:textId="77777777" w:rsidR="00A45084" w:rsidRPr="00A03F71" w:rsidRDefault="00A45084" w:rsidP="00A45084">
            <w:pPr>
              <w:rPr>
                <w:rFonts w:ascii="Segoe UI" w:eastAsia="Calibri" w:hAnsi="Segoe UI" w:cs="Segoe UI"/>
                <w:bCs/>
                <w:sz w:val="22"/>
                <w:szCs w:val="22"/>
              </w:rPr>
            </w:pPr>
            <w:r w:rsidRPr="00A03F71">
              <w:rPr>
                <w:rFonts w:ascii="Segoe UI" w:eastAsia="Calibri" w:hAnsi="Segoe UI" w:cs="Segoe UI"/>
                <w:bCs/>
                <w:sz w:val="22"/>
                <w:szCs w:val="22"/>
              </w:rPr>
              <w:t>This unit focuses on five key areas:</w:t>
            </w:r>
          </w:p>
          <w:p w14:paraId="76611E1E" w14:textId="77777777" w:rsidR="00A45084" w:rsidRPr="00A03F71" w:rsidRDefault="00A45084" w:rsidP="00AE1D01">
            <w:pPr>
              <w:pStyle w:val="ListParagraph"/>
              <w:numPr>
                <w:ilvl w:val="0"/>
                <w:numId w:val="11"/>
              </w:numPr>
              <w:rPr>
                <w:rFonts w:ascii="Segoe UI" w:eastAsia="Calibri" w:hAnsi="Segoe UI" w:cs="Segoe UI"/>
                <w:sz w:val="22"/>
                <w:szCs w:val="22"/>
              </w:rPr>
            </w:pPr>
            <w:r w:rsidRPr="00A03F71">
              <w:rPr>
                <w:rFonts w:ascii="Segoe UI" w:eastAsia="Calibri" w:hAnsi="Segoe UI" w:cs="Segoe UI"/>
                <w:sz w:val="22"/>
                <w:szCs w:val="22"/>
              </w:rPr>
              <w:t xml:space="preserve">Technical Skills Development: Students learn block coding fundamentals and game development basics using accessible platforms </w:t>
            </w:r>
          </w:p>
          <w:p w14:paraId="06CD639B" w14:textId="77777777" w:rsidR="00A45084" w:rsidRPr="00A03F71" w:rsidRDefault="00A45084" w:rsidP="00AE1D01">
            <w:pPr>
              <w:pStyle w:val="ListParagraph"/>
              <w:numPr>
                <w:ilvl w:val="0"/>
                <w:numId w:val="11"/>
              </w:numPr>
              <w:rPr>
                <w:rFonts w:ascii="Segoe UI" w:eastAsia="Calibri" w:hAnsi="Segoe UI" w:cs="Segoe UI"/>
                <w:sz w:val="22"/>
                <w:szCs w:val="22"/>
              </w:rPr>
            </w:pPr>
            <w:r w:rsidRPr="00A03F71">
              <w:rPr>
                <w:rFonts w:ascii="Segoe UI" w:eastAsia="Calibri" w:hAnsi="Segoe UI" w:cs="Segoe UI"/>
                <w:sz w:val="22"/>
                <w:szCs w:val="22"/>
              </w:rPr>
              <w:t xml:space="preserve">Creative Writing &amp; World Building: Students develop original game narratives, characters, and settings </w:t>
            </w:r>
          </w:p>
          <w:p w14:paraId="1072EAC8" w14:textId="77777777" w:rsidR="00A45084" w:rsidRPr="00A03F71" w:rsidRDefault="00A45084" w:rsidP="00AE1D01">
            <w:pPr>
              <w:pStyle w:val="ListParagraph"/>
              <w:numPr>
                <w:ilvl w:val="0"/>
                <w:numId w:val="11"/>
              </w:numPr>
              <w:rPr>
                <w:rFonts w:ascii="Segoe UI" w:eastAsia="Calibri" w:hAnsi="Segoe UI" w:cs="Segoe UI"/>
                <w:sz w:val="22"/>
                <w:szCs w:val="22"/>
              </w:rPr>
            </w:pPr>
            <w:r w:rsidRPr="00A03F71">
              <w:rPr>
                <w:rFonts w:ascii="Segoe UI" w:eastAsia="Calibri" w:hAnsi="Segoe UI" w:cs="Segoe UI"/>
                <w:sz w:val="22"/>
                <w:szCs w:val="22"/>
              </w:rPr>
              <w:t xml:space="preserve">Design Iteration Process: Students experience the cycle of design, testing, and refinement </w:t>
            </w:r>
          </w:p>
          <w:p w14:paraId="1B64B3F6" w14:textId="77777777" w:rsidR="008206F3" w:rsidRDefault="00A45084" w:rsidP="00AE1D01">
            <w:pPr>
              <w:pStyle w:val="ListParagraph"/>
              <w:numPr>
                <w:ilvl w:val="0"/>
                <w:numId w:val="11"/>
              </w:numPr>
              <w:rPr>
                <w:rFonts w:ascii="Segoe UI" w:eastAsia="Calibri" w:hAnsi="Segoe UI" w:cs="Segoe UI"/>
                <w:sz w:val="22"/>
                <w:szCs w:val="22"/>
              </w:rPr>
            </w:pPr>
            <w:r w:rsidRPr="00A03F71">
              <w:rPr>
                <w:rFonts w:ascii="Segoe UI" w:eastAsia="Calibri" w:hAnsi="Segoe UI" w:cs="Segoe UI"/>
                <w:sz w:val="22"/>
                <w:szCs w:val="22"/>
              </w:rPr>
              <w:t xml:space="preserve">Technical Documentation: Students practice writing design documents and development logs </w:t>
            </w:r>
          </w:p>
          <w:p w14:paraId="46AEDE76" w14:textId="6594E010" w:rsidR="00882F2E" w:rsidRPr="008206F3" w:rsidRDefault="00A45084" w:rsidP="00AE1D01">
            <w:pPr>
              <w:pStyle w:val="ListParagraph"/>
              <w:numPr>
                <w:ilvl w:val="0"/>
                <w:numId w:val="11"/>
              </w:numPr>
              <w:rPr>
                <w:rFonts w:ascii="Segoe UI" w:eastAsia="Calibri" w:hAnsi="Segoe UI" w:cs="Segoe UI"/>
                <w:sz w:val="22"/>
                <w:szCs w:val="22"/>
              </w:rPr>
            </w:pPr>
            <w:r w:rsidRPr="008206F3">
              <w:rPr>
                <w:rFonts w:ascii="Segoe UI" w:eastAsia="Calibri" w:hAnsi="Segoe UI" w:cs="Segoe UI"/>
                <w:sz w:val="22"/>
                <w:szCs w:val="22"/>
              </w:rPr>
              <w:t>Analytical Reflection: Students critically assess their game design choices and outcomes</w:t>
            </w:r>
          </w:p>
        </w:tc>
      </w:tr>
      <w:tr w:rsidR="00882F2E" w:rsidRPr="00A03F71" w14:paraId="199B06DB" w14:textId="77777777" w:rsidTr="000F5B4F">
        <w:trPr>
          <w:trHeight w:val="602"/>
          <w:jc w:val="center"/>
        </w:trPr>
        <w:tc>
          <w:tcPr>
            <w:tcW w:w="15019" w:type="dxa"/>
            <w:gridSpan w:val="3"/>
            <w:tcBorders>
              <w:bottom w:val="single" w:sz="4" w:space="0" w:color="auto"/>
            </w:tcBorders>
          </w:tcPr>
          <w:p w14:paraId="3A8491B3" w14:textId="5DD63600" w:rsidR="00882F2E" w:rsidRPr="00A03F71" w:rsidRDefault="00882F2E" w:rsidP="000F5B4F">
            <w:pPr>
              <w:rPr>
                <w:rFonts w:ascii="Segoe UI" w:hAnsi="Segoe UI" w:cs="Segoe UI"/>
                <w:i/>
                <w:sz w:val="22"/>
                <w:szCs w:val="22"/>
              </w:rPr>
            </w:pPr>
            <w:r w:rsidRPr="00A03F71">
              <w:rPr>
                <w:rFonts w:ascii="Segoe UI" w:hAnsi="Segoe UI" w:cs="Segoe UI"/>
                <w:b/>
                <w:sz w:val="22"/>
                <w:szCs w:val="22"/>
              </w:rPr>
              <w:t>Performance Assessments</w:t>
            </w:r>
            <w:r w:rsidRPr="00A03F71">
              <w:rPr>
                <w:rFonts w:ascii="Segoe UI" w:hAnsi="Segoe UI" w:cs="Segoe UI"/>
                <w:bCs/>
                <w:sz w:val="22"/>
                <w:szCs w:val="22"/>
              </w:rPr>
              <w:t>:</w:t>
            </w:r>
            <w:r w:rsidRPr="00A03F71">
              <w:rPr>
                <w:rFonts w:ascii="Segoe UI" w:hAnsi="Segoe UI" w:cs="Segoe UI"/>
                <w:i/>
                <w:sz w:val="22"/>
                <w:szCs w:val="22"/>
              </w:rPr>
              <w:t xml:space="preserve"> </w:t>
            </w:r>
          </w:p>
          <w:p w14:paraId="28AA756F" w14:textId="49393697" w:rsidR="00603D10" w:rsidRPr="00103C72" w:rsidRDefault="00603D10" w:rsidP="00AE1D01">
            <w:pPr>
              <w:pStyle w:val="ListParagraph"/>
              <w:numPr>
                <w:ilvl w:val="3"/>
                <w:numId w:val="12"/>
              </w:numPr>
              <w:tabs>
                <w:tab w:val="clear" w:pos="2880"/>
                <w:tab w:val="num" w:pos="2520"/>
              </w:tabs>
              <w:ind w:left="330"/>
              <w:jc w:val="both"/>
              <w:rPr>
                <w:rFonts w:ascii="Segoe UI" w:eastAsia="Calibri" w:hAnsi="Segoe UI" w:cs="Segoe UI"/>
                <w:sz w:val="22"/>
                <w:szCs w:val="22"/>
              </w:rPr>
            </w:pPr>
            <w:r w:rsidRPr="00103C72">
              <w:rPr>
                <w:rFonts w:ascii="Segoe UI" w:eastAsia="Calibri" w:hAnsi="Segoe UI" w:cs="Segoe UI"/>
                <w:b/>
                <w:bCs/>
                <w:sz w:val="22"/>
                <w:szCs w:val="22"/>
              </w:rPr>
              <w:t>Original Game Creation Project</w:t>
            </w:r>
            <w:r w:rsidRPr="00103C72">
              <w:rPr>
                <w:rFonts w:ascii="Segoe UI" w:eastAsia="Calibri" w:hAnsi="Segoe UI" w:cs="Segoe UI"/>
                <w:sz w:val="22"/>
                <w:szCs w:val="22"/>
              </w:rPr>
              <w:t xml:space="preserve"> (40%)</w:t>
            </w:r>
          </w:p>
          <w:p w14:paraId="2E67FB84" w14:textId="77777777" w:rsidR="00603D10" w:rsidRPr="00103C72" w:rsidRDefault="00603D10" w:rsidP="00103C72">
            <w:pPr>
              <w:ind w:left="-30"/>
              <w:jc w:val="both"/>
              <w:rPr>
                <w:rFonts w:ascii="Segoe UI" w:eastAsia="Calibri" w:hAnsi="Segoe UI" w:cs="Segoe UI"/>
                <w:sz w:val="22"/>
                <w:szCs w:val="22"/>
              </w:rPr>
            </w:pPr>
            <w:r w:rsidRPr="00103C72">
              <w:rPr>
                <w:rFonts w:ascii="Segoe UI" w:eastAsia="Calibri" w:hAnsi="Segoe UI" w:cs="Segoe UI"/>
                <w:sz w:val="22"/>
                <w:szCs w:val="22"/>
              </w:rPr>
              <w:t>Description: Students will design and develop a simple but complete game using block coding that demonstrates understanding of game mechanics, narrative design, and visual aesthetics.</w:t>
            </w:r>
          </w:p>
          <w:p w14:paraId="6628C8C6" w14:textId="77ECAD2E" w:rsidR="00603D10" w:rsidRPr="00357B00" w:rsidRDefault="00603D10" w:rsidP="00AE1D01">
            <w:pPr>
              <w:pStyle w:val="ListParagraph"/>
              <w:numPr>
                <w:ilvl w:val="0"/>
                <w:numId w:val="12"/>
              </w:numPr>
              <w:tabs>
                <w:tab w:val="clear" w:pos="720"/>
                <w:tab w:val="num" w:pos="600"/>
              </w:tabs>
              <w:ind w:left="330"/>
              <w:jc w:val="both"/>
              <w:rPr>
                <w:rFonts w:ascii="Segoe UI" w:eastAsia="Calibri" w:hAnsi="Segoe UI" w:cs="Segoe UI"/>
                <w:sz w:val="22"/>
                <w:szCs w:val="22"/>
              </w:rPr>
            </w:pPr>
            <w:r w:rsidRPr="002018BE">
              <w:rPr>
                <w:rFonts w:ascii="Segoe UI" w:eastAsia="Calibri" w:hAnsi="Segoe UI" w:cs="Segoe UI"/>
                <w:b/>
                <w:bCs/>
                <w:sz w:val="22"/>
                <w:szCs w:val="22"/>
              </w:rPr>
              <w:t>Game Design Document Technical Writing Project</w:t>
            </w:r>
            <w:r w:rsidRPr="00357B00">
              <w:rPr>
                <w:rFonts w:ascii="Segoe UI" w:eastAsia="Calibri" w:hAnsi="Segoe UI" w:cs="Segoe UI"/>
                <w:sz w:val="22"/>
                <w:szCs w:val="22"/>
              </w:rPr>
              <w:t xml:space="preserve"> (30%)</w:t>
            </w:r>
          </w:p>
          <w:p w14:paraId="45AB3B41" w14:textId="77777777" w:rsidR="00603D10" w:rsidRPr="00103C72" w:rsidRDefault="00603D10" w:rsidP="00103C72">
            <w:pPr>
              <w:ind w:left="-30"/>
              <w:jc w:val="both"/>
              <w:rPr>
                <w:rFonts w:ascii="Segoe UI" w:eastAsia="Calibri" w:hAnsi="Segoe UI" w:cs="Segoe UI"/>
                <w:sz w:val="22"/>
                <w:szCs w:val="22"/>
              </w:rPr>
            </w:pPr>
            <w:r w:rsidRPr="00103C72">
              <w:rPr>
                <w:rFonts w:ascii="Segoe UI" w:eastAsia="Calibri" w:hAnsi="Segoe UI" w:cs="Segoe UI"/>
                <w:sz w:val="22"/>
                <w:szCs w:val="22"/>
              </w:rPr>
              <w:t>Description: Students will create a comprehensive game design document that outlines all aspects of their game, serving as both planning tool and professional documentation.</w:t>
            </w:r>
          </w:p>
          <w:p w14:paraId="354E6CF2" w14:textId="6E249AB6" w:rsidR="00603D10" w:rsidRPr="002018BE" w:rsidRDefault="00603D10" w:rsidP="00AE1D01">
            <w:pPr>
              <w:pStyle w:val="ListParagraph"/>
              <w:numPr>
                <w:ilvl w:val="0"/>
                <w:numId w:val="12"/>
              </w:numPr>
              <w:tabs>
                <w:tab w:val="clear" w:pos="720"/>
                <w:tab w:val="num" w:pos="330"/>
              </w:tabs>
              <w:ind w:hanging="720"/>
              <w:jc w:val="both"/>
              <w:rPr>
                <w:rFonts w:ascii="Segoe UI" w:eastAsia="Calibri" w:hAnsi="Segoe UI" w:cs="Segoe UI"/>
                <w:sz w:val="22"/>
                <w:szCs w:val="22"/>
              </w:rPr>
            </w:pPr>
            <w:r w:rsidRPr="002018BE">
              <w:rPr>
                <w:rFonts w:ascii="Segoe UI" w:eastAsia="Calibri" w:hAnsi="Segoe UI" w:cs="Segoe UI"/>
                <w:b/>
                <w:bCs/>
                <w:sz w:val="22"/>
                <w:szCs w:val="22"/>
              </w:rPr>
              <w:t>Game Design Pitch Presentation</w:t>
            </w:r>
            <w:r w:rsidRPr="002018BE">
              <w:rPr>
                <w:rFonts w:ascii="Segoe UI" w:eastAsia="Calibri" w:hAnsi="Segoe UI" w:cs="Segoe UI"/>
                <w:sz w:val="22"/>
                <w:szCs w:val="22"/>
              </w:rPr>
              <w:t xml:space="preserve"> (10%)</w:t>
            </w:r>
          </w:p>
          <w:p w14:paraId="1CB65DF4" w14:textId="77777777" w:rsidR="00603D10" w:rsidRPr="002018BE" w:rsidRDefault="00603D10" w:rsidP="00603D10">
            <w:pPr>
              <w:jc w:val="both"/>
              <w:rPr>
                <w:rFonts w:ascii="Segoe UI" w:eastAsia="Calibri" w:hAnsi="Segoe UI" w:cs="Segoe UI"/>
                <w:sz w:val="22"/>
                <w:szCs w:val="22"/>
              </w:rPr>
            </w:pPr>
            <w:r w:rsidRPr="002018BE">
              <w:rPr>
                <w:rFonts w:ascii="Segoe UI" w:eastAsia="Calibri" w:hAnsi="Segoe UI" w:cs="Segoe UI"/>
                <w:sz w:val="22"/>
                <w:szCs w:val="22"/>
              </w:rPr>
              <w:t>Description: Students will create and deliver a professional-style pitch presentation for their game, explaining key features, target audience, and development process.</w:t>
            </w:r>
          </w:p>
          <w:p w14:paraId="360AF655" w14:textId="56522E2A" w:rsidR="00353847" w:rsidRPr="002018BE" w:rsidRDefault="00353847" w:rsidP="00AE1D01">
            <w:pPr>
              <w:pStyle w:val="ListParagraph"/>
              <w:numPr>
                <w:ilvl w:val="0"/>
                <w:numId w:val="12"/>
              </w:numPr>
              <w:tabs>
                <w:tab w:val="clear" w:pos="720"/>
                <w:tab w:val="num" w:pos="360"/>
              </w:tabs>
              <w:ind w:left="330"/>
              <w:jc w:val="both"/>
              <w:rPr>
                <w:rFonts w:ascii="Segoe UI" w:eastAsia="Calibri" w:hAnsi="Segoe UI" w:cs="Segoe UI"/>
                <w:sz w:val="22"/>
                <w:szCs w:val="22"/>
              </w:rPr>
            </w:pPr>
            <w:r w:rsidRPr="002018BE">
              <w:rPr>
                <w:rFonts w:ascii="Segoe UI" w:eastAsia="Calibri" w:hAnsi="Segoe UI" w:cs="Segoe UI"/>
                <w:b/>
                <w:bCs/>
                <w:sz w:val="22"/>
                <w:szCs w:val="22"/>
              </w:rPr>
              <w:t>D</w:t>
            </w:r>
            <w:r w:rsidR="00790EFA">
              <w:rPr>
                <w:rFonts w:ascii="Segoe UI" w:eastAsia="Calibri" w:hAnsi="Segoe UI" w:cs="Segoe UI"/>
                <w:b/>
                <w:bCs/>
                <w:sz w:val="22"/>
                <w:szCs w:val="22"/>
              </w:rPr>
              <w:t xml:space="preserve">igital </w:t>
            </w:r>
            <w:r w:rsidRPr="002018BE">
              <w:rPr>
                <w:rFonts w:ascii="Segoe UI" w:eastAsia="Calibri" w:hAnsi="Segoe UI" w:cs="Segoe UI"/>
                <w:b/>
                <w:bCs/>
                <w:sz w:val="22"/>
                <w:szCs w:val="22"/>
              </w:rPr>
              <w:t xml:space="preserve">Journal </w:t>
            </w:r>
            <w:r w:rsidRPr="002018BE">
              <w:rPr>
                <w:rFonts w:ascii="Segoe UI" w:eastAsia="Calibri" w:hAnsi="Segoe UI" w:cs="Segoe UI"/>
                <w:sz w:val="22"/>
                <w:szCs w:val="22"/>
              </w:rPr>
              <w:t>(10%)</w:t>
            </w:r>
          </w:p>
          <w:p w14:paraId="5D98FBAF" w14:textId="3F4557EE" w:rsidR="00353847" w:rsidRPr="002018BE" w:rsidRDefault="00353847" w:rsidP="00353847">
            <w:pPr>
              <w:ind w:left="-30"/>
              <w:jc w:val="both"/>
              <w:rPr>
                <w:rFonts w:ascii="Segoe UI" w:eastAsia="Calibri" w:hAnsi="Segoe UI" w:cs="Segoe UI"/>
                <w:sz w:val="22"/>
                <w:szCs w:val="22"/>
              </w:rPr>
            </w:pPr>
            <w:r w:rsidRPr="002018BE">
              <w:rPr>
                <w:rFonts w:ascii="Segoe UI" w:eastAsia="Calibri" w:hAnsi="Segoe UI" w:cs="Segoe UI"/>
                <w:sz w:val="22"/>
                <w:szCs w:val="22"/>
              </w:rPr>
              <w:t>Description: Throughout the unit, students will maintain a detailed digital development journal documenting their creative process, technical challenges, solutions, and reflections.</w:t>
            </w:r>
            <w:r w:rsidR="002018BE" w:rsidRPr="002018BE">
              <w:rPr>
                <w:rFonts w:ascii="Segoe UI" w:eastAsia="Calibri" w:hAnsi="Segoe UI" w:cs="Segoe UI"/>
                <w:sz w:val="22"/>
                <w:szCs w:val="22"/>
              </w:rPr>
              <w:t xml:space="preserve"> Suggestions include the following:</w:t>
            </w:r>
          </w:p>
          <w:p w14:paraId="76E0B905" w14:textId="77777777" w:rsidR="002018BE" w:rsidRPr="00A03F71" w:rsidRDefault="002018BE" w:rsidP="00AE1D01">
            <w:pPr>
              <w:numPr>
                <w:ilvl w:val="0"/>
                <w:numId w:val="24"/>
              </w:numPr>
              <w:jc w:val="both"/>
              <w:rPr>
                <w:rFonts w:ascii="Segoe UI" w:eastAsia="Calibri" w:hAnsi="Segoe UI" w:cs="Segoe UI"/>
                <w:sz w:val="22"/>
                <w:szCs w:val="22"/>
              </w:rPr>
            </w:pPr>
            <w:r w:rsidRPr="00A03F71">
              <w:rPr>
                <w:rFonts w:ascii="Segoe UI" w:eastAsia="Calibri" w:hAnsi="Segoe UI" w:cs="Segoe UI"/>
                <w:sz w:val="22"/>
                <w:szCs w:val="22"/>
              </w:rPr>
              <w:t>Technical documentation templates for game development</w:t>
            </w:r>
          </w:p>
          <w:p w14:paraId="2626FF10" w14:textId="77777777" w:rsidR="002018BE" w:rsidRPr="00A03F71" w:rsidRDefault="002018BE" w:rsidP="00AE1D01">
            <w:pPr>
              <w:numPr>
                <w:ilvl w:val="0"/>
                <w:numId w:val="24"/>
              </w:numPr>
              <w:jc w:val="both"/>
              <w:rPr>
                <w:rFonts w:ascii="Segoe UI" w:eastAsia="Calibri" w:hAnsi="Segoe UI" w:cs="Segoe UI"/>
                <w:sz w:val="22"/>
                <w:szCs w:val="22"/>
              </w:rPr>
            </w:pPr>
            <w:r w:rsidRPr="00A03F71">
              <w:rPr>
                <w:rFonts w:ascii="Segoe UI" w:eastAsia="Calibri" w:hAnsi="Segoe UI" w:cs="Segoe UI"/>
                <w:sz w:val="22"/>
                <w:szCs w:val="22"/>
              </w:rPr>
              <w:t>Code snippet repositories with annotations</w:t>
            </w:r>
          </w:p>
          <w:p w14:paraId="4113C13C" w14:textId="77777777" w:rsidR="002018BE" w:rsidRPr="00A03F71" w:rsidRDefault="002018BE" w:rsidP="00AE1D01">
            <w:pPr>
              <w:numPr>
                <w:ilvl w:val="0"/>
                <w:numId w:val="24"/>
              </w:numPr>
              <w:jc w:val="both"/>
              <w:rPr>
                <w:rFonts w:ascii="Segoe UI" w:eastAsia="Calibri" w:hAnsi="Segoe UI" w:cs="Segoe UI"/>
                <w:sz w:val="22"/>
                <w:szCs w:val="22"/>
              </w:rPr>
            </w:pPr>
            <w:r w:rsidRPr="00A03F71">
              <w:rPr>
                <w:rFonts w:ascii="Segoe UI" w:eastAsia="Calibri" w:hAnsi="Segoe UI" w:cs="Segoe UI"/>
                <w:sz w:val="22"/>
                <w:szCs w:val="22"/>
              </w:rPr>
              <w:t>Visual asset galleries showing design evolution</w:t>
            </w:r>
          </w:p>
          <w:p w14:paraId="2DE8EC05" w14:textId="77777777" w:rsidR="002018BE" w:rsidRPr="00A03F71" w:rsidRDefault="002018BE" w:rsidP="00AE1D01">
            <w:pPr>
              <w:numPr>
                <w:ilvl w:val="0"/>
                <w:numId w:val="24"/>
              </w:numPr>
              <w:jc w:val="both"/>
              <w:rPr>
                <w:rFonts w:ascii="Segoe UI" w:eastAsia="Calibri" w:hAnsi="Segoe UI" w:cs="Segoe UI"/>
                <w:sz w:val="22"/>
                <w:szCs w:val="22"/>
              </w:rPr>
            </w:pPr>
            <w:r w:rsidRPr="00A03F71">
              <w:rPr>
                <w:rFonts w:ascii="Segoe UI" w:eastAsia="Calibri" w:hAnsi="Segoe UI" w:cs="Segoe UI"/>
                <w:sz w:val="22"/>
                <w:szCs w:val="22"/>
              </w:rPr>
              <w:t>Interactive gameplay demonstration embeds</w:t>
            </w:r>
          </w:p>
          <w:p w14:paraId="5BB351C2" w14:textId="77777777" w:rsidR="002018BE" w:rsidRPr="00A03F71" w:rsidRDefault="002018BE" w:rsidP="00AE1D01">
            <w:pPr>
              <w:numPr>
                <w:ilvl w:val="0"/>
                <w:numId w:val="24"/>
              </w:numPr>
              <w:jc w:val="both"/>
              <w:rPr>
                <w:rFonts w:ascii="Segoe UI" w:eastAsia="Calibri" w:hAnsi="Segoe UI" w:cs="Segoe UI"/>
                <w:sz w:val="22"/>
                <w:szCs w:val="22"/>
              </w:rPr>
            </w:pPr>
            <w:r w:rsidRPr="00A03F71">
              <w:rPr>
                <w:rFonts w:ascii="Segoe UI" w:eastAsia="Calibri" w:hAnsi="Segoe UI" w:cs="Segoe UI"/>
                <w:sz w:val="22"/>
                <w:szCs w:val="22"/>
              </w:rPr>
              <w:t>Development of timeline tracking tools</w:t>
            </w:r>
          </w:p>
          <w:p w14:paraId="0954666F" w14:textId="77777777" w:rsidR="002018BE" w:rsidRPr="00A03F71" w:rsidRDefault="002018BE" w:rsidP="00AE1D01">
            <w:pPr>
              <w:numPr>
                <w:ilvl w:val="0"/>
                <w:numId w:val="24"/>
              </w:numPr>
              <w:jc w:val="both"/>
              <w:rPr>
                <w:rFonts w:ascii="Segoe UI" w:hAnsi="Segoe UI" w:cs="Segoe UI"/>
                <w:bCs/>
                <w:sz w:val="22"/>
                <w:szCs w:val="22"/>
              </w:rPr>
            </w:pPr>
            <w:r w:rsidRPr="00A03F71">
              <w:rPr>
                <w:rFonts w:ascii="Segoe UI" w:eastAsia="Calibri" w:hAnsi="Segoe UI" w:cs="Segoe UI"/>
                <w:sz w:val="22"/>
                <w:szCs w:val="22"/>
              </w:rPr>
              <w:lastRenderedPageBreak/>
              <w:t>Bug tracking and resolution documentation</w:t>
            </w:r>
          </w:p>
          <w:p w14:paraId="05EA5378" w14:textId="77777777" w:rsidR="002018BE" w:rsidRDefault="002018BE" w:rsidP="00AE1D01">
            <w:pPr>
              <w:numPr>
                <w:ilvl w:val="0"/>
                <w:numId w:val="24"/>
              </w:numPr>
              <w:jc w:val="both"/>
              <w:rPr>
                <w:rFonts w:ascii="Segoe UI" w:hAnsi="Segoe UI" w:cs="Segoe UI"/>
                <w:bCs/>
                <w:sz w:val="22"/>
                <w:szCs w:val="22"/>
              </w:rPr>
            </w:pPr>
            <w:r w:rsidRPr="00A03F71">
              <w:rPr>
                <w:rFonts w:ascii="Segoe UI" w:eastAsia="Calibri" w:hAnsi="Segoe UI" w:cs="Segoe UI"/>
                <w:sz w:val="22"/>
                <w:szCs w:val="22"/>
              </w:rPr>
              <w:t>Peer feedback collection and analysis systems</w:t>
            </w:r>
            <w:r w:rsidRPr="00A03F71">
              <w:rPr>
                <w:rFonts w:ascii="Segoe UI" w:hAnsi="Segoe UI" w:cs="Segoe UI"/>
                <w:bCs/>
                <w:sz w:val="22"/>
                <w:szCs w:val="22"/>
              </w:rPr>
              <w:t xml:space="preserve"> </w:t>
            </w:r>
          </w:p>
          <w:p w14:paraId="0EDB9976" w14:textId="6C86D4DA" w:rsidR="00353847" w:rsidRPr="00A03F71" w:rsidRDefault="00353847" w:rsidP="002018BE">
            <w:pPr>
              <w:jc w:val="both"/>
              <w:rPr>
                <w:rFonts w:ascii="Segoe UI" w:hAnsi="Segoe UI" w:cs="Segoe UI"/>
                <w:bCs/>
                <w:sz w:val="22"/>
                <w:szCs w:val="22"/>
              </w:rPr>
            </w:pPr>
          </w:p>
        </w:tc>
      </w:tr>
      <w:tr w:rsidR="00882F2E" w:rsidRPr="00A03F71" w14:paraId="3B6C0FD0" w14:textId="77777777" w:rsidTr="000F5B4F">
        <w:trPr>
          <w:trHeight w:val="170"/>
          <w:jc w:val="center"/>
        </w:trPr>
        <w:tc>
          <w:tcPr>
            <w:tcW w:w="15019" w:type="dxa"/>
            <w:gridSpan w:val="3"/>
          </w:tcPr>
          <w:p w14:paraId="6B62C1DE" w14:textId="1111F8B0" w:rsidR="00882F2E" w:rsidRPr="00A03F71" w:rsidRDefault="00882F2E" w:rsidP="000F5B4F">
            <w:pPr>
              <w:pStyle w:val="BodyA"/>
              <w:rPr>
                <w:rFonts w:ascii="Segoe UI" w:hAnsi="Segoe UI" w:cs="Segoe UI"/>
                <w:bCs/>
                <w:sz w:val="22"/>
                <w:szCs w:val="22"/>
              </w:rPr>
            </w:pPr>
            <w:r w:rsidRPr="00A03F71">
              <w:rPr>
                <w:rFonts w:ascii="Segoe UI" w:hAnsi="Segoe UI" w:cs="Segoe UI"/>
                <w:b/>
                <w:sz w:val="22"/>
                <w:szCs w:val="22"/>
              </w:rPr>
              <w:lastRenderedPageBreak/>
              <w:t>Leadership Alignment</w:t>
            </w:r>
            <w:r w:rsidRPr="00A03F71">
              <w:rPr>
                <w:rFonts w:ascii="Segoe UI" w:hAnsi="Segoe UI" w:cs="Segoe UI"/>
                <w:bCs/>
                <w:sz w:val="22"/>
                <w:szCs w:val="22"/>
              </w:rPr>
              <w:t xml:space="preserve">: </w:t>
            </w:r>
          </w:p>
          <w:p w14:paraId="06AD4EA1" w14:textId="7674DD98" w:rsidR="00400F39" w:rsidRPr="00A03F71" w:rsidRDefault="0065546A" w:rsidP="00400F39">
            <w:pPr>
              <w:jc w:val="both"/>
              <w:rPr>
                <w:rFonts w:ascii="Segoe UI" w:eastAsia="Calibri" w:hAnsi="Segoe UI" w:cs="Segoe UI"/>
                <w:bCs/>
                <w:sz w:val="22"/>
                <w:szCs w:val="22"/>
              </w:rPr>
            </w:pPr>
            <w:r w:rsidRPr="0065546A">
              <w:rPr>
                <w:rFonts w:ascii="Segoe UI" w:eastAsia="Calibri" w:hAnsi="Segoe UI" w:cs="Segoe UI"/>
                <w:sz w:val="22"/>
                <w:szCs w:val="22"/>
              </w:rPr>
              <w:t>Students will demonstrate collaborative creativity by developing and effectively communicating original game concepts through professional pitch presentations, participating in peer feedback systems that refine and improve their design ideas, and creating comprehensive design documents that clearly articulate their creative vision to potential collaborators and stakeholders in ways that inspire further development.</w:t>
            </w:r>
            <w:r w:rsidRPr="0065546A">
              <w:rPr>
                <w:rFonts w:ascii="Segoe UI" w:eastAsia="Calibri" w:hAnsi="Segoe UI" w:cs="Segoe UI"/>
                <w:b/>
                <w:bCs/>
                <w:sz w:val="22"/>
                <w:szCs w:val="22"/>
              </w:rPr>
              <w:t xml:space="preserve"> </w:t>
            </w:r>
            <w:r w:rsidR="00400F39" w:rsidRPr="00A03F71">
              <w:rPr>
                <w:rFonts w:ascii="Segoe UI" w:eastAsia="Calibri" w:hAnsi="Segoe UI" w:cs="Segoe UI"/>
                <w:b/>
                <w:bCs/>
                <w:sz w:val="22"/>
                <w:szCs w:val="22"/>
              </w:rPr>
              <w:t>1.B Work Creatively with Others</w:t>
            </w:r>
            <w:r w:rsidR="00400F39" w:rsidRPr="00A03F71">
              <w:rPr>
                <w:rFonts w:ascii="Segoe UI" w:eastAsia="Calibri" w:hAnsi="Segoe UI" w:cs="Segoe UI"/>
                <w:bCs/>
                <w:sz w:val="22"/>
                <w:szCs w:val="22"/>
              </w:rPr>
              <w:t xml:space="preserve"> </w:t>
            </w:r>
          </w:p>
          <w:p w14:paraId="7B441A37" w14:textId="55F21FD7" w:rsidR="00EA43E6" w:rsidRDefault="0065546A" w:rsidP="00EA43E6">
            <w:pPr>
              <w:jc w:val="both"/>
              <w:rPr>
                <w:rFonts w:ascii="Segoe UI" w:eastAsia="Calibri" w:hAnsi="Segoe UI" w:cs="Segoe UI"/>
                <w:b/>
                <w:sz w:val="22"/>
                <w:szCs w:val="22"/>
              </w:rPr>
            </w:pPr>
            <w:r w:rsidRPr="0065546A">
              <w:rPr>
                <w:rFonts w:ascii="Segoe UI" w:eastAsia="Calibri" w:hAnsi="Segoe UI" w:cs="Segoe UI"/>
                <w:sz w:val="22"/>
                <w:szCs w:val="22"/>
              </w:rPr>
              <w:t>Students will exhibit problem-solving abilities by identifying and resolving technical challenges during block coding development while documenting their solutions in development journals, finding innovative approaches to implement game mechanics within coding constraints, and developing systematic bug tracking and resolution processes that address both familiar programming issues and unique design challenges.</w:t>
            </w:r>
            <w:r w:rsidRPr="0065546A">
              <w:rPr>
                <w:rFonts w:ascii="Segoe UI" w:eastAsia="Calibri" w:hAnsi="Segoe UI" w:cs="Segoe UI"/>
                <w:b/>
                <w:bCs/>
                <w:sz w:val="22"/>
                <w:szCs w:val="22"/>
              </w:rPr>
              <w:t xml:space="preserve"> </w:t>
            </w:r>
            <w:r w:rsidR="00400F39" w:rsidRPr="00A03F71">
              <w:rPr>
                <w:rFonts w:ascii="Segoe UI" w:eastAsia="Calibri" w:hAnsi="Segoe UI" w:cs="Segoe UI"/>
                <w:b/>
                <w:bCs/>
                <w:sz w:val="22"/>
                <w:szCs w:val="22"/>
              </w:rPr>
              <w:t>2.D Solve Problems</w:t>
            </w:r>
          </w:p>
          <w:p w14:paraId="5FF7AB1B" w14:textId="7BDB1990" w:rsidR="00882F2E" w:rsidRPr="00A03F71" w:rsidRDefault="00125E6B" w:rsidP="00EA43E6">
            <w:pPr>
              <w:jc w:val="both"/>
              <w:rPr>
                <w:rFonts w:ascii="Segoe UI" w:hAnsi="Segoe UI" w:cs="Segoe UI"/>
                <w:b/>
                <w:sz w:val="22"/>
                <w:szCs w:val="22"/>
              </w:rPr>
            </w:pPr>
            <w:r w:rsidRPr="00125E6B">
              <w:rPr>
                <w:rFonts w:ascii="Segoe UI" w:eastAsia="Calibri" w:hAnsi="Segoe UI" w:cs="Segoe UI"/>
                <w:sz w:val="22"/>
                <w:szCs w:val="22"/>
              </w:rPr>
              <w:t>Students will demonstrate independent work skills by managing their complete game development process from initial concept through final presentation without direct oversight, maintaining detailed development journals that track their progress and self-directed learning, and taking personal responsibility for meeting project milestones while developing their technical documentation and visual asset portfolios.</w:t>
            </w:r>
            <w:r w:rsidRPr="00125E6B">
              <w:rPr>
                <w:rFonts w:ascii="Segoe UI" w:eastAsia="Calibri" w:hAnsi="Segoe UI" w:cs="Segoe UI"/>
                <w:b/>
                <w:bCs/>
                <w:sz w:val="22"/>
                <w:szCs w:val="22"/>
              </w:rPr>
              <w:t xml:space="preserve"> </w:t>
            </w:r>
            <w:r w:rsidR="00400F39" w:rsidRPr="00A03F71">
              <w:rPr>
                <w:rFonts w:ascii="Segoe UI" w:eastAsia="Calibri" w:hAnsi="Segoe UI" w:cs="Segoe UI"/>
                <w:b/>
                <w:bCs/>
                <w:sz w:val="22"/>
                <w:szCs w:val="22"/>
              </w:rPr>
              <w:t>8.B Work Independently</w:t>
            </w:r>
            <w:r w:rsidR="00400F39" w:rsidRPr="00A03F71">
              <w:rPr>
                <w:rFonts w:ascii="Segoe UI" w:eastAsia="Calibri" w:hAnsi="Segoe UI" w:cs="Segoe UI"/>
                <w:i/>
                <w:sz w:val="22"/>
                <w:szCs w:val="22"/>
              </w:rPr>
              <w:t xml:space="preserve"> </w:t>
            </w:r>
          </w:p>
        </w:tc>
      </w:tr>
      <w:tr w:rsidR="00882F2E" w:rsidRPr="00A03F71" w14:paraId="6B27B10D" w14:textId="77777777" w:rsidTr="000F5B4F">
        <w:trPr>
          <w:trHeight w:val="170"/>
          <w:jc w:val="center"/>
        </w:trPr>
        <w:tc>
          <w:tcPr>
            <w:tcW w:w="15019" w:type="dxa"/>
            <w:gridSpan w:val="3"/>
          </w:tcPr>
          <w:p w14:paraId="3BA772B5" w14:textId="2B1F2435" w:rsidR="00882F2E" w:rsidRPr="00A03F71" w:rsidRDefault="00882F2E" w:rsidP="000F5B4F">
            <w:pPr>
              <w:rPr>
                <w:rFonts w:ascii="Segoe UI" w:hAnsi="Segoe UI" w:cs="Segoe UI"/>
                <w:sz w:val="22"/>
                <w:szCs w:val="22"/>
              </w:rPr>
            </w:pPr>
            <w:r w:rsidRPr="00A03F71">
              <w:rPr>
                <w:rFonts w:ascii="Segoe UI" w:hAnsi="Segoe UI" w:cs="Segoe UI"/>
                <w:b/>
                <w:sz w:val="22"/>
                <w:szCs w:val="22"/>
              </w:rPr>
              <w:t>Industry Standards and/or Competencies</w:t>
            </w:r>
            <w:r w:rsidRPr="00A03F71">
              <w:rPr>
                <w:rFonts w:ascii="Segoe UI" w:hAnsi="Segoe UI" w:cs="Segoe UI"/>
                <w:sz w:val="22"/>
                <w:szCs w:val="22"/>
              </w:rPr>
              <w:t>:</w:t>
            </w:r>
            <w:r w:rsidR="00C90510" w:rsidRPr="00A03F71">
              <w:rPr>
                <w:rFonts w:ascii="Segoe UI" w:hAnsi="Segoe UI" w:cs="Segoe UI"/>
                <w:sz w:val="22"/>
                <w:szCs w:val="22"/>
              </w:rPr>
              <w:t xml:space="preserve"> </w:t>
            </w:r>
            <w:hyperlink r:id="rId42" w:history="1">
              <w:r w:rsidR="00C90510" w:rsidRPr="008D0A9F">
                <w:rPr>
                  <w:rStyle w:val="Hyperlink"/>
                  <w:rFonts w:ascii="Segoe UI" w:eastAsia="Calibri" w:hAnsi="Segoe UI" w:cs="Segoe UI"/>
                  <w:bCs/>
                  <w:color w:val="4472C4" w:themeColor="accent1"/>
                  <w:sz w:val="22"/>
                  <w:szCs w:val="22"/>
                </w:rPr>
                <w:t>ISTE | 1. Students</w:t>
              </w:r>
            </w:hyperlink>
          </w:p>
          <w:p w14:paraId="39164D0C" w14:textId="77777777" w:rsidR="000F0B1C" w:rsidRPr="00A03F71" w:rsidRDefault="000F0B1C" w:rsidP="000F0B1C">
            <w:pPr>
              <w:jc w:val="both"/>
              <w:rPr>
                <w:rFonts w:ascii="Segoe UI" w:eastAsia="Calibri" w:hAnsi="Segoe UI" w:cs="Segoe UI"/>
                <w:b/>
                <w:sz w:val="22"/>
                <w:szCs w:val="22"/>
              </w:rPr>
            </w:pPr>
            <w:r w:rsidRPr="00A03F71">
              <w:rPr>
                <w:rFonts w:ascii="Segoe UI" w:eastAsia="Calibri" w:hAnsi="Segoe UI" w:cs="Segoe UI"/>
                <w:b/>
                <w:bCs/>
                <w:sz w:val="22"/>
                <w:szCs w:val="22"/>
              </w:rPr>
              <w:t>1.5 Computational Thinker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 xml:space="preserve">Students develop strategies for understanding and solving problems using technological methods </w:t>
            </w:r>
          </w:p>
          <w:p w14:paraId="27969D41" w14:textId="77777777" w:rsidR="000F0B1C" w:rsidRPr="00A03F71" w:rsidRDefault="000F0B1C" w:rsidP="000F0B1C">
            <w:pPr>
              <w:jc w:val="both"/>
              <w:rPr>
                <w:rFonts w:ascii="Segoe UI" w:eastAsia="Calibri" w:hAnsi="Segoe UI" w:cs="Segoe UI"/>
                <w:b/>
                <w:sz w:val="22"/>
                <w:szCs w:val="22"/>
              </w:rPr>
            </w:pPr>
            <w:r w:rsidRPr="00A03F71">
              <w:rPr>
                <w:rFonts w:ascii="Segoe UI" w:eastAsia="Calibri" w:hAnsi="Segoe UI" w:cs="Segoe UI"/>
                <w:b/>
                <w:bCs/>
                <w:sz w:val="22"/>
                <w:szCs w:val="22"/>
              </w:rPr>
              <w:t>2.6 Facilitator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Teachers facilitate learning with technology to support student achievement</w:t>
            </w:r>
            <w:r w:rsidRPr="00A03F71">
              <w:rPr>
                <w:rFonts w:ascii="Segoe UI" w:eastAsia="Calibri" w:hAnsi="Segoe UI" w:cs="Segoe UI"/>
                <w:b/>
                <w:sz w:val="22"/>
                <w:szCs w:val="22"/>
              </w:rPr>
              <w:t xml:space="preserve"> </w:t>
            </w:r>
          </w:p>
          <w:p w14:paraId="581B7C8F" w14:textId="77777777" w:rsidR="000F0B1C" w:rsidRPr="00A03F71" w:rsidRDefault="000F0B1C" w:rsidP="000F0B1C">
            <w:pPr>
              <w:jc w:val="both"/>
              <w:rPr>
                <w:rFonts w:ascii="Segoe UI" w:eastAsia="Calibri" w:hAnsi="Segoe UI" w:cs="Segoe UI"/>
                <w:bCs/>
                <w:sz w:val="22"/>
                <w:szCs w:val="22"/>
              </w:rPr>
            </w:pPr>
            <w:r w:rsidRPr="00A03F71">
              <w:rPr>
                <w:rFonts w:ascii="Segoe UI" w:eastAsia="Calibri" w:hAnsi="Segoe UI" w:cs="Segoe UI"/>
                <w:b/>
                <w:bCs/>
                <w:sz w:val="22"/>
                <w:szCs w:val="22"/>
              </w:rPr>
              <w:t>3.3.c Empowering Leader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 xml:space="preserve">Inspire a culture of innovation that allows time to explore and experiment with digital tools </w:t>
            </w:r>
          </w:p>
          <w:p w14:paraId="318671C3" w14:textId="77777777" w:rsidR="000F0B1C" w:rsidRPr="00A03F71" w:rsidRDefault="000F0B1C" w:rsidP="000F0B1C">
            <w:pPr>
              <w:jc w:val="both"/>
              <w:rPr>
                <w:rFonts w:ascii="Segoe UI" w:eastAsia="Calibri" w:hAnsi="Segoe UI" w:cs="Segoe UI"/>
                <w:bCs/>
                <w:sz w:val="22"/>
                <w:szCs w:val="22"/>
              </w:rPr>
            </w:pPr>
            <w:r w:rsidRPr="00A03F71">
              <w:rPr>
                <w:rFonts w:ascii="Segoe UI" w:eastAsia="Calibri" w:hAnsi="Segoe UI" w:cs="Segoe UI"/>
                <w:b/>
                <w:bCs/>
                <w:sz w:val="22"/>
                <w:szCs w:val="22"/>
              </w:rPr>
              <w:t>4.5 Professional Learning Facilitator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 xml:space="preserve">Coaches plan and provide professional learning for educators to advance teaching </w:t>
            </w:r>
          </w:p>
          <w:p w14:paraId="21E862EC" w14:textId="13076DD4" w:rsidR="00882F2E" w:rsidRPr="00A03F71" w:rsidRDefault="000F0B1C" w:rsidP="005534F5">
            <w:pPr>
              <w:rPr>
                <w:rFonts w:ascii="Segoe UI" w:hAnsi="Segoe UI" w:cs="Segoe UI"/>
                <w:color w:val="000000"/>
                <w:sz w:val="22"/>
                <w:szCs w:val="22"/>
              </w:rPr>
            </w:pPr>
            <w:r w:rsidRPr="00A03F71">
              <w:rPr>
                <w:rFonts w:ascii="Segoe UI" w:eastAsia="Calibri" w:hAnsi="Segoe UI" w:cs="Segoe UI"/>
                <w:b/>
                <w:bCs/>
                <w:sz w:val="22"/>
                <w:szCs w:val="22"/>
              </w:rPr>
              <w:t>5.5.c Integrating Computational Thinking</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Use instructional approaches to help students frame problems as computational steps</w:t>
            </w:r>
            <w:r w:rsidR="00882F2E" w:rsidRPr="00A03F71">
              <w:rPr>
                <w:rFonts w:ascii="Segoe UI" w:hAnsi="Segoe UI" w:cs="Segoe UI"/>
                <w:b/>
                <w:color w:val="000000"/>
                <w:sz w:val="22"/>
                <w:szCs w:val="22"/>
              </w:rPr>
              <w:t xml:space="preserve">   </w:t>
            </w:r>
          </w:p>
        </w:tc>
      </w:tr>
      <w:tr w:rsidR="00882F2E" w:rsidRPr="00A03F71" w14:paraId="261F1BBF" w14:textId="77777777" w:rsidTr="000F5B4F">
        <w:trPr>
          <w:trHeight w:val="206"/>
          <w:jc w:val="center"/>
        </w:trPr>
        <w:tc>
          <w:tcPr>
            <w:tcW w:w="15019" w:type="dxa"/>
            <w:gridSpan w:val="3"/>
            <w:shd w:val="pct15" w:color="auto" w:fill="auto"/>
            <w:vAlign w:val="bottom"/>
          </w:tcPr>
          <w:p w14:paraId="6CC03E33"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Aligned Washington State Academic Standards</w:t>
            </w:r>
          </w:p>
        </w:tc>
      </w:tr>
      <w:tr w:rsidR="00882F2E" w:rsidRPr="00A03F71" w14:paraId="44F3EA97" w14:textId="77777777" w:rsidTr="000F5B4F">
        <w:trPr>
          <w:trHeight w:val="288"/>
          <w:jc w:val="center"/>
        </w:trPr>
        <w:tc>
          <w:tcPr>
            <w:tcW w:w="4360" w:type="dxa"/>
            <w:vAlign w:val="center"/>
          </w:tcPr>
          <w:p w14:paraId="1278338C"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Arts</w:t>
            </w:r>
          </w:p>
        </w:tc>
        <w:tc>
          <w:tcPr>
            <w:tcW w:w="10659" w:type="dxa"/>
            <w:gridSpan w:val="2"/>
            <w:vAlign w:val="center"/>
          </w:tcPr>
          <w:p w14:paraId="5C609A69" w14:textId="77777777" w:rsidR="003E2BFC" w:rsidRPr="00A03F71" w:rsidRDefault="003E2BFC" w:rsidP="003E2BFC">
            <w:pPr>
              <w:tabs>
                <w:tab w:val="left" w:pos="813"/>
              </w:tabs>
              <w:rPr>
                <w:rFonts w:ascii="Segoe UI" w:eastAsia="Calibri" w:hAnsi="Segoe UI" w:cs="Segoe UI"/>
                <w:sz w:val="22"/>
                <w:szCs w:val="22"/>
              </w:rPr>
            </w:pPr>
            <w:r w:rsidRPr="00A03F71">
              <w:rPr>
                <w:rFonts w:ascii="Segoe UI" w:eastAsia="Calibri" w:hAnsi="Segoe UI" w:cs="Segoe UI"/>
                <w:b/>
                <w:bCs/>
                <w:sz w:val="22"/>
                <w:szCs w:val="22"/>
              </w:rPr>
              <w:t>Anchor Standard 1 (MA.1.I)</w:t>
            </w:r>
            <w:r w:rsidRPr="00A03F71">
              <w:rPr>
                <w:rFonts w:ascii="Segoe UI" w:eastAsia="Calibri" w:hAnsi="Segoe UI" w:cs="Segoe UI"/>
                <w:sz w:val="22"/>
                <w:szCs w:val="22"/>
              </w:rPr>
              <w:t xml:space="preserve"> Use identified generative methods to formulate multiple ideas, develop artistic goals, and problem solve in media arts creation processes. </w:t>
            </w:r>
          </w:p>
          <w:p w14:paraId="01108E6E" w14:textId="77777777" w:rsidR="003E2BFC" w:rsidRPr="00A03F71" w:rsidRDefault="003E2BFC" w:rsidP="003E2BFC">
            <w:pPr>
              <w:tabs>
                <w:tab w:val="left" w:pos="813"/>
              </w:tabs>
              <w:rPr>
                <w:rFonts w:ascii="Segoe UI" w:eastAsia="Calibri" w:hAnsi="Segoe UI" w:cs="Segoe UI"/>
                <w:sz w:val="22"/>
                <w:szCs w:val="22"/>
              </w:rPr>
            </w:pPr>
            <w:r w:rsidRPr="00A03F71">
              <w:rPr>
                <w:rFonts w:ascii="Segoe UI" w:eastAsia="Calibri" w:hAnsi="Segoe UI" w:cs="Segoe UI"/>
                <w:b/>
                <w:bCs/>
                <w:sz w:val="22"/>
                <w:szCs w:val="22"/>
              </w:rPr>
              <w:t>Anchor Standard 2 (MA.1.I)</w:t>
            </w:r>
            <w:r w:rsidRPr="00A03F71">
              <w:rPr>
                <w:rFonts w:ascii="Segoe UI" w:eastAsia="Calibri" w:hAnsi="Segoe UI" w:cs="Segoe UI"/>
                <w:sz w:val="22"/>
                <w:szCs w:val="22"/>
              </w:rPr>
              <w:t xml:space="preserve"> Apply aesthetic criteria in developing, proposing, and refining artistic ideas, plans, prototypes, and production processes for media arts productions, considering original inspirations, goals, and presentation context </w:t>
            </w:r>
          </w:p>
          <w:p w14:paraId="7334D518" w14:textId="77777777" w:rsidR="003E2BFC" w:rsidRPr="00A03F71" w:rsidRDefault="003E2BFC" w:rsidP="003E2BFC">
            <w:pPr>
              <w:tabs>
                <w:tab w:val="left" w:pos="813"/>
              </w:tabs>
              <w:rPr>
                <w:rFonts w:ascii="Segoe UI" w:eastAsia="Calibri" w:hAnsi="Segoe UI" w:cs="Segoe UI"/>
                <w:sz w:val="22"/>
                <w:szCs w:val="22"/>
              </w:rPr>
            </w:pPr>
            <w:r w:rsidRPr="00A03F71">
              <w:rPr>
                <w:rFonts w:ascii="Segoe UI" w:eastAsia="Calibri" w:hAnsi="Segoe UI" w:cs="Segoe UI"/>
                <w:b/>
                <w:bCs/>
                <w:sz w:val="22"/>
                <w:szCs w:val="22"/>
              </w:rPr>
              <w:t>Anchor Standard 3 (MA.1.I)</w:t>
            </w:r>
            <w:r w:rsidRPr="00A03F71">
              <w:rPr>
                <w:rFonts w:ascii="Segoe UI" w:eastAsia="Calibri" w:hAnsi="Segoe UI" w:cs="Segoe UI"/>
                <w:sz w:val="22"/>
                <w:szCs w:val="22"/>
              </w:rPr>
              <w:t xml:space="preserve"> Consolidate production processes to demonstrate deliberate choices in organizing and integrating content and stylistic conventions in media arts productions, demonstrating understanding of associated principles, such as emphasis and tone. </w:t>
            </w:r>
          </w:p>
          <w:p w14:paraId="4CDFF055" w14:textId="77777777" w:rsidR="003E2BFC" w:rsidRPr="00A03F71" w:rsidRDefault="003E2BFC" w:rsidP="003E2BFC">
            <w:pPr>
              <w:tabs>
                <w:tab w:val="left" w:pos="813"/>
              </w:tabs>
              <w:rPr>
                <w:rFonts w:ascii="Segoe UI" w:eastAsia="Calibri" w:hAnsi="Segoe UI" w:cs="Segoe UI"/>
                <w:sz w:val="22"/>
                <w:szCs w:val="22"/>
              </w:rPr>
            </w:pPr>
            <w:r w:rsidRPr="00A03F71">
              <w:rPr>
                <w:rFonts w:ascii="Segoe UI" w:eastAsia="Calibri" w:hAnsi="Segoe UI" w:cs="Segoe UI"/>
                <w:b/>
                <w:bCs/>
                <w:sz w:val="22"/>
                <w:szCs w:val="22"/>
              </w:rPr>
              <w:t>Anchor Standard 5 (MA.1.I)</w:t>
            </w:r>
            <w:r w:rsidRPr="00A03F71">
              <w:rPr>
                <w:rFonts w:ascii="Segoe UI" w:eastAsia="Calibri" w:hAnsi="Segoe UI" w:cs="Segoe UI"/>
                <w:sz w:val="22"/>
                <w:szCs w:val="22"/>
              </w:rPr>
              <w:t xml:space="preserve"> Demonstrate progression in artistic, design, technical, and soft skills, as a result of selecting and fulfilling specified roles in the production of a variety of media artworks.</w:t>
            </w:r>
          </w:p>
          <w:p w14:paraId="4613C093" w14:textId="77777777" w:rsidR="003E2BFC" w:rsidRPr="00A03F71" w:rsidRDefault="003E2BFC" w:rsidP="003E2BFC">
            <w:pPr>
              <w:tabs>
                <w:tab w:val="left" w:pos="813"/>
              </w:tabs>
              <w:rPr>
                <w:rFonts w:ascii="Segoe UI" w:eastAsia="Calibri" w:hAnsi="Segoe UI" w:cs="Segoe UI"/>
                <w:color w:val="000000"/>
                <w:sz w:val="22"/>
                <w:szCs w:val="22"/>
              </w:rPr>
            </w:pPr>
            <w:r w:rsidRPr="00A03F71">
              <w:rPr>
                <w:rFonts w:ascii="Segoe UI" w:eastAsia="Calibri" w:hAnsi="Segoe UI" w:cs="Segoe UI"/>
                <w:b/>
                <w:bCs/>
                <w:sz w:val="22"/>
                <w:szCs w:val="22"/>
              </w:rPr>
              <w:t>Anchor Standard 6 (MA.1.I)</w:t>
            </w:r>
            <w:r w:rsidRPr="00A03F71">
              <w:rPr>
                <w:rFonts w:ascii="Segoe UI" w:eastAsia="Calibri" w:hAnsi="Segoe UI" w:cs="Segoe UI"/>
                <w:sz w:val="22"/>
                <w:szCs w:val="22"/>
              </w:rPr>
              <w:t xml:space="preserve"> Design the presentation and distribution of collections of media artworks, considering combinations of artworks, formats, and audiences.</w:t>
            </w:r>
            <w:r w:rsidRPr="00A03F71">
              <w:rPr>
                <w:rFonts w:ascii="Segoe UI" w:eastAsia="Calibri" w:hAnsi="Segoe UI" w:cs="Segoe UI"/>
                <w:sz w:val="22"/>
                <w:szCs w:val="22"/>
              </w:rPr>
              <w:br/>
            </w:r>
            <w:r w:rsidRPr="00A03F71">
              <w:rPr>
                <w:rFonts w:ascii="Segoe UI" w:eastAsia="Calibri" w:hAnsi="Segoe UI" w:cs="Segoe UI"/>
                <w:b/>
                <w:bCs/>
                <w:color w:val="000000"/>
                <w:sz w:val="22"/>
                <w:szCs w:val="22"/>
              </w:rPr>
              <w:t>Anchor Standard 1.2: Creating - Investigate, Plan, Make</w:t>
            </w:r>
            <w:r w:rsidRPr="00A03F71">
              <w:rPr>
                <w:rFonts w:ascii="Segoe UI" w:eastAsia="Calibri" w:hAnsi="Segoe UI" w:cs="Segoe UI"/>
                <w:color w:val="000000"/>
                <w:sz w:val="22"/>
                <w:szCs w:val="22"/>
              </w:rPr>
              <w:t xml:space="preserve"> (VA.2.II): Choose from a range of materials and methods of traditional and contemporary artistic practices to plan works of art and design.</w:t>
            </w:r>
          </w:p>
          <w:p w14:paraId="7ECF9D1E" w14:textId="77777777" w:rsidR="003E2BFC" w:rsidRPr="00A03F71" w:rsidRDefault="003E2BFC" w:rsidP="003E2BFC">
            <w:pPr>
              <w:tabs>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lastRenderedPageBreak/>
              <w:t>Anchor Standard 2.1: Creating - Investigate</w:t>
            </w:r>
            <w:r w:rsidRPr="00A03F71">
              <w:rPr>
                <w:rFonts w:ascii="Segoe UI" w:eastAsia="Calibri" w:hAnsi="Segoe UI" w:cs="Segoe UI"/>
                <w:color w:val="000000"/>
                <w:sz w:val="22"/>
                <w:szCs w:val="22"/>
              </w:rPr>
              <w:t xml:space="preserve"> (VA.1.II): Through experimentation, practice, and persistence, demonstrate acquisition of skills and knowledge in a chosen art form.</w:t>
            </w:r>
          </w:p>
          <w:p w14:paraId="7DCB804E" w14:textId="77777777" w:rsidR="003E2BFC" w:rsidRPr="00A03F71" w:rsidRDefault="003E2BFC" w:rsidP="003E2BFC">
            <w:pPr>
              <w:tabs>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3: Creating - Reflect, Refine, Continue</w:t>
            </w:r>
            <w:r w:rsidRPr="00A03F71">
              <w:rPr>
                <w:rFonts w:ascii="Segoe UI" w:eastAsia="Calibri" w:hAnsi="Segoe UI" w:cs="Segoe UI"/>
                <w:color w:val="000000"/>
                <w:sz w:val="22"/>
                <w:szCs w:val="22"/>
              </w:rPr>
              <w:t xml:space="preserve"> (VA.1.I): Apply relevant criteria from traditional and contemporary cultural contexts to examine, reflect on, and plan revisions for works of art and design in progress.</w:t>
            </w:r>
          </w:p>
          <w:p w14:paraId="03062CA5" w14:textId="77777777" w:rsidR="003E2BFC" w:rsidRPr="00A03F71" w:rsidRDefault="003E2BFC" w:rsidP="003E2BFC">
            <w:pPr>
              <w:tabs>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10: Connecting - Synthesize</w:t>
            </w:r>
            <w:r w:rsidRPr="00A03F71">
              <w:rPr>
                <w:rFonts w:ascii="Segoe UI" w:eastAsia="Calibri" w:hAnsi="Segoe UI" w:cs="Segoe UI"/>
                <w:color w:val="000000"/>
                <w:sz w:val="22"/>
                <w:szCs w:val="22"/>
              </w:rPr>
              <w:t xml:space="preserve"> (VA.1.I): Document the process of developing ideas from early stages to fully elaborated ideas.</w:t>
            </w:r>
          </w:p>
          <w:p w14:paraId="285E4E70" w14:textId="1EEB769B" w:rsidR="00882F2E" w:rsidRPr="00A03F71" w:rsidRDefault="003E2BFC" w:rsidP="003E2BFC">
            <w:pPr>
              <w:tabs>
                <w:tab w:val="left" w:pos="813"/>
              </w:tabs>
              <w:rPr>
                <w:rFonts w:ascii="Segoe UI" w:hAnsi="Segoe UI" w:cs="Segoe UI"/>
                <w:color w:val="000000"/>
                <w:sz w:val="22"/>
                <w:szCs w:val="22"/>
              </w:rPr>
            </w:pPr>
            <w:r w:rsidRPr="00A03F71">
              <w:rPr>
                <w:rFonts w:ascii="Segoe UI" w:eastAsia="Calibri" w:hAnsi="Segoe UI" w:cs="Segoe UI"/>
                <w:b/>
                <w:bCs/>
                <w:color w:val="000000"/>
                <w:sz w:val="22"/>
                <w:szCs w:val="22"/>
              </w:rPr>
              <w:t>Anchor Standard 6: Presenting - Share</w:t>
            </w:r>
            <w:r w:rsidRPr="00A03F71">
              <w:rPr>
                <w:rFonts w:ascii="Segoe UI" w:eastAsia="Calibri" w:hAnsi="Segoe UI" w:cs="Segoe UI"/>
                <w:color w:val="000000"/>
                <w:sz w:val="22"/>
                <w:szCs w:val="22"/>
              </w:rPr>
              <w:t xml:space="preserve"> (VA.1.I): Analyze and describe the impact that an exhibition or collection has on personal awareness of social, cultural, or political beliefs and understandings</w:t>
            </w:r>
          </w:p>
        </w:tc>
      </w:tr>
      <w:tr w:rsidR="00882F2E" w:rsidRPr="00A03F71" w14:paraId="0EED4887" w14:textId="77777777" w:rsidTr="000F5B4F">
        <w:trPr>
          <w:trHeight w:val="288"/>
          <w:jc w:val="center"/>
        </w:trPr>
        <w:tc>
          <w:tcPr>
            <w:tcW w:w="4360" w:type="dxa"/>
            <w:vAlign w:val="center"/>
          </w:tcPr>
          <w:p w14:paraId="5C7B7CC5"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lastRenderedPageBreak/>
              <w:t>English Language Arts: Common Core</w:t>
            </w:r>
          </w:p>
        </w:tc>
        <w:tc>
          <w:tcPr>
            <w:tcW w:w="10659" w:type="dxa"/>
            <w:gridSpan w:val="2"/>
            <w:vAlign w:val="center"/>
          </w:tcPr>
          <w:p w14:paraId="38C218E9" w14:textId="77777777" w:rsidR="000B1B7C" w:rsidRPr="00A03F71" w:rsidRDefault="000B1B7C" w:rsidP="000B1B7C">
            <w:pPr>
              <w:ind w:hanging="14"/>
              <w:jc w:val="both"/>
              <w:rPr>
                <w:rFonts w:ascii="Segoe UI" w:eastAsia="Calibri" w:hAnsi="Segoe UI" w:cs="Segoe UI"/>
                <w:b/>
                <w:bCs/>
                <w:sz w:val="22"/>
                <w:szCs w:val="22"/>
              </w:rPr>
            </w:pPr>
            <w:r w:rsidRPr="00A03F71">
              <w:rPr>
                <w:rFonts w:ascii="Segoe UI" w:eastAsia="Calibri" w:hAnsi="Segoe UI" w:cs="Segoe UI"/>
                <w:b/>
                <w:bCs/>
                <w:sz w:val="22"/>
                <w:szCs w:val="22"/>
              </w:rPr>
              <w:t>Writing Standards (Grades 9-10)</w:t>
            </w:r>
          </w:p>
          <w:p w14:paraId="09426F86" w14:textId="77777777" w:rsidR="000B1B7C" w:rsidRPr="00A03F71" w:rsidRDefault="000B1B7C" w:rsidP="000B1B7C">
            <w:pPr>
              <w:ind w:hanging="14"/>
              <w:jc w:val="both"/>
              <w:rPr>
                <w:rFonts w:ascii="Segoe UI" w:eastAsia="Calibri" w:hAnsi="Segoe UI" w:cs="Segoe UI"/>
                <w:sz w:val="22"/>
                <w:szCs w:val="22"/>
              </w:rPr>
            </w:pPr>
            <w:r w:rsidRPr="00A03F71">
              <w:rPr>
                <w:rFonts w:ascii="Segoe UI" w:eastAsia="Calibri" w:hAnsi="Segoe UI" w:cs="Segoe UI"/>
                <w:b/>
                <w:bCs/>
                <w:sz w:val="22"/>
                <w:szCs w:val="22"/>
              </w:rPr>
              <w:t>W.9-10.2</w:t>
            </w:r>
            <w:r w:rsidRPr="00A03F71">
              <w:rPr>
                <w:rFonts w:ascii="Segoe UI" w:eastAsia="Calibri" w:hAnsi="Segoe UI" w:cs="Segoe UI"/>
                <w:sz w:val="22"/>
                <w:szCs w:val="22"/>
              </w:rPr>
              <w:t xml:space="preserve"> - Write informative/explanatory texts to examine and convey complex ideas, concepts, and information clearly and accurately through the effective selection, organization, and analysis of content.</w:t>
            </w:r>
          </w:p>
          <w:p w14:paraId="54BD2917" w14:textId="77777777" w:rsidR="000B1B7C" w:rsidRPr="00A03F71" w:rsidRDefault="000B1B7C" w:rsidP="000B1B7C">
            <w:pPr>
              <w:ind w:hanging="14"/>
              <w:jc w:val="both"/>
              <w:rPr>
                <w:rFonts w:ascii="Segoe UI" w:eastAsia="Calibri" w:hAnsi="Segoe UI" w:cs="Segoe UI"/>
                <w:sz w:val="22"/>
                <w:szCs w:val="22"/>
              </w:rPr>
            </w:pPr>
            <w:r w:rsidRPr="00A03F71">
              <w:rPr>
                <w:rFonts w:ascii="Segoe UI" w:eastAsia="Calibri" w:hAnsi="Segoe UI" w:cs="Segoe UI"/>
                <w:b/>
                <w:bCs/>
                <w:sz w:val="22"/>
                <w:szCs w:val="22"/>
              </w:rPr>
              <w:t>W.9-10.4</w:t>
            </w:r>
            <w:r w:rsidRPr="00A03F71">
              <w:rPr>
                <w:rFonts w:ascii="Segoe UI" w:eastAsia="Calibri" w:hAnsi="Segoe UI" w:cs="Segoe UI"/>
                <w:sz w:val="22"/>
                <w:szCs w:val="22"/>
              </w:rPr>
              <w:t xml:space="preserve"> - Produce clear and coherent writing in which the development, organization, and style are appropriate to task, purpose, and audience.</w:t>
            </w:r>
          </w:p>
          <w:p w14:paraId="77DE4725" w14:textId="77777777" w:rsidR="000B1B7C" w:rsidRPr="00A03F71" w:rsidRDefault="000B1B7C" w:rsidP="000B1B7C">
            <w:pPr>
              <w:ind w:hanging="14"/>
              <w:jc w:val="both"/>
              <w:rPr>
                <w:rFonts w:ascii="Segoe UI" w:eastAsia="Calibri" w:hAnsi="Segoe UI" w:cs="Segoe UI"/>
                <w:sz w:val="22"/>
                <w:szCs w:val="22"/>
              </w:rPr>
            </w:pPr>
            <w:r w:rsidRPr="00A03F71">
              <w:rPr>
                <w:rFonts w:ascii="Segoe UI" w:eastAsia="Calibri" w:hAnsi="Segoe UI" w:cs="Segoe UI"/>
                <w:b/>
                <w:bCs/>
                <w:sz w:val="22"/>
                <w:szCs w:val="22"/>
              </w:rPr>
              <w:t>W.9-10.5</w:t>
            </w:r>
            <w:r w:rsidRPr="00A03F71">
              <w:rPr>
                <w:rFonts w:ascii="Segoe UI" w:eastAsia="Calibri" w:hAnsi="Segoe UI" w:cs="Segoe UI"/>
                <w:sz w:val="22"/>
                <w:szCs w:val="22"/>
              </w:rPr>
              <w:t xml:space="preserve"> - Develop and strengthen writing as needed by planning, revising, editing, rewriting, or trying a new approach, focusing on addressing what is most significant for a specific purpose and audience.</w:t>
            </w:r>
          </w:p>
          <w:p w14:paraId="255C56F2" w14:textId="77777777" w:rsidR="000B1B7C" w:rsidRPr="00A03F71" w:rsidRDefault="000B1B7C" w:rsidP="000B1B7C">
            <w:pPr>
              <w:ind w:hanging="14"/>
              <w:jc w:val="both"/>
              <w:rPr>
                <w:rFonts w:ascii="Segoe UI" w:eastAsia="Calibri" w:hAnsi="Segoe UI" w:cs="Segoe UI"/>
                <w:b/>
                <w:bCs/>
                <w:sz w:val="22"/>
                <w:szCs w:val="22"/>
              </w:rPr>
            </w:pPr>
            <w:r w:rsidRPr="00A03F71">
              <w:rPr>
                <w:rFonts w:ascii="Segoe UI" w:eastAsia="Calibri" w:hAnsi="Segoe UI" w:cs="Segoe UI"/>
                <w:b/>
                <w:bCs/>
                <w:sz w:val="22"/>
                <w:szCs w:val="22"/>
              </w:rPr>
              <w:t>Speaking and Listening Standards (Grades 9-10)</w:t>
            </w:r>
          </w:p>
          <w:p w14:paraId="6280492B" w14:textId="77777777" w:rsidR="000B1B7C" w:rsidRPr="00A03F71" w:rsidRDefault="000B1B7C" w:rsidP="000B1B7C">
            <w:pPr>
              <w:ind w:hanging="14"/>
              <w:jc w:val="both"/>
              <w:rPr>
                <w:rFonts w:ascii="Segoe UI" w:eastAsia="Calibri" w:hAnsi="Segoe UI" w:cs="Segoe UI"/>
                <w:sz w:val="22"/>
                <w:szCs w:val="22"/>
              </w:rPr>
            </w:pPr>
            <w:r w:rsidRPr="00A03F71">
              <w:rPr>
                <w:rFonts w:ascii="Segoe UI" w:eastAsia="Calibri" w:hAnsi="Segoe UI" w:cs="Segoe UI"/>
                <w:b/>
                <w:bCs/>
                <w:sz w:val="22"/>
                <w:szCs w:val="22"/>
              </w:rPr>
              <w:t>SL.9-10.4</w:t>
            </w:r>
            <w:r w:rsidRPr="00A03F71">
              <w:rPr>
                <w:rFonts w:ascii="Segoe UI" w:eastAsia="Calibri" w:hAnsi="Segoe UI" w:cs="Segoe UI"/>
                <w:sz w:val="22"/>
                <w:szCs w:val="22"/>
              </w:rPr>
              <w:t xml:space="preserve"> - Present information, findings, and supporting evidence clearly, concisely, and logically such that listeners can follow the line of reasoning, and the organization, development, substance, and style are appropriate to purpose, audience, and task.</w:t>
            </w:r>
          </w:p>
          <w:p w14:paraId="6E83ECDB" w14:textId="77777777" w:rsidR="000B1B7C" w:rsidRPr="00A03F71" w:rsidRDefault="000B1B7C" w:rsidP="000B1B7C">
            <w:pPr>
              <w:ind w:hanging="14"/>
              <w:jc w:val="both"/>
              <w:rPr>
                <w:rFonts w:ascii="Segoe UI" w:eastAsia="Calibri" w:hAnsi="Segoe UI" w:cs="Segoe UI"/>
                <w:b/>
                <w:bCs/>
                <w:sz w:val="22"/>
                <w:szCs w:val="22"/>
              </w:rPr>
            </w:pPr>
            <w:r w:rsidRPr="00A03F71">
              <w:rPr>
                <w:rFonts w:ascii="Segoe UI" w:eastAsia="Calibri" w:hAnsi="Segoe UI" w:cs="Segoe UI"/>
                <w:b/>
                <w:bCs/>
                <w:sz w:val="22"/>
                <w:szCs w:val="22"/>
              </w:rPr>
              <w:t>Language Standards (Grades 9-10)</w:t>
            </w:r>
          </w:p>
          <w:p w14:paraId="086E6A36" w14:textId="268EC81E" w:rsidR="00882F2E" w:rsidRPr="00A03F71" w:rsidRDefault="000B1B7C" w:rsidP="000B1B7C">
            <w:pPr>
              <w:ind w:hanging="14"/>
              <w:jc w:val="both"/>
              <w:rPr>
                <w:rFonts w:ascii="Segoe UI" w:hAnsi="Segoe UI" w:cs="Segoe UI"/>
                <w:color w:val="000000"/>
                <w:sz w:val="22"/>
                <w:szCs w:val="22"/>
              </w:rPr>
            </w:pPr>
            <w:r w:rsidRPr="00A03F71">
              <w:rPr>
                <w:rFonts w:ascii="Segoe UI" w:eastAsia="Calibri" w:hAnsi="Segoe UI" w:cs="Segoe UI"/>
                <w:b/>
                <w:bCs/>
                <w:sz w:val="22"/>
                <w:szCs w:val="22"/>
              </w:rPr>
              <w:t>L.9-10.6</w:t>
            </w:r>
            <w:r w:rsidRPr="00A03F71">
              <w:rPr>
                <w:rFonts w:ascii="Segoe UI" w:eastAsia="Calibri" w:hAnsi="Segoe UI" w:cs="Segoe UI"/>
                <w:sz w:val="22"/>
                <w:szCs w:val="22"/>
              </w:rPr>
              <w:t xml:space="preserve"> -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882F2E" w:rsidRPr="00A03F71" w14:paraId="66A360B3" w14:textId="77777777" w:rsidTr="000F5B4F">
        <w:trPr>
          <w:trHeight w:val="288"/>
          <w:jc w:val="center"/>
        </w:trPr>
        <w:tc>
          <w:tcPr>
            <w:tcW w:w="4360" w:type="dxa"/>
            <w:tcBorders>
              <w:bottom w:val="single" w:sz="4" w:space="0" w:color="auto"/>
            </w:tcBorders>
            <w:vAlign w:val="center"/>
          </w:tcPr>
          <w:p w14:paraId="40040B48"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Computer Science</w:t>
            </w:r>
          </w:p>
        </w:tc>
        <w:tc>
          <w:tcPr>
            <w:tcW w:w="10659" w:type="dxa"/>
            <w:gridSpan w:val="2"/>
            <w:tcBorders>
              <w:bottom w:val="single" w:sz="4" w:space="0" w:color="auto"/>
            </w:tcBorders>
            <w:vAlign w:val="center"/>
          </w:tcPr>
          <w:p w14:paraId="3916B28B" w14:textId="77777777" w:rsidR="002131E1" w:rsidRPr="00A03F71" w:rsidRDefault="002131E1" w:rsidP="002131E1">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3A-AP-16</w:t>
            </w:r>
            <w:r w:rsidRPr="00A03F71">
              <w:rPr>
                <w:rFonts w:ascii="Segoe UI" w:eastAsia="Calibri" w:hAnsi="Segoe UI" w:cs="Segoe UI"/>
                <w:sz w:val="22"/>
                <w:szCs w:val="22"/>
              </w:rPr>
              <w:t>: Design and iteratively develop computational artifacts for practical intent, personal expression, or to address a societal issue by using events to initiate instructions.</w:t>
            </w:r>
          </w:p>
          <w:p w14:paraId="36CC5D0E" w14:textId="77777777" w:rsidR="002131E1" w:rsidRPr="00A03F71" w:rsidRDefault="002131E1" w:rsidP="002131E1">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3A-AP-18</w:t>
            </w:r>
            <w:r w:rsidRPr="00A03F71">
              <w:rPr>
                <w:rFonts w:ascii="Segoe UI" w:eastAsia="Calibri" w:hAnsi="Segoe UI" w:cs="Segoe UI"/>
                <w:sz w:val="22"/>
                <w:szCs w:val="22"/>
              </w:rPr>
              <w:t>: Create artifacts by using procedures within a program, combinations of data and procedures, or independent but interrelated programs.</w:t>
            </w:r>
          </w:p>
          <w:p w14:paraId="591AC4C4" w14:textId="77777777" w:rsidR="002131E1" w:rsidRPr="00A03F71" w:rsidRDefault="002131E1" w:rsidP="002131E1">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3A-AP-19</w:t>
            </w:r>
            <w:r w:rsidRPr="00A03F71">
              <w:rPr>
                <w:rFonts w:ascii="Segoe UI" w:eastAsia="Calibri" w:hAnsi="Segoe UI" w:cs="Segoe UI"/>
                <w:sz w:val="22"/>
                <w:szCs w:val="22"/>
              </w:rPr>
              <w:t>: Systematically design and develop programs for broad audiences by incorporating feedback from users.</w:t>
            </w:r>
          </w:p>
          <w:p w14:paraId="72FB7582" w14:textId="77777777" w:rsidR="002131E1" w:rsidRPr="00A03F71" w:rsidRDefault="002131E1" w:rsidP="002131E1">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3A-AP-17</w:t>
            </w:r>
            <w:r w:rsidRPr="00A03F71">
              <w:rPr>
                <w:rFonts w:ascii="Segoe UI" w:eastAsia="Calibri" w:hAnsi="Segoe UI" w:cs="Segoe UI"/>
                <w:sz w:val="22"/>
                <w:szCs w:val="22"/>
              </w:rPr>
              <w:t>: Decompose problems into smaller components through systematic analysis, using constructs such as procedures, modules, and/or objects.</w:t>
            </w:r>
          </w:p>
          <w:p w14:paraId="76319162" w14:textId="33D7E20E" w:rsidR="00882F2E" w:rsidRPr="00A03F71" w:rsidRDefault="002131E1" w:rsidP="002131E1">
            <w:pPr>
              <w:tabs>
                <w:tab w:val="left" w:pos="813"/>
              </w:tabs>
              <w:ind w:left="882" w:hanging="882"/>
              <w:rPr>
                <w:rFonts w:ascii="Segoe UI" w:hAnsi="Segoe UI" w:cs="Segoe UI"/>
                <w:color w:val="000000"/>
                <w:sz w:val="22"/>
                <w:szCs w:val="22"/>
              </w:rPr>
            </w:pPr>
            <w:r w:rsidRPr="00A03F71">
              <w:rPr>
                <w:rFonts w:ascii="Segoe UI" w:eastAsia="Calibri" w:hAnsi="Segoe UI" w:cs="Segoe UI"/>
                <w:b/>
                <w:bCs/>
                <w:sz w:val="22"/>
                <w:szCs w:val="22"/>
              </w:rPr>
              <w:t>3A-AP-21</w:t>
            </w:r>
            <w:r w:rsidRPr="00A03F71">
              <w:rPr>
                <w:rFonts w:ascii="Segoe UI" w:eastAsia="Calibri" w:hAnsi="Segoe UI" w:cs="Segoe UI"/>
                <w:sz w:val="22"/>
                <w:szCs w:val="22"/>
              </w:rPr>
              <w:t>: Evaluate and refine computational artifacts to make them more usable and accessible.</w:t>
            </w:r>
          </w:p>
        </w:tc>
      </w:tr>
    </w:tbl>
    <w:p w14:paraId="62309590" w14:textId="77777777" w:rsidR="00DF0CE2" w:rsidRPr="00A03F71" w:rsidRDefault="00DF0CE2" w:rsidP="00882F2E">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882F2E" w:rsidRPr="00A03F71" w14:paraId="4450815E" w14:textId="77777777" w:rsidTr="000F5B4F">
        <w:trPr>
          <w:trHeight w:val="215"/>
          <w:jc w:val="center"/>
        </w:trPr>
        <w:tc>
          <w:tcPr>
            <w:tcW w:w="10390" w:type="dxa"/>
            <w:gridSpan w:val="2"/>
            <w:shd w:val="pct15" w:color="auto" w:fill="auto"/>
            <w:vAlign w:val="bottom"/>
          </w:tcPr>
          <w:p w14:paraId="788F33B1" w14:textId="7FD23603" w:rsidR="00882F2E" w:rsidRPr="00A03F71" w:rsidRDefault="00882F2E" w:rsidP="000F5B4F">
            <w:pPr>
              <w:rPr>
                <w:rFonts w:ascii="Segoe UI" w:hAnsi="Segoe UI" w:cs="Segoe UI"/>
                <w:sz w:val="22"/>
                <w:szCs w:val="22"/>
              </w:rPr>
            </w:pPr>
            <w:r w:rsidRPr="00A03F71">
              <w:rPr>
                <w:rFonts w:ascii="Segoe UI" w:hAnsi="Segoe UI" w:cs="Segoe UI"/>
                <w:b/>
                <w:sz w:val="22"/>
                <w:szCs w:val="22"/>
              </w:rPr>
              <w:t>Unit 7:</w:t>
            </w:r>
            <w:r w:rsidRPr="00A03F71">
              <w:rPr>
                <w:rFonts w:ascii="Segoe UI" w:hAnsi="Segoe UI" w:cs="Segoe UI"/>
                <w:bCs/>
                <w:sz w:val="22"/>
                <w:szCs w:val="22"/>
              </w:rPr>
              <w:t xml:space="preserve"> </w:t>
            </w:r>
            <w:r w:rsidR="00643279" w:rsidRPr="00A03F71">
              <w:rPr>
                <w:rFonts w:ascii="Segoe UI" w:eastAsia="Calibri" w:hAnsi="Segoe UI" w:cs="Segoe UI"/>
                <w:bCs/>
                <w:sz w:val="22"/>
                <w:szCs w:val="22"/>
              </w:rPr>
              <w:t>Character Development in Video Games</w:t>
            </w:r>
            <w:r w:rsidRPr="00A03F71">
              <w:rPr>
                <w:rFonts w:ascii="Segoe UI" w:hAnsi="Segoe UI" w:cs="Segoe UI"/>
                <w:bCs/>
                <w:sz w:val="22"/>
                <w:szCs w:val="22"/>
              </w:rPr>
              <w:t xml:space="preserve"> </w:t>
            </w:r>
          </w:p>
        </w:tc>
        <w:tc>
          <w:tcPr>
            <w:tcW w:w="4629" w:type="dxa"/>
            <w:shd w:val="pct15" w:color="auto" w:fill="auto"/>
            <w:vAlign w:val="bottom"/>
          </w:tcPr>
          <w:p w14:paraId="28BF0C88" w14:textId="326DDE2F" w:rsidR="00882F2E" w:rsidRPr="00A03F71" w:rsidRDefault="00882F2E" w:rsidP="000F5B4F">
            <w:pPr>
              <w:rPr>
                <w:rFonts w:ascii="Segoe UI" w:hAnsi="Segoe UI" w:cs="Segoe UI"/>
                <w:sz w:val="22"/>
                <w:szCs w:val="22"/>
              </w:rPr>
            </w:pPr>
            <w:r w:rsidRPr="00A03F71">
              <w:rPr>
                <w:rFonts w:ascii="Segoe UI" w:hAnsi="Segoe UI" w:cs="Segoe UI"/>
                <w:b/>
                <w:sz w:val="22"/>
                <w:szCs w:val="22"/>
              </w:rPr>
              <w:t>Total Learning Hours for Unit:</w:t>
            </w:r>
            <w:r w:rsidRPr="00A03F71">
              <w:rPr>
                <w:rFonts w:ascii="Segoe UI" w:hAnsi="Segoe UI" w:cs="Segoe UI"/>
                <w:bCs/>
                <w:sz w:val="22"/>
                <w:szCs w:val="22"/>
              </w:rPr>
              <w:t xml:space="preserve"> </w:t>
            </w:r>
            <w:r w:rsidR="008A01C1">
              <w:rPr>
                <w:rFonts w:ascii="Segoe UI" w:hAnsi="Segoe UI" w:cs="Segoe UI"/>
                <w:bCs/>
                <w:sz w:val="22"/>
                <w:szCs w:val="22"/>
              </w:rPr>
              <w:t>2</w:t>
            </w:r>
            <w:r w:rsidR="00643279" w:rsidRPr="00A03F71">
              <w:rPr>
                <w:rFonts w:ascii="Segoe UI" w:hAnsi="Segoe UI" w:cs="Segoe UI"/>
                <w:bCs/>
                <w:sz w:val="22"/>
                <w:szCs w:val="22"/>
              </w:rPr>
              <w:t>0</w:t>
            </w:r>
          </w:p>
        </w:tc>
      </w:tr>
      <w:tr w:rsidR="00882F2E" w:rsidRPr="00A03F71" w14:paraId="7BCAEC9F" w14:textId="77777777" w:rsidTr="008D0A9F">
        <w:trPr>
          <w:trHeight w:val="215"/>
          <w:jc w:val="center"/>
        </w:trPr>
        <w:tc>
          <w:tcPr>
            <w:tcW w:w="15019" w:type="dxa"/>
            <w:gridSpan w:val="3"/>
            <w:vAlign w:val="bottom"/>
          </w:tcPr>
          <w:p w14:paraId="509AD6AD" w14:textId="77777777" w:rsidR="006908F5" w:rsidRPr="00A03F71" w:rsidRDefault="00882F2E" w:rsidP="006908F5">
            <w:pPr>
              <w:jc w:val="both"/>
              <w:rPr>
                <w:rFonts w:ascii="Segoe UI" w:eastAsia="Calibri" w:hAnsi="Segoe UI" w:cs="Segoe UI"/>
                <w:bCs/>
                <w:sz w:val="22"/>
                <w:szCs w:val="22"/>
              </w:rPr>
            </w:pPr>
            <w:r w:rsidRPr="00A03F71">
              <w:rPr>
                <w:rFonts w:ascii="Segoe UI" w:hAnsi="Segoe UI" w:cs="Segoe UI"/>
                <w:b/>
                <w:sz w:val="22"/>
                <w:szCs w:val="22"/>
              </w:rPr>
              <w:lastRenderedPageBreak/>
              <w:t>Unit Summary</w:t>
            </w:r>
            <w:r w:rsidRPr="00A03F71">
              <w:rPr>
                <w:rFonts w:ascii="Segoe UI" w:hAnsi="Segoe UI" w:cs="Segoe UI"/>
                <w:bCs/>
                <w:sz w:val="22"/>
                <w:szCs w:val="22"/>
              </w:rPr>
              <w:t xml:space="preserve">: </w:t>
            </w:r>
            <w:r w:rsidR="006908F5" w:rsidRPr="00A03F71">
              <w:rPr>
                <w:rFonts w:ascii="Segoe UI" w:eastAsia="Calibri" w:hAnsi="Segoe UI" w:cs="Segoe UI"/>
                <w:bCs/>
                <w:sz w:val="22"/>
                <w:szCs w:val="22"/>
              </w:rPr>
              <w:t xml:space="preserve">This unit focuses on the art and science of character creation in video games, exploring how compelling characters are developed through multiple dimensions: visual design, narrative development, and mechanical implementation. Students will analyze existing game characters and apply their knowledge to create original character designs with supporting documentation. </w:t>
            </w:r>
          </w:p>
          <w:p w14:paraId="5F2A9638" w14:textId="77777777" w:rsidR="006908F5" w:rsidRPr="00A03F71" w:rsidRDefault="006908F5" w:rsidP="006908F5">
            <w:pPr>
              <w:jc w:val="both"/>
              <w:rPr>
                <w:rFonts w:ascii="Segoe UI" w:eastAsia="Calibri" w:hAnsi="Segoe UI" w:cs="Segoe UI"/>
                <w:bCs/>
                <w:sz w:val="22"/>
                <w:szCs w:val="22"/>
              </w:rPr>
            </w:pPr>
          </w:p>
          <w:p w14:paraId="7FD1C758" w14:textId="77777777" w:rsidR="006908F5" w:rsidRPr="00A03F71" w:rsidRDefault="006908F5" w:rsidP="006908F5">
            <w:pPr>
              <w:jc w:val="both"/>
              <w:rPr>
                <w:rFonts w:ascii="Segoe UI" w:eastAsia="Calibri" w:hAnsi="Segoe UI" w:cs="Segoe UI"/>
                <w:b/>
                <w:bCs/>
                <w:sz w:val="22"/>
                <w:szCs w:val="22"/>
              </w:rPr>
            </w:pPr>
            <w:r w:rsidRPr="00A03F71">
              <w:rPr>
                <w:rFonts w:ascii="Segoe UI" w:eastAsia="Calibri" w:hAnsi="Segoe UI" w:cs="Segoe UI"/>
                <w:bCs/>
                <w:sz w:val="22"/>
                <w:szCs w:val="22"/>
              </w:rPr>
              <w:t>This unit uses the following five concepts as the key learning focus areas:</w:t>
            </w:r>
          </w:p>
          <w:p w14:paraId="2DD9757A" w14:textId="77777777" w:rsidR="006908F5" w:rsidRPr="00A03F71" w:rsidRDefault="006908F5" w:rsidP="00AE1D01">
            <w:pPr>
              <w:numPr>
                <w:ilvl w:val="0"/>
                <w:numId w:val="13"/>
              </w:numPr>
              <w:jc w:val="both"/>
              <w:rPr>
                <w:rFonts w:ascii="Segoe UI" w:eastAsia="Calibri" w:hAnsi="Segoe UI" w:cs="Segoe UI"/>
                <w:sz w:val="22"/>
                <w:szCs w:val="22"/>
              </w:rPr>
            </w:pPr>
            <w:r w:rsidRPr="00A03F71">
              <w:rPr>
                <w:rFonts w:ascii="Segoe UI" w:eastAsia="Calibri" w:hAnsi="Segoe UI" w:cs="Segoe UI"/>
                <w:sz w:val="22"/>
                <w:szCs w:val="22"/>
              </w:rPr>
              <w:t>Visual Character Design: Students explore artistic elements of character creation including silhouette, color theory, and visual storytelling</w:t>
            </w:r>
          </w:p>
          <w:p w14:paraId="0A7CA290" w14:textId="77777777" w:rsidR="006908F5" w:rsidRPr="00A03F71" w:rsidRDefault="006908F5" w:rsidP="00AE1D01">
            <w:pPr>
              <w:numPr>
                <w:ilvl w:val="0"/>
                <w:numId w:val="13"/>
              </w:numPr>
              <w:jc w:val="both"/>
              <w:rPr>
                <w:rFonts w:ascii="Segoe UI" w:eastAsia="Calibri" w:hAnsi="Segoe UI" w:cs="Segoe UI"/>
                <w:sz w:val="22"/>
                <w:szCs w:val="22"/>
              </w:rPr>
            </w:pPr>
            <w:r w:rsidRPr="00A03F71">
              <w:rPr>
                <w:rFonts w:ascii="Segoe UI" w:eastAsia="Calibri" w:hAnsi="Segoe UI" w:cs="Segoe UI"/>
                <w:sz w:val="22"/>
                <w:szCs w:val="22"/>
              </w:rPr>
              <w:t>Narrative Character Development: Students examine character archetypes, motivations, and transformational arcs</w:t>
            </w:r>
          </w:p>
          <w:p w14:paraId="6A752E99" w14:textId="77777777" w:rsidR="006908F5" w:rsidRPr="00A03F71" w:rsidRDefault="006908F5" w:rsidP="00AE1D01">
            <w:pPr>
              <w:numPr>
                <w:ilvl w:val="0"/>
                <w:numId w:val="13"/>
              </w:numPr>
              <w:jc w:val="both"/>
              <w:rPr>
                <w:rFonts w:ascii="Segoe UI" w:eastAsia="Calibri" w:hAnsi="Segoe UI" w:cs="Segoe UI"/>
                <w:sz w:val="22"/>
                <w:szCs w:val="22"/>
              </w:rPr>
            </w:pPr>
            <w:r w:rsidRPr="00A03F71">
              <w:rPr>
                <w:rFonts w:ascii="Segoe UI" w:eastAsia="Calibri" w:hAnsi="Segoe UI" w:cs="Segoe UI"/>
                <w:sz w:val="22"/>
                <w:szCs w:val="22"/>
              </w:rPr>
              <w:t>Literary and Mythological Influences: Students analyze how traditional storytelling informs modern game characters</w:t>
            </w:r>
          </w:p>
          <w:p w14:paraId="5DFD5B7A" w14:textId="5BAB3474" w:rsidR="006908F5" w:rsidRPr="00A03F71" w:rsidRDefault="006908F5" w:rsidP="00AE1D01">
            <w:pPr>
              <w:numPr>
                <w:ilvl w:val="0"/>
                <w:numId w:val="13"/>
              </w:numPr>
              <w:jc w:val="both"/>
              <w:rPr>
                <w:rFonts w:ascii="Segoe UI" w:hAnsi="Segoe UI" w:cs="Segoe UI"/>
                <w:bCs/>
                <w:sz w:val="22"/>
                <w:szCs w:val="22"/>
              </w:rPr>
            </w:pPr>
            <w:r w:rsidRPr="00A03F71">
              <w:rPr>
                <w:rFonts w:ascii="Segoe UI" w:eastAsia="Calibri" w:hAnsi="Segoe UI" w:cs="Segoe UI"/>
                <w:sz w:val="22"/>
                <w:szCs w:val="22"/>
              </w:rPr>
              <w:t>Technical Character Documentation: Students practice creating professional character design documents</w:t>
            </w:r>
          </w:p>
          <w:p w14:paraId="43750844" w14:textId="72CE6372" w:rsidR="00882F2E" w:rsidRPr="0048633C" w:rsidRDefault="006908F5" w:rsidP="00AE1D01">
            <w:pPr>
              <w:numPr>
                <w:ilvl w:val="0"/>
                <w:numId w:val="13"/>
              </w:numPr>
              <w:jc w:val="both"/>
              <w:rPr>
                <w:rFonts w:ascii="Segoe UI" w:hAnsi="Segoe UI" w:cs="Segoe UI"/>
                <w:bCs/>
                <w:sz w:val="22"/>
                <w:szCs w:val="22"/>
              </w:rPr>
            </w:pPr>
            <w:r w:rsidRPr="00A03F71">
              <w:rPr>
                <w:rFonts w:ascii="Segoe UI" w:eastAsia="Calibri" w:hAnsi="Segoe UI" w:cs="Segoe UI"/>
                <w:sz w:val="22"/>
                <w:szCs w:val="22"/>
              </w:rPr>
              <w:t>Character-Mechanics Integration: Students explore how character design influences and is influenced by gameplay mechanics</w:t>
            </w:r>
          </w:p>
        </w:tc>
      </w:tr>
      <w:tr w:rsidR="00882F2E" w:rsidRPr="00A03F71" w14:paraId="53945549" w14:textId="77777777" w:rsidTr="000F5B4F">
        <w:trPr>
          <w:trHeight w:val="602"/>
          <w:jc w:val="center"/>
        </w:trPr>
        <w:tc>
          <w:tcPr>
            <w:tcW w:w="15019" w:type="dxa"/>
            <w:gridSpan w:val="3"/>
            <w:tcBorders>
              <w:bottom w:val="single" w:sz="4" w:space="0" w:color="auto"/>
            </w:tcBorders>
          </w:tcPr>
          <w:p w14:paraId="32DD4A2B" w14:textId="77777777" w:rsidR="00882F2E" w:rsidRPr="00A03F71" w:rsidRDefault="00882F2E" w:rsidP="006908F5">
            <w:pPr>
              <w:rPr>
                <w:rFonts w:ascii="Segoe UI" w:hAnsi="Segoe UI" w:cs="Segoe UI"/>
                <w:i/>
                <w:sz w:val="22"/>
                <w:szCs w:val="22"/>
              </w:rPr>
            </w:pPr>
            <w:r w:rsidRPr="00A03F71">
              <w:rPr>
                <w:rFonts w:ascii="Segoe UI" w:hAnsi="Segoe UI" w:cs="Segoe UI"/>
                <w:b/>
                <w:sz w:val="22"/>
                <w:szCs w:val="22"/>
              </w:rPr>
              <w:t>Performance Assessments</w:t>
            </w:r>
            <w:r w:rsidRPr="00A03F71">
              <w:rPr>
                <w:rFonts w:ascii="Segoe UI" w:hAnsi="Segoe UI" w:cs="Segoe UI"/>
                <w:bCs/>
                <w:sz w:val="22"/>
                <w:szCs w:val="22"/>
              </w:rPr>
              <w:t>:</w:t>
            </w:r>
            <w:r w:rsidRPr="00A03F71">
              <w:rPr>
                <w:rFonts w:ascii="Segoe UI" w:hAnsi="Segoe UI" w:cs="Segoe UI"/>
                <w:i/>
                <w:sz w:val="22"/>
                <w:szCs w:val="22"/>
              </w:rPr>
              <w:t xml:space="preserve"> </w:t>
            </w:r>
          </w:p>
          <w:p w14:paraId="6E73345A" w14:textId="1DB9F357" w:rsidR="0049468C" w:rsidRPr="009244CD" w:rsidRDefault="0049468C" w:rsidP="0049468C">
            <w:pPr>
              <w:jc w:val="both"/>
              <w:rPr>
                <w:rFonts w:ascii="Segoe UI" w:eastAsia="Calibri" w:hAnsi="Segoe UI" w:cs="Segoe UI"/>
                <w:sz w:val="22"/>
                <w:szCs w:val="22"/>
              </w:rPr>
            </w:pPr>
            <w:r w:rsidRPr="009244CD">
              <w:rPr>
                <w:rFonts w:ascii="Segoe UI" w:eastAsia="Calibri" w:hAnsi="Segoe UI" w:cs="Segoe UI"/>
                <w:sz w:val="22"/>
                <w:szCs w:val="22"/>
              </w:rPr>
              <w:t xml:space="preserve">1. </w:t>
            </w:r>
            <w:r w:rsidRPr="009244CD">
              <w:rPr>
                <w:rFonts w:ascii="Segoe UI" w:eastAsia="Calibri" w:hAnsi="Segoe UI" w:cs="Segoe UI"/>
                <w:b/>
                <w:bCs/>
                <w:sz w:val="22"/>
                <w:szCs w:val="22"/>
              </w:rPr>
              <w:t>Character Design Portfolio Creative Project</w:t>
            </w:r>
            <w:r w:rsidRPr="009244CD">
              <w:rPr>
                <w:rFonts w:ascii="Segoe UI" w:eastAsia="Calibri" w:hAnsi="Segoe UI" w:cs="Segoe UI"/>
                <w:sz w:val="22"/>
                <w:szCs w:val="22"/>
              </w:rPr>
              <w:t xml:space="preserve"> (</w:t>
            </w:r>
            <w:r w:rsidR="008A01C1" w:rsidRPr="009244CD">
              <w:rPr>
                <w:rFonts w:ascii="Segoe UI" w:eastAsia="Calibri" w:hAnsi="Segoe UI" w:cs="Segoe UI"/>
                <w:sz w:val="22"/>
                <w:szCs w:val="22"/>
              </w:rPr>
              <w:t>6</w:t>
            </w:r>
            <w:r w:rsidRPr="009244CD">
              <w:rPr>
                <w:rFonts w:ascii="Segoe UI" w:eastAsia="Calibri" w:hAnsi="Segoe UI" w:cs="Segoe UI"/>
                <w:sz w:val="22"/>
                <w:szCs w:val="22"/>
              </w:rPr>
              <w:t>0%)</w:t>
            </w:r>
          </w:p>
          <w:p w14:paraId="54AC4DA4" w14:textId="77777777" w:rsidR="0049468C" w:rsidRPr="009244CD" w:rsidRDefault="0049468C" w:rsidP="0049468C">
            <w:pPr>
              <w:jc w:val="both"/>
              <w:rPr>
                <w:rFonts w:ascii="Segoe UI" w:eastAsia="Calibri" w:hAnsi="Segoe UI" w:cs="Segoe UI"/>
                <w:sz w:val="22"/>
                <w:szCs w:val="22"/>
              </w:rPr>
            </w:pPr>
            <w:r w:rsidRPr="009244CD">
              <w:rPr>
                <w:rFonts w:ascii="Segoe UI" w:eastAsia="Calibri" w:hAnsi="Segoe UI" w:cs="Segoe UI"/>
                <w:sz w:val="22"/>
                <w:szCs w:val="22"/>
              </w:rPr>
              <w:t>Description: Students will create a comprehensive character design portfolio featuring original character concepts with visual designs, narrative backgrounds, and gameplay specifications.</w:t>
            </w:r>
          </w:p>
          <w:p w14:paraId="712B6A9C" w14:textId="36BB134E" w:rsidR="0049468C" w:rsidRPr="009244CD" w:rsidRDefault="0049468C" w:rsidP="0049468C">
            <w:pPr>
              <w:jc w:val="both"/>
              <w:rPr>
                <w:rFonts w:ascii="Segoe UI" w:eastAsia="Calibri" w:hAnsi="Segoe UI" w:cs="Segoe UI"/>
                <w:sz w:val="22"/>
                <w:szCs w:val="22"/>
              </w:rPr>
            </w:pPr>
            <w:r w:rsidRPr="009244CD">
              <w:rPr>
                <w:rFonts w:ascii="Segoe UI" w:eastAsia="Calibri" w:hAnsi="Segoe UI" w:cs="Segoe UI"/>
                <w:sz w:val="22"/>
                <w:szCs w:val="22"/>
              </w:rPr>
              <w:t xml:space="preserve">2. </w:t>
            </w:r>
            <w:r w:rsidRPr="009244CD">
              <w:rPr>
                <w:rFonts w:ascii="Segoe UI" w:eastAsia="Calibri" w:hAnsi="Segoe UI" w:cs="Segoe UI"/>
                <w:b/>
                <w:bCs/>
                <w:sz w:val="22"/>
                <w:szCs w:val="22"/>
              </w:rPr>
              <w:t>Character Analysis Case Study Research Project</w:t>
            </w:r>
            <w:r w:rsidRPr="009244CD">
              <w:rPr>
                <w:rFonts w:ascii="Segoe UI" w:eastAsia="Calibri" w:hAnsi="Segoe UI" w:cs="Segoe UI"/>
                <w:sz w:val="22"/>
                <w:szCs w:val="22"/>
              </w:rPr>
              <w:t xml:space="preserve"> (30%)</w:t>
            </w:r>
          </w:p>
          <w:p w14:paraId="29A5E14D" w14:textId="77777777" w:rsidR="0049468C" w:rsidRPr="00A03F71" w:rsidRDefault="0049468C" w:rsidP="0049468C">
            <w:pPr>
              <w:jc w:val="both"/>
              <w:rPr>
                <w:rFonts w:ascii="Segoe UI" w:eastAsia="Calibri" w:hAnsi="Segoe UI" w:cs="Segoe UI"/>
                <w:sz w:val="22"/>
                <w:szCs w:val="22"/>
              </w:rPr>
            </w:pPr>
            <w:r w:rsidRPr="009244CD">
              <w:rPr>
                <w:rFonts w:ascii="Segoe UI" w:eastAsia="Calibri" w:hAnsi="Segoe UI" w:cs="Segoe UI"/>
                <w:sz w:val="22"/>
                <w:szCs w:val="22"/>
              </w:rPr>
              <w:t>Description:</w:t>
            </w:r>
            <w:r w:rsidRPr="00A03F71">
              <w:rPr>
                <w:rFonts w:ascii="Segoe UI" w:eastAsia="Calibri" w:hAnsi="Segoe UI" w:cs="Segoe UI"/>
                <w:sz w:val="22"/>
                <w:szCs w:val="22"/>
              </w:rPr>
              <w:t xml:space="preserve"> Students will conduct an in-depth analysis of a notable game character, examining how visual design, narrative elements, and mechanics work together to create a compelling character experience.</w:t>
            </w:r>
          </w:p>
          <w:p w14:paraId="6FA9B014" w14:textId="29C1D781" w:rsidR="0049468C" w:rsidRPr="009244CD" w:rsidRDefault="0049468C" w:rsidP="00AE1D01">
            <w:pPr>
              <w:pStyle w:val="ListParagraph"/>
              <w:numPr>
                <w:ilvl w:val="3"/>
                <w:numId w:val="25"/>
              </w:numPr>
              <w:ind w:left="240" w:hanging="240"/>
              <w:jc w:val="both"/>
              <w:rPr>
                <w:rFonts w:ascii="Segoe UI" w:eastAsia="Calibri" w:hAnsi="Segoe UI" w:cs="Segoe UI"/>
                <w:sz w:val="22"/>
                <w:szCs w:val="22"/>
              </w:rPr>
            </w:pPr>
            <w:r w:rsidRPr="009244CD">
              <w:rPr>
                <w:rFonts w:ascii="Segoe UI" w:eastAsia="Calibri" w:hAnsi="Segoe UI" w:cs="Segoe UI"/>
                <w:b/>
                <w:bCs/>
                <w:sz w:val="22"/>
                <w:szCs w:val="22"/>
              </w:rPr>
              <w:t xml:space="preserve">Digital Journal </w:t>
            </w:r>
            <w:r w:rsidR="009244CD">
              <w:rPr>
                <w:rFonts w:ascii="Segoe UI" w:eastAsia="Calibri" w:hAnsi="Segoe UI" w:cs="Segoe UI"/>
                <w:sz w:val="22"/>
                <w:szCs w:val="22"/>
              </w:rPr>
              <w:t>(10%)</w:t>
            </w:r>
          </w:p>
          <w:p w14:paraId="5BD4F2B0" w14:textId="66726AA3" w:rsidR="0049468C" w:rsidRPr="00A03F71" w:rsidRDefault="009244CD" w:rsidP="0049468C">
            <w:pPr>
              <w:jc w:val="both"/>
              <w:rPr>
                <w:rFonts w:ascii="Segoe UI" w:eastAsia="Calibri" w:hAnsi="Segoe UI" w:cs="Segoe UI"/>
                <w:sz w:val="22"/>
                <w:szCs w:val="22"/>
              </w:rPr>
            </w:pPr>
            <w:r w:rsidRPr="009244CD">
              <w:rPr>
                <w:rFonts w:ascii="Segoe UI" w:eastAsia="Calibri" w:hAnsi="Segoe UI" w:cs="Segoe UI"/>
                <w:sz w:val="22"/>
                <w:szCs w:val="22"/>
              </w:rPr>
              <w:t>Description:</w:t>
            </w:r>
            <w:r w:rsidRPr="00A03F71">
              <w:rPr>
                <w:rFonts w:ascii="Segoe UI" w:eastAsia="Calibri" w:hAnsi="Segoe UI" w:cs="Segoe UI"/>
                <w:sz w:val="22"/>
                <w:szCs w:val="22"/>
              </w:rPr>
              <w:t xml:space="preserve"> </w:t>
            </w:r>
            <w:r w:rsidR="0049468C" w:rsidRPr="00A03F71">
              <w:rPr>
                <w:rFonts w:ascii="Segoe UI" w:eastAsia="Calibri" w:hAnsi="Segoe UI" w:cs="Segoe UI"/>
                <w:sz w:val="22"/>
                <w:szCs w:val="22"/>
              </w:rPr>
              <w:t>Throughout this unit, students will enhance their digital journals with:</w:t>
            </w:r>
          </w:p>
          <w:p w14:paraId="136F3ADC" w14:textId="77777777" w:rsidR="0049468C" w:rsidRPr="00A03F71" w:rsidRDefault="0049468C" w:rsidP="00AE1D01">
            <w:pPr>
              <w:numPr>
                <w:ilvl w:val="0"/>
                <w:numId w:val="14"/>
              </w:numPr>
              <w:jc w:val="both"/>
              <w:rPr>
                <w:rFonts w:ascii="Segoe UI" w:eastAsia="Calibri" w:hAnsi="Segoe UI" w:cs="Segoe UI"/>
                <w:sz w:val="22"/>
                <w:szCs w:val="22"/>
              </w:rPr>
            </w:pPr>
            <w:r w:rsidRPr="00A03F71">
              <w:rPr>
                <w:rFonts w:ascii="Segoe UI" w:eastAsia="Calibri" w:hAnsi="Segoe UI" w:cs="Segoe UI"/>
                <w:sz w:val="22"/>
                <w:szCs w:val="22"/>
              </w:rPr>
              <w:t>Character analysis frameworks and templates</w:t>
            </w:r>
          </w:p>
          <w:p w14:paraId="2D31B322" w14:textId="77777777" w:rsidR="0049468C" w:rsidRPr="00A03F71" w:rsidRDefault="0049468C" w:rsidP="00AE1D01">
            <w:pPr>
              <w:numPr>
                <w:ilvl w:val="0"/>
                <w:numId w:val="14"/>
              </w:numPr>
              <w:jc w:val="both"/>
              <w:rPr>
                <w:rFonts w:ascii="Segoe UI" w:eastAsia="Calibri" w:hAnsi="Segoe UI" w:cs="Segoe UI"/>
                <w:sz w:val="22"/>
                <w:szCs w:val="22"/>
              </w:rPr>
            </w:pPr>
            <w:r w:rsidRPr="00A03F71">
              <w:rPr>
                <w:rFonts w:ascii="Segoe UI" w:eastAsia="Calibri" w:hAnsi="Segoe UI" w:cs="Segoe UI"/>
                <w:sz w:val="22"/>
                <w:szCs w:val="22"/>
              </w:rPr>
              <w:t>Visual design galleries with annotations</w:t>
            </w:r>
          </w:p>
          <w:p w14:paraId="66B1F571" w14:textId="77777777" w:rsidR="0049468C" w:rsidRPr="00A03F71" w:rsidRDefault="0049468C" w:rsidP="00AE1D01">
            <w:pPr>
              <w:numPr>
                <w:ilvl w:val="0"/>
                <w:numId w:val="14"/>
              </w:numPr>
              <w:jc w:val="both"/>
              <w:rPr>
                <w:rFonts w:ascii="Segoe UI" w:eastAsia="Calibri" w:hAnsi="Segoe UI" w:cs="Segoe UI"/>
                <w:sz w:val="22"/>
                <w:szCs w:val="22"/>
              </w:rPr>
            </w:pPr>
            <w:r w:rsidRPr="00A03F71">
              <w:rPr>
                <w:rFonts w:ascii="Segoe UI" w:eastAsia="Calibri" w:hAnsi="Segoe UI" w:cs="Segoe UI"/>
                <w:sz w:val="22"/>
                <w:szCs w:val="22"/>
              </w:rPr>
              <w:t>Character development timelines</w:t>
            </w:r>
          </w:p>
          <w:p w14:paraId="5421E4F0" w14:textId="77777777" w:rsidR="0049468C" w:rsidRPr="00A03F71" w:rsidRDefault="0049468C" w:rsidP="00AE1D01">
            <w:pPr>
              <w:numPr>
                <w:ilvl w:val="0"/>
                <w:numId w:val="14"/>
              </w:numPr>
              <w:jc w:val="both"/>
              <w:rPr>
                <w:rFonts w:ascii="Segoe UI" w:eastAsia="Calibri" w:hAnsi="Segoe UI" w:cs="Segoe UI"/>
                <w:sz w:val="22"/>
                <w:szCs w:val="22"/>
              </w:rPr>
            </w:pPr>
            <w:r w:rsidRPr="00A03F71">
              <w:rPr>
                <w:rFonts w:ascii="Segoe UI" w:eastAsia="Calibri" w:hAnsi="Segoe UI" w:cs="Segoe UI"/>
                <w:sz w:val="22"/>
                <w:szCs w:val="22"/>
              </w:rPr>
              <w:t>Archetype reference libraries</w:t>
            </w:r>
          </w:p>
          <w:p w14:paraId="3358B2D0" w14:textId="77777777" w:rsidR="0049468C" w:rsidRPr="00A03F71" w:rsidRDefault="0049468C" w:rsidP="00AE1D01">
            <w:pPr>
              <w:numPr>
                <w:ilvl w:val="0"/>
                <w:numId w:val="14"/>
              </w:numPr>
              <w:jc w:val="both"/>
              <w:rPr>
                <w:rFonts w:ascii="Segoe UI" w:eastAsia="Calibri" w:hAnsi="Segoe UI" w:cs="Segoe UI"/>
                <w:sz w:val="22"/>
                <w:szCs w:val="22"/>
              </w:rPr>
            </w:pPr>
            <w:r w:rsidRPr="00A03F71">
              <w:rPr>
                <w:rFonts w:ascii="Segoe UI" w:eastAsia="Calibri" w:hAnsi="Segoe UI" w:cs="Segoe UI"/>
                <w:sz w:val="22"/>
                <w:szCs w:val="22"/>
              </w:rPr>
              <w:t>Technical specification templates</w:t>
            </w:r>
          </w:p>
          <w:p w14:paraId="0C0321E5" w14:textId="77777777" w:rsidR="0049468C" w:rsidRPr="00A03F71" w:rsidRDefault="0049468C" w:rsidP="00AE1D01">
            <w:pPr>
              <w:numPr>
                <w:ilvl w:val="0"/>
                <w:numId w:val="14"/>
              </w:numPr>
              <w:jc w:val="both"/>
              <w:rPr>
                <w:rFonts w:ascii="Segoe UI" w:hAnsi="Segoe UI" w:cs="Segoe UI"/>
                <w:bCs/>
                <w:sz w:val="22"/>
                <w:szCs w:val="22"/>
              </w:rPr>
            </w:pPr>
            <w:r w:rsidRPr="00A03F71">
              <w:rPr>
                <w:rFonts w:ascii="Segoe UI" w:eastAsia="Calibri" w:hAnsi="Segoe UI" w:cs="Segoe UI"/>
                <w:sz w:val="22"/>
                <w:szCs w:val="22"/>
              </w:rPr>
              <w:t>Literary influence mapping tools</w:t>
            </w:r>
          </w:p>
          <w:p w14:paraId="5A1E32EB" w14:textId="071D599A" w:rsidR="0049468C" w:rsidRPr="00A03F71" w:rsidRDefault="0049468C" w:rsidP="00AE1D01">
            <w:pPr>
              <w:numPr>
                <w:ilvl w:val="0"/>
                <w:numId w:val="14"/>
              </w:numPr>
              <w:jc w:val="both"/>
              <w:rPr>
                <w:rFonts w:ascii="Segoe UI" w:hAnsi="Segoe UI" w:cs="Segoe UI"/>
                <w:bCs/>
                <w:sz w:val="22"/>
                <w:szCs w:val="22"/>
              </w:rPr>
            </w:pPr>
            <w:r w:rsidRPr="00A03F71">
              <w:rPr>
                <w:rFonts w:ascii="Segoe UI" w:eastAsia="Calibri" w:hAnsi="Segoe UI" w:cs="Segoe UI"/>
                <w:sz w:val="22"/>
                <w:szCs w:val="22"/>
              </w:rPr>
              <w:t>Character-mechanics relationship diagrams</w:t>
            </w:r>
          </w:p>
        </w:tc>
      </w:tr>
      <w:tr w:rsidR="00882F2E" w:rsidRPr="00A03F71" w14:paraId="63F83679" w14:textId="77777777" w:rsidTr="000F5B4F">
        <w:trPr>
          <w:trHeight w:val="170"/>
          <w:jc w:val="center"/>
        </w:trPr>
        <w:tc>
          <w:tcPr>
            <w:tcW w:w="15019" w:type="dxa"/>
            <w:gridSpan w:val="3"/>
          </w:tcPr>
          <w:p w14:paraId="4E0183D1" w14:textId="77777777" w:rsidR="005B642D" w:rsidRPr="00A03F71" w:rsidRDefault="005B642D" w:rsidP="005B642D">
            <w:pPr>
              <w:jc w:val="both"/>
              <w:rPr>
                <w:rFonts w:ascii="Segoe UI" w:eastAsia="Calibri" w:hAnsi="Segoe UI" w:cs="Segoe UI"/>
                <w:sz w:val="22"/>
                <w:szCs w:val="22"/>
              </w:rPr>
            </w:pPr>
            <w:r w:rsidRPr="00A03F71">
              <w:rPr>
                <w:rFonts w:ascii="Segoe UI" w:eastAsia="Calibri" w:hAnsi="Segoe UI" w:cs="Segoe UI"/>
                <w:b/>
                <w:sz w:val="22"/>
                <w:szCs w:val="22"/>
              </w:rPr>
              <w:t xml:space="preserve">Leadership Alignment: </w:t>
            </w:r>
            <w:r w:rsidRPr="00A03F71">
              <w:rPr>
                <w:rFonts w:ascii="Segoe UI" w:eastAsia="Calibri" w:hAnsi="Segoe UI" w:cs="Segoe UI"/>
                <w:i/>
                <w:sz w:val="22"/>
                <w:szCs w:val="22"/>
              </w:rPr>
              <w:t xml:space="preserve"> </w:t>
            </w:r>
          </w:p>
          <w:p w14:paraId="2B2AD007" w14:textId="5E38D2A7" w:rsidR="005B642D" w:rsidRPr="00A03F71" w:rsidRDefault="00C97F0D" w:rsidP="005B642D">
            <w:pPr>
              <w:jc w:val="both"/>
              <w:rPr>
                <w:rFonts w:ascii="Segoe UI" w:eastAsia="Calibri" w:hAnsi="Segoe UI" w:cs="Segoe UI"/>
                <w:sz w:val="22"/>
                <w:szCs w:val="22"/>
              </w:rPr>
            </w:pPr>
            <w:r w:rsidRPr="00C97F0D">
              <w:rPr>
                <w:rFonts w:ascii="Segoe UI" w:eastAsia="Calibri" w:hAnsi="Segoe UI" w:cs="Segoe UI"/>
                <w:sz w:val="22"/>
                <w:szCs w:val="22"/>
              </w:rPr>
              <w:t>Students will demonstrate innovative implementation by creating original character design portfolios that showcase tangible creative contributions through unique visual concepts, narrative backgrounds, and gameplay mechanics specifications, developing comprehensive digital journal frameworks with interactive character analysis tools and visual galleries that represent functional innovations in documenting and organizing creative work.</w:t>
            </w:r>
            <w:r w:rsidRPr="00C97F0D">
              <w:rPr>
                <w:rFonts w:ascii="Segoe UI" w:eastAsia="Calibri" w:hAnsi="Segoe UI" w:cs="Segoe UI"/>
                <w:b/>
                <w:bCs/>
                <w:sz w:val="22"/>
                <w:szCs w:val="22"/>
              </w:rPr>
              <w:t xml:space="preserve"> </w:t>
            </w:r>
            <w:r w:rsidR="005B642D" w:rsidRPr="00A03F71">
              <w:rPr>
                <w:rFonts w:ascii="Segoe UI" w:eastAsia="Calibri" w:hAnsi="Segoe UI" w:cs="Segoe UI"/>
                <w:b/>
                <w:bCs/>
                <w:sz w:val="22"/>
                <w:szCs w:val="22"/>
              </w:rPr>
              <w:t>1.C Implement Innovations</w:t>
            </w:r>
            <w:r w:rsidR="005B642D" w:rsidRPr="00A03F71">
              <w:rPr>
                <w:rFonts w:ascii="Segoe UI" w:eastAsia="Calibri" w:hAnsi="Segoe UI" w:cs="Segoe UI"/>
                <w:sz w:val="22"/>
                <w:szCs w:val="22"/>
              </w:rPr>
              <w:t xml:space="preserve"> </w:t>
            </w:r>
          </w:p>
          <w:p w14:paraId="247B73FC" w14:textId="2B1F5788" w:rsidR="005B642D" w:rsidRPr="00A03F71" w:rsidRDefault="00C97F0D" w:rsidP="005B642D">
            <w:pPr>
              <w:jc w:val="both"/>
              <w:rPr>
                <w:rFonts w:ascii="Segoe UI" w:eastAsia="Calibri" w:hAnsi="Segoe UI" w:cs="Segoe UI"/>
                <w:sz w:val="22"/>
                <w:szCs w:val="22"/>
              </w:rPr>
            </w:pPr>
            <w:r w:rsidRPr="00C97F0D">
              <w:rPr>
                <w:rFonts w:ascii="Segoe UI" w:eastAsia="Calibri" w:hAnsi="Segoe UI" w:cs="Segoe UI"/>
                <w:sz w:val="22"/>
                <w:szCs w:val="22"/>
              </w:rPr>
              <w:t>Students will exhibit effective collaboration by engaging in peer review processes to refine their character designs through constructive feedback, working together to develop shared character analysis frameworks and archetype reference libraries that benefit the entire learning community, and contributing to collective knowledge through their case study research that examines how successful game characters are created through team-based development processes.</w:t>
            </w:r>
            <w:r w:rsidRPr="00C97F0D">
              <w:rPr>
                <w:rFonts w:ascii="Segoe UI" w:eastAsia="Calibri" w:hAnsi="Segoe UI" w:cs="Segoe UI"/>
                <w:b/>
                <w:bCs/>
                <w:sz w:val="22"/>
                <w:szCs w:val="22"/>
              </w:rPr>
              <w:t xml:space="preserve"> </w:t>
            </w:r>
            <w:r w:rsidR="005B642D" w:rsidRPr="00A03F71">
              <w:rPr>
                <w:rFonts w:ascii="Segoe UI" w:eastAsia="Calibri" w:hAnsi="Segoe UI" w:cs="Segoe UI"/>
                <w:b/>
                <w:bCs/>
                <w:sz w:val="22"/>
                <w:szCs w:val="22"/>
              </w:rPr>
              <w:t>3.B Collaborate with Others</w:t>
            </w:r>
            <w:r w:rsidR="005B642D" w:rsidRPr="00A03F71">
              <w:rPr>
                <w:rFonts w:ascii="Segoe UI" w:eastAsia="Calibri" w:hAnsi="Segoe UI" w:cs="Segoe UI"/>
                <w:sz w:val="22"/>
                <w:szCs w:val="22"/>
              </w:rPr>
              <w:t xml:space="preserve"> </w:t>
            </w:r>
          </w:p>
          <w:p w14:paraId="670FCB54" w14:textId="30884E3B" w:rsidR="00882F2E" w:rsidRPr="00A03F71" w:rsidRDefault="00544281" w:rsidP="005B642D">
            <w:pPr>
              <w:rPr>
                <w:rFonts w:ascii="Segoe UI" w:hAnsi="Segoe UI" w:cs="Segoe UI"/>
                <w:b/>
                <w:sz w:val="22"/>
                <w:szCs w:val="22"/>
              </w:rPr>
            </w:pPr>
            <w:r w:rsidRPr="00544281">
              <w:rPr>
                <w:rFonts w:ascii="Segoe UI" w:eastAsia="Calibri" w:hAnsi="Segoe UI" w:cs="Segoe UI"/>
                <w:sz w:val="22"/>
                <w:szCs w:val="22"/>
              </w:rPr>
              <w:lastRenderedPageBreak/>
              <w:t>Students will show adaptability by adjusting their character designs based on peer feedback and evolving project requirements, effectively transitioning between creative roles as visual designers, narrative writers, and technical specification developers within their portfolio work, and demonstrating flexibility in their research approaches as they analyze different types of game characters across varying genres and development contexts.</w:t>
            </w:r>
            <w:r w:rsidRPr="00544281">
              <w:rPr>
                <w:rFonts w:ascii="Segoe UI" w:eastAsia="Calibri" w:hAnsi="Segoe UI" w:cs="Segoe UI"/>
                <w:b/>
                <w:bCs/>
                <w:sz w:val="22"/>
                <w:szCs w:val="22"/>
              </w:rPr>
              <w:t xml:space="preserve"> </w:t>
            </w:r>
            <w:r w:rsidR="005B642D" w:rsidRPr="00A03F71">
              <w:rPr>
                <w:rFonts w:ascii="Segoe UI" w:eastAsia="Calibri" w:hAnsi="Segoe UI" w:cs="Segoe UI"/>
                <w:b/>
                <w:bCs/>
                <w:sz w:val="22"/>
                <w:szCs w:val="22"/>
              </w:rPr>
              <w:t>7.A Adapt to Change</w:t>
            </w:r>
          </w:p>
        </w:tc>
      </w:tr>
      <w:tr w:rsidR="009834B9" w:rsidRPr="00A03F71" w14:paraId="345803A4" w14:textId="77777777" w:rsidTr="000F5B4F">
        <w:trPr>
          <w:trHeight w:val="170"/>
          <w:jc w:val="center"/>
        </w:trPr>
        <w:tc>
          <w:tcPr>
            <w:tcW w:w="15019" w:type="dxa"/>
            <w:gridSpan w:val="3"/>
          </w:tcPr>
          <w:p w14:paraId="012E54D4" w14:textId="77777777" w:rsidR="001A6932" w:rsidRPr="00A03F71" w:rsidRDefault="001A6932" w:rsidP="001A6932">
            <w:pPr>
              <w:rPr>
                <w:rFonts w:ascii="Segoe UI" w:hAnsi="Segoe UI" w:cs="Segoe UI"/>
                <w:sz w:val="22"/>
                <w:szCs w:val="22"/>
              </w:rPr>
            </w:pPr>
            <w:r w:rsidRPr="00A03F71">
              <w:rPr>
                <w:rFonts w:ascii="Segoe UI" w:hAnsi="Segoe UI" w:cs="Segoe UI"/>
                <w:b/>
                <w:sz w:val="22"/>
                <w:szCs w:val="22"/>
              </w:rPr>
              <w:lastRenderedPageBreak/>
              <w:t>Industry Standards and/or Competencies</w:t>
            </w:r>
            <w:r w:rsidRPr="00A03F71">
              <w:rPr>
                <w:rFonts w:ascii="Segoe UI" w:hAnsi="Segoe UI" w:cs="Segoe UI"/>
                <w:sz w:val="22"/>
                <w:szCs w:val="22"/>
              </w:rPr>
              <w:t xml:space="preserve">: </w:t>
            </w:r>
            <w:hyperlink r:id="rId43" w:history="1">
              <w:r w:rsidRPr="008D0A9F">
                <w:rPr>
                  <w:rStyle w:val="Hyperlink"/>
                  <w:rFonts w:ascii="Segoe UI" w:eastAsia="Calibri" w:hAnsi="Segoe UI" w:cs="Segoe UI"/>
                  <w:bCs/>
                  <w:color w:val="4472C4" w:themeColor="accent1"/>
                  <w:sz w:val="22"/>
                  <w:szCs w:val="22"/>
                </w:rPr>
                <w:t>ISTE | 1. Students</w:t>
              </w:r>
            </w:hyperlink>
          </w:p>
          <w:p w14:paraId="6ACA5A42" w14:textId="77777777" w:rsidR="009834B9" w:rsidRPr="00A03F71" w:rsidRDefault="009834B9" w:rsidP="009834B9">
            <w:pPr>
              <w:rPr>
                <w:rFonts w:ascii="Segoe UI" w:eastAsia="Calibri" w:hAnsi="Segoe UI" w:cs="Segoe UI"/>
                <w:b/>
                <w:sz w:val="22"/>
                <w:szCs w:val="22"/>
              </w:rPr>
            </w:pPr>
            <w:r w:rsidRPr="00A03F71">
              <w:rPr>
                <w:rFonts w:ascii="Segoe UI" w:eastAsia="Calibri" w:hAnsi="Segoe UI" w:cs="Segoe UI"/>
                <w:b/>
                <w:bCs/>
                <w:sz w:val="22"/>
                <w:szCs w:val="22"/>
              </w:rPr>
              <w:t>1.6 Creative Communicator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 xml:space="preserve">Students communicate clearly and express themselves creatively for various purposes </w:t>
            </w:r>
          </w:p>
          <w:p w14:paraId="6FF57522" w14:textId="77777777" w:rsidR="009834B9" w:rsidRPr="00A03F71" w:rsidRDefault="009834B9" w:rsidP="009834B9">
            <w:pPr>
              <w:rPr>
                <w:rFonts w:ascii="Segoe UI" w:eastAsia="Calibri" w:hAnsi="Segoe UI" w:cs="Segoe UI"/>
                <w:bCs/>
                <w:sz w:val="22"/>
                <w:szCs w:val="22"/>
              </w:rPr>
            </w:pPr>
            <w:r w:rsidRPr="00A03F71">
              <w:rPr>
                <w:rFonts w:ascii="Segoe UI" w:eastAsia="Calibri" w:hAnsi="Segoe UI" w:cs="Segoe UI"/>
                <w:b/>
                <w:bCs/>
                <w:sz w:val="22"/>
                <w:szCs w:val="22"/>
              </w:rPr>
              <w:t>2.2 Leader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 xml:space="preserve">Teachers seek leadership opportunities to support student empowerment and improve teaching and learning </w:t>
            </w:r>
          </w:p>
          <w:p w14:paraId="369B8D91" w14:textId="77777777" w:rsidR="009834B9" w:rsidRPr="00A03F71" w:rsidRDefault="009834B9" w:rsidP="009834B9">
            <w:pPr>
              <w:rPr>
                <w:rFonts w:ascii="Segoe UI" w:eastAsia="Calibri" w:hAnsi="Segoe UI" w:cs="Segoe UI"/>
                <w:b/>
                <w:sz w:val="22"/>
                <w:szCs w:val="22"/>
              </w:rPr>
            </w:pPr>
            <w:r w:rsidRPr="00A03F71">
              <w:rPr>
                <w:rFonts w:ascii="Segoe UI" w:eastAsia="Calibri" w:hAnsi="Segoe UI" w:cs="Segoe UI"/>
                <w:b/>
                <w:bCs/>
                <w:sz w:val="22"/>
                <w:szCs w:val="22"/>
              </w:rPr>
              <w:t>3.3.d Empowering Leader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Support educators in using technology to advance learning that meets diverse needs</w:t>
            </w:r>
            <w:r w:rsidRPr="00A03F71">
              <w:rPr>
                <w:rFonts w:ascii="Segoe UI" w:eastAsia="Calibri" w:hAnsi="Segoe UI" w:cs="Segoe UI"/>
                <w:b/>
                <w:sz w:val="22"/>
                <w:szCs w:val="22"/>
              </w:rPr>
              <w:t xml:space="preserve"> </w:t>
            </w:r>
          </w:p>
          <w:p w14:paraId="0892C307" w14:textId="77777777" w:rsidR="009834B9" w:rsidRPr="00A03F71" w:rsidRDefault="009834B9" w:rsidP="009834B9">
            <w:pPr>
              <w:rPr>
                <w:rFonts w:ascii="Segoe UI" w:eastAsia="Calibri" w:hAnsi="Segoe UI" w:cs="Segoe UI"/>
                <w:bCs/>
                <w:sz w:val="22"/>
                <w:szCs w:val="22"/>
              </w:rPr>
            </w:pPr>
            <w:r w:rsidRPr="00A03F71">
              <w:rPr>
                <w:rFonts w:ascii="Segoe UI" w:eastAsia="Calibri" w:hAnsi="Segoe UI" w:cs="Segoe UI"/>
                <w:b/>
                <w:bCs/>
                <w:sz w:val="22"/>
                <w:szCs w:val="22"/>
              </w:rPr>
              <w:t>4.6 Data-Driven Decision-Maker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 xml:space="preserve">Coaches model and support use of data to inform instruction and professional learning </w:t>
            </w:r>
          </w:p>
          <w:p w14:paraId="16AE35F0" w14:textId="0150A4BC" w:rsidR="009834B9" w:rsidRPr="00A03F71" w:rsidRDefault="009834B9" w:rsidP="009834B9">
            <w:pPr>
              <w:rPr>
                <w:rFonts w:ascii="Segoe UI" w:hAnsi="Segoe UI" w:cs="Segoe UI"/>
                <w:color w:val="000000"/>
                <w:sz w:val="22"/>
                <w:szCs w:val="22"/>
              </w:rPr>
            </w:pPr>
            <w:r w:rsidRPr="00A03F71">
              <w:rPr>
                <w:rFonts w:ascii="Segoe UI" w:eastAsia="Calibri" w:hAnsi="Segoe UI" w:cs="Segoe UI"/>
                <w:b/>
                <w:bCs/>
                <w:sz w:val="22"/>
                <w:szCs w:val="22"/>
              </w:rPr>
              <w:t>5.4.c Creativity &amp; Design</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Guide students on diverse perspectives and human-centered design in developing computational artifacts</w:t>
            </w:r>
          </w:p>
        </w:tc>
      </w:tr>
      <w:tr w:rsidR="009834B9" w:rsidRPr="00A03F71" w14:paraId="55B3745D" w14:textId="77777777" w:rsidTr="000F5B4F">
        <w:trPr>
          <w:trHeight w:val="206"/>
          <w:jc w:val="center"/>
        </w:trPr>
        <w:tc>
          <w:tcPr>
            <w:tcW w:w="15019" w:type="dxa"/>
            <w:gridSpan w:val="3"/>
            <w:shd w:val="pct15" w:color="auto" w:fill="auto"/>
            <w:vAlign w:val="bottom"/>
          </w:tcPr>
          <w:p w14:paraId="2F90810C" w14:textId="77777777" w:rsidR="009834B9" w:rsidRPr="00A03F71" w:rsidRDefault="009834B9" w:rsidP="009834B9">
            <w:pPr>
              <w:rPr>
                <w:rFonts w:ascii="Segoe UI" w:hAnsi="Segoe UI" w:cs="Segoe UI"/>
                <w:b/>
                <w:color w:val="000000"/>
                <w:sz w:val="22"/>
                <w:szCs w:val="22"/>
              </w:rPr>
            </w:pPr>
            <w:r w:rsidRPr="00A03F71">
              <w:rPr>
                <w:rFonts w:ascii="Segoe UI" w:hAnsi="Segoe UI" w:cs="Segoe UI"/>
                <w:b/>
                <w:color w:val="000000"/>
                <w:sz w:val="22"/>
                <w:szCs w:val="22"/>
              </w:rPr>
              <w:t>Aligned Washington State Academic Standards</w:t>
            </w:r>
          </w:p>
        </w:tc>
      </w:tr>
      <w:tr w:rsidR="009834B9" w:rsidRPr="00A03F71" w14:paraId="3B319B73" w14:textId="77777777" w:rsidTr="000F5B4F">
        <w:trPr>
          <w:trHeight w:val="288"/>
          <w:jc w:val="center"/>
        </w:trPr>
        <w:tc>
          <w:tcPr>
            <w:tcW w:w="4360" w:type="dxa"/>
            <w:vAlign w:val="center"/>
          </w:tcPr>
          <w:p w14:paraId="6083E6CE" w14:textId="77777777" w:rsidR="009834B9" w:rsidRPr="00A03F71" w:rsidRDefault="009834B9" w:rsidP="009834B9">
            <w:pPr>
              <w:rPr>
                <w:rFonts w:ascii="Segoe UI" w:hAnsi="Segoe UI" w:cs="Segoe UI"/>
                <w:b/>
                <w:color w:val="000000"/>
                <w:sz w:val="22"/>
                <w:szCs w:val="22"/>
              </w:rPr>
            </w:pPr>
            <w:r w:rsidRPr="00A03F71">
              <w:rPr>
                <w:rFonts w:ascii="Segoe UI" w:hAnsi="Segoe UI" w:cs="Segoe UI"/>
                <w:b/>
                <w:color w:val="000000"/>
                <w:sz w:val="22"/>
                <w:szCs w:val="22"/>
              </w:rPr>
              <w:t>Arts</w:t>
            </w:r>
          </w:p>
        </w:tc>
        <w:tc>
          <w:tcPr>
            <w:tcW w:w="10659" w:type="dxa"/>
            <w:gridSpan w:val="2"/>
            <w:vAlign w:val="center"/>
          </w:tcPr>
          <w:p w14:paraId="34033AE9" w14:textId="77777777" w:rsidR="007B2242" w:rsidRPr="00A03F71" w:rsidRDefault="007B2242" w:rsidP="007B2242">
            <w:pPr>
              <w:tabs>
                <w:tab w:val="left" w:pos="813"/>
              </w:tabs>
              <w:rPr>
                <w:rFonts w:ascii="Segoe UI" w:eastAsia="Calibri" w:hAnsi="Segoe UI" w:cs="Segoe UI"/>
                <w:sz w:val="22"/>
                <w:szCs w:val="22"/>
              </w:rPr>
            </w:pPr>
            <w:r w:rsidRPr="00A03F71">
              <w:rPr>
                <w:rFonts w:ascii="Segoe UI" w:eastAsia="Calibri" w:hAnsi="Segoe UI" w:cs="Segoe UI"/>
                <w:b/>
                <w:bCs/>
                <w:sz w:val="22"/>
                <w:szCs w:val="22"/>
              </w:rPr>
              <w:t>Anchor Standard 1 (MA.1.I)</w:t>
            </w:r>
            <w:r w:rsidRPr="00A03F71">
              <w:rPr>
                <w:rFonts w:ascii="Segoe UI" w:eastAsia="Calibri" w:hAnsi="Segoe UI" w:cs="Segoe UI"/>
                <w:sz w:val="22"/>
                <w:szCs w:val="22"/>
              </w:rPr>
              <w:t xml:space="preserve"> Use identified generative methods to formulate multiple ideas, develop artistic goals, and problem solve in media arts creation processes. </w:t>
            </w:r>
          </w:p>
          <w:p w14:paraId="7AF7DAAD" w14:textId="77777777" w:rsidR="007B2242" w:rsidRPr="00A03F71" w:rsidRDefault="007B2242" w:rsidP="007B2242">
            <w:pPr>
              <w:tabs>
                <w:tab w:val="left" w:pos="813"/>
              </w:tabs>
              <w:rPr>
                <w:rFonts w:ascii="Segoe UI" w:eastAsia="Calibri" w:hAnsi="Segoe UI" w:cs="Segoe UI"/>
                <w:sz w:val="22"/>
                <w:szCs w:val="22"/>
              </w:rPr>
            </w:pPr>
            <w:r w:rsidRPr="00A03F71">
              <w:rPr>
                <w:rFonts w:ascii="Segoe UI" w:eastAsia="Calibri" w:hAnsi="Segoe UI" w:cs="Segoe UI"/>
                <w:b/>
                <w:bCs/>
                <w:sz w:val="22"/>
                <w:szCs w:val="22"/>
              </w:rPr>
              <w:t>Anchor Standard 2 (MA.1.I)</w:t>
            </w:r>
            <w:r w:rsidRPr="00A03F71">
              <w:rPr>
                <w:rFonts w:ascii="Segoe UI" w:eastAsia="Calibri" w:hAnsi="Segoe UI" w:cs="Segoe UI"/>
                <w:sz w:val="22"/>
                <w:szCs w:val="22"/>
              </w:rPr>
              <w:t xml:space="preserve"> Apply aesthetic criteria in developing, proposing, and refining artistic ideas, plans, prototypes, and production processes for media arts productions, considering original inspirations, goals, and presentation context.</w:t>
            </w:r>
          </w:p>
          <w:p w14:paraId="118D1D7B" w14:textId="77777777" w:rsidR="007B2242" w:rsidRPr="00A03F71" w:rsidRDefault="007B2242" w:rsidP="007B2242">
            <w:pPr>
              <w:tabs>
                <w:tab w:val="left" w:pos="813"/>
              </w:tabs>
              <w:rPr>
                <w:rFonts w:ascii="Segoe UI" w:eastAsia="Calibri" w:hAnsi="Segoe UI" w:cs="Segoe UI"/>
                <w:sz w:val="22"/>
                <w:szCs w:val="22"/>
              </w:rPr>
            </w:pPr>
            <w:r w:rsidRPr="00A03F71">
              <w:rPr>
                <w:rFonts w:ascii="Segoe UI" w:eastAsia="Calibri" w:hAnsi="Segoe UI" w:cs="Segoe UI"/>
                <w:b/>
                <w:bCs/>
                <w:sz w:val="22"/>
                <w:szCs w:val="22"/>
              </w:rPr>
              <w:t>Anchor Standard 3 (MA.1.I)</w:t>
            </w:r>
            <w:r w:rsidRPr="00A03F71">
              <w:rPr>
                <w:rFonts w:ascii="Segoe UI" w:eastAsia="Calibri" w:hAnsi="Segoe UI" w:cs="Segoe UI"/>
                <w:sz w:val="22"/>
                <w:szCs w:val="22"/>
              </w:rPr>
              <w:t xml:space="preserve"> Consolidate production processes to demonstrate deliberate choices in organizing and integrating content and stylistic conventions in media arts productions, demonstrating understanding of associated principles, such as emphasis and tone. </w:t>
            </w:r>
          </w:p>
          <w:p w14:paraId="6DB0AA42" w14:textId="77777777" w:rsidR="007B2242" w:rsidRPr="00A03F71" w:rsidRDefault="007B2242" w:rsidP="007B2242">
            <w:pPr>
              <w:tabs>
                <w:tab w:val="left" w:pos="813"/>
              </w:tabs>
              <w:rPr>
                <w:rFonts w:ascii="Segoe UI" w:eastAsia="Calibri" w:hAnsi="Segoe UI" w:cs="Segoe UI"/>
                <w:sz w:val="22"/>
                <w:szCs w:val="22"/>
              </w:rPr>
            </w:pPr>
            <w:r w:rsidRPr="00A03F71">
              <w:rPr>
                <w:rFonts w:ascii="Segoe UI" w:eastAsia="Calibri" w:hAnsi="Segoe UI" w:cs="Segoe UI"/>
                <w:b/>
                <w:bCs/>
                <w:sz w:val="22"/>
                <w:szCs w:val="22"/>
              </w:rPr>
              <w:t>Anchor Standard 5 (MA.1.I)</w:t>
            </w:r>
            <w:r w:rsidRPr="00A03F71">
              <w:rPr>
                <w:rFonts w:ascii="Segoe UI" w:eastAsia="Calibri" w:hAnsi="Segoe UI" w:cs="Segoe UI"/>
                <w:sz w:val="22"/>
                <w:szCs w:val="22"/>
              </w:rPr>
              <w:t xml:space="preserve"> Demonstrate progression in artistic, design, technical, and soft skills, as a result of selecting and fulfilling specified roles in the production of a variety of media artworks.</w:t>
            </w:r>
          </w:p>
          <w:p w14:paraId="2D80971F" w14:textId="77777777" w:rsidR="007B2242" w:rsidRPr="00A03F71" w:rsidRDefault="007B2242" w:rsidP="007B2242">
            <w:pPr>
              <w:tabs>
                <w:tab w:val="left" w:pos="813"/>
              </w:tabs>
              <w:rPr>
                <w:rFonts w:ascii="Segoe UI" w:eastAsia="Calibri" w:hAnsi="Segoe UI" w:cs="Segoe UI"/>
                <w:color w:val="000000"/>
                <w:sz w:val="22"/>
                <w:szCs w:val="22"/>
              </w:rPr>
            </w:pPr>
            <w:r w:rsidRPr="00A03F71">
              <w:rPr>
                <w:rFonts w:ascii="Segoe UI" w:eastAsia="Calibri" w:hAnsi="Segoe UI" w:cs="Segoe UI"/>
                <w:b/>
                <w:bCs/>
                <w:sz w:val="22"/>
                <w:szCs w:val="22"/>
              </w:rPr>
              <w:t>Anchor Standard 6 (MA.1.I)</w:t>
            </w:r>
            <w:r w:rsidRPr="00A03F71">
              <w:rPr>
                <w:rFonts w:ascii="Segoe UI" w:eastAsia="Calibri" w:hAnsi="Segoe UI" w:cs="Segoe UI"/>
                <w:sz w:val="22"/>
                <w:szCs w:val="22"/>
              </w:rPr>
              <w:t xml:space="preserve"> Design the presentation and distribution of collections of media artworks, considering combinations of artworks, formats, and audiences.</w:t>
            </w:r>
            <w:r w:rsidRPr="00A03F71">
              <w:rPr>
                <w:rFonts w:ascii="Segoe UI" w:eastAsia="Calibri" w:hAnsi="Segoe UI" w:cs="Segoe UI"/>
                <w:sz w:val="22"/>
                <w:szCs w:val="22"/>
              </w:rPr>
              <w:br/>
            </w:r>
            <w:r w:rsidRPr="00A03F71">
              <w:rPr>
                <w:rFonts w:ascii="Segoe UI" w:eastAsia="Calibri" w:hAnsi="Segoe UI" w:cs="Segoe UI"/>
                <w:b/>
                <w:bCs/>
                <w:color w:val="000000"/>
                <w:sz w:val="22"/>
                <w:szCs w:val="22"/>
              </w:rPr>
              <w:t>Anchor Standard 2.1: Creating - Investigate</w:t>
            </w:r>
            <w:r w:rsidRPr="00A03F71">
              <w:rPr>
                <w:rFonts w:ascii="Segoe UI" w:eastAsia="Calibri" w:hAnsi="Segoe UI" w:cs="Segoe UI"/>
                <w:i/>
                <w:iCs/>
                <w:color w:val="000000"/>
                <w:sz w:val="22"/>
                <w:szCs w:val="22"/>
              </w:rPr>
              <w:t xml:space="preserve"> (VA.1.II)</w:t>
            </w:r>
            <w:r w:rsidRPr="00A03F71">
              <w:rPr>
                <w:rFonts w:ascii="Segoe UI" w:eastAsia="Calibri" w:hAnsi="Segoe UI" w:cs="Segoe UI"/>
                <w:color w:val="000000"/>
                <w:sz w:val="22"/>
                <w:szCs w:val="22"/>
              </w:rPr>
              <w:t>: Through experimentation, practice, and persistence, demonstrate acquisition of skills and knowledge in a chosen art form.</w:t>
            </w:r>
          </w:p>
          <w:p w14:paraId="39323E87" w14:textId="77777777" w:rsidR="007B2242" w:rsidRPr="00A03F71" w:rsidRDefault="007B2242" w:rsidP="007B2242">
            <w:pPr>
              <w:tabs>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8: Responding - Analyze</w:t>
            </w:r>
            <w:r w:rsidRPr="00A03F71">
              <w:rPr>
                <w:rFonts w:ascii="Segoe UI" w:eastAsia="Calibri" w:hAnsi="Segoe UI" w:cs="Segoe UI"/>
                <w:i/>
                <w:iCs/>
                <w:color w:val="000000"/>
                <w:sz w:val="22"/>
                <w:szCs w:val="22"/>
              </w:rPr>
              <w:t xml:space="preserve"> (VA.1.I)</w:t>
            </w:r>
            <w:r w:rsidRPr="00A03F71">
              <w:rPr>
                <w:rFonts w:ascii="Segoe UI" w:eastAsia="Calibri" w:hAnsi="Segoe UI" w:cs="Segoe UI"/>
                <w:color w:val="000000"/>
                <w:sz w:val="22"/>
                <w:szCs w:val="22"/>
              </w:rPr>
              <w:t>: Interpret an artwork or collection of works, supported by relevant and sufficient evidence found in the work and its various contexts.</w:t>
            </w:r>
          </w:p>
          <w:p w14:paraId="579598B5" w14:textId="77777777" w:rsidR="007B2242" w:rsidRPr="00A03F71" w:rsidRDefault="007B2242" w:rsidP="007B2242">
            <w:pPr>
              <w:tabs>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3: Creating - Reflect, Refine, Continue</w:t>
            </w:r>
            <w:r w:rsidRPr="00A03F71">
              <w:rPr>
                <w:rFonts w:ascii="Segoe UI" w:eastAsia="Calibri" w:hAnsi="Segoe UI" w:cs="Segoe UI"/>
                <w:i/>
                <w:iCs/>
                <w:color w:val="000000"/>
                <w:sz w:val="22"/>
                <w:szCs w:val="22"/>
              </w:rPr>
              <w:t xml:space="preserve"> (VA.1.I)</w:t>
            </w:r>
            <w:r w:rsidRPr="00A03F71">
              <w:rPr>
                <w:rFonts w:ascii="Segoe UI" w:eastAsia="Calibri" w:hAnsi="Segoe UI" w:cs="Segoe UI"/>
                <w:color w:val="000000"/>
                <w:sz w:val="22"/>
                <w:szCs w:val="22"/>
              </w:rPr>
              <w:t>: Apply relevant criteria from traditional and contemporary cultural contexts to examine, reflect on, and plan revisions for works of art and design in progress.</w:t>
            </w:r>
          </w:p>
          <w:p w14:paraId="21104587" w14:textId="77777777" w:rsidR="007B2242" w:rsidRPr="00A03F71" w:rsidRDefault="007B2242" w:rsidP="007B2242">
            <w:pPr>
              <w:tabs>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10: Connecting - Synthesize</w:t>
            </w:r>
            <w:r w:rsidRPr="00A03F71">
              <w:rPr>
                <w:rFonts w:ascii="Segoe UI" w:eastAsia="Calibri" w:hAnsi="Segoe UI" w:cs="Segoe UI"/>
                <w:i/>
                <w:iCs/>
                <w:color w:val="000000"/>
                <w:sz w:val="22"/>
                <w:szCs w:val="22"/>
              </w:rPr>
              <w:t xml:space="preserve"> (VA.1.I)</w:t>
            </w:r>
            <w:r w:rsidRPr="00A03F71">
              <w:rPr>
                <w:rFonts w:ascii="Segoe UI" w:eastAsia="Calibri" w:hAnsi="Segoe UI" w:cs="Segoe UI"/>
                <w:color w:val="000000"/>
                <w:sz w:val="22"/>
                <w:szCs w:val="22"/>
              </w:rPr>
              <w:t>: Document the process of developing ideas from early stages to fully elaborated ideas.</w:t>
            </w:r>
          </w:p>
          <w:p w14:paraId="3F3A5091" w14:textId="0848037E" w:rsidR="009834B9" w:rsidRPr="00A03F71" w:rsidRDefault="007B2242" w:rsidP="007B2242">
            <w:pPr>
              <w:tabs>
                <w:tab w:val="left" w:pos="813"/>
              </w:tabs>
              <w:rPr>
                <w:rFonts w:ascii="Segoe UI" w:hAnsi="Segoe UI" w:cs="Segoe UI"/>
                <w:color w:val="000000"/>
                <w:sz w:val="22"/>
                <w:szCs w:val="22"/>
              </w:rPr>
            </w:pPr>
            <w:r w:rsidRPr="00A03F71">
              <w:rPr>
                <w:rFonts w:ascii="Segoe UI" w:eastAsia="Calibri" w:hAnsi="Segoe UI" w:cs="Segoe UI"/>
                <w:b/>
                <w:bCs/>
                <w:color w:val="000000"/>
                <w:sz w:val="22"/>
                <w:szCs w:val="22"/>
              </w:rPr>
              <w:t>Anchor Standard 11: Connecting - Relate</w:t>
            </w:r>
            <w:r w:rsidRPr="00A03F71">
              <w:rPr>
                <w:rFonts w:ascii="Segoe UI" w:eastAsia="Calibri" w:hAnsi="Segoe UI" w:cs="Segoe UI"/>
                <w:i/>
                <w:iCs/>
                <w:color w:val="000000"/>
                <w:sz w:val="22"/>
                <w:szCs w:val="22"/>
              </w:rPr>
              <w:t xml:space="preserve"> (VA.1.I)</w:t>
            </w:r>
            <w:r w:rsidRPr="00A03F71">
              <w:rPr>
                <w:rFonts w:ascii="Segoe UI" w:eastAsia="Calibri" w:hAnsi="Segoe UI" w:cs="Segoe UI"/>
                <w:color w:val="000000"/>
                <w:sz w:val="22"/>
                <w:szCs w:val="22"/>
              </w:rPr>
              <w:t>: Describe how knowledge of culture, traditions, and history may influence personal responses to art.</w:t>
            </w:r>
          </w:p>
        </w:tc>
      </w:tr>
      <w:tr w:rsidR="005C0384" w:rsidRPr="00A03F71" w14:paraId="0066A9A6" w14:textId="77777777" w:rsidTr="000F5B4F">
        <w:trPr>
          <w:trHeight w:val="288"/>
          <w:jc w:val="center"/>
        </w:trPr>
        <w:tc>
          <w:tcPr>
            <w:tcW w:w="4360" w:type="dxa"/>
            <w:vAlign w:val="center"/>
          </w:tcPr>
          <w:p w14:paraId="79255D45" w14:textId="77777777" w:rsidR="005C0384" w:rsidRPr="00A03F71" w:rsidRDefault="005C0384" w:rsidP="005C0384">
            <w:pPr>
              <w:rPr>
                <w:rFonts w:ascii="Segoe UI" w:hAnsi="Segoe UI" w:cs="Segoe UI"/>
                <w:b/>
                <w:color w:val="000000"/>
                <w:sz w:val="22"/>
                <w:szCs w:val="22"/>
              </w:rPr>
            </w:pPr>
            <w:r w:rsidRPr="00A03F71">
              <w:rPr>
                <w:rFonts w:ascii="Segoe UI" w:hAnsi="Segoe UI" w:cs="Segoe UI"/>
                <w:b/>
                <w:color w:val="000000"/>
                <w:sz w:val="22"/>
                <w:szCs w:val="22"/>
              </w:rPr>
              <w:t>English Language Arts: Common Core</w:t>
            </w:r>
          </w:p>
        </w:tc>
        <w:tc>
          <w:tcPr>
            <w:tcW w:w="10659" w:type="dxa"/>
            <w:gridSpan w:val="2"/>
          </w:tcPr>
          <w:p w14:paraId="34708A52" w14:textId="77777777" w:rsidR="005C0384" w:rsidRPr="00A03F71" w:rsidRDefault="005C0384" w:rsidP="005C0384">
            <w:pPr>
              <w:ind w:hanging="14"/>
              <w:jc w:val="both"/>
              <w:rPr>
                <w:rFonts w:ascii="Segoe UI" w:eastAsia="Calibri" w:hAnsi="Segoe UI" w:cs="Segoe UI"/>
                <w:b/>
                <w:bCs/>
                <w:sz w:val="22"/>
                <w:szCs w:val="22"/>
              </w:rPr>
            </w:pPr>
            <w:r w:rsidRPr="00A03F71">
              <w:rPr>
                <w:rFonts w:ascii="Segoe UI" w:eastAsia="Calibri" w:hAnsi="Segoe UI" w:cs="Segoe UI"/>
                <w:b/>
                <w:bCs/>
                <w:sz w:val="22"/>
                <w:szCs w:val="22"/>
              </w:rPr>
              <w:t>Reading Standards for Literature (Grades 9-10)</w:t>
            </w:r>
          </w:p>
          <w:p w14:paraId="5C7746D3" w14:textId="77777777" w:rsidR="005C0384" w:rsidRPr="00A03F71" w:rsidRDefault="005C0384" w:rsidP="005C0384">
            <w:pPr>
              <w:ind w:hanging="14"/>
              <w:jc w:val="both"/>
              <w:rPr>
                <w:rFonts w:ascii="Segoe UI" w:eastAsia="Calibri" w:hAnsi="Segoe UI" w:cs="Segoe UI"/>
                <w:sz w:val="22"/>
                <w:szCs w:val="22"/>
              </w:rPr>
            </w:pPr>
            <w:r w:rsidRPr="00A03F71">
              <w:rPr>
                <w:rFonts w:ascii="Segoe UI" w:eastAsia="Calibri" w:hAnsi="Segoe UI" w:cs="Segoe UI"/>
                <w:b/>
                <w:bCs/>
                <w:sz w:val="22"/>
                <w:szCs w:val="22"/>
              </w:rPr>
              <w:lastRenderedPageBreak/>
              <w:t>RL.9-10.1</w:t>
            </w:r>
            <w:r w:rsidRPr="00A03F71">
              <w:rPr>
                <w:rFonts w:ascii="Segoe UI" w:eastAsia="Calibri" w:hAnsi="Segoe UI" w:cs="Segoe UI"/>
                <w:sz w:val="22"/>
                <w:szCs w:val="22"/>
              </w:rPr>
              <w:t xml:space="preserve"> – Cite strong and thorough textual evidence to support analysis of what the text says explicitly as well as inferences drawn from the text.</w:t>
            </w:r>
          </w:p>
          <w:p w14:paraId="66E50117" w14:textId="77777777" w:rsidR="005C0384" w:rsidRPr="00A03F71" w:rsidRDefault="005C0384" w:rsidP="005C0384">
            <w:pPr>
              <w:ind w:hanging="14"/>
              <w:jc w:val="both"/>
              <w:rPr>
                <w:rFonts w:ascii="Segoe UI" w:eastAsia="Calibri" w:hAnsi="Segoe UI" w:cs="Segoe UI"/>
                <w:sz w:val="22"/>
                <w:szCs w:val="22"/>
              </w:rPr>
            </w:pPr>
            <w:r w:rsidRPr="00A03F71">
              <w:rPr>
                <w:rFonts w:ascii="Segoe UI" w:eastAsia="Calibri" w:hAnsi="Segoe UI" w:cs="Segoe UI"/>
                <w:b/>
                <w:bCs/>
                <w:sz w:val="22"/>
                <w:szCs w:val="22"/>
              </w:rPr>
              <w:t>RL.9-10.3</w:t>
            </w:r>
            <w:r w:rsidRPr="00A03F71">
              <w:rPr>
                <w:rFonts w:ascii="Segoe UI" w:eastAsia="Calibri" w:hAnsi="Segoe UI" w:cs="Segoe UI"/>
                <w:sz w:val="22"/>
                <w:szCs w:val="22"/>
              </w:rPr>
              <w:t xml:space="preserve"> - Analyze how complex characters (e.g., those with multiple or conflicting motivations) develop over the course of a text, interact with other characters, and advance the plot or develop the theme.</w:t>
            </w:r>
          </w:p>
          <w:p w14:paraId="7A67B388" w14:textId="77777777" w:rsidR="005C0384" w:rsidRPr="00A03F71" w:rsidRDefault="005C0384" w:rsidP="005C0384">
            <w:pPr>
              <w:ind w:hanging="14"/>
              <w:jc w:val="both"/>
              <w:rPr>
                <w:rFonts w:ascii="Segoe UI" w:eastAsia="Calibri" w:hAnsi="Segoe UI" w:cs="Segoe UI"/>
                <w:b/>
                <w:bCs/>
                <w:sz w:val="22"/>
                <w:szCs w:val="22"/>
              </w:rPr>
            </w:pPr>
            <w:r w:rsidRPr="00A03F71">
              <w:rPr>
                <w:rFonts w:ascii="Segoe UI" w:eastAsia="Calibri" w:hAnsi="Segoe UI" w:cs="Segoe UI"/>
                <w:b/>
                <w:bCs/>
                <w:sz w:val="22"/>
                <w:szCs w:val="22"/>
              </w:rPr>
              <w:t>Writing Standards (Grades 9-10)</w:t>
            </w:r>
          </w:p>
          <w:p w14:paraId="775F62FC" w14:textId="77777777" w:rsidR="005C0384" w:rsidRPr="00A03F71" w:rsidRDefault="005C0384" w:rsidP="005C0384">
            <w:pPr>
              <w:ind w:hanging="14"/>
              <w:jc w:val="both"/>
              <w:rPr>
                <w:rFonts w:ascii="Segoe UI" w:eastAsia="Calibri" w:hAnsi="Segoe UI" w:cs="Segoe UI"/>
                <w:sz w:val="22"/>
                <w:szCs w:val="22"/>
              </w:rPr>
            </w:pPr>
            <w:r w:rsidRPr="00A03F71">
              <w:rPr>
                <w:rFonts w:ascii="Segoe UI" w:eastAsia="Calibri" w:hAnsi="Segoe UI" w:cs="Segoe UI"/>
                <w:b/>
                <w:bCs/>
                <w:sz w:val="22"/>
                <w:szCs w:val="22"/>
              </w:rPr>
              <w:t>W.9-10.2</w:t>
            </w:r>
            <w:r w:rsidRPr="00A03F71">
              <w:rPr>
                <w:rFonts w:ascii="Segoe UI" w:eastAsia="Calibri" w:hAnsi="Segoe UI" w:cs="Segoe UI"/>
                <w:sz w:val="22"/>
                <w:szCs w:val="22"/>
              </w:rPr>
              <w:t xml:space="preserve"> - Write informative/explanatory texts to examine and convey complex ideas, concepts, and information clearly and accurately through the effective selection, organization, and analysis of content.</w:t>
            </w:r>
          </w:p>
          <w:p w14:paraId="2165640C" w14:textId="77777777" w:rsidR="005C0384" w:rsidRPr="00A03F71" w:rsidRDefault="005C0384" w:rsidP="005C0384">
            <w:pPr>
              <w:ind w:hanging="14"/>
              <w:jc w:val="both"/>
              <w:rPr>
                <w:rFonts w:ascii="Segoe UI" w:eastAsia="Calibri" w:hAnsi="Segoe UI" w:cs="Segoe UI"/>
                <w:sz w:val="22"/>
                <w:szCs w:val="22"/>
              </w:rPr>
            </w:pPr>
            <w:r w:rsidRPr="00A03F71">
              <w:rPr>
                <w:rFonts w:ascii="Segoe UI" w:eastAsia="Calibri" w:hAnsi="Segoe UI" w:cs="Segoe UI"/>
                <w:b/>
                <w:bCs/>
                <w:sz w:val="22"/>
                <w:szCs w:val="22"/>
              </w:rPr>
              <w:t>W.9-10.7</w:t>
            </w:r>
            <w:r w:rsidRPr="00A03F71">
              <w:rPr>
                <w:rFonts w:ascii="Segoe UI" w:eastAsia="Calibri" w:hAnsi="Segoe UI" w:cs="Segoe UI"/>
                <w:sz w:val="22"/>
                <w:szCs w:val="22"/>
              </w:rPr>
              <w:t xml:space="preserve"> -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49BBD5A2" w14:textId="77777777" w:rsidR="005C0384" w:rsidRPr="00A03F71" w:rsidRDefault="005C0384" w:rsidP="005C0384">
            <w:pPr>
              <w:ind w:hanging="14"/>
              <w:jc w:val="both"/>
              <w:rPr>
                <w:rFonts w:ascii="Segoe UI" w:eastAsia="Calibri" w:hAnsi="Segoe UI" w:cs="Segoe UI"/>
                <w:sz w:val="22"/>
                <w:szCs w:val="22"/>
              </w:rPr>
            </w:pPr>
            <w:r w:rsidRPr="00A03F71">
              <w:rPr>
                <w:rFonts w:ascii="Segoe UI" w:eastAsia="Calibri" w:hAnsi="Segoe UI" w:cs="Segoe UI"/>
                <w:b/>
                <w:bCs/>
                <w:sz w:val="22"/>
                <w:szCs w:val="22"/>
              </w:rPr>
              <w:t>W.9-10.9</w:t>
            </w:r>
            <w:r w:rsidRPr="00A03F71">
              <w:rPr>
                <w:rFonts w:ascii="Segoe UI" w:eastAsia="Calibri" w:hAnsi="Segoe UI" w:cs="Segoe UI"/>
                <w:sz w:val="22"/>
                <w:szCs w:val="22"/>
              </w:rPr>
              <w:t xml:space="preserve"> - Draw evidence from literary or informational texts to support analysis, reflection, and research.</w:t>
            </w:r>
          </w:p>
          <w:p w14:paraId="45FF874F" w14:textId="77777777" w:rsidR="005C0384" w:rsidRPr="00A03F71" w:rsidRDefault="005C0384" w:rsidP="005C0384">
            <w:pPr>
              <w:ind w:hanging="14"/>
              <w:jc w:val="both"/>
              <w:rPr>
                <w:rFonts w:ascii="Segoe UI" w:eastAsia="Calibri" w:hAnsi="Segoe UI" w:cs="Segoe UI"/>
                <w:b/>
                <w:bCs/>
                <w:sz w:val="22"/>
                <w:szCs w:val="22"/>
              </w:rPr>
            </w:pPr>
            <w:r w:rsidRPr="00A03F71">
              <w:rPr>
                <w:rFonts w:ascii="Segoe UI" w:eastAsia="Calibri" w:hAnsi="Segoe UI" w:cs="Segoe UI"/>
                <w:b/>
                <w:bCs/>
                <w:sz w:val="22"/>
                <w:szCs w:val="22"/>
              </w:rPr>
              <w:t>Language Standards (Grades 9-10)</w:t>
            </w:r>
          </w:p>
          <w:p w14:paraId="29781FBF" w14:textId="7DF2C053" w:rsidR="005C0384" w:rsidRPr="00A03F71" w:rsidRDefault="005C0384" w:rsidP="005C0384">
            <w:pPr>
              <w:ind w:hanging="14"/>
              <w:jc w:val="both"/>
              <w:rPr>
                <w:rFonts w:ascii="Segoe UI" w:hAnsi="Segoe UI" w:cs="Segoe UI"/>
                <w:color w:val="000000"/>
                <w:sz w:val="22"/>
                <w:szCs w:val="22"/>
              </w:rPr>
            </w:pPr>
            <w:r w:rsidRPr="00A03F71">
              <w:rPr>
                <w:rFonts w:ascii="Segoe UI" w:eastAsia="Calibri" w:hAnsi="Segoe UI" w:cs="Segoe UI"/>
                <w:b/>
                <w:bCs/>
                <w:sz w:val="22"/>
                <w:szCs w:val="22"/>
              </w:rPr>
              <w:t>L.9-10.6</w:t>
            </w:r>
            <w:r w:rsidRPr="00A03F71">
              <w:rPr>
                <w:rFonts w:ascii="Segoe UI" w:eastAsia="Calibri" w:hAnsi="Segoe UI" w:cs="Segoe UI"/>
                <w:sz w:val="22"/>
                <w:szCs w:val="22"/>
              </w:rPr>
              <w:t xml:space="preserve"> -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5C0384" w:rsidRPr="00A03F71" w14:paraId="451C94E8" w14:textId="77777777" w:rsidTr="000F5B4F">
        <w:trPr>
          <w:trHeight w:val="288"/>
          <w:jc w:val="center"/>
        </w:trPr>
        <w:tc>
          <w:tcPr>
            <w:tcW w:w="4360" w:type="dxa"/>
            <w:tcBorders>
              <w:bottom w:val="single" w:sz="4" w:space="0" w:color="auto"/>
            </w:tcBorders>
            <w:vAlign w:val="center"/>
          </w:tcPr>
          <w:p w14:paraId="7D86EED0" w14:textId="77777777" w:rsidR="005C0384" w:rsidRPr="00A03F71" w:rsidRDefault="005C0384" w:rsidP="005C0384">
            <w:pPr>
              <w:rPr>
                <w:rFonts w:ascii="Segoe UI" w:hAnsi="Segoe UI" w:cs="Segoe UI"/>
                <w:b/>
                <w:color w:val="000000"/>
                <w:sz w:val="22"/>
                <w:szCs w:val="22"/>
              </w:rPr>
            </w:pPr>
            <w:r w:rsidRPr="00A03F71">
              <w:rPr>
                <w:rFonts w:ascii="Segoe UI" w:hAnsi="Segoe UI" w:cs="Segoe UI"/>
                <w:b/>
                <w:color w:val="000000"/>
                <w:sz w:val="22"/>
                <w:szCs w:val="22"/>
              </w:rPr>
              <w:lastRenderedPageBreak/>
              <w:t>Computer Science</w:t>
            </w:r>
          </w:p>
        </w:tc>
        <w:tc>
          <w:tcPr>
            <w:tcW w:w="10659" w:type="dxa"/>
            <w:gridSpan w:val="2"/>
            <w:tcBorders>
              <w:bottom w:val="single" w:sz="4" w:space="0" w:color="auto"/>
            </w:tcBorders>
            <w:vAlign w:val="center"/>
          </w:tcPr>
          <w:p w14:paraId="3C849388" w14:textId="7AF1F86D" w:rsidR="005C0384" w:rsidRPr="00A03F71" w:rsidRDefault="005C0384" w:rsidP="005C0384">
            <w:pPr>
              <w:tabs>
                <w:tab w:val="left" w:pos="31"/>
              </w:tabs>
              <w:ind w:left="31"/>
              <w:rPr>
                <w:rFonts w:ascii="Segoe UI" w:hAnsi="Segoe UI" w:cs="Segoe UI"/>
                <w:color w:val="000000"/>
                <w:sz w:val="22"/>
                <w:szCs w:val="22"/>
              </w:rPr>
            </w:pPr>
            <w:r w:rsidRPr="00A03F71">
              <w:rPr>
                <w:rFonts w:ascii="Segoe UI" w:eastAsia="Calibri" w:hAnsi="Segoe UI" w:cs="Segoe UI"/>
                <w:b/>
                <w:bCs/>
                <w:sz w:val="22"/>
                <w:szCs w:val="22"/>
              </w:rPr>
              <w:t>3A-AP-23</w:t>
            </w:r>
            <w:r w:rsidRPr="00A03F71">
              <w:rPr>
                <w:rFonts w:ascii="Segoe UI" w:eastAsia="Calibri" w:hAnsi="Segoe UI" w:cs="Segoe UI"/>
                <w:sz w:val="22"/>
                <w:szCs w:val="22"/>
              </w:rPr>
              <w:t>: Document design decisions using text, graphics, presentations, and/or demonstrations in the development of complex programs.</w:t>
            </w:r>
            <w:r w:rsidRPr="00A03F71">
              <w:rPr>
                <w:rFonts w:ascii="Segoe UI" w:hAnsi="Segoe UI" w:cs="Segoe UI"/>
                <w:sz w:val="22"/>
                <w:szCs w:val="22"/>
              </w:rPr>
              <w:br/>
            </w:r>
            <w:r w:rsidRPr="00A03F71">
              <w:rPr>
                <w:rFonts w:ascii="Segoe UI" w:eastAsia="Calibri" w:hAnsi="Segoe UI" w:cs="Segoe UI"/>
                <w:b/>
                <w:bCs/>
                <w:sz w:val="22"/>
                <w:szCs w:val="22"/>
              </w:rPr>
              <w:t>3A-IC-24</w:t>
            </w:r>
            <w:r w:rsidRPr="00A03F71">
              <w:rPr>
                <w:rFonts w:ascii="Segoe UI" w:eastAsia="Calibri" w:hAnsi="Segoe UI" w:cs="Segoe UI"/>
                <w:sz w:val="22"/>
                <w:szCs w:val="22"/>
              </w:rPr>
              <w:t>: Evaluate the ways computing impacts personal, ethical, social, economic, and cultural practices.</w:t>
            </w:r>
            <w:r w:rsidRPr="00A03F71">
              <w:rPr>
                <w:rFonts w:ascii="Segoe UI" w:hAnsi="Segoe UI" w:cs="Segoe UI"/>
                <w:sz w:val="22"/>
                <w:szCs w:val="22"/>
              </w:rPr>
              <w:br/>
            </w:r>
            <w:r w:rsidRPr="00A03F71">
              <w:rPr>
                <w:rFonts w:ascii="Segoe UI" w:eastAsia="Calibri" w:hAnsi="Segoe UI" w:cs="Segoe UI"/>
                <w:b/>
                <w:bCs/>
                <w:sz w:val="22"/>
                <w:szCs w:val="22"/>
              </w:rPr>
              <w:t>3A-IC-25</w:t>
            </w:r>
            <w:r w:rsidRPr="00A03F71">
              <w:rPr>
                <w:rFonts w:ascii="Segoe UI" w:eastAsia="Calibri" w:hAnsi="Segoe UI" w:cs="Segoe UI"/>
                <w:sz w:val="22"/>
                <w:szCs w:val="22"/>
              </w:rPr>
              <w:t>: Test and refine computational artifacts to reduce bias and equity deficits.</w:t>
            </w:r>
          </w:p>
        </w:tc>
      </w:tr>
    </w:tbl>
    <w:p w14:paraId="52C20444" w14:textId="77777777" w:rsidR="00882F2E" w:rsidRDefault="00882F2E" w:rsidP="00882F2E">
      <w:pPr>
        <w:rPr>
          <w:rFonts w:ascii="Segoe UI" w:hAnsi="Segoe UI" w:cs="Segoe UI"/>
          <w:iCs/>
          <w:color w:val="FF6D14"/>
          <w:sz w:val="22"/>
          <w:szCs w:val="22"/>
        </w:rPr>
      </w:pPr>
    </w:p>
    <w:p w14:paraId="4191CB87" w14:textId="77777777" w:rsidR="001A6932" w:rsidRDefault="001A6932" w:rsidP="00882F2E">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882F2E" w:rsidRPr="00A03F71" w14:paraId="73934575" w14:textId="77777777" w:rsidTr="000F5B4F">
        <w:trPr>
          <w:trHeight w:val="215"/>
          <w:jc w:val="center"/>
        </w:trPr>
        <w:tc>
          <w:tcPr>
            <w:tcW w:w="10390" w:type="dxa"/>
            <w:gridSpan w:val="2"/>
            <w:shd w:val="pct15" w:color="auto" w:fill="auto"/>
            <w:vAlign w:val="bottom"/>
          </w:tcPr>
          <w:p w14:paraId="278BCB55" w14:textId="54E540B9" w:rsidR="00882F2E" w:rsidRPr="00A03F71" w:rsidRDefault="00882F2E" w:rsidP="000F5B4F">
            <w:pPr>
              <w:rPr>
                <w:rFonts w:ascii="Segoe UI" w:hAnsi="Segoe UI" w:cs="Segoe UI"/>
                <w:sz w:val="22"/>
                <w:szCs w:val="22"/>
              </w:rPr>
            </w:pPr>
            <w:r w:rsidRPr="00A03F71">
              <w:rPr>
                <w:rFonts w:ascii="Segoe UI" w:hAnsi="Segoe UI" w:cs="Segoe UI"/>
                <w:b/>
                <w:sz w:val="22"/>
                <w:szCs w:val="22"/>
              </w:rPr>
              <w:t>Unit 8:</w:t>
            </w:r>
            <w:r w:rsidRPr="00A03F71">
              <w:rPr>
                <w:rFonts w:ascii="Segoe UI" w:hAnsi="Segoe UI" w:cs="Segoe UI"/>
                <w:bCs/>
                <w:sz w:val="22"/>
                <w:szCs w:val="22"/>
              </w:rPr>
              <w:t xml:space="preserve"> </w:t>
            </w:r>
            <w:r w:rsidR="00A81F0F" w:rsidRPr="00A03F71">
              <w:rPr>
                <w:rFonts w:ascii="Segoe UI" w:eastAsia="Calibri" w:hAnsi="Segoe UI" w:cs="Segoe UI"/>
                <w:bCs/>
                <w:sz w:val="22"/>
                <w:szCs w:val="22"/>
              </w:rPr>
              <w:t>Character Creation</w:t>
            </w:r>
            <w:r w:rsidRPr="00A03F71">
              <w:rPr>
                <w:rFonts w:ascii="Segoe UI" w:hAnsi="Segoe UI" w:cs="Segoe UI"/>
                <w:bCs/>
                <w:sz w:val="22"/>
                <w:szCs w:val="22"/>
              </w:rPr>
              <w:t xml:space="preserve"> </w:t>
            </w:r>
          </w:p>
        </w:tc>
        <w:tc>
          <w:tcPr>
            <w:tcW w:w="4629" w:type="dxa"/>
            <w:shd w:val="pct15" w:color="auto" w:fill="auto"/>
            <w:vAlign w:val="bottom"/>
          </w:tcPr>
          <w:p w14:paraId="39044336" w14:textId="657195A8" w:rsidR="00882F2E" w:rsidRPr="00A03F71" w:rsidRDefault="00882F2E" w:rsidP="000F5B4F">
            <w:pPr>
              <w:rPr>
                <w:rFonts w:ascii="Segoe UI" w:hAnsi="Segoe UI" w:cs="Segoe UI"/>
                <w:sz w:val="22"/>
                <w:szCs w:val="22"/>
              </w:rPr>
            </w:pPr>
            <w:r w:rsidRPr="00A03F71">
              <w:rPr>
                <w:rFonts w:ascii="Segoe UI" w:hAnsi="Segoe UI" w:cs="Segoe UI"/>
                <w:b/>
                <w:sz w:val="22"/>
                <w:szCs w:val="22"/>
              </w:rPr>
              <w:t>Total Learning Hours for Unit:</w:t>
            </w:r>
            <w:r w:rsidRPr="00A03F71">
              <w:rPr>
                <w:rFonts w:ascii="Segoe UI" w:hAnsi="Segoe UI" w:cs="Segoe UI"/>
                <w:bCs/>
                <w:sz w:val="22"/>
                <w:szCs w:val="22"/>
              </w:rPr>
              <w:t xml:space="preserve"> </w:t>
            </w:r>
            <w:r w:rsidR="0087603E">
              <w:rPr>
                <w:rFonts w:ascii="Segoe UI" w:hAnsi="Segoe UI" w:cs="Segoe UI"/>
                <w:bCs/>
                <w:sz w:val="22"/>
                <w:szCs w:val="22"/>
              </w:rPr>
              <w:t>25</w:t>
            </w:r>
          </w:p>
        </w:tc>
      </w:tr>
      <w:tr w:rsidR="00882F2E" w:rsidRPr="00A03F71" w14:paraId="59314597" w14:textId="77777777" w:rsidTr="008D0A9F">
        <w:trPr>
          <w:trHeight w:val="215"/>
          <w:jc w:val="center"/>
        </w:trPr>
        <w:tc>
          <w:tcPr>
            <w:tcW w:w="15019" w:type="dxa"/>
            <w:gridSpan w:val="3"/>
            <w:vAlign w:val="bottom"/>
          </w:tcPr>
          <w:p w14:paraId="3BF14926" w14:textId="77777777" w:rsidR="003018CC" w:rsidRPr="008D0A9F" w:rsidRDefault="00882F2E" w:rsidP="003018CC">
            <w:pPr>
              <w:jc w:val="both"/>
              <w:rPr>
                <w:rFonts w:ascii="Segoe UI" w:eastAsia="Calibri" w:hAnsi="Segoe UI" w:cs="Segoe UI"/>
                <w:color w:val="242424"/>
                <w:sz w:val="22"/>
                <w:szCs w:val="22"/>
              </w:rPr>
            </w:pPr>
            <w:r w:rsidRPr="008D0A9F">
              <w:rPr>
                <w:rFonts w:ascii="Segoe UI" w:hAnsi="Segoe UI" w:cs="Segoe UI"/>
                <w:b/>
                <w:sz w:val="22"/>
                <w:szCs w:val="22"/>
              </w:rPr>
              <w:t>Unit Summary</w:t>
            </w:r>
            <w:r w:rsidRPr="008D0A9F">
              <w:rPr>
                <w:rFonts w:ascii="Segoe UI" w:hAnsi="Segoe UI" w:cs="Segoe UI"/>
                <w:bCs/>
                <w:sz w:val="22"/>
                <w:szCs w:val="22"/>
              </w:rPr>
              <w:t xml:space="preserve">: </w:t>
            </w:r>
            <w:r w:rsidR="003018CC" w:rsidRPr="008D0A9F">
              <w:rPr>
                <w:rFonts w:ascii="Segoe UI" w:eastAsia="Calibri" w:hAnsi="Segoe UI" w:cs="Segoe UI"/>
                <w:sz w:val="22"/>
                <w:szCs w:val="22"/>
              </w:rPr>
              <w:t>Building on the character design concepts from Unit 7, this hands-on unit guides students through the process of creating and implementing functional game characters using block coding. Students will develop original characters with both artistic and narrative depth, then bring them to life through coding character interactions, movements, and behaviors.</w:t>
            </w:r>
          </w:p>
          <w:p w14:paraId="32901511" w14:textId="77777777" w:rsidR="003018CC" w:rsidRPr="008D0A9F" w:rsidRDefault="003018CC" w:rsidP="00AE1D01">
            <w:pPr>
              <w:pStyle w:val="ListParagraph"/>
              <w:numPr>
                <w:ilvl w:val="0"/>
                <w:numId w:val="15"/>
              </w:numPr>
              <w:jc w:val="both"/>
              <w:rPr>
                <w:rFonts w:ascii="Segoe UI" w:eastAsia="Calibri" w:hAnsi="Segoe UI" w:cs="Segoe UI"/>
                <w:color w:val="242424"/>
                <w:sz w:val="22"/>
                <w:szCs w:val="22"/>
              </w:rPr>
            </w:pPr>
            <w:r w:rsidRPr="008D0A9F">
              <w:rPr>
                <w:rFonts w:ascii="Segoe UI" w:eastAsia="Calibri" w:hAnsi="Segoe UI" w:cs="Segoe UI"/>
                <w:color w:val="242424"/>
                <w:sz w:val="22"/>
                <w:szCs w:val="22"/>
              </w:rPr>
              <w:t xml:space="preserve">Technical Character Implementation: Students learn to code character behaviors, movement patterns, and interaction systems using block coding </w:t>
            </w:r>
          </w:p>
          <w:p w14:paraId="4E71EB95" w14:textId="77777777" w:rsidR="003018CC" w:rsidRPr="008D0A9F" w:rsidRDefault="003018CC" w:rsidP="00AE1D01">
            <w:pPr>
              <w:pStyle w:val="ListParagraph"/>
              <w:numPr>
                <w:ilvl w:val="0"/>
                <w:numId w:val="15"/>
              </w:numPr>
              <w:jc w:val="both"/>
              <w:rPr>
                <w:rFonts w:ascii="Segoe UI" w:hAnsi="Segoe UI" w:cs="Segoe UI"/>
                <w:sz w:val="22"/>
                <w:szCs w:val="22"/>
              </w:rPr>
            </w:pPr>
            <w:r w:rsidRPr="008D0A9F">
              <w:rPr>
                <w:rFonts w:ascii="Segoe UI" w:eastAsia="Calibri" w:hAnsi="Segoe UI" w:cs="Segoe UI"/>
                <w:color w:val="242424"/>
                <w:sz w:val="22"/>
                <w:szCs w:val="22"/>
              </w:rPr>
              <w:t xml:space="preserve">Artistic Character Visualization: Students develop visual assets and animations that express character personality and function </w:t>
            </w:r>
          </w:p>
          <w:p w14:paraId="6E414642" w14:textId="7DCA9197" w:rsidR="003018CC" w:rsidRPr="008D0A9F" w:rsidRDefault="003018CC" w:rsidP="00AE1D01">
            <w:pPr>
              <w:pStyle w:val="ListParagraph"/>
              <w:numPr>
                <w:ilvl w:val="0"/>
                <w:numId w:val="15"/>
              </w:numPr>
              <w:jc w:val="both"/>
              <w:rPr>
                <w:rFonts w:ascii="Segoe UI" w:hAnsi="Segoe UI" w:cs="Segoe UI"/>
                <w:sz w:val="22"/>
                <w:szCs w:val="22"/>
              </w:rPr>
            </w:pPr>
            <w:r w:rsidRPr="008D0A9F">
              <w:rPr>
                <w:rFonts w:ascii="Segoe UI" w:eastAsia="Calibri" w:hAnsi="Segoe UI" w:cs="Segoe UI"/>
                <w:color w:val="242424"/>
                <w:sz w:val="22"/>
                <w:szCs w:val="22"/>
              </w:rPr>
              <w:t>Narrative Integration: Students create dialogue, character responses, and story-driven interactions that enhance gameplay</w:t>
            </w:r>
          </w:p>
        </w:tc>
      </w:tr>
      <w:tr w:rsidR="00882F2E" w:rsidRPr="00A03F71" w14:paraId="3527C0AE" w14:textId="77777777" w:rsidTr="000F5B4F">
        <w:trPr>
          <w:trHeight w:val="602"/>
          <w:jc w:val="center"/>
        </w:trPr>
        <w:tc>
          <w:tcPr>
            <w:tcW w:w="15019" w:type="dxa"/>
            <w:gridSpan w:val="3"/>
            <w:tcBorders>
              <w:bottom w:val="single" w:sz="4" w:space="0" w:color="auto"/>
            </w:tcBorders>
          </w:tcPr>
          <w:p w14:paraId="12DECAD7" w14:textId="77777777" w:rsidR="00882F2E" w:rsidRPr="00A03F71" w:rsidRDefault="00882F2E" w:rsidP="003018CC">
            <w:pPr>
              <w:rPr>
                <w:rFonts w:ascii="Segoe UI" w:hAnsi="Segoe UI" w:cs="Segoe UI"/>
                <w:i/>
                <w:sz w:val="22"/>
                <w:szCs w:val="22"/>
              </w:rPr>
            </w:pPr>
            <w:r w:rsidRPr="00A03F71">
              <w:rPr>
                <w:rFonts w:ascii="Segoe UI" w:hAnsi="Segoe UI" w:cs="Segoe UI"/>
                <w:b/>
                <w:sz w:val="22"/>
                <w:szCs w:val="22"/>
              </w:rPr>
              <w:t>Performance Assessments</w:t>
            </w:r>
            <w:r w:rsidRPr="00A03F71">
              <w:rPr>
                <w:rFonts w:ascii="Segoe UI" w:hAnsi="Segoe UI" w:cs="Segoe UI"/>
                <w:bCs/>
                <w:sz w:val="22"/>
                <w:szCs w:val="22"/>
              </w:rPr>
              <w:t>:</w:t>
            </w:r>
            <w:r w:rsidRPr="00A03F71">
              <w:rPr>
                <w:rFonts w:ascii="Segoe UI" w:hAnsi="Segoe UI" w:cs="Segoe UI"/>
                <w:i/>
                <w:sz w:val="22"/>
                <w:szCs w:val="22"/>
              </w:rPr>
              <w:t xml:space="preserve"> </w:t>
            </w:r>
          </w:p>
          <w:p w14:paraId="08184D57" w14:textId="7FA7DC15" w:rsidR="00D6762D" w:rsidRPr="00A03F71" w:rsidRDefault="00D6762D" w:rsidP="00D6762D">
            <w:pPr>
              <w:jc w:val="both"/>
              <w:rPr>
                <w:rFonts w:ascii="Segoe UI" w:eastAsia="Calibri" w:hAnsi="Segoe UI" w:cs="Segoe UI"/>
                <w:bCs/>
                <w:sz w:val="22"/>
                <w:szCs w:val="22"/>
              </w:rPr>
            </w:pPr>
            <w:r w:rsidRPr="00A03F71">
              <w:rPr>
                <w:rFonts w:ascii="Segoe UI" w:eastAsia="Calibri" w:hAnsi="Segoe UI" w:cs="Segoe UI"/>
                <w:bCs/>
                <w:sz w:val="22"/>
                <w:szCs w:val="22"/>
              </w:rPr>
              <w:t xml:space="preserve">1. </w:t>
            </w:r>
            <w:r w:rsidRPr="001F007E">
              <w:rPr>
                <w:rFonts w:ascii="Segoe UI" w:eastAsia="Calibri" w:hAnsi="Segoe UI" w:cs="Segoe UI"/>
                <w:b/>
                <w:sz w:val="22"/>
                <w:szCs w:val="22"/>
              </w:rPr>
              <w:t>Playable Character Implementation Technical Project</w:t>
            </w:r>
            <w:r w:rsidRPr="00A03F71">
              <w:rPr>
                <w:rFonts w:ascii="Segoe UI" w:eastAsia="Calibri" w:hAnsi="Segoe UI" w:cs="Segoe UI"/>
                <w:bCs/>
                <w:sz w:val="22"/>
                <w:szCs w:val="22"/>
              </w:rPr>
              <w:t xml:space="preserve"> (</w:t>
            </w:r>
            <w:r w:rsidR="003376CD">
              <w:rPr>
                <w:rFonts w:ascii="Segoe UI" w:eastAsia="Calibri" w:hAnsi="Segoe UI" w:cs="Segoe UI"/>
                <w:bCs/>
                <w:sz w:val="22"/>
                <w:szCs w:val="22"/>
              </w:rPr>
              <w:t>5</w:t>
            </w:r>
            <w:r w:rsidRPr="00A03F71">
              <w:rPr>
                <w:rFonts w:ascii="Segoe UI" w:eastAsia="Calibri" w:hAnsi="Segoe UI" w:cs="Segoe UI"/>
                <w:bCs/>
                <w:sz w:val="22"/>
                <w:szCs w:val="22"/>
              </w:rPr>
              <w:t>0%)</w:t>
            </w:r>
          </w:p>
          <w:p w14:paraId="275BC739" w14:textId="77777777" w:rsidR="00D6762D" w:rsidRPr="00A03F71" w:rsidRDefault="00D6762D" w:rsidP="00D6762D">
            <w:pPr>
              <w:jc w:val="both"/>
              <w:rPr>
                <w:rFonts w:ascii="Segoe UI" w:eastAsia="Calibri" w:hAnsi="Segoe UI" w:cs="Segoe UI"/>
                <w:bCs/>
                <w:sz w:val="22"/>
                <w:szCs w:val="22"/>
              </w:rPr>
            </w:pPr>
            <w:r w:rsidRPr="00A03F71">
              <w:rPr>
                <w:rFonts w:ascii="Segoe UI" w:eastAsia="Calibri" w:hAnsi="Segoe UI" w:cs="Segoe UI"/>
                <w:bCs/>
                <w:sz w:val="22"/>
                <w:szCs w:val="22"/>
              </w:rPr>
              <w:t>Description: Students will design and code a fully functional playable character with multiple interaction systems using block coding in a game development platform.</w:t>
            </w:r>
          </w:p>
          <w:p w14:paraId="06F69FB9" w14:textId="1D07B524" w:rsidR="00D6762D" w:rsidRPr="00A03F71" w:rsidRDefault="00D6762D" w:rsidP="00D6762D">
            <w:pPr>
              <w:jc w:val="both"/>
              <w:rPr>
                <w:rFonts w:ascii="Segoe UI" w:eastAsia="Calibri" w:hAnsi="Segoe UI" w:cs="Segoe UI"/>
                <w:bCs/>
                <w:sz w:val="22"/>
                <w:szCs w:val="22"/>
              </w:rPr>
            </w:pPr>
            <w:r w:rsidRPr="00A03F71">
              <w:rPr>
                <w:rFonts w:ascii="Segoe UI" w:eastAsia="Calibri" w:hAnsi="Segoe UI" w:cs="Segoe UI"/>
                <w:bCs/>
                <w:sz w:val="22"/>
                <w:szCs w:val="22"/>
              </w:rPr>
              <w:t xml:space="preserve">2. </w:t>
            </w:r>
            <w:r w:rsidRPr="001F007E">
              <w:rPr>
                <w:rFonts w:ascii="Segoe UI" w:eastAsia="Calibri" w:hAnsi="Segoe UI" w:cs="Segoe UI"/>
                <w:b/>
                <w:sz w:val="22"/>
                <w:szCs w:val="22"/>
              </w:rPr>
              <w:t>Character Technical Design Document</w:t>
            </w:r>
            <w:r w:rsidRPr="00A03F71">
              <w:rPr>
                <w:rFonts w:ascii="Segoe UI" w:eastAsia="Calibri" w:hAnsi="Segoe UI" w:cs="Segoe UI"/>
                <w:bCs/>
                <w:sz w:val="22"/>
                <w:szCs w:val="22"/>
              </w:rPr>
              <w:t xml:space="preserve"> (</w:t>
            </w:r>
            <w:r w:rsidR="00E4655F">
              <w:rPr>
                <w:rFonts w:ascii="Segoe UI" w:eastAsia="Calibri" w:hAnsi="Segoe UI" w:cs="Segoe UI"/>
                <w:bCs/>
                <w:sz w:val="22"/>
                <w:szCs w:val="22"/>
              </w:rPr>
              <w:t>3</w:t>
            </w:r>
            <w:r w:rsidRPr="00A03F71">
              <w:rPr>
                <w:rFonts w:ascii="Segoe UI" w:eastAsia="Calibri" w:hAnsi="Segoe UI" w:cs="Segoe UI"/>
                <w:bCs/>
                <w:sz w:val="22"/>
                <w:szCs w:val="22"/>
              </w:rPr>
              <w:t>0%)</w:t>
            </w:r>
          </w:p>
          <w:p w14:paraId="3E5A22DF" w14:textId="77777777" w:rsidR="00D6762D" w:rsidRPr="00A03F71" w:rsidRDefault="00D6762D" w:rsidP="00D6762D">
            <w:pPr>
              <w:jc w:val="both"/>
              <w:rPr>
                <w:rFonts w:ascii="Segoe UI" w:eastAsia="Calibri" w:hAnsi="Segoe UI" w:cs="Segoe UI"/>
                <w:bCs/>
                <w:sz w:val="22"/>
                <w:szCs w:val="22"/>
              </w:rPr>
            </w:pPr>
            <w:r w:rsidRPr="00A03F71">
              <w:rPr>
                <w:rFonts w:ascii="Segoe UI" w:eastAsia="Calibri" w:hAnsi="Segoe UI" w:cs="Segoe UI"/>
                <w:bCs/>
                <w:sz w:val="22"/>
                <w:szCs w:val="22"/>
              </w:rPr>
              <w:t>Description: Students will create a comprehensive technical design document that details their character's implementation specifications, serving as both planning tool and professional documentation.</w:t>
            </w:r>
          </w:p>
          <w:p w14:paraId="50744F58" w14:textId="753B0CFA" w:rsidR="00D6762D" w:rsidRPr="00A03F71" w:rsidRDefault="00D6762D" w:rsidP="00D6762D">
            <w:pPr>
              <w:jc w:val="both"/>
              <w:rPr>
                <w:rFonts w:ascii="Segoe UI" w:eastAsia="Calibri" w:hAnsi="Segoe UI" w:cs="Segoe UI"/>
                <w:bCs/>
                <w:sz w:val="22"/>
                <w:szCs w:val="22"/>
              </w:rPr>
            </w:pPr>
            <w:r w:rsidRPr="00A03F71">
              <w:rPr>
                <w:rFonts w:ascii="Segoe UI" w:eastAsia="Calibri" w:hAnsi="Segoe UI" w:cs="Segoe UI"/>
                <w:bCs/>
                <w:sz w:val="22"/>
                <w:szCs w:val="22"/>
              </w:rPr>
              <w:lastRenderedPageBreak/>
              <w:t xml:space="preserve">4. </w:t>
            </w:r>
            <w:r w:rsidRPr="001F007E">
              <w:rPr>
                <w:rFonts w:ascii="Segoe UI" w:eastAsia="Calibri" w:hAnsi="Segoe UI" w:cs="Segoe UI"/>
                <w:b/>
                <w:sz w:val="22"/>
                <w:szCs w:val="22"/>
              </w:rPr>
              <w:t>Character Development Journal Process Documentation</w:t>
            </w:r>
            <w:r w:rsidRPr="00A03F71">
              <w:rPr>
                <w:rFonts w:ascii="Segoe UI" w:eastAsia="Calibri" w:hAnsi="Segoe UI" w:cs="Segoe UI"/>
                <w:bCs/>
                <w:sz w:val="22"/>
                <w:szCs w:val="22"/>
              </w:rPr>
              <w:t xml:space="preserve"> (10%)</w:t>
            </w:r>
          </w:p>
          <w:p w14:paraId="5A194AF7" w14:textId="77777777" w:rsidR="001F007E" w:rsidRDefault="00D6762D" w:rsidP="00D6762D">
            <w:pPr>
              <w:jc w:val="both"/>
              <w:rPr>
                <w:rFonts w:ascii="Segoe UI" w:eastAsia="Calibri" w:hAnsi="Segoe UI" w:cs="Segoe UI"/>
                <w:bCs/>
                <w:sz w:val="22"/>
                <w:szCs w:val="22"/>
              </w:rPr>
            </w:pPr>
            <w:r w:rsidRPr="00A03F71">
              <w:rPr>
                <w:rFonts w:ascii="Segoe UI" w:eastAsia="Calibri" w:hAnsi="Segoe UI" w:cs="Segoe UI"/>
                <w:bCs/>
                <w:sz w:val="22"/>
                <w:szCs w:val="22"/>
              </w:rPr>
              <w:t>Description: Throughout the unit, students will maintain a detailed digital development journal documenting their character creation process, technical challenges, and reflections.</w:t>
            </w:r>
          </w:p>
          <w:p w14:paraId="4D81ED04" w14:textId="0C7525F7" w:rsidR="00D6762D" w:rsidRPr="00FF234D" w:rsidRDefault="00D6762D" w:rsidP="00AE1D01">
            <w:pPr>
              <w:pStyle w:val="ListParagraph"/>
              <w:numPr>
                <w:ilvl w:val="3"/>
                <w:numId w:val="22"/>
              </w:numPr>
              <w:ind w:left="240" w:hanging="270"/>
              <w:jc w:val="both"/>
              <w:rPr>
                <w:rFonts w:ascii="Segoe UI" w:eastAsia="Calibri" w:hAnsi="Segoe UI" w:cs="Segoe UI"/>
                <w:bCs/>
                <w:sz w:val="22"/>
                <w:szCs w:val="22"/>
              </w:rPr>
            </w:pPr>
            <w:r w:rsidRPr="00E4655F">
              <w:rPr>
                <w:rFonts w:ascii="Segoe UI" w:eastAsia="Calibri" w:hAnsi="Segoe UI" w:cs="Segoe UI"/>
                <w:b/>
                <w:sz w:val="22"/>
                <w:szCs w:val="22"/>
              </w:rPr>
              <w:t>Digital</w:t>
            </w:r>
            <w:r w:rsidRPr="00FF234D">
              <w:rPr>
                <w:rFonts w:ascii="Segoe UI" w:eastAsia="Calibri" w:hAnsi="Segoe UI" w:cs="Segoe UI"/>
                <w:bCs/>
                <w:sz w:val="22"/>
                <w:szCs w:val="22"/>
              </w:rPr>
              <w:t xml:space="preserve"> </w:t>
            </w:r>
            <w:r w:rsidRPr="00E4655F">
              <w:rPr>
                <w:rFonts w:ascii="Segoe UI" w:eastAsia="Calibri" w:hAnsi="Segoe UI" w:cs="Segoe UI"/>
                <w:b/>
                <w:sz w:val="22"/>
                <w:szCs w:val="22"/>
              </w:rPr>
              <w:t xml:space="preserve">Journal </w:t>
            </w:r>
            <w:r w:rsidR="00FF234D">
              <w:rPr>
                <w:rFonts w:ascii="Segoe UI" w:eastAsia="Calibri" w:hAnsi="Segoe UI" w:cs="Segoe UI"/>
                <w:bCs/>
                <w:sz w:val="22"/>
                <w:szCs w:val="22"/>
              </w:rPr>
              <w:t>(10%)</w:t>
            </w:r>
          </w:p>
          <w:p w14:paraId="0C6E85ED" w14:textId="4A38BD7A" w:rsidR="00D6762D" w:rsidRPr="00A03F71" w:rsidRDefault="00E4655F" w:rsidP="00391D30">
            <w:pPr>
              <w:ind w:left="420" w:hanging="450"/>
              <w:jc w:val="both"/>
              <w:rPr>
                <w:rFonts w:ascii="Segoe UI" w:eastAsia="Calibri" w:hAnsi="Segoe UI" w:cs="Segoe UI"/>
                <w:bCs/>
                <w:sz w:val="22"/>
                <w:szCs w:val="22"/>
              </w:rPr>
            </w:pPr>
            <w:r w:rsidRPr="00A03F71">
              <w:rPr>
                <w:rFonts w:ascii="Segoe UI" w:eastAsia="Calibri" w:hAnsi="Segoe UI" w:cs="Segoe UI"/>
                <w:bCs/>
                <w:sz w:val="22"/>
                <w:szCs w:val="22"/>
              </w:rPr>
              <w:t xml:space="preserve">Description: </w:t>
            </w:r>
            <w:r w:rsidR="00D6762D" w:rsidRPr="00A03F71">
              <w:rPr>
                <w:rFonts w:ascii="Segoe UI" w:eastAsia="Calibri" w:hAnsi="Segoe UI" w:cs="Segoe UI"/>
                <w:bCs/>
                <w:sz w:val="22"/>
                <w:szCs w:val="22"/>
              </w:rPr>
              <w:t>Throughout this unit, students will enhance their digital journals with:</w:t>
            </w:r>
          </w:p>
          <w:p w14:paraId="071495EA" w14:textId="77777777" w:rsidR="00D6762D" w:rsidRPr="00A03F71" w:rsidRDefault="00D6762D" w:rsidP="00AE1D01">
            <w:pPr>
              <w:numPr>
                <w:ilvl w:val="0"/>
                <w:numId w:val="16"/>
              </w:numPr>
              <w:ind w:left="960" w:hanging="450"/>
              <w:jc w:val="both"/>
              <w:rPr>
                <w:rFonts w:ascii="Segoe UI" w:eastAsia="Calibri" w:hAnsi="Segoe UI" w:cs="Segoe UI"/>
                <w:bCs/>
                <w:sz w:val="22"/>
                <w:szCs w:val="22"/>
              </w:rPr>
            </w:pPr>
            <w:r w:rsidRPr="00A03F71">
              <w:rPr>
                <w:rFonts w:ascii="Segoe UI" w:eastAsia="Calibri" w:hAnsi="Segoe UI" w:cs="Segoe UI"/>
                <w:bCs/>
                <w:sz w:val="22"/>
                <w:szCs w:val="22"/>
              </w:rPr>
              <w:t>Code documentation systems with annotated examples</w:t>
            </w:r>
          </w:p>
          <w:p w14:paraId="3BC7EA0E" w14:textId="77777777" w:rsidR="00D6762D" w:rsidRPr="00A03F71" w:rsidRDefault="00D6762D" w:rsidP="00AE1D01">
            <w:pPr>
              <w:numPr>
                <w:ilvl w:val="0"/>
                <w:numId w:val="16"/>
              </w:numPr>
              <w:ind w:left="960" w:hanging="450"/>
              <w:jc w:val="both"/>
              <w:rPr>
                <w:rFonts w:ascii="Segoe UI" w:eastAsia="Calibri" w:hAnsi="Segoe UI" w:cs="Segoe UI"/>
                <w:bCs/>
                <w:sz w:val="22"/>
                <w:szCs w:val="22"/>
              </w:rPr>
            </w:pPr>
            <w:r w:rsidRPr="00A03F71">
              <w:rPr>
                <w:rFonts w:ascii="Segoe UI" w:eastAsia="Calibri" w:hAnsi="Segoe UI" w:cs="Segoe UI"/>
                <w:bCs/>
                <w:sz w:val="22"/>
                <w:szCs w:val="22"/>
              </w:rPr>
              <w:t>Character implementation timelines</w:t>
            </w:r>
          </w:p>
          <w:p w14:paraId="7F6AEFD4" w14:textId="77777777" w:rsidR="00D6762D" w:rsidRPr="00A03F71" w:rsidRDefault="00D6762D" w:rsidP="00AE1D01">
            <w:pPr>
              <w:numPr>
                <w:ilvl w:val="0"/>
                <w:numId w:val="16"/>
              </w:numPr>
              <w:ind w:left="960" w:hanging="450"/>
              <w:jc w:val="both"/>
              <w:rPr>
                <w:rFonts w:ascii="Segoe UI" w:eastAsia="Calibri" w:hAnsi="Segoe UI" w:cs="Segoe UI"/>
                <w:bCs/>
                <w:sz w:val="22"/>
                <w:szCs w:val="22"/>
              </w:rPr>
            </w:pPr>
            <w:r w:rsidRPr="00A03F71">
              <w:rPr>
                <w:rFonts w:ascii="Segoe UI" w:eastAsia="Calibri" w:hAnsi="Segoe UI" w:cs="Segoe UI"/>
                <w:bCs/>
                <w:sz w:val="22"/>
                <w:szCs w:val="22"/>
              </w:rPr>
              <w:t>Debugging logs and solution documentation</w:t>
            </w:r>
          </w:p>
          <w:p w14:paraId="447F8290" w14:textId="77777777" w:rsidR="00D6762D" w:rsidRPr="00A03F71" w:rsidRDefault="00D6762D" w:rsidP="00AE1D01">
            <w:pPr>
              <w:numPr>
                <w:ilvl w:val="0"/>
                <w:numId w:val="16"/>
              </w:numPr>
              <w:ind w:left="960" w:hanging="450"/>
              <w:jc w:val="both"/>
              <w:rPr>
                <w:rFonts w:ascii="Segoe UI" w:eastAsia="Calibri" w:hAnsi="Segoe UI" w:cs="Segoe UI"/>
                <w:bCs/>
                <w:sz w:val="22"/>
                <w:szCs w:val="22"/>
              </w:rPr>
            </w:pPr>
            <w:r w:rsidRPr="00A03F71">
              <w:rPr>
                <w:rFonts w:ascii="Segoe UI" w:eastAsia="Calibri" w:hAnsi="Segoe UI" w:cs="Segoe UI"/>
                <w:bCs/>
                <w:sz w:val="22"/>
                <w:szCs w:val="22"/>
              </w:rPr>
              <w:t>Animation state diagrams</w:t>
            </w:r>
          </w:p>
          <w:p w14:paraId="6AC0B38A" w14:textId="77777777" w:rsidR="00D6762D" w:rsidRPr="00A03F71" w:rsidRDefault="00D6762D" w:rsidP="00AE1D01">
            <w:pPr>
              <w:numPr>
                <w:ilvl w:val="0"/>
                <w:numId w:val="16"/>
              </w:numPr>
              <w:ind w:left="960" w:hanging="450"/>
              <w:jc w:val="both"/>
              <w:rPr>
                <w:rFonts w:ascii="Segoe UI" w:eastAsia="Calibri" w:hAnsi="Segoe UI" w:cs="Segoe UI"/>
                <w:bCs/>
                <w:sz w:val="22"/>
                <w:szCs w:val="22"/>
              </w:rPr>
            </w:pPr>
            <w:r w:rsidRPr="00A03F71">
              <w:rPr>
                <w:rFonts w:ascii="Segoe UI" w:eastAsia="Calibri" w:hAnsi="Segoe UI" w:cs="Segoe UI"/>
                <w:bCs/>
                <w:sz w:val="22"/>
                <w:szCs w:val="22"/>
              </w:rPr>
              <w:t>Interactive system flowcharts</w:t>
            </w:r>
          </w:p>
          <w:p w14:paraId="41D8128E" w14:textId="77777777" w:rsidR="00801035" w:rsidRPr="00801035" w:rsidRDefault="00D6762D" w:rsidP="00AE1D01">
            <w:pPr>
              <w:numPr>
                <w:ilvl w:val="0"/>
                <w:numId w:val="16"/>
              </w:numPr>
              <w:ind w:left="960" w:hanging="450"/>
              <w:jc w:val="both"/>
              <w:rPr>
                <w:rFonts w:ascii="Segoe UI" w:hAnsi="Segoe UI" w:cs="Segoe UI"/>
                <w:bCs/>
                <w:sz w:val="22"/>
                <w:szCs w:val="22"/>
              </w:rPr>
            </w:pPr>
            <w:r w:rsidRPr="00A03F71">
              <w:rPr>
                <w:rFonts w:ascii="Segoe UI" w:eastAsia="Calibri" w:hAnsi="Segoe UI" w:cs="Segoe UI"/>
                <w:bCs/>
                <w:sz w:val="22"/>
                <w:szCs w:val="22"/>
              </w:rPr>
              <w:t>Player feedback collection and analysis</w:t>
            </w:r>
          </w:p>
          <w:p w14:paraId="2027E277" w14:textId="305ED9D8" w:rsidR="00D6762D" w:rsidRPr="00A03F71" w:rsidRDefault="00D6762D" w:rsidP="00AE1D01">
            <w:pPr>
              <w:numPr>
                <w:ilvl w:val="0"/>
                <w:numId w:val="16"/>
              </w:numPr>
              <w:ind w:left="960" w:hanging="450"/>
              <w:jc w:val="both"/>
              <w:rPr>
                <w:rFonts w:ascii="Segoe UI" w:hAnsi="Segoe UI" w:cs="Segoe UI"/>
                <w:bCs/>
                <w:sz w:val="22"/>
                <w:szCs w:val="22"/>
              </w:rPr>
            </w:pPr>
            <w:r w:rsidRPr="00A03F71">
              <w:rPr>
                <w:rFonts w:ascii="Segoe UI" w:eastAsia="Calibri" w:hAnsi="Segoe UI" w:cs="Segoe UI"/>
                <w:bCs/>
                <w:sz w:val="22"/>
                <w:szCs w:val="22"/>
              </w:rPr>
              <w:t>Reflective progress tracking</w:t>
            </w:r>
          </w:p>
        </w:tc>
      </w:tr>
      <w:tr w:rsidR="00882F2E" w:rsidRPr="00A03F71" w14:paraId="255A39DB" w14:textId="77777777" w:rsidTr="000F5B4F">
        <w:trPr>
          <w:trHeight w:val="170"/>
          <w:jc w:val="center"/>
        </w:trPr>
        <w:tc>
          <w:tcPr>
            <w:tcW w:w="15019" w:type="dxa"/>
            <w:gridSpan w:val="3"/>
          </w:tcPr>
          <w:p w14:paraId="511797B2" w14:textId="70E46B18" w:rsidR="00882F2E" w:rsidRPr="00A03F71" w:rsidRDefault="00882F2E" w:rsidP="000F5B4F">
            <w:pPr>
              <w:pStyle w:val="BodyA"/>
              <w:rPr>
                <w:rFonts w:ascii="Segoe UI" w:hAnsi="Segoe UI" w:cs="Segoe UI"/>
                <w:bCs/>
                <w:sz w:val="22"/>
                <w:szCs w:val="22"/>
              </w:rPr>
            </w:pPr>
            <w:r w:rsidRPr="00A03F71">
              <w:rPr>
                <w:rFonts w:ascii="Segoe UI" w:hAnsi="Segoe UI" w:cs="Segoe UI"/>
                <w:b/>
                <w:sz w:val="22"/>
                <w:szCs w:val="22"/>
              </w:rPr>
              <w:lastRenderedPageBreak/>
              <w:t>Leadership Alignment</w:t>
            </w:r>
            <w:r w:rsidRPr="00A03F71">
              <w:rPr>
                <w:rFonts w:ascii="Segoe UI" w:hAnsi="Segoe UI" w:cs="Segoe UI"/>
                <w:bCs/>
                <w:sz w:val="22"/>
                <w:szCs w:val="22"/>
              </w:rPr>
              <w:t>:</w:t>
            </w:r>
          </w:p>
          <w:p w14:paraId="30DD4D1F" w14:textId="533D9327" w:rsidR="00856E5A" w:rsidRPr="00A03F71" w:rsidRDefault="00EC3CD9" w:rsidP="00856E5A">
            <w:pPr>
              <w:jc w:val="both"/>
              <w:rPr>
                <w:rFonts w:ascii="Segoe UI" w:eastAsia="Calibri" w:hAnsi="Segoe UI" w:cs="Segoe UI"/>
                <w:sz w:val="22"/>
                <w:szCs w:val="22"/>
              </w:rPr>
            </w:pPr>
            <w:r w:rsidRPr="00EC3CD9">
              <w:rPr>
                <w:rFonts w:ascii="Segoe UI" w:eastAsia="Calibri" w:hAnsi="Segoe UI" w:cs="Segoe UI"/>
                <w:sz w:val="22"/>
                <w:szCs w:val="22"/>
              </w:rPr>
              <w:t>Students will demonstrate effective reasoning by using logical problem-solving approaches to debug coding issues and optimize character functionality, applying systematic analysis to determine the most appropriate interaction systems for their playable characters, and employing both deductive and inductive reasoning to create comprehensive technical design documents that justify their implementation choices through evidence-based decision making.</w:t>
            </w:r>
            <w:r w:rsidRPr="00EC3CD9">
              <w:rPr>
                <w:rFonts w:ascii="Segoe UI" w:eastAsia="Calibri" w:hAnsi="Segoe UI" w:cs="Segoe UI"/>
                <w:b/>
                <w:bCs/>
                <w:sz w:val="22"/>
                <w:szCs w:val="22"/>
              </w:rPr>
              <w:t xml:space="preserve"> </w:t>
            </w:r>
            <w:r w:rsidR="00856E5A" w:rsidRPr="00A03F71">
              <w:rPr>
                <w:rFonts w:ascii="Segoe UI" w:eastAsia="Calibri" w:hAnsi="Segoe UI" w:cs="Segoe UI"/>
                <w:b/>
                <w:bCs/>
                <w:sz w:val="22"/>
                <w:szCs w:val="22"/>
              </w:rPr>
              <w:t>2.A Reason Effectively</w:t>
            </w:r>
            <w:r w:rsidR="00856E5A" w:rsidRPr="00A03F71">
              <w:rPr>
                <w:rFonts w:ascii="Segoe UI" w:eastAsia="Calibri" w:hAnsi="Segoe UI" w:cs="Segoe UI"/>
                <w:sz w:val="22"/>
                <w:szCs w:val="22"/>
              </w:rPr>
              <w:t xml:space="preserve"> </w:t>
            </w:r>
          </w:p>
          <w:p w14:paraId="34E470C3" w14:textId="57A7562F" w:rsidR="00856E5A" w:rsidRPr="00A03F71" w:rsidRDefault="00EC3CD9" w:rsidP="00856E5A">
            <w:pPr>
              <w:jc w:val="both"/>
              <w:rPr>
                <w:rFonts w:ascii="Segoe UI" w:eastAsia="Calibri" w:hAnsi="Segoe UI" w:cs="Segoe UI"/>
                <w:sz w:val="22"/>
                <w:szCs w:val="22"/>
              </w:rPr>
            </w:pPr>
            <w:r w:rsidRPr="00EC3CD9">
              <w:rPr>
                <w:rFonts w:ascii="Segoe UI" w:eastAsia="Calibri" w:hAnsi="Segoe UI" w:cs="Segoe UI"/>
                <w:sz w:val="22"/>
                <w:szCs w:val="22"/>
              </w:rPr>
              <w:t xml:space="preserve">Students will exhibit self-directed learning by independently researching advanced coding techniques and character implementation methods that go beyond basic course requirements, proactively expanding their technical skills through exploration of animation systems and interactive mechanics, and taking initiative to develop sophisticated documentation systems and debugging processes that demonstrate mastery beyond minimum expectations. </w:t>
            </w:r>
            <w:r w:rsidR="00856E5A" w:rsidRPr="00A03F71">
              <w:rPr>
                <w:rFonts w:ascii="Segoe UI" w:eastAsia="Calibri" w:hAnsi="Segoe UI" w:cs="Segoe UI"/>
                <w:b/>
                <w:bCs/>
                <w:sz w:val="22"/>
                <w:szCs w:val="22"/>
              </w:rPr>
              <w:t>8.C Be Self-Directed Learners</w:t>
            </w:r>
            <w:r w:rsidR="00856E5A" w:rsidRPr="00A03F71">
              <w:rPr>
                <w:rFonts w:ascii="Segoe UI" w:eastAsia="Calibri" w:hAnsi="Segoe UI" w:cs="Segoe UI"/>
                <w:sz w:val="22"/>
                <w:szCs w:val="22"/>
              </w:rPr>
              <w:t xml:space="preserve"> </w:t>
            </w:r>
          </w:p>
          <w:p w14:paraId="5A590D25" w14:textId="3E7002AB" w:rsidR="00882F2E" w:rsidRPr="00A03F71" w:rsidRDefault="006E09C0" w:rsidP="00856E5A">
            <w:pPr>
              <w:pStyle w:val="BodyA"/>
              <w:rPr>
                <w:rFonts w:ascii="Segoe UI" w:hAnsi="Segoe UI" w:cs="Segoe UI"/>
                <w:b/>
                <w:sz w:val="22"/>
                <w:szCs w:val="22"/>
              </w:rPr>
            </w:pPr>
            <w:r w:rsidRPr="006E09C0">
              <w:rPr>
                <w:rFonts w:ascii="Segoe UI" w:eastAsia="Calibri" w:hAnsi="Segoe UI" w:cs="Segoe UI"/>
                <w:sz w:val="22"/>
                <w:szCs w:val="22"/>
              </w:rPr>
              <w:t>Students will show product management skills by setting clear development goals and milestones for their playable character projects, systematically managing their work through detailed implementation timelines and progress tracking systems, and delivering complete technical products that meet professional standards while maintaining comprehensive documentation throughout the development process.</w:t>
            </w:r>
            <w:r w:rsidRPr="006E09C0">
              <w:rPr>
                <w:rFonts w:ascii="Segoe UI" w:eastAsia="Calibri" w:hAnsi="Segoe UI" w:cs="Segoe UI"/>
                <w:b/>
                <w:bCs/>
                <w:sz w:val="22"/>
                <w:szCs w:val="22"/>
              </w:rPr>
              <w:t xml:space="preserve"> </w:t>
            </w:r>
            <w:r w:rsidR="00856E5A" w:rsidRPr="00A03F71">
              <w:rPr>
                <w:rFonts w:ascii="Segoe UI" w:eastAsia="Calibri" w:hAnsi="Segoe UI" w:cs="Segoe UI"/>
                <w:b/>
                <w:bCs/>
                <w:sz w:val="22"/>
                <w:szCs w:val="22"/>
              </w:rPr>
              <w:t>10.A Manage Products</w:t>
            </w:r>
          </w:p>
        </w:tc>
      </w:tr>
      <w:tr w:rsidR="00882F2E" w:rsidRPr="00A03F71" w14:paraId="0BA35DA1" w14:textId="77777777" w:rsidTr="000F5B4F">
        <w:trPr>
          <w:trHeight w:val="170"/>
          <w:jc w:val="center"/>
        </w:trPr>
        <w:tc>
          <w:tcPr>
            <w:tcW w:w="15019" w:type="dxa"/>
            <w:gridSpan w:val="3"/>
          </w:tcPr>
          <w:p w14:paraId="116A523D" w14:textId="311A3276" w:rsidR="00882F2E" w:rsidRPr="00A03F71" w:rsidRDefault="00882F2E" w:rsidP="000F5B4F">
            <w:pPr>
              <w:rPr>
                <w:rFonts w:ascii="Segoe UI" w:hAnsi="Segoe UI" w:cs="Segoe UI"/>
                <w:sz w:val="22"/>
                <w:szCs w:val="22"/>
              </w:rPr>
            </w:pPr>
            <w:r w:rsidRPr="00A03F71">
              <w:rPr>
                <w:rFonts w:ascii="Segoe UI" w:hAnsi="Segoe UI" w:cs="Segoe UI"/>
                <w:b/>
                <w:sz w:val="22"/>
                <w:szCs w:val="22"/>
              </w:rPr>
              <w:t>Industry Standards and/or Competencies</w:t>
            </w:r>
            <w:r w:rsidRPr="00A03F71">
              <w:rPr>
                <w:rFonts w:ascii="Segoe UI" w:hAnsi="Segoe UI" w:cs="Segoe UI"/>
                <w:sz w:val="22"/>
                <w:szCs w:val="22"/>
              </w:rPr>
              <w:t>:</w:t>
            </w:r>
            <w:r w:rsidR="004E2C9E" w:rsidRPr="00A03F71">
              <w:rPr>
                <w:rFonts w:ascii="Segoe UI" w:hAnsi="Segoe UI" w:cs="Segoe UI"/>
                <w:sz w:val="22"/>
                <w:szCs w:val="22"/>
              </w:rPr>
              <w:t xml:space="preserve"> </w:t>
            </w:r>
            <w:hyperlink r:id="rId44" w:history="1">
              <w:r w:rsidR="004E2C9E" w:rsidRPr="008D0A9F">
                <w:rPr>
                  <w:rStyle w:val="Hyperlink"/>
                  <w:rFonts w:ascii="Segoe UI" w:eastAsia="Calibri" w:hAnsi="Segoe UI" w:cs="Segoe UI"/>
                  <w:bCs/>
                  <w:color w:val="4472C4" w:themeColor="accent1"/>
                  <w:sz w:val="22"/>
                  <w:szCs w:val="22"/>
                </w:rPr>
                <w:t>ISTE | 1. Students</w:t>
              </w:r>
            </w:hyperlink>
          </w:p>
          <w:p w14:paraId="720C7168" w14:textId="77777777" w:rsidR="001F7B8E" w:rsidRPr="00A03F71" w:rsidRDefault="001F7B8E" w:rsidP="001F7B8E">
            <w:pPr>
              <w:jc w:val="both"/>
              <w:rPr>
                <w:rFonts w:ascii="Segoe UI" w:eastAsia="Calibri" w:hAnsi="Segoe UI" w:cs="Segoe UI"/>
                <w:b/>
                <w:sz w:val="22"/>
                <w:szCs w:val="22"/>
              </w:rPr>
            </w:pPr>
            <w:r w:rsidRPr="00A03F71">
              <w:rPr>
                <w:rFonts w:ascii="Segoe UI" w:eastAsia="Calibri" w:hAnsi="Segoe UI" w:cs="Segoe UI"/>
                <w:b/>
                <w:bCs/>
                <w:sz w:val="22"/>
                <w:szCs w:val="22"/>
              </w:rPr>
              <w:t>1.4.c Innovative Designer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Develop, test and refine prototypes as part of a cyclical design process</w:t>
            </w:r>
            <w:r w:rsidRPr="00A03F71">
              <w:rPr>
                <w:rFonts w:ascii="Segoe UI" w:eastAsia="Calibri" w:hAnsi="Segoe UI" w:cs="Segoe UI"/>
                <w:b/>
                <w:sz w:val="22"/>
                <w:szCs w:val="22"/>
              </w:rPr>
              <w:t xml:space="preserve"> </w:t>
            </w:r>
          </w:p>
          <w:p w14:paraId="626786F5" w14:textId="77777777" w:rsidR="001F7B8E" w:rsidRPr="00A03F71" w:rsidRDefault="001F7B8E" w:rsidP="001F7B8E">
            <w:pPr>
              <w:jc w:val="both"/>
              <w:rPr>
                <w:rFonts w:ascii="Segoe UI" w:eastAsia="Calibri" w:hAnsi="Segoe UI" w:cs="Segoe UI"/>
                <w:b/>
                <w:sz w:val="22"/>
                <w:szCs w:val="22"/>
              </w:rPr>
            </w:pPr>
            <w:r w:rsidRPr="00A03F71">
              <w:rPr>
                <w:rFonts w:ascii="Segoe UI" w:eastAsia="Calibri" w:hAnsi="Segoe UI" w:cs="Segoe UI"/>
                <w:b/>
                <w:bCs/>
                <w:sz w:val="22"/>
                <w:szCs w:val="22"/>
              </w:rPr>
              <w:t>2.5.a Designer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Use technology to create, adapt and personalize learning experiences</w:t>
            </w:r>
            <w:r w:rsidRPr="00A03F71">
              <w:rPr>
                <w:rFonts w:ascii="Segoe UI" w:eastAsia="Calibri" w:hAnsi="Segoe UI" w:cs="Segoe UI"/>
                <w:b/>
                <w:sz w:val="22"/>
                <w:szCs w:val="22"/>
              </w:rPr>
              <w:t xml:space="preserve"> </w:t>
            </w:r>
          </w:p>
          <w:p w14:paraId="38B15FAA" w14:textId="77777777" w:rsidR="001F7B8E" w:rsidRPr="00A03F71" w:rsidRDefault="001F7B8E" w:rsidP="001F7B8E">
            <w:pPr>
              <w:jc w:val="both"/>
              <w:rPr>
                <w:rFonts w:ascii="Segoe UI" w:eastAsia="Calibri" w:hAnsi="Segoe UI" w:cs="Segoe UI"/>
                <w:b/>
                <w:sz w:val="22"/>
                <w:szCs w:val="22"/>
              </w:rPr>
            </w:pPr>
            <w:r w:rsidRPr="00A03F71">
              <w:rPr>
                <w:rFonts w:ascii="Segoe UI" w:eastAsia="Calibri" w:hAnsi="Segoe UI" w:cs="Segoe UI"/>
                <w:b/>
                <w:bCs/>
                <w:sz w:val="22"/>
                <w:szCs w:val="22"/>
              </w:rPr>
              <w:t>3.4.a Systems Designer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Lead teams to establish robust infrastructure and systems needed to implement plans</w:t>
            </w:r>
            <w:r w:rsidRPr="00A03F71">
              <w:rPr>
                <w:rFonts w:ascii="Segoe UI" w:eastAsia="Calibri" w:hAnsi="Segoe UI" w:cs="Segoe UI"/>
                <w:b/>
                <w:sz w:val="22"/>
                <w:szCs w:val="22"/>
              </w:rPr>
              <w:t xml:space="preserve"> </w:t>
            </w:r>
          </w:p>
          <w:p w14:paraId="07AFBD80" w14:textId="77777777" w:rsidR="001F7B8E" w:rsidRPr="00A03F71" w:rsidRDefault="001F7B8E" w:rsidP="001F7B8E">
            <w:pPr>
              <w:jc w:val="both"/>
              <w:rPr>
                <w:rFonts w:ascii="Segoe UI" w:eastAsia="Calibri" w:hAnsi="Segoe UI" w:cs="Segoe UI"/>
                <w:bCs/>
                <w:sz w:val="22"/>
                <w:szCs w:val="22"/>
              </w:rPr>
            </w:pPr>
            <w:r w:rsidRPr="00A03F71">
              <w:rPr>
                <w:rFonts w:ascii="Segoe UI" w:eastAsia="Calibri" w:hAnsi="Segoe UI" w:cs="Segoe UI"/>
                <w:b/>
                <w:bCs/>
                <w:sz w:val="22"/>
                <w:szCs w:val="22"/>
              </w:rPr>
              <w:t>4.3.d Collaborator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 xml:space="preserve">Personalize support for educators by planning and modeling effective use of technology </w:t>
            </w:r>
          </w:p>
          <w:p w14:paraId="36E1B32C" w14:textId="53C44884" w:rsidR="00882F2E" w:rsidRPr="00A03F71" w:rsidRDefault="001F7B8E" w:rsidP="001F7B8E">
            <w:pPr>
              <w:rPr>
                <w:rFonts w:ascii="Segoe UI" w:hAnsi="Segoe UI" w:cs="Segoe UI"/>
                <w:color w:val="000000"/>
                <w:sz w:val="22"/>
                <w:szCs w:val="22"/>
              </w:rPr>
            </w:pPr>
            <w:r w:rsidRPr="00A03F71">
              <w:rPr>
                <w:rFonts w:ascii="Segoe UI" w:eastAsia="Calibri" w:hAnsi="Segoe UI" w:cs="Segoe UI"/>
                <w:b/>
                <w:bCs/>
                <w:sz w:val="22"/>
                <w:szCs w:val="22"/>
              </w:rPr>
              <w:t>5.5.b Integrating Computational Thinking</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Empower students to select personally meaningful computational projects</w:t>
            </w:r>
            <w:r w:rsidR="00882F2E" w:rsidRPr="00A03F71">
              <w:rPr>
                <w:rFonts w:ascii="Segoe UI" w:hAnsi="Segoe UI" w:cs="Segoe UI"/>
                <w:b/>
                <w:color w:val="000000"/>
                <w:sz w:val="22"/>
                <w:szCs w:val="22"/>
              </w:rPr>
              <w:t xml:space="preserve">   </w:t>
            </w:r>
          </w:p>
        </w:tc>
      </w:tr>
      <w:tr w:rsidR="00882F2E" w:rsidRPr="00A03F71" w14:paraId="0FF70B3C" w14:textId="77777777" w:rsidTr="000F5B4F">
        <w:trPr>
          <w:trHeight w:val="206"/>
          <w:jc w:val="center"/>
        </w:trPr>
        <w:tc>
          <w:tcPr>
            <w:tcW w:w="15019" w:type="dxa"/>
            <w:gridSpan w:val="3"/>
            <w:shd w:val="pct15" w:color="auto" w:fill="auto"/>
            <w:vAlign w:val="bottom"/>
          </w:tcPr>
          <w:p w14:paraId="154B9746"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Aligned Washington State Academic Standards</w:t>
            </w:r>
          </w:p>
        </w:tc>
      </w:tr>
      <w:tr w:rsidR="00882F2E" w:rsidRPr="00A03F71" w14:paraId="39D6E54F" w14:textId="77777777" w:rsidTr="000F5B4F">
        <w:trPr>
          <w:trHeight w:val="288"/>
          <w:jc w:val="center"/>
        </w:trPr>
        <w:tc>
          <w:tcPr>
            <w:tcW w:w="4360" w:type="dxa"/>
            <w:vAlign w:val="center"/>
          </w:tcPr>
          <w:p w14:paraId="1376B61F"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Arts</w:t>
            </w:r>
          </w:p>
        </w:tc>
        <w:tc>
          <w:tcPr>
            <w:tcW w:w="10659" w:type="dxa"/>
            <w:gridSpan w:val="2"/>
            <w:vAlign w:val="center"/>
          </w:tcPr>
          <w:p w14:paraId="1A81878A" w14:textId="77777777" w:rsidR="00C86EC3" w:rsidRPr="00A03F71" w:rsidRDefault="00C86EC3" w:rsidP="00C86EC3">
            <w:pPr>
              <w:tabs>
                <w:tab w:val="left" w:pos="813"/>
              </w:tabs>
              <w:rPr>
                <w:rFonts w:ascii="Segoe UI" w:eastAsia="Calibri" w:hAnsi="Segoe UI" w:cs="Segoe UI"/>
                <w:sz w:val="22"/>
                <w:szCs w:val="22"/>
              </w:rPr>
            </w:pPr>
            <w:r w:rsidRPr="00A03F71">
              <w:rPr>
                <w:rFonts w:ascii="Segoe UI" w:eastAsia="Calibri" w:hAnsi="Segoe UI" w:cs="Segoe UI"/>
                <w:b/>
                <w:bCs/>
                <w:sz w:val="22"/>
                <w:szCs w:val="22"/>
              </w:rPr>
              <w:t>Anchor Standard 1 (MA.1.I)</w:t>
            </w:r>
            <w:r w:rsidRPr="00A03F71">
              <w:rPr>
                <w:rFonts w:ascii="Segoe UI" w:eastAsia="Calibri" w:hAnsi="Segoe UI" w:cs="Segoe UI"/>
                <w:sz w:val="22"/>
                <w:szCs w:val="22"/>
              </w:rPr>
              <w:t xml:space="preserve"> Use identified generative methods to formulate multiple ideas, develop artistic goals, and problem solve in media arts creation processes. </w:t>
            </w:r>
          </w:p>
          <w:p w14:paraId="76398050" w14:textId="77777777" w:rsidR="00C86EC3" w:rsidRPr="00A03F71" w:rsidRDefault="00C86EC3" w:rsidP="00C86EC3">
            <w:pPr>
              <w:tabs>
                <w:tab w:val="left" w:pos="813"/>
              </w:tabs>
              <w:rPr>
                <w:rFonts w:ascii="Segoe UI" w:eastAsia="Calibri" w:hAnsi="Segoe UI" w:cs="Segoe UI"/>
                <w:sz w:val="22"/>
                <w:szCs w:val="22"/>
              </w:rPr>
            </w:pPr>
            <w:r w:rsidRPr="00A03F71">
              <w:rPr>
                <w:rFonts w:ascii="Segoe UI" w:eastAsia="Calibri" w:hAnsi="Segoe UI" w:cs="Segoe UI"/>
                <w:b/>
                <w:bCs/>
                <w:sz w:val="22"/>
                <w:szCs w:val="22"/>
              </w:rPr>
              <w:t>Anchor Standard 3 (MA.1.I)</w:t>
            </w:r>
            <w:r w:rsidRPr="00A03F71">
              <w:rPr>
                <w:rFonts w:ascii="Segoe UI" w:eastAsia="Calibri" w:hAnsi="Segoe UI" w:cs="Segoe UI"/>
                <w:sz w:val="22"/>
                <w:szCs w:val="22"/>
              </w:rPr>
              <w:t xml:space="preserve"> Consolidate production processes to demonstrate deliberate choices in organizing and integrating content and stylistic conventions in media arts productions, demonstrating understanding of associated principles, such as emphasis and tone.</w:t>
            </w:r>
          </w:p>
          <w:p w14:paraId="16FC6C55" w14:textId="77777777" w:rsidR="00C86EC3" w:rsidRPr="00A03F71" w:rsidRDefault="00C86EC3" w:rsidP="00C86EC3">
            <w:pPr>
              <w:tabs>
                <w:tab w:val="left" w:pos="813"/>
              </w:tabs>
              <w:rPr>
                <w:rFonts w:ascii="Segoe UI" w:eastAsia="Calibri" w:hAnsi="Segoe UI" w:cs="Segoe UI"/>
                <w:sz w:val="22"/>
                <w:szCs w:val="22"/>
              </w:rPr>
            </w:pPr>
            <w:r w:rsidRPr="00A03F71">
              <w:rPr>
                <w:rFonts w:ascii="Segoe UI" w:eastAsia="Calibri" w:hAnsi="Segoe UI" w:cs="Segoe UI"/>
                <w:b/>
                <w:bCs/>
                <w:sz w:val="22"/>
                <w:szCs w:val="22"/>
              </w:rPr>
              <w:lastRenderedPageBreak/>
              <w:t>Anchor Standard 2 (MA.1.I)</w:t>
            </w:r>
            <w:r w:rsidRPr="00A03F71">
              <w:rPr>
                <w:rFonts w:ascii="Segoe UI" w:eastAsia="Calibri" w:hAnsi="Segoe UI" w:cs="Segoe UI"/>
                <w:sz w:val="22"/>
                <w:szCs w:val="22"/>
              </w:rPr>
              <w:t xml:space="preserve"> Apply aesthetic criteria in developing, proposing, and refining artistic ideas, plans, prototypes, and production processes for media arts productions, considering original inspirations, goals, and presentation context.</w:t>
            </w:r>
          </w:p>
          <w:p w14:paraId="6CD4C8AD" w14:textId="77777777" w:rsidR="00C86EC3" w:rsidRPr="00A03F71" w:rsidRDefault="00C86EC3" w:rsidP="00C86EC3">
            <w:pPr>
              <w:tabs>
                <w:tab w:val="left" w:pos="813"/>
              </w:tabs>
              <w:rPr>
                <w:rFonts w:ascii="Segoe UI" w:eastAsia="Calibri" w:hAnsi="Segoe UI" w:cs="Segoe UI"/>
                <w:sz w:val="22"/>
                <w:szCs w:val="22"/>
              </w:rPr>
            </w:pPr>
            <w:r w:rsidRPr="00A03F71">
              <w:rPr>
                <w:rFonts w:ascii="Segoe UI" w:eastAsia="Calibri" w:hAnsi="Segoe UI" w:cs="Segoe UI"/>
                <w:b/>
                <w:bCs/>
                <w:sz w:val="22"/>
                <w:szCs w:val="22"/>
              </w:rPr>
              <w:t>Anchor Standard 5 (MA.1.I)</w:t>
            </w:r>
            <w:r w:rsidRPr="00A03F71">
              <w:rPr>
                <w:rFonts w:ascii="Segoe UI" w:eastAsia="Calibri" w:hAnsi="Segoe UI" w:cs="Segoe UI"/>
                <w:sz w:val="22"/>
                <w:szCs w:val="22"/>
              </w:rPr>
              <w:t xml:space="preserve"> Demonstrate progression in artistic, design, technical, and soft skills, as a result of selecting and fulfilling specified roles in the production of a variety of media artworks. </w:t>
            </w:r>
          </w:p>
          <w:p w14:paraId="3A237FD9" w14:textId="77777777" w:rsidR="00C86EC3" w:rsidRPr="00A03F71" w:rsidRDefault="00C86EC3" w:rsidP="00C86EC3">
            <w:pPr>
              <w:tabs>
                <w:tab w:val="left" w:pos="813"/>
              </w:tabs>
              <w:rPr>
                <w:rFonts w:ascii="Segoe UI" w:eastAsia="Calibri" w:hAnsi="Segoe UI" w:cs="Segoe UI"/>
                <w:color w:val="000000"/>
                <w:sz w:val="22"/>
                <w:szCs w:val="22"/>
              </w:rPr>
            </w:pPr>
            <w:r w:rsidRPr="00A03F71">
              <w:rPr>
                <w:rFonts w:ascii="Segoe UI" w:eastAsia="Calibri" w:hAnsi="Segoe UI" w:cs="Segoe UI"/>
                <w:b/>
                <w:bCs/>
                <w:sz w:val="22"/>
                <w:szCs w:val="22"/>
              </w:rPr>
              <w:t>Anchor Standard 6 (MA.1.I)</w:t>
            </w:r>
            <w:r w:rsidRPr="00A03F71">
              <w:rPr>
                <w:rFonts w:ascii="Segoe UI" w:eastAsia="Calibri" w:hAnsi="Segoe UI" w:cs="Segoe UI"/>
                <w:sz w:val="22"/>
                <w:szCs w:val="22"/>
              </w:rPr>
              <w:t xml:space="preserve"> Design the presentation and distribution of collections of media artworks, considering combinations of artworks, formats, and audiences.</w:t>
            </w:r>
            <w:r w:rsidRPr="00A03F71">
              <w:rPr>
                <w:rFonts w:ascii="Segoe UI" w:eastAsia="Calibri" w:hAnsi="Segoe UI" w:cs="Segoe UI"/>
                <w:sz w:val="22"/>
                <w:szCs w:val="22"/>
              </w:rPr>
              <w:br/>
            </w:r>
            <w:r w:rsidRPr="00A03F71">
              <w:rPr>
                <w:rFonts w:ascii="Segoe UI" w:eastAsia="Calibri" w:hAnsi="Segoe UI" w:cs="Segoe UI"/>
                <w:b/>
                <w:bCs/>
                <w:color w:val="000000"/>
                <w:sz w:val="22"/>
                <w:szCs w:val="22"/>
              </w:rPr>
              <w:t>Anchor Standard 1.2: Creating - Investigate, Plan, Make</w:t>
            </w:r>
            <w:r w:rsidRPr="00A03F71">
              <w:rPr>
                <w:rFonts w:ascii="Segoe UI" w:eastAsia="Calibri" w:hAnsi="Segoe UI" w:cs="Segoe UI"/>
                <w:color w:val="000000"/>
                <w:sz w:val="22"/>
                <w:szCs w:val="22"/>
              </w:rPr>
              <w:t xml:space="preserve"> (VA.2.II): Choose from a range of materials and methods of traditional and contemporary artistic practices to plan works of art and design.</w:t>
            </w:r>
          </w:p>
          <w:p w14:paraId="7EEC69FD" w14:textId="77777777" w:rsidR="00C86EC3" w:rsidRPr="00A03F71" w:rsidRDefault="00C86EC3" w:rsidP="00C86EC3">
            <w:pPr>
              <w:tabs>
                <w:tab w:val="num" w:pos="720"/>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2.1: Creating - Investigate</w:t>
            </w:r>
            <w:r w:rsidRPr="00A03F71">
              <w:rPr>
                <w:rFonts w:ascii="Segoe UI" w:eastAsia="Calibri" w:hAnsi="Segoe UI" w:cs="Segoe UI"/>
                <w:color w:val="000000"/>
                <w:sz w:val="22"/>
                <w:szCs w:val="22"/>
              </w:rPr>
              <w:t xml:space="preserve"> (VA.1.II): Through experimentation, practice, and persistence, demonstrate acquisition of skills and knowledge in a chosen art form.</w:t>
            </w:r>
          </w:p>
          <w:p w14:paraId="4EAB1E06" w14:textId="77777777" w:rsidR="00C86EC3" w:rsidRPr="00A03F71" w:rsidRDefault="00C86EC3" w:rsidP="00C86EC3">
            <w:pPr>
              <w:tabs>
                <w:tab w:val="num" w:pos="720"/>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3: Creating - Reflect, Refine, Continue</w:t>
            </w:r>
            <w:r w:rsidRPr="00A03F71">
              <w:rPr>
                <w:rFonts w:ascii="Segoe UI" w:eastAsia="Calibri" w:hAnsi="Segoe UI" w:cs="Segoe UI"/>
                <w:color w:val="000000"/>
                <w:sz w:val="22"/>
                <w:szCs w:val="22"/>
              </w:rPr>
              <w:t xml:space="preserve"> (VA.1.I): Apply relevant criteria from traditional and contemporary cultural contexts to examine, reflect on, and plan revisions for works of art and design in progress.</w:t>
            </w:r>
          </w:p>
          <w:p w14:paraId="15ABA3A0" w14:textId="77777777" w:rsidR="00C86EC3" w:rsidRPr="00A03F71" w:rsidRDefault="00C86EC3" w:rsidP="00C86EC3">
            <w:pPr>
              <w:tabs>
                <w:tab w:val="num" w:pos="720"/>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10: Connecting - Synthesize</w:t>
            </w:r>
            <w:r w:rsidRPr="00A03F71">
              <w:rPr>
                <w:rFonts w:ascii="Segoe UI" w:eastAsia="Calibri" w:hAnsi="Segoe UI" w:cs="Segoe UI"/>
                <w:color w:val="000000"/>
                <w:sz w:val="22"/>
                <w:szCs w:val="22"/>
              </w:rPr>
              <w:t xml:space="preserve"> (VA.1.I): Document the process of developing ideas from early stages to fully elaborated ideas.</w:t>
            </w:r>
          </w:p>
          <w:p w14:paraId="4C357504" w14:textId="74B0E3A0" w:rsidR="00882F2E" w:rsidRPr="00A03F71" w:rsidRDefault="00C86EC3" w:rsidP="00C86EC3">
            <w:pPr>
              <w:tabs>
                <w:tab w:val="left" w:pos="813"/>
              </w:tabs>
              <w:rPr>
                <w:rFonts w:ascii="Segoe UI" w:hAnsi="Segoe UI" w:cs="Segoe UI"/>
                <w:color w:val="000000"/>
                <w:sz w:val="22"/>
                <w:szCs w:val="22"/>
              </w:rPr>
            </w:pPr>
            <w:r w:rsidRPr="00A03F71">
              <w:rPr>
                <w:rFonts w:ascii="Segoe UI" w:eastAsia="Calibri" w:hAnsi="Segoe UI" w:cs="Segoe UI"/>
                <w:b/>
                <w:bCs/>
                <w:color w:val="000000"/>
                <w:sz w:val="22"/>
                <w:szCs w:val="22"/>
              </w:rPr>
              <w:t>Anchor Standard 2.3: Creating - Investigate</w:t>
            </w:r>
            <w:r w:rsidRPr="00A03F71">
              <w:rPr>
                <w:rFonts w:ascii="Segoe UI" w:eastAsia="Calibri" w:hAnsi="Segoe UI" w:cs="Segoe UI"/>
                <w:color w:val="000000"/>
                <w:sz w:val="22"/>
                <w:szCs w:val="22"/>
              </w:rPr>
              <w:t xml:space="preserve"> (VA.3.II): Redesign an object, system, place, or design in response to contemporary issues</w:t>
            </w:r>
          </w:p>
        </w:tc>
      </w:tr>
      <w:tr w:rsidR="00882F2E" w:rsidRPr="00A03F71" w14:paraId="306CF083" w14:textId="77777777" w:rsidTr="000F5B4F">
        <w:trPr>
          <w:trHeight w:val="288"/>
          <w:jc w:val="center"/>
        </w:trPr>
        <w:tc>
          <w:tcPr>
            <w:tcW w:w="4360" w:type="dxa"/>
            <w:vAlign w:val="center"/>
          </w:tcPr>
          <w:p w14:paraId="0427CCC9"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lastRenderedPageBreak/>
              <w:t>English Language Arts: Common Core</w:t>
            </w:r>
          </w:p>
        </w:tc>
        <w:tc>
          <w:tcPr>
            <w:tcW w:w="10659" w:type="dxa"/>
            <w:gridSpan w:val="2"/>
            <w:vAlign w:val="center"/>
          </w:tcPr>
          <w:p w14:paraId="4CA676E1" w14:textId="77777777" w:rsidR="005C02DD" w:rsidRPr="00A03F71" w:rsidRDefault="005C02DD" w:rsidP="005C02DD">
            <w:pPr>
              <w:ind w:hanging="14"/>
              <w:jc w:val="both"/>
              <w:rPr>
                <w:rFonts w:ascii="Segoe UI" w:eastAsia="Calibri" w:hAnsi="Segoe UI" w:cs="Segoe UI"/>
                <w:b/>
                <w:bCs/>
                <w:sz w:val="22"/>
                <w:szCs w:val="22"/>
              </w:rPr>
            </w:pPr>
            <w:r w:rsidRPr="00A03F71">
              <w:rPr>
                <w:rFonts w:ascii="Segoe UI" w:eastAsia="Calibri" w:hAnsi="Segoe UI" w:cs="Segoe UI"/>
                <w:b/>
                <w:bCs/>
                <w:sz w:val="22"/>
                <w:szCs w:val="22"/>
              </w:rPr>
              <w:t>Writing Standards (Grades 9-10)</w:t>
            </w:r>
          </w:p>
          <w:p w14:paraId="292B7DF7" w14:textId="77777777" w:rsidR="005C02DD" w:rsidRPr="00A03F71" w:rsidRDefault="005C02DD" w:rsidP="005C02DD">
            <w:pPr>
              <w:ind w:hanging="14"/>
              <w:jc w:val="both"/>
              <w:rPr>
                <w:rFonts w:ascii="Segoe UI" w:eastAsia="Calibri" w:hAnsi="Segoe UI" w:cs="Segoe UI"/>
                <w:sz w:val="22"/>
                <w:szCs w:val="22"/>
              </w:rPr>
            </w:pPr>
            <w:r w:rsidRPr="00A03F71">
              <w:rPr>
                <w:rFonts w:ascii="Segoe UI" w:eastAsia="Calibri" w:hAnsi="Segoe UI" w:cs="Segoe UI"/>
                <w:b/>
                <w:bCs/>
                <w:sz w:val="22"/>
                <w:szCs w:val="22"/>
              </w:rPr>
              <w:t>W.9-10.2</w:t>
            </w:r>
            <w:r w:rsidRPr="00A03F71">
              <w:rPr>
                <w:rFonts w:ascii="Segoe UI" w:eastAsia="Calibri" w:hAnsi="Segoe UI" w:cs="Segoe UI"/>
                <w:sz w:val="22"/>
                <w:szCs w:val="22"/>
              </w:rPr>
              <w:t xml:space="preserve"> - Write informative/explanatory texts to examine and convey complex ideas, concepts, and information clearly and accurately through the effective selection, organization, and analysis of content.</w:t>
            </w:r>
          </w:p>
          <w:p w14:paraId="048C399C" w14:textId="77777777" w:rsidR="005C02DD" w:rsidRPr="00A03F71" w:rsidRDefault="005C02DD" w:rsidP="005C02DD">
            <w:pPr>
              <w:ind w:hanging="14"/>
              <w:jc w:val="both"/>
              <w:rPr>
                <w:rFonts w:ascii="Segoe UI" w:eastAsia="Calibri" w:hAnsi="Segoe UI" w:cs="Segoe UI"/>
                <w:sz w:val="22"/>
                <w:szCs w:val="22"/>
              </w:rPr>
            </w:pPr>
            <w:r w:rsidRPr="00A03F71">
              <w:rPr>
                <w:rFonts w:ascii="Segoe UI" w:eastAsia="Calibri" w:hAnsi="Segoe UI" w:cs="Segoe UI"/>
                <w:b/>
                <w:bCs/>
                <w:sz w:val="22"/>
                <w:szCs w:val="22"/>
              </w:rPr>
              <w:t>W.9-10.3</w:t>
            </w:r>
            <w:r w:rsidRPr="00A03F71">
              <w:rPr>
                <w:rFonts w:ascii="Segoe UI" w:eastAsia="Calibri" w:hAnsi="Segoe UI" w:cs="Segoe UI"/>
                <w:sz w:val="22"/>
                <w:szCs w:val="22"/>
              </w:rPr>
              <w:t xml:space="preserve"> - Write narratives to develop real or imagined experiences or events using effective technique, well-chosen details, and well-structured event sequences.</w:t>
            </w:r>
          </w:p>
          <w:p w14:paraId="128AD716" w14:textId="77777777" w:rsidR="005C02DD" w:rsidRPr="00A03F71" w:rsidRDefault="005C02DD" w:rsidP="005C02DD">
            <w:pPr>
              <w:ind w:hanging="14"/>
              <w:jc w:val="both"/>
              <w:rPr>
                <w:rFonts w:ascii="Segoe UI" w:eastAsia="Calibri" w:hAnsi="Segoe UI" w:cs="Segoe UI"/>
                <w:sz w:val="22"/>
                <w:szCs w:val="22"/>
              </w:rPr>
            </w:pPr>
            <w:r w:rsidRPr="00A03F71">
              <w:rPr>
                <w:rFonts w:ascii="Segoe UI" w:eastAsia="Calibri" w:hAnsi="Segoe UI" w:cs="Segoe UI"/>
                <w:b/>
                <w:bCs/>
                <w:sz w:val="22"/>
                <w:szCs w:val="22"/>
              </w:rPr>
              <w:t>W.9-10.5</w:t>
            </w:r>
            <w:r w:rsidRPr="00A03F71">
              <w:rPr>
                <w:rFonts w:ascii="Segoe UI" w:eastAsia="Calibri" w:hAnsi="Segoe UI" w:cs="Segoe UI"/>
                <w:sz w:val="22"/>
                <w:szCs w:val="22"/>
              </w:rPr>
              <w:t xml:space="preserve"> - Develop and strengthen writing as needed by planning, revising, editing, rewriting, or trying a new approach, focusing on addressing what is most significant for a specific purpose and audience.</w:t>
            </w:r>
          </w:p>
          <w:p w14:paraId="736A306B" w14:textId="77777777" w:rsidR="005C02DD" w:rsidRPr="00A03F71" w:rsidRDefault="005C02DD" w:rsidP="005C02DD">
            <w:pPr>
              <w:ind w:hanging="14"/>
              <w:jc w:val="both"/>
              <w:rPr>
                <w:rFonts w:ascii="Segoe UI" w:eastAsia="Calibri" w:hAnsi="Segoe UI" w:cs="Segoe UI"/>
                <w:b/>
                <w:bCs/>
                <w:sz w:val="22"/>
                <w:szCs w:val="22"/>
              </w:rPr>
            </w:pPr>
            <w:r w:rsidRPr="00A03F71">
              <w:rPr>
                <w:rFonts w:ascii="Segoe UI" w:eastAsia="Calibri" w:hAnsi="Segoe UI" w:cs="Segoe UI"/>
                <w:b/>
                <w:bCs/>
                <w:sz w:val="22"/>
                <w:szCs w:val="22"/>
              </w:rPr>
              <w:t>Speaking and Listening Standards (Grades 9-10)</w:t>
            </w:r>
          </w:p>
          <w:p w14:paraId="4BD0795F" w14:textId="77777777" w:rsidR="005C02DD" w:rsidRPr="00A03F71" w:rsidRDefault="005C02DD" w:rsidP="005C02DD">
            <w:pPr>
              <w:ind w:hanging="14"/>
              <w:jc w:val="both"/>
              <w:rPr>
                <w:rFonts w:ascii="Segoe UI" w:eastAsia="Calibri" w:hAnsi="Segoe UI" w:cs="Segoe UI"/>
                <w:sz w:val="22"/>
                <w:szCs w:val="22"/>
              </w:rPr>
            </w:pPr>
            <w:r w:rsidRPr="00A03F71">
              <w:rPr>
                <w:rFonts w:ascii="Segoe UI" w:eastAsia="Calibri" w:hAnsi="Segoe UI" w:cs="Segoe UI"/>
                <w:b/>
                <w:bCs/>
                <w:sz w:val="22"/>
                <w:szCs w:val="22"/>
              </w:rPr>
              <w:t>SL.9-10.2</w:t>
            </w:r>
            <w:r w:rsidRPr="00A03F71">
              <w:rPr>
                <w:rFonts w:ascii="Segoe UI" w:eastAsia="Calibri" w:hAnsi="Segoe UI" w:cs="Segoe UI"/>
                <w:sz w:val="22"/>
                <w:szCs w:val="22"/>
              </w:rPr>
              <w:t xml:space="preserve"> - Integrate multiple sources of information presented in diverse media or formats (e.g., visually, quantitatively, orally) evaluating the credibility and accuracy of each source.</w:t>
            </w:r>
          </w:p>
          <w:p w14:paraId="17CD1F22" w14:textId="77777777" w:rsidR="005C02DD" w:rsidRPr="00A03F71" w:rsidRDefault="005C02DD" w:rsidP="005C02DD">
            <w:pPr>
              <w:ind w:hanging="14"/>
              <w:jc w:val="both"/>
              <w:rPr>
                <w:rFonts w:ascii="Segoe UI" w:eastAsia="Calibri" w:hAnsi="Segoe UI" w:cs="Segoe UI"/>
                <w:b/>
                <w:bCs/>
                <w:sz w:val="22"/>
                <w:szCs w:val="22"/>
              </w:rPr>
            </w:pPr>
            <w:r w:rsidRPr="00A03F71">
              <w:rPr>
                <w:rFonts w:ascii="Segoe UI" w:eastAsia="Calibri" w:hAnsi="Segoe UI" w:cs="Segoe UI"/>
                <w:b/>
                <w:bCs/>
                <w:sz w:val="22"/>
                <w:szCs w:val="22"/>
              </w:rPr>
              <w:t>Language Standards (Grades 9-10)</w:t>
            </w:r>
          </w:p>
          <w:p w14:paraId="05E800A2" w14:textId="01729551" w:rsidR="00882F2E" w:rsidRPr="00A03F71" w:rsidRDefault="005C02DD" w:rsidP="005C02DD">
            <w:pPr>
              <w:ind w:hanging="14"/>
              <w:jc w:val="both"/>
              <w:rPr>
                <w:rFonts w:ascii="Segoe UI" w:eastAsia="Calibri" w:hAnsi="Segoe UI" w:cs="Segoe UI"/>
                <w:sz w:val="22"/>
                <w:szCs w:val="22"/>
              </w:rPr>
            </w:pPr>
            <w:r w:rsidRPr="00A03F71">
              <w:rPr>
                <w:rFonts w:ascii="Segoe UI" w:eastAsia="Calibri" w:hAnsi="Segoe UI" w:cs="Segoe UI"/>
                <w:b/>
                <w:bCs/>
                <w:sz w:val="22"/>
                <w:szCs w:val="22"/>
              </w:rPr>
              <w:t>L.9-10.6</w:t>
            </w:r>
            <w:r w:rsidRPr="00A03F71">
              <w:rPr>
                <w:rFonts w:ascii="Segoe UI" w:eastAsia="Calibri" w:hAnsi="Segoe UI" w:cs="Segoe UI"/>
                <w:sz w:val="22"/>
                <w:szCs w:val="22"/>
              </w:rPr>
              <w:t xml:space="preserve"> -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882F2E" w:rsidRPr="00A03F71" w14:paraId="7F0EB4AD" w14:textId="77777777" w:rsidTr="000F5B4F">
        <w:trPr>
          <w:trHeight w:val="288"/>
          <w:jc w:val="center"/>
        </w:trPr>
        <w:tc>
          <w:tcPr>
            <w:tcW w:w="4360" w:type="dxa"/>
            <w:tcBorders>
              <w:bottom w:val="single" w:sz="4" w:space="0" w:color="auto"/>
            </w:tcBorders>
            <w:vAlign w:val="center"/>
          </w:tcPr>
          <w:p w14:paraId="5E53AB21"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Computer Science</w:t>
            </w:r>
          </w:p>
        </w:tc>
        <w:tc>
          <w:tcPr>
            <w:tcW w:w="10659" w:type="dxa"/>
            <w:gridSpan w:val="2"/>
            <w:tcBorders>
              <w:bottom w:val="single" w:sz="4" w:space="0" w:color="auto"/>
            </w:tcBorders>
            <w:vAlign w:val="center"/>
          </w:tcPr>
          <w:p w14:paraId="04C01B75" w14:textId="77777777" w:rsidR="00B16507" w:rsidRPr="00A03F71" w:rsidRDefault="00B16507" w:rsidP="00B16507">
            <w:pPr>
              <w:tabs>
                <w:tab w:val="left" w:pos="813"/>
              </w:tabs>
              <w:rPr>
                <w:rFonts w:ascii="Segoe UI" w:eastAsia="Calibri" w:hAnsi="Segoe UI" w:cs="Segoe UI"/>
                <w:sz w:val="22"/>
                <w:szCs w:val="22"/>
              </w:rPr>
            </w:pPr>
            <w:r w:rsidRPr="00A03F71">
              <w:rPr>
                <w:rFonts w:ascii="Segoe UI" w:eastAsia="Calibri" w:hAnsi="Segoe UI" w:cs="Segoe UI"/>
                <w:b/>
                <w:bCs/>
                <w:sz w:val="22"/>
                <w:szCs w:val="22"/>
              </w:rPr>
              <w:t>3A-AP-13</w:t>
            </w:r>
            <w:r w:rsidRPr="00A03F71">
              <w:rPr>
                <w:rFonts w:ascii="Segoe UI" w:eastAsia="Calibri" w:hAnsi="Segoe UI" w:cs="Segoe UI"/>
                <w:sz w:val="22"/>
                <w:szCs w:val="22"/>
              </w:rPr>
              <w:t>: Create prototypes that use algorithms to solve computational problems by leveraging prior student knowledge and personal interests.</w:t>
            </w:r>
          </w:p>
          <w:p w14:paraId="4AD8ED26" w14:textId="58EA06DB" w:rsidR="00882F2E" w:rsidRPr="00A03F71" w:rsidRDefault="00B16507" w:rsidP="00B16507">
            <w:pPr>
              <w:tabs>
                <w:tab w:val="left" w:pos="813"/>
              </w:tabs>
              <w:rPr>
                <w:rFonts w:ascii="Segoe UI" w:hAnsi="Segoe UI" w:cs="Segoe UI"/>
                <w:color w:val="000000"/>
                <w:sz w:val="22"/>
                <w:szCs w:val="22"/>
              </w:rPr>
            </w:pPr>
            <w:r w:rsidRPr="00A03F71">
              <w:rPr>
                <w:rFonts w:ascii="Segoe UI" w:eastAsia="Calibri" w:hAnsi="Segoe UI" w:cs="Segoe UI"/>
                <w:b/>
                <w:bCs/>
                <w:sz w:val="22"/>
                <w:szCs w:val="22"/>
              </w:rPr>
              <w:lastRenderedPageBreak/>
              <w:t>3A-AP-16</w:t>
            </w:r>
            <w:r w:rsidRPr="00A03F71">
              <w:rPr>
                <w:rFonts w:ascii="Segoe UI" w:eastAsia="Calibri" w:hAnsi="Segoe UI" w:cs="Segoe UI"/>
                <w:sz w:val="22"/>
                <w:szCs w:val="22"/>
              </w:rPr>
              <w:t>: Design and iteratively develop computational artifacts for practical intent, personal expression, or to address a societal issue by using events to initiate instructions.</w:t>
            </w:r>
            <w:r w:rsidRPr="00A03F71">
              <w:rPr>
                <w:rFonts w:ascii="Segoe UI" w:eastAsia="Calibri" w:hAnsi="Segoe UI" w:cs="Segoe UI"/>
                <w:sz w:val="22"/>
                <w:szCs w:val="22"/>
              </w:rPr>
              <w:br/>
            </w:r>
            <w:r w:rsidRPr="00A03F71">
              <w:rPr>
                <w:rFonts w:ascii="Segoe UI" w:eastAsia="Calibri" w:hAnsi="Segoe UI" w:cs="Segoe UI"/>
                <w:b/>
                <w:bCs/>
                <w:sz w:val="22"/>
                <w:szCs w:val="22"/>
              </w:rPr>
              <w:t>3A-AP-17</w:t>
            </w:r>
            <w:r w:rsidRPr="00A03F71">
              <w:rPr>
                <w:rFonts w:ascii="Segoe UI" w:eastAsia="Calibri" w:hAnsi="Segoe UI" w:cs="Segoe UI"/>
                <w:sz w:val="22"/>
                <w:szCs w:val="22"/>
              </w:rPr>
              <w:t>: Decompose problems into smaller components through systematic analysis, using constructs such as procedures, modules, and/or objects.</w:t>
            </w:r>
            <w:r w:rsidRPr="00A03F71">
              <w:rPr>
                <w:rFonts w:ascii="Segoe UI" w:eastAsia="Calibri" w:hAnsi="Segoe UI" w:cs="Segoe UI"/>
                <w:sz w:val="22"/>
                <w:szCs w:val="22"/>
              </w:rPr>
              <w:br/>
            </w:r>
            <w:r w:rsidRPr="00A03F71">
              <w:rPr>
                <w:rFonts w:ascii="Segoe UI" w:eastAsia="Calibri" w:hAnsi="Segoe UI" w:cs="Segoe UI"/>
                <w:b/>
                <w:bCs/>
                <w:sz w:val="22"/>
                <w:szCs w:val="22"/>
              </w:rPr>
              <w:t>3A-AP-18</w:t>
            </w:r>
            <w:r w:rsidRPr="00A03F71">
              <w:rPr>
                <w:rFonts w:ascii="Segoe UI" w:eastAsia="Calibri" w:hAnsi="Segoe UI" w:cs="Segoe UI"/>
                <w:sz w:val="22"/>
                <w:szCs w:val="22"/>
              </w:rPr>
              <w:t>: Create artifacts by using procedures within a program, combinations of data and procedures, or independent but interrelated programs.</w:t>
            </w:r>
            <w:r w:rsidRPr="00A03F71">
              <w:rPr>
                <w:rFonts w:ascii="Segoe UI" w:eastAsia="Calibri" w:hAnsi="Segoe UI" w:cs="Segoe UI"/>
                <w:sz w:val="22"/>
                <w:szCs w:val="22"/>
              </w:rPr>
              <w:br/>
            </w:r>
            <w:r w:rsidRPr="00A03F71">
              <w:rPr>
                <w:rFonts w:ascii="Segoe UI" w:eastAsia="Calibri" w:hAnsi="Segoe UI" w:cs="Segoe UI"/>
                <w:b/>
                <w:bCs/>
                <w:sz w:val="22"/>
                <w:szCs w:val="22"/>
              </w:rPr>
              <w:t>3A-AP-19</w:t>
            </w:r>
            <w:r w:rsidRPr="00A03F71">
              <w:rPr>
                <w:rFonts w:ascii="Segoe UI" w:eastAsia="Calibri" w:hAnsi="Segoe UI" w:cs="Segoe UI"/>
                <w:sz w:val="22"/>
                <w:szCs w:val="22"/>
              </w:rPr>
              <w:t>: Systematically design and develop programs for broad audiences by incorporating feedback from users.</w:t>
            </w:r>
            <w:r w:rsidRPr="00A03F71">
              <w:rPr>
                <w:rFonts w:ascii="Segoe UI" w:eastAsia="Calibri" w:hAnsi="Segoe UI" w:cs="Segoe UI"/>
                <w:sz w:val="22"/>
                <w:szCs w:val="22"/>
              </w:rPr>
              <w:br/>
            </w:r>
            <w:r w:rsidRPr="00A03F71">
              <w:rPr>
                <w:rFonts w:ascii="Segoe UI" w:eastAsia="Calibri" w:hAnsi="Segoe UI" w:cs="Segoe UI"/>
                <w:b/>
                <w:bCs/>
                <w:sz w:val="22"/>
                <w:szCs w:val="22"/>
              </w:rPr>
              <w:t>3A-AP-21</w:t>
            </w:r>
            <w:r w:rsidRPr="00A03F71">
              <w:rPr>
                <w:rFonts w:ascii="Segoe UI" w:eastAsia="Calibri" w:hAnsi="Segoe UI" w:cs="Segoe UI"/>
                <w:sz w:val="22"/>
                <w:szCs w:val="22"/>
              </w:rPr>
              <w:t>: Evaluate and refine computational artifacts to make them more usable and accessible.</w:t>
            </w:r>
          </w:p>
        </w:tc>
      </w:tr>
    </w:tbl>
    <w:p w14:paraId="311902C3" w14:textId="77777777" w:rsidR="00882F2E" w:rsidRPr="00A03F71" w:rsidRDefault="00882F2E" w:rsidP="00882F2E">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882F2E" w:rsidRPr="00A03F71" w14:paraId="74EFDDCB" w14:textId="77777777" w:rsidTr="000F5B4F">
        <w:trPr>
          <w:trHeight w:val="215"/>
          <w:jc w:val="center"/>
        </w:trPr>
        <w:tc>
          <w:tcPr>
            <w:tcW w:w="10390" w:type="dxa"/>
            <w:gridSpan w:val="2"/>
            <w:shd w:val="pct15" w:color="auto" w:fill="auto"/>
            <w:vAlign w:val="bottom"/>
          </w:tcPr>
          <w:p w14:paraId="0841F829" w14:textId="19FC3036" w:rsidR="00882F2E" w:rsidRPr="00A03F71" w:rsidRDefault="00882F2E" w:rsidP="000F5B4F">
            <w:pPr>
              <w:rPr>
                <w:rFonts w:ascii="Segoe UI" w:hAnsi="Segoe UI" w:cs="Segoe UI"/>
                <w:sz w:val="22"/>
                <w:szCs w:val="22"/>
              </w:rPr>
            </w:pPr>
            <w:r w:rsidRPr="00A03F71">
              <w:rPr>
                <w:rFonts w:ascii="Segoe UI" w:hAnsi="Segoe UI" w:cs="Segoe UI"/>
                <w:b/>
                <w:sz w:val="22"/>
                <w:szCs w:val="22"/>
              </w:rPr>
              <w:t>Unit 9:</w:t>
            </w:r>
            <w:r w:rsidRPr="00A03F71">
              <w:rPr>
                <w:rFonts w:ascii="Segoe UI" w:hAnsi="Segoe UI" w:cs="Segoe UI"/>
                <w:bCs/>
                <w:sz w:val="22"/>
                <w:szCs w:val="22"/>
              </w:rPr>
              <w:t xml:space="preserve"> </w:t>
            </w:r>
            <w:r w:rsidR="00757FE7" w:rsidRPr="00A03F71">
              <w:rPr>
                <w:rFonts w:ascii="Segoe UI" w:eastAsia="Calibri" w:hAnsi="Segoe UI" w:cs="Segoe UI"/>
                <w:sz w:val="22"/>
                <w:szCs w:val="22"/>
              </w:rPr>
              <w:t>Exploring Social and Ethical Topics in Video Games</w:t>
            </w:r>
          </w:p>
        </w:tc>
        <w:tc>
          <w:tcPr>
            <w:tcW w:w="4629" w:type="dxa"/>
            <w:shd w:val="pct15" w:color="auto" w:fill="auto"/>
            <w:vAlign w:val="bottom"/>
          </w:tcPr>
          <w:p w14:paraId="65D9F098" w14:textId="7E1188E5" w:rsidR="00882F2E" w:rsidRPr="00A03F71" w:rsidRDefault="00882F2E" w:rsidP="000F5B4F">
            <w:pPr>
              <w:rPr>
                <w:rFonts w:ascii="Segoe UI" w:hAnsi="Segoe UI" w:cs="Segoe UI"/>
                <w:sz w:val="22"/>
                <w:szCs w:val="22"/>
              </w:rPr>
            </w:pPr>
            <w:r w:rsidRPr="00A03F71">
              <w:rPr>
                <w:rFonts w:ascii="Segoe UI" w:hAnsi="Segoe UI" w:cs="Segoe UI"/>
                <w:b/>
                <w:sz w:val="22"/>
                <w:szCs w:val="22"/>
              </w:rPr>
              <w:t>Total Learning Hours for Unit:</w:t>
            </w:r>
            <w:r w:rsidRPr="00A03F71">
              <w:rPr>
                <w:rFonts w:ascii="Segoe UI" w:hAnsi="Segoe UI" w:cs="Segoe UI"/>
                <w:bCs/>
                <w:sz w:val="22"/>
                <w:szCs w:val="22"/>
              </w:rPr>
              <w:t xml:space="preserve">  </w:t>
            </w:r>
            <w:r w:rsidR="008E308B">
              <w:rPr>
                <w:rFonts w:ascii="Segoe UI" w:hAnsi="Segoe UI" w:cs="Segoe UI"/>
                <w:bCs/>
                <w:sz w:val="22"/>
                <w:szCs w:val="22"/>
              </w:rPr>
              <w:t>10</w:t>
            </w:r>
          </w:p>
        </w:tc>
      </w:tr>
      <w:tr w:rsidR="00882F2E" w:rsidRPr="00A03F71" w14:paraId="2E3A4B5D" w14:textId="77777777" w:rsidTr="008D0A9F">
        <w:trPr>
          <w:trHeight w:val="215"/>
          <w:jc w:val="center"/>
        </w:trPr>
        <w:tc>
          <w:tcPr>
            <w:tcW w:w="15019" w:type="dxa"/>
            <w:gridSpan w:val="3"/>
            <w:vAlign w:val="bottom"/>
          </w:tcPr>
          <w:p w14:paraId="311CA823" w14:textId="77777777" w:rsidR="00882F2E" w:rsidRPr="00A03F71" w:rsidRDefault="00882F2E" w:rsidP="000F5B4F">
            <w:pPr>
              <w:rPr>
                <w:rFonts w:ascii="Segoe UI" w:hAnsi="Segoe UI" w:cs="Segoe UI"/>
                <w:bCs/>
                <w:sz w:val="22"/>
                <w:szCs w:val="22"/>
              </w:rPr>
            </w:pPr>
            <w:r w:rsidRPr="00A03F71">
              <w:rPr>
                <w:rFonts w:ascii="Segoe UI" w:hAnsi="Segoe UI" w:cs="Segoe UI"/>
                <w:b/>
                <w:sz w:val="22"/>
                <w:szCs w:val="22"/>
              </w:rPr>
              <w:t>Unit Summary</w:t>
            </w:r>
            <w:r w:rsidRPr="00A03F71">
              <w:rPr>
                <w:rFonts w:ascii="Segoe UI" w:hAnsi="Segoe UI" w:cs="Segoe UI"/>
                <w:bCs/>
                <w:sz w:val="22"/>
                <w:szCs w:val="22"/>
              </w:rPr>
              <w:t xml:space="preserve">: </w:t>
            </w:r>
          </w:p>
          <w:p w14:paraId="12734A46" w14:textId="77777777" w:rsidR="0081143D" w:rsidRPr="00A03F71" w:rsidRDefault="0081143D" w:rsidP="0081143D">
            <w:pPr>
              <w:ind w:left="-18"/>
              <w:jc w:val="both"/>
              <w:rPr>
                <w:rFonts w:ascii="Segoe UI" w:eastAsia="Calibri" w:hAnsi="Segoe UI" w:cs="Segoe UI"/>
                <w:sz w:val="22"/>
                <w:szCs w:val="22"/>
              </w:rPr>
            </w:pPr>
            <w:r w:rsidRPr="00A03F71">
              <w:rPr>
                <w:rFonts w:ascii="Segoe UI" w:eastAsia="Calibri" w:hAnsi="Segoe UI" w:cs="Segoe UI"/>
                <w:sz w:val="22"/>
                <w:szCs w:val="22"/>
              </w:rPr>
              <w:t>This unit guides students through an exploration of the social and ethical dimensions of video games, examining their cultural impact, representation issues, and the responsibilities of game designers. Students will analyze existing games through ethical frameworks, engage in critical discussions, and develop their own socially conscious game concepts while documenting their journey in their digital journals.</w:t>
            </w:r>
          </w:p>
          <w:p w14:paraId="6BF51946" w14:textId="77777777" w:rsidR="0081143D" w:rsidRPr="00A03F71" w:rsidRDefault="0081143D" w:rsidP="00515D47">
            <w:pPr>
              <w:ind w:left="-30"/>
              <w:jc w:val="both"/>
              <w:rPr>
                <w:rFonts w:ascii="Segoe UI" w:eastAsia="Calibri" w:hAnsi="Segoe UI" w:cs="Segoe UI"/>
                <w:b/>
                <w:bCs/>
                <w:sz w:val="22"/>
                <w:szCs w:val="22"/>
              </w:rPr>
            </w:pPr>
            <w:r w:rsidRPr="00A03F71">
              <w:rPr>
                <w:rFonts w:ascii="Segoe UI" w:eastAsia="Calibri" w:hAnsi="Segoe UI" w:cs="Segoe UI"/>
                <w:b/>
                <w:bCs/>
                <w:sz w:val="22"/>
                <w:szCs w:val="22"/>
              </w:rPr>
              <w:t>Unit Focus Areas</w:t>
            </w:r>
          </w:p>
          <w:p w14:paraId="34D774F6" w14:textId="77777777" w:rsidR="0081143D" w:rsidRPr="00A03F71" w:rsidRDefault="0081143D" w:rsidP="00AE1D01">
            <w:pPr>
              <w:numPr>
                <w:ilvl w:val="0"/>
                <w:numId w:val="17"/>
              </w:numPr>
              <w:jc w:val="both"/>
              <w:rPr>
                <w:rFonts w:ascii="Segoe UI" w:eastAsia="Calibri" w:hAnsi="Segoe UI" w:cs="Segoe UI"/>
                <w:sz w:val="22"/>
                <w:szCs w:val="22"/>
              </w:rPr>
            </w:pPr>
            <w:r w:rsidRPr="00A03F71">
              <w:rPr>
                <w:rFonts w:ascii="Segoe UI" w:eastAsia="Calibri" w:hAnsi="Segoe UI" w:cs="Segoe UI"/>
                <w:sz w:val="22"/>
                <w:szCs w:val="22"/>
              </w:rPr>
              <w:t>Social Impact Analysis: Students examine how games influence and reflect societal values, behaviors, and perspectives</w:t>
            </w:r>
          </w:p>
          <w:p w14:paraId="48AED5D0" w14:textId="77777777" w:rsidR="0081143D" w:rsidRPr="00A03F71" w:rsidRDefault="0081143D" w:rsidP="00AE1D01">
            <w:pPr>
              <w:numPr>
                <w:ilvl w:val="0"/>
                <w:numId w:val="17"/>
              </w:numPr>
              <w:jc w:val="both"/>
              <w:rPr>
                <w:rFonts w:ascii="Segoe UI" w:eastAsia="Calibri" w:hAnsi="Segoe UI" w:cs="Segoe UI"/>
                <w:sz w:val="22"/>
                <w:szCs w:val="22"/>
              </w:rPr>
            </w:pPr>
            <w:r w:rsidRPr="00A03F71">
              <w:rPr>
                <w:rFonts w:ascii="Segoe UI" w:eastAsia="Calibri" w:hAnsi="Segoe UI" w:cs="Segoe UI"/>
                <w:sz w:val="22"/>
                <w:szCs w:val="22"/>
              </w:rPr>
              <w:t>Ethical Game Design: Students explore the moral responsibilities of game designers and developers in creating content</w:t>
            </w:r>
          </w:p>
          <w:p w14:paraId="764D5B3C" w14:textId="77777777" w:rsidR="0081143D" w:rsidRPr="00A03F71" w:rsidRDefault="0081143D" w:rsidP="00AE1D01">
            <w:pPr>
              <w:numPr>
                <w:ilvl w:val="0"/>
                <w:numId w:val="17"/>
              </w:numPr>
              <w:jc w:val="both"/>
              <w:rPr>
                <w:rFonts w:ascii="Segoe UI" w:eastAsia="Calibri" w:hAnsi="Segoe UI" w:cs="Segoe UI"/>
                <w:sz w:val="22"/>
                <w:szCs w:val="22"/>
              </w:rPr>
            </w:pPr>
            <w:r w:rsidRPr="00A03F71">
              <w:rPr>
                <w:rFonts w:ascii="Segoe UI" w:eastAsia="Calibri" w:hAnsi="Segoe UI" w:cs="Segoe UI"/>
                <w:sz w:val="22"/>
                <w:szCs w:val="22"/>
              </w:rPr>
              <w:t>Inclusive Design Principles: Students learn approaches to creating games that are accessible and representative of diverse audiences</w:t>
            </w:r>
          </w:p>
          <w:p w14:paraId="10B2025D" w14:textId="77777777" w:rsidR="0081143D" w:rsidRPr="00A03F71" w:rsidRDefault="0081143D" w:rsidP="00AE1D01">
            <w:pPr>
              <w:numPr>
                <w:ilvl w:val="0"/>
                <w:numId w:val="17"/>
              </w:numPr>
              <w:jc w:val="both"/>
              <w:rPr>
                <w:rFonts w:ascii="Segoe UI" w:eastAsia="Calibri" w:hAnsi="Segoe UI" w:cs="Segoe UI"/>
                <w:sz w:val="22"/>
                <w:szCs w:val="22"/>
              </w:rPr>
            </w:pPr>
            <w:r w:rsidRPr="00A03F71">
              <w:rPr>
                <w:rFonts w:ascii="Segoe UI" w:eastAsia="Calibri" w:hAnsi="Segoe UI" w:cs="Segoe UI"/>
                <w:sz w:val="22"/>
                <w:szCs w:val="22"/>
              </w:rPr>
              <w:t>Cultural Context: Students analyze how games operate within and influence broader cultural conversations</w:t>
            </w:r>
          </w:p>
          <w:p w14:paraId="336B1611" w14:textId="190C5206" w:rsidR="00882F2E" w:rsidRPr="00A03F71" w:rsidRDefault="0081143D" w:rsidP="00AE1D01">
            <w:pPr>
              <w:numPr>
                <w:ilvl w:val="0"/>
                <w:numId w:val="17"/>
              </w:numPr>
              <w:jc w:val="both"/>
              <w:rPr>
                <w:rFonts w:ascii="Segoe UI" w:eastAsia="Calibri" w:hAnsi="Segoe UI" w:cs="Segoe UI"/>
                <w:sz w:val="22"/>
                <w:szCs w:val="22"/>
              </w:rPr>
            </w:pPr>
            <w:r w:rsidRPr="00A03F71">
              <w:rPr>
                <w:rFonts w:ascii="Segoe UI" w:eastAsia="Calibri" w:hAnsi="Segoe UI" w:cs="Segoe UI"/>
                <w:sz w:val="22"/>
                <w:szCs w:val="22"/>
              </w:rPr>
              <w:t>Value-Conscious Creation: Students develop methods for intentionally embedding positive values in game design</w:t>
            </w:r>
          </w:p>
        </w:tc>
      </w:tr>
      <w:tr w:rsidR="00882F2E" w:rsidRPr="00A03F71" w14:paraId="7E29807C" w14:textId="77777777" w:rsidTr="000F5B4F">
        <w:trPr>
          <w:trHeight w:val="602"/>
          <w:jc w:val="center"/>
        </w:trPr>
        <w:tc>
          <w:tcPr>
            <w:tcW w:w="15019" w:type="dxa"/>
            <w:gridSpan w:val="3"/>
            <w:tcBorders>
              <w:bottom w:val="single" w:sz="4" w:space="0" w:color="auto"/>
            </w:tcBorders>
          </w:tcPr>
          <w:p w14:paraId="256C6F01" w14:textId="77777777" w:rsidR="00882F2E" w:rsidRPr="00A03F71" w:rsidRDefault="00882F2E" w:rsidP="0081143D">
            <w:pPr>
              <w:rPr>
                <w:rFonts w:ascii="Segoe UI" w:hAnsi="Segoe UI" w:cs="Segoe UI"/>
                <w:bCs/>
                <w:sz w:val="22"/>
                <w:szCs w:val="22"/>
              </w:rPr>
            </w:pPr>
            <w:r w:rsidRPr="00A03F71">
              <w:rPr>
                <w:rFonts w:ascii="Segoe UI" w:hAnsi="Segoe UI" w:cs="Segoe UI"/>
                <w:b/>
                <w:sz w:val="22"/>
                <w:szCs w:val="22"/>
              </w:rPr>
              <w:t>Performance Assessments</w:t>
            </w:r>
            <w:r w:rsidRPr="00A03F71">
              <w:rPr>
                <w:rFonts w:ascii="Segoe UI" w:hAnsi="Segoe UI" w:cs="Segoe UI"/>
                <w:bCs/>
                <w:sz w:val="22"/>
                <w:szCs w:val="22"/>
              </w:rPr>
              <w:t>:</w:t>
            </w:r>
          </w:p>
          <w:p w14:paraId="6F5EBCE1" w14:textId="15D9C36F" w:rsidR="00450F72" w:rsidRPr="00515D47" w:rsidRDefault="00450F72" w:rsidP="00AE1D01">
            <w:pPr>
              <w:pStyle w:val="ListParagraph"/>
              <w:numPr>
                <w:ilvl w:val="0"/>
                <w:numId w:val="23"/>
              </w:numPr>
              <w:ind w:left="330" w:hanging="270"/>
              <w:jc w:val="both"/>
              <w:rPr>
                <w:rFonts w:ascii="Segoe UI" w:eastAsia="Calibri" w:hAnsi="Segoe UI" w:cs="Segoe UI"/>
                <w:sz w:val="22"/>
                <w:szCs w:val="22"/>
              </w:rPr>
            </w:pPr>
            <w:r w:rsidRPr="0056039C">
              <w:rPr>
                <w:rFonts w:ascii="Segoe UI" w:eastAsia="Calibri" w:hAnsi="Segoe UI" w:cs="Segoe UI"/>
                <w:b/>
                <w:bCs/>
                <w:sz w:val="22"/>
                <w:szCs w:val="22"/>
              </w:rPr>
              <w:t>Ethical Dilemma Deliberation Discussion Project</w:t>
            </w:r>
            <w:r w:rsidRPr="00515D47">
              <w:rPr>
                <w:rFonts w:ascii="Segoe UI" w:eastAsia="Calibri" w:hAnsi="Segoe UI" w:cs="Segoe UI"/>
                <w:sz w:val="22"/>
                <w:szCs w:val="22"/>
              </w:rPr>
              <w:t xml:space="preserve"> (</w:t>
            </w:r>
            <w:r w:rsidR="009F49BA" w:rsidRPr="00515D47">
              <w:rPr>
                <w:rFonts w:ascii="Segoe UI" w:eastAsia="Calibri" w:hAnsi="Segoe UI" w:cs="Segoe UI"/>
                <w:sz w:val="22"/>
                <w:szCs w:val="22"/>
              </w:rPr>
              <w:t>3</w:t>
            </w:r>
            <w:r w:rsidRPr="00515D47">
              <w:rPr>
                <w:rFonts w:ascii="Segoe UI" w:eastAsia="Calibri" w:hAnsi="Segoe UI" w:cs="Segoe UI"/>
                <w:sz w:val="22"/>
                <w:szCs w:val="22"/>
              </w:rPr>
              <w:t>5%)</w:t>
            </w:r>
          </w:p>
          <w:p w14:paraId="2080FA34" w14:textId="77777777" w:rsidR="00450F72" w:rsidRPr="00127F29" w:rsidRDefault="00450F72" w:rsidP="00127F29">
            <w:pPr>
              <w:ind w:left="60"/>
              <w:jc w:val="both"/>
              <w:rPr>
                <w:rFonts w:ascii="Segoe UI" w:eastAsia="Calibri" w:hAnsi="Segoe UI" w:cs="Segoe UI"/>
                <w:sz w:val="22"/>
                <w:szCs w:val="22"/>
              </w:rPr>
            </w:pPr>
            <w:r w:rsidRPr="00127F29">
              <w:rPr>
                <w:rFonts w:ascii="Segoe UI" w:eastAsia="Calibri" w:hAnsi="Segoe UI" w:cs="Segoe UI"/>
                <w:sz w:val="22"/>
                <w:szCs w:val="22"/>
              </w:rPr>
              <w:t>Description: Students will research, present, and facilitate a structured class or team discussion about an ethical dilemma in gaming, documenting the process and outcomes in their digital journals.</w:t>
            </w:r>
          </w:p>
          <w:p w14:paraId="0F0B571D" w14:textId="3AB22987" w:rsidR="00450F72" w:rsidRPr="00515D47" w:rsidRDefault="00450F72" w:rsidP="00AE1D01">
            <w:pPr>
              <w:pStyle w:val="ListParagraph"/>
              <w:numPr>
                <w:ilvl w:val="0"/>
                <w:numId w:val="23"/>
              </w:numPr>
              <w:ind w:left="330" w:hanging="270"/>
              <w:jc w:val="both"/>
              <w:rPr>
                <w:rFonts w:ascii="Segoe UI" w:eastAsia="Calibri" w:hAnsi="Segoe UI" w:cs="Segoe UI"/>
                <w:sz w:val="22"/>
                <w:szCs w:val="22"/>
              </w:rPr>
            </w:pPr>
            <w:r w:rsidRPr="0056039C">
              <w:rPr>
                <w:rFonts w:ascii="Segoe UI" w:eastAsia="Calibri" w:hAnsi="Segoe UI" w:cs="Segoe UI"/>
                <w:b/>
                <w:bCs/>
                <w:sz w:val="22"/>
                <w:szCs w:val="22"/>
              </w:rPr>
              <w:t>Accessibility Design Guide Technical Project</w:t>
            </w:r>
            <w:r w:rsidRPr="00515D47">
              <w:rPr>
                <w:rFonts w:ascii="Segoe UI" w:eastAsia="Calibri" w:hAnsi="Segoe UI" w:cs="Segoe UI"/>
                <w:sz w:val="22"/>
                <w:szCs w:val="22"/>
              </w:rPr>
              <w:t xml:space="preserve"> (</w:t>
            </w:r>
            <w:r w:rsidR="0056039C">
              <w:rPr>
                <w:rFonts w:ascii="Segoe UI" w:eastAsia="Calibri" w:hAnsi="Segoe UI" w:cs="Segoe UI"/>
                <w:sz w:val="22"/>
                <w:szCs w:val="22"/>
              </w:rPr>
              <w:t>5</w:t>
            </w:r>
            <w:r w:rsidRPr="00515D47">
              <w:rPr>
                <w:rFonts w:ascii="Segoe UI" w:eastAsia="Calibri" w:hAnsi="Segoe UI" w:cs="Segoe UI"/>
                <w:sz w:val="22"/>
                <w:szCs w:val="22"/>
              </w:rPr>
              <w:t>5%)</w:t>
            </w:r>
          </w:p>
          <w:p w14:paraId="10F98B51" w14:textId="77777777" w:rsidR="0081143D" w:rsidRDefault="00450F72" w:rsidP="00127F29">
            <w:pPr>
              <w:ind w:left="60"/>
              <w:rPr>
                <w:rFonts w:ascii="Segoe UI" w:eastAsia="Calibri" w:hAnsi="Segoe UI" w:cs="Segoe UI"/>
                <w:sz w:val="22"/>
                <w:szCs w:val="22"/>
              </w:rPr>
            </w:pPr>
            <w:r w:rsidRPr="00127F29">
              <w:rPr>
                <w:rFonts w:ascii="Segoe UI" w:eastAsia="Calibri" w:hAnsi="Segoe UI" w:cs="Segoe UI"/>
                <w:sz w:val="22"/>
                <w:szCs w:val="22"/>
              </w:rPr>
              <w:t>Description: Students will create a comprehensive guide for making games more accessible to players with diverse needs, applying both technical and design considerations.</w:t>
            </w:r>
          </w:p>
          <w:p w14:paraId="34ADCA0E" w14:textId="051AC76D" w:rsidR="0056039C" w:rsidRPr="0056039C" w:rsidRDefault="0056039C" w:rsidP="00AE1D01">
            <w:pPr>
              <w:pStyle w:val="ListParagraph"/>
              <w:numPr>
                <w:ilvl w:val="0"/>
                <w:numId w:val="23"/>
              </w:numPr>
              <w:ind w:left="330" w:hanging="270"/>
              <w:rPr>
                <w:rFonts w:ascii="Segoe UI" w:hAnsi="Segoe UI" w:cs="Segoe UI"/>
                <w:b/>
                <w:sz w:val="22"/>
                <w:szCs w:val="22"/>
              </w:rPr>
            </w:pPr>
            <w:r w:rsidRPr="0056039C">
              <w:rPr>
                <w:rFonts w:ascii="Segoe UI" w:hAnsi="Segoe UI" w:cs="Segoe UI"/>
                <w:b/>
                <w:sz w:val="22"/>
                <w:szCs w:val="22"/>
              </w:rPr>
              <w:t>Digital Journal</w:t>
            </w:r>
            <w:r>
              <w:rPr>
                <w:rFonts w:ascii="Segoe UI" w:hAnsi="Segoe UI" w:cs="Segoe UI"/>
                <w:b/>
                <w:sz w:val="22"/>
                <w:szCs w:val="22"/>
              </w:rPr>
              <w:t xml:space="preserve"> </w:t>
            </w:r>
            <w:r>
              <w:rPr>
                <w:rFonts w:ascii="Segoe UI" w:hAnsi="Segoe UI" w:cs="Segoe UI"/>
                <w:bCs/>
                <w:sz w:val="22"/>
                <w:szCs w:val="22"/>
              </w:rPr>
              <w:t>(10%)</w:t>
            </w:r>
          </w:p>
          <w:p w14:paraId="3A08C991" w14:textId="0BE9C085" w:rsidR="0056039C" w:rsidRPr="0056039C" w:rsidRDefault="0056039C" w:rsidP="004C3968">
            <w:pPr>
              <w:ind w:left="60"/>
              <w:rPr>
                <w:rFonts w:ascii="Segoe UI" w:hAnsi="Segoe UI" w:cs="Segoe UI"/>
                <w:bCs/>
                <w:sz w:val="22"/>
                <w:szCs w:val="22"/>
              </w:rPr>
            </w:pPr>
            <w:r>
              <w:rPr>
                <w:rFonts w:ascii="Segoe UI" w:hAnsi="Segoe UI" w:cs="Segoe UI"/>
                <w:bCs/>
                <w:sz w:val="22"/>
                <w:szCs w:val="22"/>
              </w:rPr>
              <w:t xml:space="preserve">Description: </w:t>
            </w:r>
            <w:r w:rsidR="004C3968" w:rsidRPr="004C3968">
              <w:rPr>
                <w:rFonts w:ascii="Segoe UI" w:hAnsi="Segoe UI" w:cs="Segoe UI"/>
                <w:bCs/>
                <w:sz w:val="22"/>
                <w:szCs w:val="22"/>
              </w:rPr>
              <w:t>Create a detailed journal entry that explores a specific ethical consideration in video game development and its impact on players and society.</w:t>
            </w:r>
            <w:r w:rsidR="00A51AB5">
              <w:rPr>
                <w:rFonts w:ascii="Segoe UI" w:hAnsi="Segoe UI" w:cs="Segoe UI"/>
                <w:bCs/>
                <w:sz w:val="22"/>
                <w:szCs w:val="22"/>
              </w:rPr>
              <w:t xml:space="preserve"> Topics could include Accessibility in Gaming, Representation and Cultural Sensitivity, Monetization Ethics, Content Appropriateness, Data Privacy and Player Safety, etc.</w:t>
            </w:r>
          </w:p>
        </w:tc>
      </w:tr>
      <w:tr w:rsidR="00882F2E" w:rsidRPr="00A03F71" w14:paraId="271F928D" w14:textId="77777777" w:rsidTr="000F5B4F">
        <w:trPr>
          <w:trHeight w:val="170"/>
          <w:jc w:val="center"/>
        </w:trPr>
        <w:tc>
          <w:tcPr>
            <w:tcW w:w="15019" w:type="dxa"/>
            <w:gridSpan w:val="3"/>
          </w:tcPr>
          <w:p w14:paraId="6D7EF567" w14:textId="77777777" w:rsidR="00882F2E" w:rsidRPr="00A03F71" w:rsidRDefault="00882F2E" w:rsidP="009D4136">
            <w:pPr>
              <w:pStyle w:val="BodyA"/>
              <w:rPr>
                <w:rFonts w:ascii="Segoe UI" w:hAnsi="Segoe UI" w:cs="Segoe UI"/>
                <w:bCs/>
                <w:sz w:val="22"/>
                <w:szCs w:val="22"/>
              </w:rPr>
            </w:pPr>
            <w:r w:rsidRPr="00A03F71">
              <w:rPr>
                <w:rFonts w:ascii="Segoe UI" w:hAnsi="Segoe UI" w:cs="Segoe UI"/>
                <w:b/>
                <w:sz w:val="22"/>
                <w:szCs w:val="22"/>
              </w:rPr>
              <w:t>Leadership Alignment</w:t>
            </w:r>
            <w:r w:rsidRPr="00A03F71">
              <w:rPr>
                <w:rFonts w:ascii="Segoe UI" w:hAnsi="Segoe UI" w:cs="Segoe UI"/>
                <w:bCs/>
                <w:sz w:val="22"/>
                <w:szCs w:val="22"/>
              </w:rPr>
              <w:t xml:space="preserve">: </w:t>
            </w:r>
          </w:p>
          <w:p w14:paraId="3A996455" w14:textId="5FA2181D" w:rsidR="009D4136" w:rsidRPr="00A03F71" w:rsidRDefault="00EA186A" w:rsidP="009D4136">
            <w:pPr>
              <w:jc w:val="both"/>
              <w:rPr>
                <w:rFonts w:ascii="Segoe UI" w:eastAsia="Calibri" w:hAnsi="Segoe UI" w:cs="Segoe UI"/>
                <w:sz w:val="22"/>
                <w:szCs w:val="22"/>
              </w:rPr>
            </w:pPr>
            <w:r w:rsidRPr="00EA186A">
              <w:rPr>
                <w:rFonts w:ascii="Segoe UI" w:eastAsia="Calibri" w:hAnsi="Segoe UI" w:cs="Segoe UI"/>
                <w:sz w:val="22"/>
                <w:szCs w:val="22"/>
              </w:rPr>
              <w:t xml:space="preserve">Students will demonstrate information evaluation skills by efficiently researching ethical gaming dilemmas from multiple credible sources and critically assessing the validity and bias of different perspectives, accessing current accessibility standards and guidelines from authoritative organizations while </w:t>
            </w:r>
            <w:r w:rsidRPr="00EA186A">
              <w:rPr>
                <w:rFonts w:ascii="Segoe UI" w:eastAsia="Calibri" w:hAnsi="Segoe UI" w:cs="Segoe UI"/>
                <w:sz w:val="22"/>
                <w:szCs w:val="22"/>
              </w:rPr>
              <w:lastRenderedPageBreak/>
              <w:t>evaluating the quality and applicability of technical resources, and systematically gathering evidence to support their ethical arguments and accessibility recommendations through rigorous source analysis.</w:t>
            </w:r>
            <w:r>
              <w:rPr>
                <w:rFonts w:ascii="Segoe UI" w:eastAsia="Calibri" w:hAnsi="Segoe UI" w:cs="Segoe UI"/>
                <w:b/>
                <w:bCs/>
                <w:sz w:val="22"/>
                <w:szCs w:val="22"/>
              </w:rPr>
              <w:t xml:space="preserve"> </w:t>
            </w:r>
            <w:r w:rsidR="009D4136" w:rsidRPr="00A03F71">
              <w:rPr>
                <w:rFonts w:ascii="Segoe UI" w:eastAsia="Calibri" w:hAnsi="Segoe UI" w:cs="Segoe UI"/>
                <w:b/>
                <w:bCs/>
                <w:sz w:val="22"/>
                <w:szCs w:val="22"/>
              </w:rPr>
              <w:t>4.A Access and Evaluate Information</w:t>
            </w:r>
          </w:p>
          <w:p w14:paraId="57F3A948" w14:textId="03373321" w:rsidR="00EA186A" w:rsidRDefault="0047111C" w:rsidP="00EA186A">
            <w:pPr>
              <w:jc w:val="both"/>
              <w:rPr>
                <w:rFonts w:ascii="Segoe UI" w:eastAsia="Calibri" w:hAnsi="Segoe UI" w:cs="Segoe UI"/>
                <w:sz w:val="22"/>
                <w:szCs w:val="22"/>
              </w:rPr>
            </w:pPr>
            <w:r w:rsidRPr="0047111C">
              <w:rPr>
                <w:rFonts w:ascii="Segoe UI" w:eastAsia="Calibri" w:hAnsi="Segoe UI" w:cs="Segoe UI"/>
                <w:sz w:val="22"/>
                <w:szCs w:val="22"/>
              </w:rPr>
              <w:t>Students will exhibit leadership abilities by facilitating structured class discussions on complex ethical gaming issues while using interpersonal skills to encourage participation from diverse viewpoints, creating comprehensive accessibility guides that effectively influence game developers and players to adopt more inclusive practices, and demonstrating the ability to guide others through complex decision-making processes by presenting well-reasoned arguments and facilitating meaningful dialogue.</w:t>
            </w:r>
            <w:r>
              <w:rPr>
                <w:rFonts w:ascii="Segoe UI" w:eastAsia="Calibri" w:hAnsi="Segoe UI" w:cs="Segoe UI"/>
                <w:b/>
                <w:bCs/>
                <w:sz w:val="22"/>
                <w:szCs w:val="22"/>
              </w:rPr>
              <w:t xml:space="preserve"> </w:t>
            </w:r>
            <w:r w:rsidR="009D4136" w:rsidRPr="00A03F71">
              <w:rPr>
                <w:rFonts w:ascii="Segoe UI" w:eastAsia="Calibri" w:hAnsi="Segoe UI" w:cs="Segoe UI"/>
                <w:b/>
                <w:bCs/>
                <w:sz w:val="22"/>
                <w:szCs w:val="22"/>
              </w:rPr>
              <w:t>11.A Guide and Lead Others</w:t>
            </w:r>
          </w:p>
          <w:p w14:paraId="1CE8B976" w14:textId="4B7C9960" w:rsidR="009D4136" w:rsidRPr="00A03F71" w:rsidRDefault="0047111C" w:rsidP="00EA186A">
            <w:pPr>
              <w:jc w:val="both"/>
              <w:rPr>
                <w:rFonts w:ascii="Segoe UI" w:hAnsi="Segoe UI" w:cs="Segoe UI"/>
                <w:b/>
                <w:sz w:val="22"/>
                <w:szCs w:val="22"/>
              </w:rPr>
            </w:pPr>
            <w:r w:rsidRPr="0047111C">
              <w:rPr>
                <w:rFonts w:ascii="Segoe UI" w:eastAsia="Calibri" w:hAnsi="Segoe UI" w:cs="Segoe UI"/>
                <w:sz w:val="22"/>
                <w:szCs w:val="22"/>
              </w:rPr>
              <w:t>Students will show civic understanding by analyzing how gaming industry decisions impact broader society and marginalized communities, recognizing the civic responsibilities of game developers and players in creating inclusive digital spaces, and understanding how accessibility and ethical considerations in gaming connect to larger issues of civil rights, social justice, and democratic participation in digital citizenship.</w:t>
            </w:r>
            <w:r>
              <w:rPr>
                <w:rFonts w:ascii="Segoe UI" w:eastAsia="Calibri" w:hAnsi="Segoe UI" w:cs="Segoe UI"/>
                <w:b/>
                <w:bCs/>
                <w:sz w:val="22"/>
                <w:szCs w:val="22"/>
              </w:rPr>
              <w:t xml:space="preserve"> </w:t>
            </w:r>
            <w:r w:rsidR="009D4136" w:rsidRPr="00A03F71">
              <w:rPr>
                <w:rFonts w:ascii="Segoe UI" w:eastAsia="Calibri" w:hAnsi="Segoe UI" w:cs="Segoe UI"/>
                <w:b/>
                <w:bCs/>
                <w:sz w:val="22"/>
                <w:szCs w:val="22"/>
              </w:rPr>
              <w:t>12.C Civic Literacy</w:t>
            </w:r>
          </w:p>
        </w:tc>
      </w:tr>
      <w:tr w:rsidR="00882F2E" w:rsidRPr="00A03F71" w14:paraId="527BE358" w14:textId="77777777" w:rsidTr="000F5B4F">
        <w:trPr>
          <w:trHeight w:val="170"/>
          <w:jc w:val="center"/>
        </w:trPr>
        <w:tc>
          <w:tcPr>
            <w:tcW w:w="15019" w:type="dxa"/>
            <w:gridSpan w:val="3"/>
          </w:tcPr>
          <w:p w14:paraId="0145E4EC" w14:textId="658226EF" w:rsidR="00882F2E" w:rsidRPr="00A03F71" w:rsidRDefault="00882F2E" w:rsidP="000F5B4F">
            <w:pPr>
              <w:rPr>
                <w:rFonts w:ascii="Segoe UI" w:hAnsi="Segoe UI" w:cs="Segoe UI"/>
                <w:sz w:val="22"/>
                <w:szCs w:val="22"/>
              </w:rPr>
            </w:pPr>
            <w:r w:rsidRPr="00A03F71">
              <w:rPr>
                <w:rFonts w:ascii="Segoe UI" w:hAnsi="Segoe UI" w:cs="Segoe UI"/>
                <w:b/>
                <w:sz w:val="22"/>
                <w:szCs w:val="22"/>
              </w:rPr>
              <w:lastRenderedPageBreak/>
              <w:t>Industry Standards and/or Competencies</w:t>
            </w:r>
            <w:r w:rsidRPr="00A03F71">
              <w:rPr>
                <w:rFonts w:ascii="Segoe UI" w:hAnsi="Segoe UI" w:cs="Segoe UI"/>
                <w:sz w:val="22"/>
                <w:szCs w:val="22"/>
              </w:rPr>
              <w:t>:</w:t>
            </w:r>
            <w:r w:rsidR="00AD30C3" w:rsidRPr="00A03F71">
              <w:rPr>
                <w:rFonts w:ascii="Segoe UI" w:hAnsi="Segoe UI" w:cs="Segoe UI"/>
                <w:sz w:val="22"/>
                <w:szCs w:val="22"/>
              </w:rPr>
              <w:t xml:space="preserve"> </w:t>
            </w:r>
            <w:hyperlink r:id="rId45" w:history="1">
              <w:r w:rsidR="00AD30C3" w:rsidRPr="008D0A9F">
                <w:rPr>
                  <w:rStyle w:val="Hyperlink"/>
                  <w:rFonts w:ascii="Segoe UI" w:eastAsia="Calibri" w:hAnsi="Segoe UI" w:cs="Segoe UI"/>
                  <w:bCs/>
                  <w:color w:val="4472C4" w:themeColor="accent1"/>
                  <w:sz w:val="22"/>
                  <w:szCs w:val="22"/>
                </w:rPr>
                <w:t>ISTE | 1. Students</w:t>
              </w:r>
            </w:hyperlink>
          </w:p>
          <w:p w14:paraId="465EC5E7" w14:textId="77777777" w:rsidR="00233FB7" w:rsidRPr="00A03F71" w:rsidRDefault="00233FB7" w:rsidP="00233FB7">
            <w:pPr>
              <w:jc w:val="both"/>
              <w:rPr>
                <w:rFonts w:ascii="Segoe UI" w:eastAsia="Calibri" w:hAnsi="Segoe UI" w:cs="Segoe UI"/>
                <w:b/>
                <w:sz w:val="22"/>
                <w:szCs w:val="22"/>
              </w:rPr>
            </w:pPr>
            <w:r w:rsidRPr="00A03F71">
              <w:rPr>
                <w:rFonts w:ascii="Segoe UI" w:eastAsia="Calibri" w:hAnsi="Segoe UI" w:cs="Segoe UI"/>
                <w:b/>
                <w:bCs/>
                <w:sz w:val="22"/>
                <w:szCs w:val="22"/>
              </w:rPr>
              <w:t>1.2.c Digital Citizen</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 xml:space="preserve">Demonstrate understanding of and respect for rights and obligations of using intellectual property </w:t>
            </w:r>
          </w:p>
          <w:p w14:paraId="3CDAFA85" w14:textId="77777777" w:rsidR="00233FB7" w:rsidRPr="00A03F71" w:rsidRDefault="00233FB7" w:rsidP="00233FB7">
            <w:pPr>
              <w:jc w:val="both"/>
              <w:rPr>
                <w:rFonts w:ascii="Segoe UI" w:eastAsia="Calibri" w:hAnsi="Segoe UI" w:cs="Segoe UI"/>
                <w:b/>
                <w:sz w:val="22"/>
                <w:szCs w:val="22"/>
              </w:rPr>
            </w:pPr>
            <w:r w:rsidRPr="00A03F71">
              <w:rPr>
                <w:rFonts w:ascii="Segoe UI" w:eastAsia="Calibri" w:hAnsi="Segoe UI" w:cs="Segoe UI"/>
                <w:b/>
                <w:bCs/>
                <w:sz w:val="22"/>
                <w:szCs w:val="22"/>
              </w:rPr>
              <w:t>2.3.b Citizen</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Establish a learning culture that promotes critical examination of online resources</w:t>
            </w:r>
            <w:r w:rsidRPr="00A03F71">
              <w:rPr>
                <w:rFonts w:ascii="Segoe UI" w:eastAsia="Calibri" w:hAnsi="Segoe UI" w:cs="Segoe UI"/>
                <w:b/>
                <w:sz w:val="22"/>
                <w:szCs w:val="22"/>
              </w:rPr>
              <w:t xml:space="preserve"> </w:t>
            </w:r>
          </w:p>
          <w:p w14:paraId="37C9A4B9" w14:textId="77777777" w:rsidR="00233FB7" w:rsidRPr="00A03F71" w:rsidRDefault="00233FB7" w:rsidP="00233FB7">
            <w:pPr>
              <w:jc w:val="both"/>
              <w:rPr>
                <w:rFonts w:ascii="Segoe UI" w:eastAsia="Calibri" w:hAnsi="Segoe UI" w:cs="Segoe UI"/>
                <w:bCs/>
                <w:sz w:val="22"/>
                <w:szCs w:val="22"/>
              </w:rPr>
            </w:pPr>
            <w:r w:rsidRPr="00A03F71">
              <w:rPr>
                <w:rFonts w:ascii="Segoe UI" w:eastAsia="Calibri" w:hAnsi="Segoe UI" w:cs="Segoe UI"/>
                <w:b/>
                <w:bCs/>
                <w:sz w:val="22"/>
                <w:szCs w:val="22"/>
              </w:rPr>
              <w:t>3.1.c Equity Advocate</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 xml:space="preserve">Model digital citizenship by critically evaluating online resources and contributing to positive change </w:t>
            </w:r>
          </w:p>
          <w:p w14:paraId="4DC10FF8" w14:textId="77777777" w:rsidR="00233FB7" w:rsidRPr="00A03F71" w:rsidRDefault="00233FB7" w:rsidP="00233FB7">
            <w:pPr>
              <w:jc w:val="both"/>
              <w:rPr>
                <w:rFonts w:ascii="Segoe UI" w:eastAsia="Calibri" w:hAnsi="Segoe UI" w:cs="Segoe UI"/>
                <w:b/>
                <w:sz w:val="22"/>
                <w:szCs w:val="22"/>
              </w:rPr>
            </w:pPr>
            <w:r w:rsidRPr="00A03F71">
              <w:rPr>
                <w:rFonts w:ascii="Segoe UI" w:eastAsia="Calibri" w:hAnsi="Segoe UI" w:cs="Segoe UI"/>
                <w:b/>
                <w:bCs/>
                <w:sz w:val="22"/>
                <w:szCs w:val="22"/>
              </w:rPr>
              <w:t>4.7.c Digital Citizen Advocate</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Support educators and students to critically examine online media sources</w:t>
            </w:r>
            <w:r w:rsidRPr="00A03F71">
              <w:rPr>
                <w:rFonts w:ascii="Segoe UI" w:eastAsia="Calibri" w:hAnsi="Segoe UI" w:cs="Segoe UI"/>
                <w:b/>
                <w:sz w:val="22"/>
                <w:szCs w:val="22"/>
              </w:rPr>
              <w:t xml:space="preserve"> </w:t>
            </w:r>
          </w:p>
          <w:p w14:paraId="716BDFF6" w14:textId="6CD3B158" w:rsidR="00233FB7" w:rsidRPr="00A03F71" w:rsidRDefault="00233FB7" w:rsidP="00233FB7">
            <w:pPr>
              <w:jc w:val="both"/>
              <w:rPr>
                <w:rFonts w:ascii="Segoe UI" w:eastAsia="Calibri" w:hAnsi="Segoe UI" w:cs="Segoe UI"/>
                <w:b/>
                <w:sz w:val="22"/>
                <w:szCs w:val="22"/>
              </w:rPr>
            </w:pPr>
            <w:r w:rsidRPr="00A03F71">
              <w:rPr>
                <w:rFonts w:ascii="Segoe UI" w:eastAsia="Calibri" w:hAnsi="Segoe UI" w:cs="Segoe UI"/>
                <w:b/>
                <w:bCs/>
                <w:sz w:val="22"/>
                <w:szCs w:val="22"/>
              </w:rPr>
              <w:t>5.2.d Equity Leader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Assess and manage classroom culture to drive equitable participation and counter implicit bias</w:t>
            </w:r>
          </w:p>
        </w:tc>
      </w:tr>
      <w:tr w:rsidR="00882F2E" w:rsidRPr="00A03F71" w14:paraId="66B9A38B" w14:textId="77777777" w:rsidTr="000F5B4F">
        <w:trPr>
          <w:trHeight w:val="206"/>
          <w:jc w:val="center"/>
        </w:trPr>
        <w:tc>
          <w:tcPr>
            <w:tcW w:w="15019" w:type="dxa"/>
            <w:gridSpan w:val="3"/>
            <w:shd w:val="pct15" w:color="auto" w:fill="auto"/>
            <w:vAlign w:val="bottom"/>
          </w:tcPr>
          <w:p w14:paraId="75CD7976"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Aligned Washington State Academic Standards</w:t>
            </w:r>
          </w:p>
        </w:tc>
      </w:tr>
      <w:tr w:rsidR="00882F2E" w:rsidRPr="00A03F71" w14:paraId="5BBB4EAE" w14:textId="77777777" w:rsidTr="000F5B4F">
        <w:trPr>
          <w:trHeight w:val="288"/>
          <w:jc w:val="center"/>
        </w:trPr>
        <w:tc>
          <w:tcPr>
            <w:tcW w:w="4360" w:type="dxa"/>
            <w:vAlign w:val="center"/>
          </w:tcPr>
          <w:p w14:paraId="7AC3F91D"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Arts</w:t>
            </w:r>
          </w:p>
        </w:tc>
        <w:tc>
          <w:tcPr>
            <w:tcW w:w="10659" w:type="dxa"/>
            <w:gridSpan w:val="2"/>
            <w:vAlign w:val="center"/>
          </w:tcPr>
          <w:p w14:paraId="47D7469F" w14:textId="77777777" w:rsidR="008E10B3" w:rsidRPr="00A03F71" w:rsidRDefault="008E10B3" w:rsidP="008E10B3">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11 (MA.1.I)</w:t>
            </w:r>
            <w:r w:rsidRPr="00A03F71">
              <w:rPr>
                <w:rFonts w:ascii="Segoe UI" w:eastAsia="Calibri" w:hAnsi="Segoe UI" w:cs="Segoe UI"/>
                <w:sz w:val="22"/>
                <w:szCs w:val="22"/>
              </w:rPr>
              <w:t xml:space="preserve"> Demonstrate and explain how media artworks and ideas relate to various contexts, purposes, and values, such as social trends, power, equality, and personal/cultural identity. </w:t>
            </w:r>
          </w:p>
          <w:p w14:paraId="28BD2FE8" w14:textId="77777777" w:rsidR="008E10B3" w:rsidRPr="00A03F71" w:rsidRDefault="008E10B3" w:rsidP="008E10B3">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9 (MA.1.I)</w:t>
            </w:r>
            <w:r w:rsidRPr="00A03F71">
              <w:rPr>
                <w:rFonts w:ascii="Segoe UI" w:eastAsia="Calibri" w:hAnsi="Segoe UI" w:cs="Segoe UI"/>
                <w:sz w:val="22"/>
                <w:szCs w:val="22"/>
              </w:rPr>
              <w:t xml:space="preserve"> Evaluate media art works and production processes at decisive stages, using identified criteria, and considering context and artistic goals. </w:t>
            </w:r>
          </w:p>
          <w:p w14:paraId="7CE3B191" w14:textId="77777777" w:rsidR="008E10B3" w:rsidRPr="00A03F71" w:rsidRDefault="008E10B3" w:rsidP="008E10B3">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8 (MA.1.I)</w:t>
            </w:r>
            <w:r w:rsidRPr="00A03F71">
              <w:rPr>
                <w:rFonts w:ascii="Segoe UI" w:eastAsia="Calibri" w:hAnsi="Segoe UI" w:cs="Segoe UI"/>
                <w:sz w:val="22"/>
                <w:szCs w:val="22"/>
              </w:rPr>
              <w:t xml:space="preserve"> Analyze the intent, meanings, and influence of a variety of media artworks, based on personal, societal, historical, and cultural contexts.</w:t>
            </w:r>
          </w:p>
          <w:p w14:paraId="46200328" w14:textId="77777777" w:rsidR="008E10B3" w:rsidRPr="00A03F71" w:rsidRDefault="008E10B3" w:rsidP="008E10B3">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Anchor Standard 10 (MA.1.I)</w:t>
            </w:r>
            <w:r w:rsidRPr="00A03F71">
              <w:rPr>
                <w:rFonts w:ascii="Segoe UI" w:eastAsia="Calibri" w:hAnsi="Segoe UI" w:cs="Segoe UI"/>
                <w:sz w:val="22"/>
                <w:szCs w:val="22"/>
              </w:rPr>
              <w:t xml:space="preserve"> Access, evaluate, and integrate personal and external resources to inform the creation of original media artworks, such as experiences, interests, and cultural experiences.</w:t>
            </w:r>
          </w:p>
          <w:p w14:paraId="5525FC8F" w14:textId="77777777" w:rsidR="008E10B3" w:rsidRPr="00A03F71" w:rsidRDefault="008E10B3" w:rsidP="008E10B3">
            <w:pPr>
              <w:tabs>
                <w:tab w:val="left" w:pos="813"/>
              </w:tabs>
              <w:jc w:val="both"/>
              <w:rPr>
                <w:rFonts w:ascii="Segoe UI" w:eastAsia="Calibri" w:hAnsi="Segoe UI" w:cs="Segoe UI"/>
                <w:color w:val="000000"/>
                <w:sz w:val="22"/>
                <w:szCs w:val="22"/>
              </w:rPr>
            </w:pPr>
            <w:r w:rsidRPr="00A03F71">
              <w:rPr>
                <w:rFonts w:ascii="Segoe UI" w:eastAsia="Calibri" w:hAnsi="Segoe UI" w:cs="Segoe UI"/>
                <w:b/>
                <w:bCs/>
                <w:sz w:val="22"/>
                <w:szCs w:val="22"/>
              </w:rPr>
              <w:t>Anchor Standard 7 (MA.1.I)</w:t>
            </w:r>
            <w:r w:rsidRPr="00A03F71">
              <w:rPr>
                <w:rFonts w:ascii="Segoe UI" w:eastAsia="Calibri" w:hAnsi="Segoe UI" w:cs="Segoe UI"/>
                <w:sz w:val="22"/>
                <w:szCs w:val="22"/>
              </w:rPr>
              <w:t xml:space="preserve"> Analyze how a variety of media artworks manage audience experience and create intention through multimodal perception.</w:t>
            </w:r>
            <w:r w:rsidRPr="00A03F71">
              <w:rPr>
                <w:rFonts w:ascii="Segoe UI" w:eastAsia="Calibri" w:hAnsi="Segoe UI" w:cs="Segoe UI"/>
                <w:sz w:val="22"/>
                <w:szCs w:val="22"/>
              </w:rPr>
              <w:br/>
            </w:r>
            <w:r w:rsidRPr="00A03F71">
              <w:rPr>
                <w:rFonts w:ascii="Segoe UI" w:eastAsia="Calibri" w:hAnsi="Segoe UI" w:cs="Segoe UI"/>
                <w:b/>
                <w:bCs/>
                <w:color w:val="000000"/>
                <w:sz w:val="22"/>
                <w:szCs w:val="22"/>
              </w:rPr>
              <w:t>Anchor Standard 11: Connecting - Relate</w:t>
            </w:r>
            <w:r w:rsidRPr="00A03F71">
              <w:rPr>
                <w:rFonts w:ascii="Segoe UI" w:eastAsia="Calibri" w:hAnsi="Segoe UI" w:cs="Segoe UI"/>
                <w:color w:val="000000"/>
                <w:sz w:val="22"/>
                <w:szCs w:val="22"/>
              </w:rPr>
              <w:t xml:space="preserve"> (VA.1.I): Describe how knowledge of culture, traditions, and history may influence personal responses to art.</w:t>
            </w:r>
          </w:p>
          <w:p w14:paraId="2D56CA6C" w14:textId="77777777" w:rsidR="008E10B3" w:rsidRPr="00A03F71" w:rsidRDefault="008E10B3" w:rsidP="008E10B3">
            <w:pPr>
              <w:tabs>
                <w:tab w:val="num" w:pos="720"/>
                <w:tab w:val="left" w:pos="813"/>
              </w:tabs>
              <w:jc w:val="both"/>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7.2: Responding - Perceive</w:t>
            </w:r>
            <w:r w:rsidRPr="00A03F71">
              <w:rPr>
                <w:rFonts w:ascii="Segoe UI" w:eastAsia="Calibri" w:hAnsi="Segoe UI" w:cs="Segoe UI"/>
                <w:color w:val="000000"/>
                <w:sz w:val="22"/>
                <w:szCs w:val="22"/>
              </w:rPr>
              <w:t xml:space="preserve"> (VA.2.II): Evaluate the effectiveness of an image or images to influence ideas, feelings, and behaviors of specific audiences.</w:t>
            </w:r>
          </w:p>
          <w:p w14:paraId="75A06E38" w14:textId="77777777" w:rsidR="008E10B3" w:rsidRPr="00A03F71" w:rsidRDefault="008E10B3" w:rsidP="008E10B3">
            <w:pPr>
              <w:tabs>
                <w:tab w:val="num" w:pos="720"/>
                <w:tab w:val="left" w:pos="813"/>
              </w:tabs>
              <w:jc w:val="both"/>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9: Responding - Interpret</w:t>
            </w:r>
            <w:r w:rsidRPr="00A03F71">
              <w:rPr>
                <w:rFonts w:ascii="Segoe UI" w:eastAsia="Calibri" w:hAnsi="Segoe UI" w:cs="Segoe UI"/>
                <w:color w:val="000000"/>
                <w:sz w:val="22"/>
                <w:szCs w:val="22"/>
              </w:rPr>
              <w:t xml:space="preserve"> (VA.1.I): Establish relevant criteria in order to evaluate a work of art or collection of works.</w:t>
            </w:r>
          </w:p>
          <w:p w14:paraId="26B14425" w14:textId="77777777" w:rsidR="008E10B3" w:rsidRPr="00A03F71" w:rsidRDefault="008E10B3" w:rsidP="008E10B3">
            <w:pPr>
              <w:tabs>
                <w:tab w:val="num" w:pos="720"/>
                <w:tab w:val="left" w:pos="813"/>
              </w:tabs>
              <w:jc w:val="both"/>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2.3: Creating - Investigate</w:t>
            </w:r>
            <w:r w:rsidRPr="00A03F71">
              <w:rPr>
                <w:rFonts w:ascii="Segoe UI" w:eastAsia="Calibri" w:hAnsi="Segoe UI" w:cs="Segoe UI"/>
                <w:color w:val="000000"/>
                <w:sz w:val="22"/>
                <w:szCs w:val="22"/>
              </w:rPr>
              <w:t xml:space="preserve"> (VA.3.II): Redesign an object, system, place, or design in response to contemporary issues.</w:t>
            </w:r>
          </w:p>
          <w:p w14:paraId="4B38C3C6" w14:textId="79900532" w:rsidR="00882F2E" w:rsidRPr="00A03F71" w:rsidRDefault="008E10B3" w:rsidP="008E10B3">
            <w:pPr>
              <w:tabs>
                <w:tab w:val="left" w:pos="813"/>
              </w:tabs>
              <w:rPr>
                <w:rFonts w:ascii="Segoe UI" w:hAnsi="Segoe UI" w:cs="Segoe UI"/>
                <w:color w:val="000000"/>
                <w:sz w:val="22"/>
                <w:szCs w:val="22"/>
              </w:rPr>
            </w:pPr>
            <w:r w:rsidRPr="00A03F71">
              <w:rPr>
                <w:rFonts w:ascii="Segoe UI" w:eastAsia="Calibri" w:hAnsi="Segoe UI" w:cs="Segoe UI"/>
                <w:b/>
                <w:bCs/>
                <w:color w:val="000000"/>
                <w:sz w:val="22"/>
                <w:szCs w:val="22"/>
              </w:rPr>
              <w:t>Anchor Standard 6: Presenting - Share</w:t>
            </w:r>
            <w:r w:rsidRPr="00A03F71">
              <w:rPr>
                <w:rFonts w:ascii="Segoe UI" w:eastAsia="Calibri" w:hAnsi="Segoe UI" w:cs="Segoe UI"/>
                <w:color w:val="000000"/>
                <w:sz w:val="22"/>
                <w:szCs w:val="22"/>
              </w:rPr>
              <w:t xml:space="preserve"> (VA.1.I): Analyze and describe the impact that an exhibition or collection has on personal awareness of social, cultural, or political beliefs and understandings.</w:t>
            </w:r>
          </w:p>
        </w:tc>
      </w:tr>
      <w:tr w:rsidR="00882F2E" w:rsidRPr="00A03F71" w14:paraId="47A40D54" w14:textId="77777777" w:rsidTr="000F5B4F">
        <w:trPr>
          <w:trHeight w:val="288"/>
          <w:jc w:val="center"/>
        </w:trPr>
        <w:tc>
          <w:tcPr>
            <w:tcW w:w="4360" w:type="dxa"/>
            <w:vAlign w:val="center"/>
          </w:tcPr>
          <w:p w14:paraId="3BC65B8D"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lastRenderedPageBreak/>
              <w:t>English Language Arts: Common Core</w:t>
            </w:r>
          </w:p>
        </w:tc>
        <w:tc>
          <w:tcPr>
            <w:tcW w:w="10659" w:type="dxa"/>
            <w:gridSpan w:val="2"/>
            <w:vAlign w:val="center"/>
          </w:tcPr>
          <w:p w14:paraId="38A749BC" w14:textId="77777777" w:rsidR="0081266A" w:rsidRPr="00A03F71" w:rsidRDefault="0081266A" w:rsidP="0081266A">
            <w:pPr>
              <w:ind w:hanging="14"/>
              <w:jc w:val="both"/>
              <w:rPr>
                <w:rFonts w:ascii="Segoe UI" w:eastAsia="Calibri" w:hAnsi="Segoe UI" w:cs="Segoe UI"/>
                <w:b/>
                <w:bCs/>
                <w:sz w:val="22"/>
                <w:szCs w:val="22"/>
              </w:rPr>
            </w:pPr>
            <w:r w:rsidRPr="00A03F71">
              <w:rPr>
                <w:rFonts w:ascii="Segoe UI" w:eastAsia="Calibri" w:hAnsi="Segoe UI" w:cs="Segoe UI"/>
                <w:b/>
                <w:bCs/>
                <w:sz w:val="22"/>
                <w:szCs w:val="22"/>
              </w:rPr>
              <w:t>Reading Standards for Informational Text (Grades 9-10)</w:t>
            </w:r>
          </w:p>
          <w:p w14:paraId="04C48B5D" w14:textId="77777777" w:rsidR="0081266A" w:rsidRPr="00A03F71" w:rsidRDefault="0081266A" w:rsidP="0081266A">
            <w:pPr>
              <w:ind w:hanging="14"/>
              <w:jc w:val="both"/>
              <w:rPr>
                <w:rFonts w:ascii="Segoe UI" w:eastAsia="Calibri" w:hAnsi="Segoe UI" w:cs="Segoe UI"/>
                <w:sz w:val="22"/>
                <w:szCs w:val="22"/>
              </w:rPr>
            </w:pPr>
            <w:r w:rsidRPr="00A03F71">
              <w:rPr>
                <w:rFonts w:ascii="Segoe UI" w:eastAsia="Calibri" w:hAnsi="Segoe UI" w:cs="Segoe UI"/>
                <w:b/>
                <w:bCs/>
                <w:sz w:val="22"/>
                <w:szCs w:val="22"/>
              </w:rPr>
              <w:t>RI.9-10.8</w:t>
            </w:r>
            <w:r w:rsidRPr="00A03F71">
              <w:rPr>
                <w:rFonts w:ascii="Segoe UI" w:eastAsia="Calibri" w:hAnsi="Segoe UI" w:cs="Segoe UI"/>
                <w:sz w:val="22"/>
                <w:szCs w:val="22"/>
              </w:rPr>
              <w:t xml:space="preserve"> - Delineate and evaluate the argument and specific claims in a text, assessing whether the reasoning is valid and the evidence is relevant and sufficient; identify false statements and fallacious reasoning.</w:t>
            </w:r>
          </w:p>
          <w:p w14:paraId="03232F01" w14:textId="77777777" w:rsidR="0081266A" w:rsidRPr="00A03F71" w:rsidRDefault="0081266A" w:rsidP="0081266A">
            <w:pPr>
              <w:ind w:hanging="14"/>
              <w:jc w:val="both"/>
              <w:rPr>
                <w:rFonts w:ascii="Segoe UI" w:eastAsia="Calibri" w:hAnsi="Segoe UI" w:cs="Segoe UI"/>
                <w:b/>
                <w:bCs/>
                <w:sz w:val="22"/>
                <w:szCs w:val="22"/>
              </w:rPr>
            </w:pPr>
            <w:r w:rsidRPr="00A03F71">
              <w:rPr>
                <w:rFonts w:ascii="Segoe UI" w:eastAsia="Calibri" w:hAnsi="Segoe UI" w:cs="Segoe UI"/>
                <w:b/>
                <w:bCs/>
                <w:sz w:val="22"/>
                <w:szCs w:val="22"/>
              </w:rPr>
              <w:t>Writing Standards (Grades 9-10)</w:t>
            </w:r>
          </w:p>
          <w:p w14:paraId="77CEE006" w14:textId="77777777" w:rsidR="0081266A" w:rsidRPr="00A03F71" w:rsidRDefault="0081266A" w:rsidP="0081266A">
            <w:pPr>
              <w:ind w:hanging="14"/>
              <w:jc w:val="both"/>
              <w:rPr>
                <w:rFonts w:ascii="Segoe UI" w:eastAsia="Calibri" w:hAnsi="Segoe UI" w:cs="Segoe UI"/>
                <w:sz w:val="22"/>
                <w:szCs w:val="22"/>
              </w:rPr>
            </w:pPr>
            <w:r w:rsidRPr="00A03F71">
              <w:rPr>
                <w:rFonts w:ascii="Segoe UI" w:eastAsia="Calibri" w:hAnsi="Segoe UI" w:cs="Segoe UI"/>
                <w:b/>
                <w:bCs/>
                <w:sz w:val="22"/>
                <w:szCs w:val="22"/>
              </w:rPr>
              <w:t>W.9-10.1</w:t>
            </w:r>
            <w:r w:rsidRPr="00A03F71">
              <w:rPr>
                <w:rFonts w:ascii="Segoe UI" w:eastAsia="Calibri" w:hAnsi="Segoe UI" w:cs="Segoe UI"/>
                <w:sz w:val="22"/>
                <w:szCs w:val="22"/>
              </w:rPr>
              <w:t xml:space="preserve"> - Write arguments to support claims in an analysis of substantive topics or texts, using valid reasoning and relevant and sufficient evidence.</w:t>
            </w:r>
          </w:p>
          <w:p w14:paraId="56753BE5" w14:textId="77777777" w:rsidR="0081266A" w:rsidRPr="00A03F71" w:rsidRDefault="0081266A" w:rsidP="0081266A">
            <w:pPr>
              <w:ind w:hanging="14"/>
              <w:jc w:val="both"/>
              <w:rPr>
                <w:rFonts w:ascii="Segoe UI" w:eastAsia="Calibri" w:hAnsi="Segoe UI" w:cs="Segoe UI"/>
                <w:sz w:val="22"/>
                <w:szCs w:val="22"/>
              </w:rPr>
            </w:pPr>
            <w:r w:rsidRPr="00A03F71">
              <w:rPr>
                <w:rFonts w:ascii="Segoe UI" w:eastAsia="Calibri" w:hAnsi="Segoe UI" w:cs="Segoe UI"/>
                <w:b/>
                <w:bCs/>
                <w:sz w:val="22"/>
                <w:szCs w:val="22"/>
              </w:rPr>
              <w:t>W.9-10.7</w:t>
            </w:r>
            <w:r w:rsidRPr="00A03F71">
              <w:rPr>
                <w:rFonts w:ascii="Segoe UI" w:eastAsia="Calibri" w:hAnsi="Segoe UI" w:cs="Segoe UI"/>
                <w:sz w:val="22"/>
                <w:szCs w:val="22"/>
              </w:rPr>
              <w:t xml:space="preserve"> -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6A879861" w14:textId="77777777" w:rsidR="0081266A" w:rsidRPr="00A03F71" w:rsidRDefault="0081266A" w:rsidP="0081266A">
            <w:pPr>
              <w:ind w:hanging="14"/>
              <w:jc w:val="both"/>
              <w:rPr>
                <w:rFonts w:ascii="Segoe UI" w:eastAsia="Calibri" w:hAnsi="Segoe UI" w:cs="Segoe UI"/>
                <w:b/>
                <w:bCs/>
                <w:sz w:val="22"/>
                <w:szCs w:val="22"/>
              </w:rPr>
            </w:pPr>
            <w:r w:rsidRPr="00A03F71">
              <w:rPr>
                <w:rFonts w:ascii="Segoe UI" w:eastAsia="Calibri" w:hAnsi="Segoe UI" w:cs="Segoe UI"/>
                <w:b/>
                <w:bCs/>
                <w:sz w:val="22"/>
                <w:szCs w:val="22"/>
              </w:rPr>
              <w:t>Speaking and Listening Standards (Grades 9-10)</w:t>
            </w:r>
          </w:p>
          <w:p w14:paraId="6EEDB96C" w14:textId="77777777" w:rsidR="0081266A" w:rsidRPr="00A03F71" w:rsidRDefault="0081266A" w:rsidP="0081266A">
            <w:pPr>
              <w:ind w:hanging="14"/>
              <w:jc w:val="both"/>
              <w:rPr>
                <w:rFonts w:ascii="Segoe UI" w:eastAsia="Calibri" w:hAnsi="Segoe UI" w:cs="Segoe UI"/>
                <w:sz w:val="22"/>
                <w:szCs w:val="22"/>
              </w:rPr>
            </w:pPr>
            <w:r w:rsidRPr="00A03F71">
              <w:rPr>
                <w:rFonts w:ascii="Segoe UI" w:eastAsia="Calibri" w:hAnsi="Segoe UI" w:cs="Segoe UI"/>
                <w:b/>
                <w:bCs/>
                <w:sz w:val="22"/>
                <w:szCs w:val="22"/>
              </w:rPr>
              <w:t>SL.9-10.1</w:t>
            </w:r>
            <w:r w:rsidRPr="00A03F71">
              <w:rPr>
                <w:rFonts w:ascii="Segoe UI" w:eastAsia="Calibri" w:hAnsi="Segoe UI" w:cs="Segoe UI"/>
                <w:sz w:val="22"/>
                <w:szCs w:val="22"/>
              </w:rPr>
              <w:t xml:space="preserve"> - Initiate and participate effectively in a range of collaborative discussions (one-on-one, in groups, and teacher-led) with diverse partners on grades 9-10 topics, texts, and issues, building on others' ideas and expressing their own clearly and persuasively.</w:t>
            </w:r>
          </w:p>
          <w:p w14:paraId="43B3111B" w14:textId="68F29C9B" w:rsidR="00882F2E" w:rsidRPr="00A03F71" w:rsidRDefault="0081266A" w:rsidP="0081266A">
            <w:pPr>
              <w:ind w:hanging="14"/>
              <w:jc w:val="both"/>
              <w:rPr>
                <w:rFonts w:ascii="Segoe UI" w:eastAsia="Calibri" w:hAnsi="Segoe UI" w:cs="Segoe UI"/>
                <w:sz w:val="22"/>
                <w:szCs w:val="22"/>
              </w:rPr>
            </w:pPr>
            <w:r w:rsidRPr="00A03F71">
              <w:rPr>
                <w:rFonts w:ascii="Segoe UI" w:eastAsia="Calibri" w:hAnsi="Segoe UI" w:cs="Segoe UI"/>
                <w:b/>
                <w:bCs/>
                <w:sz w:val="22"/>
                <w:szCs w:val="22"/>
              </w:rPr>
              <w:t>SL.9-10.4</w:t>
            </w:r>
            <w:r w:rsidRPr="00A03F71">
              <w:rPr>
                <w:rFonts w:ascii="Segoe UI" w:eastAsia="Calibri" w:hAnsi="Segoe UI" w:cs="Segoe UI"/>
                <w:sz w:val="22"/>
                <w:szCs w:val="22"/>
              </w:rPr>
              <w:t xml:space="preserve"> - Present information, findings, and supporting evidence clearly, concisely, and logically such that listeners can follow the line of reasoning, and the organization, development, substance, and style are appropriate to purpose, audience, and task.</w:t>
            </w:r>
          </w:p>
        </w:tc>
      </w:tr>
      <w:tr w:rsidR="00882F2E" w:rsidRPr="00A03F71" w14:paraId="279B0A99" w14:textId="77777777" w:rsidTr="000F5B4F">
        <w:trPr>
          <w:trHeight w:val="288"/>
          <w:jc w:val="center"/>
        </w:trPr>
        <w:tc>
          <w:tcPr>
            <w:tcW w:w="4360" w:type="dxa"/>
            <w:tcBorders>
              <w:bottom w:val="single" w:sz="4" w:space="0" w:color="auto"/>
            </w:tcBorders>
            <w:vAlign w:val="center"/>
          </w:tcPr>
          <w:p w14:paraId="7BA02528"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Computer Science</w:t>
            </w:r>
          </w:p>
        </w:tc>
        <w:tc>
          <w:tcPr>
            <w:tcW w:w="10659" w:type="dxa"/>
            <w:gridSpan w:val="2"/>
            <w:tcBorders>
              <w:bottom w:val="single" w:sz="4" w:space="0" w:color="auto"/>
            </w:tcBorders>
            <w:vAlign w:val="center"/>
          </w:tcPr>
          <w:p w14:paraId="4E52D998" w14:textId="77777777" w:rsidR="001761EE" w:rsidRPr="00A03F71" w:rsidRDefault="001761EE" w:rsidP="001761EE">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3A-IC-24</w:t>
            </w:r>
            <w:r w:rsidRPr="00A03F71">
              <w:rPr>
                <w:rFonts w:ascii="Segoe UI" w:eastAsia="Calibri" w:hAnsi="Segoe UI" w:cs="Segoe UI"/>
                <w:sz w:val="22"/>
                <w:szCs w:val="22"/>
              </w:rPr>
              <w:t>: Evaluate the ways computing impacts personal, ethical, social, economic, and cultural practices.</w:t>
            </w:r>
          </w:p>
          <w:p w14:paraId="5B7289EA" w14:textId="77777777" w:rsidR="001761EE" w:rsidRPr="00A03F71" w:rsidRDefault="001761EE" w:rsidP="001761EE">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3A-IC-25</w:t>
            </w:r>
            <w:r w:rsidRPr="00A03F71">
              <w:rPr>
                <w:rFonts w:ascii="Segoe UI" w:eastAsia="Calibri" w:hAnsi="Segoe UI" w:cs="Segoe UI"/>
                <w:sz w:val="22"/>
                <w:szCs w:val="22"/>
              </w:rPr>
              <w:t>: Test and refine computational artifacts to reduce bias and equity deficits.</w:t>
            </w:r>
          </w:p>
          <w:p w14:paraId="5421ACD9" w14:textId="77777777" w:rsidR="001761EE" w:rsidRPr="00A03F71" w:rsidRDefault="001761EE" w:rsidP="001761EE">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3A-IC-30</w:t>
            </w:r>
            <w:r w:rsidRPr="00A03F71">
              <w:rPr>
                <w:rFonts w:ascii="Segoe UI" w:eastAsia="Calibri" w:hAnsi="Segoe UI" w:cs="Segoe UI"/>
                <w:sz w:val="22"/>
                <w:szCs w:val="22"/>
              </w:rPr>
              <w:t>: Evaluate the social and economic implications of privacy in the context of safety, law, or ethics.</w:t>
            </w:r>
          </w:p>
          <w:p w14:paraId="2AF0EEAE" w14:textId="77777777" w:rsidR="001761EE" w:rsidRPr="00A03F71" w:rsidRDefault="001761EE" w:rsidP="001761EE">
            <w:pPr>
              <w:tabs>
                <w:tab w:val="left" w:pos="813"/>
              </w:tabs>
              <w:jc w:val="both"/>
              <w:rPr>
                <w:rFonts w:ascii="Segoe UI" w:eastAsia="Calibri" w:hAnsi="Segoe UI" w:cs="Segoe UI"/>
                <w:sz w:val="22"/>
                <w:szCs w:val="22"/>
              </w:rPr>
            </w:pPr>
            <w:r w:rsidRPr="00A03F71">
              <w:rPr>
                <w:rFonts w:ascii="Segoe UI" w:eastAsia="Calibri" w:hAnsi="Segoe UI" w:cs="Segoe UI"/>
                <w:b/>
                <w:bCs/>
                <w:sz w:val="22"/>
                <w:szCs w:val="22"/>
              </w:rPr>
              <w:t>3A-IC-29</w:t>
            </w:r>
            <w:r w:rsidRPr="00A03F71">
              <w:rPr>
                <w:rFonts w:ascii="Segoe UI" w:eastAsia="Calibri" w:hAnsi="Segoe UI" w:cs="Segoe UI"/>
                <w:sz w:val="22"/>
                <w:szCs w:val="22"/>
              </w:rPr>
              <w:t>: Explain the privacy concerns related to the collection and generation of data through automated processes that may not be evident to users.</w:t>
            </w:r>
          </w:p>
          <w:p w14:paraId="49BE60F9" w14:textId="780147A0" w:rsidR="00882F2E" w:rsidRPr="00A03F71" w:rsidRDefault="001761EE" w:rsidP="001761EE">
            <w:pPr>
              <w:tabs>
                <w:tab w:val="left" w:pos="813"/>
              </w:tabs>
              <w:ind w:left="882" w:hanging="882"/>
              <w:rPr>
                <w:rFonts w:ascii="Segoe UI" w:hAnsi="Segoe UI" w:cs="Segoe UI"/>
                <w:color w:val="000000"/>
                <w:sz w:val="22"/>
                <w:szCs w:val="22"/>
              </w:rPr>
            </w:pPr>
            <w:r w:rsidRPr="00A03F71">
              <w:rPr>
                <w:rFonts w:ascii="Segoe UI" w:eastAsia="Calibri" w:hAnsi="Segoe UI" w:cs="Segoe UI"/>
                <w:b/>
                <w:bCs/>
                <w:sz w:val="22"/>
                <w:szCs w:val="22"/>
              </w:rPr>
              <w:t>3A-IC-26</w:t>
            </w:r>
            <w:r w:rsidRPr="00A03F71">
              <w:rPr>
                <w:rFonts w:ascii="Segoe UI" w:eastAsia="Calibri" w:hAnsi="Segoe UI" w:cs="Segoe UI"/>
                <w:sz w:val="22"/>
                <w:szCs w:val="22"/>
              </w:rPr>
              <w:t>: Demonstrate ways a given algorithm applies to problems across disciplines.</w:t>
            </w:r>
          </w:p>
        </w:tc>
      </w:tr>
      <w:tr w:rsidR="00882F2E" w:rsidRPr="00A03F71" w14:paraId="3C58839B" w14:textId="77777777" w:rsidTr="000F5B4F">
        <w:trPr>
          <w:trHeight w:val="215"/>
          <w:jc w:val="center"/>
        </w:trPr>
        <w:tc>
          <w:tcPr>
            <w:tcW w:w="10390" w:type="dxa"/>
            <w:gridSpan w:val="2"/>
            <w:shd w:val="pct15" w:color="auto" w:fill="auto"/>
            <w:vAlign w:val="bottom"/>
          </w:tcPr>
          <w:p w14:paraId="4A6E9DFC" w14:textId="2CE04179" w:rsidR="00882F2E" w:rsidRPr="00A03F71" w:rsidRDefault="00882F2E" w:rsidP="000F5B4F">
            <w:pPr>
              <w:rPr>
                <w:rFonts w:ascii="Segoe UI" w:hAnsi="Segoe UI" w:cs="Segoe UI"/>
                <w:sz w:val="22"/>
                <w:szCs w:val="22"/>
              </w:rPr>
            </w:pPr>
            <w:r w:rsidRPr="00A03F71">
              <w:rPr>
                <w:rFonts w:ascii="Segoe UI" w:hAnsi="Segoe UI" w:cs="Segoe UI"/>
                <w:b/>
                <w:sz w:val="22"/>
                <w:szCs w:val="22"/>
              </w:rPr>
              <w:t>Unit 10:</w:t>
            </w:r>
            <w:r w:rsidR="004F0346" w:rsidRPr="00A03F71">
              <w:rPr>
                <w:rFonts w:ascii="Segoe UI" w:hAnsi="Segoe UI" w:cs="Segoe UI"/>
                <w:b/>
                <w:sz w:val="22"/>
                <w:szCs w:val="22"/>
              </w:rPr>
              <w:t xml:space="preserve"> </w:t>
            </w:r>
            <w:r w:rsidR="004F0346" w:rsidRPr="00A03F71">
              <w:rPr>
                <w:rFonts w:ascii="Segoe UI" w:eastAsia="Calibri" w:hAnsi="Segoe UI" w:cs="Segoe UI"/>
                <w:bCs/>
                <w:sz w:val="22"/>
                <w:szCs w:val="22"/>
              </w:rPr>
              <w:t>Game Design Portfolio</w:t>
            </w:r>
            <w:r w:rsidRPr="00A03F71">
              <w:rPr>
                <w:rFonts w:ascii="Segoe UI" w:hAnsi="Segoe UI" w:cs="Segoe UI"/>
                <w:bCs/>
                <w:sz w:val="22"/>
                <w:szCs w:val="22"/>
              </w:rPr>
              <w:t xml:space="preserve">  </w:t>
            </w:r>
          </w:p>
        </w:tc>
        <w:tc>
          <w:tcPr>
            <w:tcW w:w="4629" w:type="dxa"/>
            <w:shd w:val="pct15" w:color="auto" w:fill="auto"/>
            <w:vAlign w:val="bottom"/>
          </w:tcPr>
          <w:p w14:paraId="10AF9E4C" w14:textId="022D8B2B" w:rsidR="00882F2E" w:rsidRPr="00A03F71" w:rsidRDefault="00882F2E" w:rsidP="000F5B4F">
            <w:pPr>
              <w:rPr>
                <w:rFonts w:ascii="Segoe UI" w:hAnsi="Segoe UI" w:cs="Segoe UI"/>
                <w:sz w:val="22"/>
                <w:szCs w:val="22"/>
              </w:rPr>
            </w:pPr>
            <w:r w:rsidRPr="00A03F71">
              <w:rPr>
                <w:rFonts w:ascii="Segoe UI" w:hAnsi="Segoe UI" w:cs="Segoe UI"/>
                <w:b/>
                <w:sz w:val="22"/>
                <w:szCs w:val="22"/>
              </w:rPr>
              <w:t>Total Learning Hours for Unit:</w:t>
            </w:r>
            <w:r w:rsidRPr="00A03F71">
              <w:rPr>
                <w:rFonts w:ascii="Segoe UI" w:hAnsi="Segoe UI" w:cs="Segoe UI"/>
                <w:bCs/>
                <w:sz w:val="22"/>
                <w:szCs w:val="22"/>
              </w:rPr>
              <w:t xml:space="preserve"> </w:t>
            </w:r>
            <w:r w:rsidR="0087603E">
              <w:rPr>
                <w:rFonts w:ascii="Segoe UI" w:hAnsi="Segoe UI" w:cs="Segoe UI"/>
                <w:bCs/>
                <w:sz w:val="22"/>
                <w:szCs w:val="22"/>
              </w:rPr>
              <w:t>25</w:t>
            </w:r>
            <w:r w:rsidRPr="00A03F71">
              <w:rPr>
                <w:rFonts w:ascii="Segoe UI" w:hAnsi="Segoe UI" w:cs="Segoe UI"/>
                <w:bCs/>
                <w:sz w:val="22"/>
                <w:szCs w:val="22"/>
              </w:rPr>
              <w:t xml:space="preserve"> </w:t>
            </w:r>
          </w:p>
        </w:tc>
      </w:tr>
      <w:tr w:rsidR="00882F2E" w:rsidRPr="00A03F71" w14:paraId="65B21EAB" w14:textId="77777777" w:rsidTr="008D0A9F">
        <w:trPr>
          <w:trHeight w:val="215"/>
          <w:jc w:val="center"/>
        </w:trPr>
        <w:tc>
          <w:tcPr>
            <w:tcW w:w="15019" w:type="dxa"/>
            <w:gridSpan w:val="3"/>
            <w:vAlign w:val="bottom"/>
          </w:tcPr>
          <w:p w14:paraId="12920113" w14:textId="77777777" w:rsidR="00F578E6" w:rsidRPr="008D0A9F" w:rsidRDefault="00882F2E" w:rsidP="00F578E6">
            <w:pPr>
              <w:rPr>
                <w:rFonts w:ascii="Segoe UI" w:eastAsia="Calibri" w:hAnsi="Segoe UI" w:cs="Segoe UI"/>
                <w:bCs/>
                <w:sz w:val="22"/>
                <w:szCs w:val="22"/>
              </w:rPr>
            </w:pPr>
            <w:r w:rsidRPr="008D0A9F">
              <w:rPr>
                <w:rFonts w:ascii="Segoe UI" w:hAnsi="Segoe UI" w:cs="Segoe UI"/>
                <w:b/>
                <w:sz w:val="22"/>
                <w:szCs w:val="22"/>
              </w:rPr>
              <w:t>Unit Summary</w:t>
            </w:r>
            <w:r w:rsidRPr="008D0A9F">
              <w:rPr>
                <w:rFonts w:ascii="Segoe UI" w:hAnsi="Segoe UI" w:cs="Segoe UI"/>
                <w:bCs/>
                <w:sz w:val="22"/>
                <w:szCs w:val="22"/>
              </w:rPr>
              <w:t xml:space="preserve">: </w:t>
            </w:r>
            <w:r w:rsidR="00F578E6" w:rsidRPr="008D0A9F">
              <w:rPr>
                <w:rFonts w:ascii="Segoe UI" w:eastAsia="Calibri" w:hAnsi="Segoe UI" w:cs="Segoe UI"/>
                <w:bCs/>
                <w:sz w:val="22"/>
                <w:szCs w:val="22"/>
              </w:rPr>
              <w:t xml:space="preserve">This culminating unit guides students through the process of creating a comprehensive portfolio that showcases their journey and accomplishments throughout the course. Students will curate, refine, and present their best work across game analysis, design, development, and ethical considerations while synthesizing their understanding of English Language Arts and Media/Digital Arts concepts. </w:t>
            </w:r>
            <w:r w:rsidR="00F578E6" w:rsidRPr="008D0A9F">
              <w:rPr>
                <w:rFonts w:ascii="Segoe UI" w:eastAsia="Calibri" w:hAnsi="Segoe UI" w:cs="Segoe UI"/>
                <w:bCs/>
                <w:sz w:val="22"/>
                <w:szCs w:val="22"/>
              </w:rPr>
              <w:br/>
              <w:t xml:space="preserve">Portfolio Development: Students learn to select, organize, and present their work professionally </w:t>
            </w:r>
          </w:p>
          <w:p w14:paraId="063FE171" w14:textId="77777777" w:rsidR="00F578E6" w:rsidRPr="008D0A9F" w:rsidRDefault="00F578E6" w:rsidP="00F578E6">
            <w:pPr>
              <w:rPr>
                <w:rFonts w:ascii="Segoe UI" w:eastAsia="Calibri" w:hAnsi="Segoe UI" w:cs="Segoe UI"/>
                <w:bCs/>
                <w:sz w:val="22"/>
                <w:szCs w:val="22"/>
              </w:rPr>
            </w:pPr>
            <w:r w:rsidRPr="008D0A9F">
              <w:rPr>
                <w:rFonts w:ascii="Segoe UI" w:eastAsia="Calibri" w:hAnsi="Segoe UI" w:cs="Segoe UI"/>
                <w:bCs/>
                <w:sz w:val="22"/>
                <w:szCs w:val="22"/>
              </w:rPr>
              <w:t>This unit focuses on the following:</w:t>
            </w:r>
          </w:p>
          <w:p w14:paraId="5BB84D9E" w14:textId="77777777" w:rsidR="00F578E6" w:rsidRPr="008D0A9F" w:rsidRDefault="00F578E6" w:rsidP="00AE1D01">
            <w:pPr>
              <w:pStyle w:val="ListParagraph"/>
              <w:numPr>
                <w:ilvl w:val="0"/>
                <w:numId w:val="18"/>
              </w:numPr>
              <w:rPr>
                <w:rFonts w:ascii="Segoe UI" w:eastAsia="Calibri" w:hAnsi="Segoe UI" w:cs="Segoe UI"/>
                <w:bCs/>
                <w:sz w:val="22"/>
                <w:szCs w:val="22"/>
              </w:rPr>
            </w:pPr>
            <w:r w:rsidRPr="008D0A9F">
              <w:rPr>
                <w:rFonts w:ascii="Segoe UI" w:eastAsia="Calibri" w:hAnsi="Segoe UI" w:cs="Segoe UI"/>
                <w:bCs/>
                <w:sz w:val="22"/>
                <w:szCs w:val="22"/>
              </w:rPr>
              <w:t xml:space="preserve">Project Refinement: Students revise selected projects to demonstrate highest quality work </w:t>
            </w:r>
          </w:p>
          <w:p w14:paraId="48868EA0" w14:textId="77777777" w:rsidR="00F578E6" w:rsidRPr="008D0A9F" w:rsidRDefault="00F578E6" w:rsidP="00AE1D01">
            <w:pPr>
              <w:pStyle w:val="ListParagraph"/>
              <w:numPr>
                <w:ilvl w:val="0"/>
                <w:numId w:val="18"/>
              </w:numPr>
              <w:rPr>
                <w:rFonts w:ascii="Segoe UI" w:eastAsia="Calibri" w:hAnsi="Segoe UI" w:cs="Segoe UI"/>
                <w:bCs/>
                <w:sz w:val="22"/>
                <w:szCs w:val="22"/>
              </w:rPr>
            </w:pPr>
            <w:r w:rsidRPr="008D0A9F">
              <w:rPr>
                <w:rFonts w:ascii="Segoe UI" w:eastAsia="Calibri" w:hAnsi="Segoe UI" w:cs="Segoe UI"/>
                <w:bCs/>
                <w:sz w:val="22"/>
                <w:szCs w:val="22"/>
              </w:rPr>
              <w:t xml:space="preserve">Reflection and Synthesis: Students articulate connections between different aspects of their learning </w:t>
            </w:r>
          </w:p>
          <w:p w14:paraId="76A94E99" w14:textId="77777777" w:rsidR="00F578E6" w:rsidRPr="008D0A9F" w:rsidRDefault="00F578E6" w:rsidP="00AE1D01">
            <w:pPr>
              <w:pStyle w:val="ListParagraph"/>
              <w:numPr>
                <w:ilvl w:val="0"/>
                <w:numId w:val="18"/>
              </w:numPr>
              <w:rPr>
                <w:rFonts w:ascii="Segoe UI" w:hAnsi="Segoe UI" w:cs="Segoe UI"/>
                <w:bCs/>
                <w:sz w:val="22"/>
                <w:szCs w:val="22"/>
              </w:rPr>
            </w:pPr>
            <w:r w:rsidRPr="008D0A9F">
              <w:rPr>
                <w:rFonts w:ascii="Segoe UI" w:eastAsia="Calibri" w:hAnsi="Segoe UI" w:cs="Segoe UI"/>
                <w:bCs/>
                <w:sz w:val="22"/>
                <w:szCs w:val="22"/>
              </w:rPr>
              <w:t xml:space="preserve">Professional Presentation: Students develop skills in presenting their work to different audiences </w:t>
            </w:r>
          </w:p>
          <w:p w14:paraId="46FFFDA3" w14:textId="3A415010" w:rsidR="00882F2E" w:rsidRPr="008D0A9F" w:rsidRDefault="00F578E6" w:rsidP="00AE1D01">
            <w:pPr>
              <w:pStyle w:val="ListParagraph"/>
              <w:numPr>
                <w:ilvl w:val="0"/>
                <w:numId w:val="18"/>
              </w:numPr>
              <w:rPr>
                <w:rFonts w:ascii="Segoe UI" w:hAnsi="Segoe UI" w:cs="Segoe UI"/>
                <w:bCs/>
                <w:sz w:val="22"/>
                <w:szCs w:val="22"/>
              </w:rPr>
            </w:pPr>
            <w:r w:rsidRPr="008D0A9F">
              <w:rPr>
                <w:rFonts w:ascii="Segoe UI" w:eastAsia="Calibri" w:hAnsi="Segoe UI" w:cs="Segoe UI"/>
                <w:bCs/>
                <w:sz w:val="22"/>
                <w:szCs w:val="22"/>
              </w:rPr>
              <w:t>Career Exploration: Students connect their portfolio to potential academic and career pathways</w:t>
            </w:r>
          </w:p>
        </w:tc>
      </w:tr>
      <w:tr w:rsidR="00882F2E" w:rsidRPr="00A03F71" w14:paraId="67BD616E" w14:textId="77777777" w:rsidTr="000F5B4F">
        <w:trPr>
          <w:trHeight w:val="602"/>
          <w:jc w:val="center"/>
        </w:trPr>
        <w:tc>
          <w:tcPr>
            <w:tcW w:w="15019" w:type="dxa"/>
            <w:gridSpan w:val="3"/>
            <w:tcBorders>
              <w:bottom w:val="single" w:sz="4" w:space="0" w:color="auto"/>
            </w:tcBorders>
          </w:tcPr>
          <w:p w14:paraId="57002D7F" w14:textId="77777777" w:rsidR="00882F2E" w:rsidRPr="00A03F71" w:rsidRDefault="00882F2E" w:rsidP="00F578E6">
            <w:pPr>
              <w:rPr>
                <w:rFonts w:ascii="Segoe UI" w:hAnsi="Segoe UI" w:cs="Segoe UI"/>
                <w:i/>
                <w:sz w:val="22"/>
                <w:szCs w:val="22"/>
              </w:rPr>
            </w:pPr>
            <w:r w:rsidRPr="00A03F71">
              <w:rPr>
                <w:rFonts w:ascii="Segoe UI" w:hAnsi="Segoe UI" w:cs="Segoe UI"/>
                <w:b/>
                <w:sz w:val="22"/>
                <w:szCs w:val="22"/>
              </w:rPr>
              <w:t>Performance Assessments</w:t>
            </w:r>
            <w:r w:rsidRPr="00A03F71">
              <w:rPr>
                <w:rFonts w:ascii="Segoe UI" w:hAnsi="Segoe UI" w:cs="Segoe UI"/>
                <w:bCs/>
                <w:sz w:val="22"/>
                <w:szCs w:val="22"/>
              </w:rPr>
              <w:t>:</w:t>
            </w:r>
            <w:r w:rsidRPr="00A03F71">
              <w:rPr>
                <w:rFonts w:ascii="Segoe UI" w:hAnsi="Segoe UI" w:cs="Segoe UI"/>
                <w:i/>
                <w:sz w:val="22"/>
                <w:szCs w:val="22"/>
              </w:rPr>
              <w:t xml:space="preserve"> </w:t>
            </w:r>
          </w:p>
          <w:p w14:paraId="140415D8" w14:textId="4E5A5716" w:rsidR="0072510F" w:rsidRPr="00A03F71" w:rsidRDefault="00816308" w:rsidP="0072510F">
            <w:pPr>
              <w:jc w:val="both"/>
              <w:rPr>
                <w:rFonts w:ascii="Segoe UI" w:eastAsia="Calibri" w:hAnsi="Segoe UI" w:cs="Segoe UI"/>
                <w:sz w:val="22"/>
                <w:szCs w:val="22"/>
              </w:rPr>
            </w:pPr>
            <w:r>
              <w:rPr>
                <w:rFonts w:ascii="Segoe UI" w:eastAsia="Calibri" w:hAnsi="Segoe UI" w:cs="Segoe UI"/>
                <w:sz w:val="22"/>
                <w:szCs w:val="22"/>
              </w:rPr>
              <w:t>1</w:t>
            </w:r>
            <w:r w:rsidR="0072510F" w:rsidRPr="00A03F71">
              <w:rPr>
                <w:rFonts w:ascii="Segoe UI" w:eastAsia="Calibri" w:hAnsi="Segoe UI" w:cs="Segoe UI"/>
                <w:sz w:val="22"/>
                <w:szCs w:val="22"/>
              </w:rPr>
              <w:t xml:space="preserve">. </w:t>
            </w:r>
            <w:r w:rsidR="0072510F" w:rsidRPr="00816308">
              <w:rPr>
                <w:rFonts w:ascii="Segoe UI" w:eastAsia="Calibri" w:hAnsi="Segoe UI" w:cs="Segoe UI"/>
                <w:b/>
                <w:bCs/>
                <w:sz w:val="22"/>
                <w:szCs w:val="22"/>
              </w:rPr>
              <w:t>Signature Project Refinement</w:t>
            </w:r>
            <w:r w:rsidR="0072510F" w:rsidRPr="00A03F71">
              <w:rPr>
                <w:rFonts w:ascii="Segoe UI" w:eastAsia="Calibri" w:hAnsi="Segoe UI" w:cs="Segoe UI"/>
                <w:sz w:val="22"/>
                <w:szCs w:val="22"/>
              </w:rPr>
              <w:t xml:space="preserve"> (</w:t>
            </w:r>
            <w:r>
              <w:rPr>
                <w:rFonts w:ascii="Segoe UI" w:eastAsia="Calibri" w:hAnsi="Segoe UI" w:cs="Segoe UI"/>
                <w:sz w:val="22"/>
                <w:szCs w:val="22"/>
              </w:rPr>
              <w:t>60</w:t>
            </w:r>
            <w:r w:rsidR="0072510F" w:rsidRPr="00A03F71">
              <w:rPr>
                <w:rFonts w:ascii="Segoe UI" w:eastAsia="Calibri" w:hAnsi="Segoe UI" w:cs="Segoe UI"/>
                <w:sz w:val="22"/>
                <w:szCs w:val="22"/>
              </w:rPr>
              <w:t>%)</w:t>
            </w:r>
          </w:p>
          <w:p w14:paraId="7BC6CA05" w14:textId="77777777" w:rsidR="0072510F" w:rsidRPr="00A03F71" w:rsidRDefault="0072510F" w:rsidP="0072510F">
            <w:pPr>
              <w:jc w:val="both"/>
              <w:rPr>
                <w:rFonts w:ascii="Segoe UI" w:eastAsia="Calibri" w:hAnsi="Segoe UI" w:cs="Segoe UI"/>
                <w:sz w:val="22"/>
                <w:szCs w:val="22"/>
              </w:rPr>
            </w:pPr>
            <w:r w:rsidRPr="00A03F71">
              <w:rPr>
                <w:rFonts w:ascii="Segoe UI" w:eastAsia="Calibri" w:hAnsi="Segoe UI" w:cs="Segoe UI"/>
                <w:sz w:val="22"/>
                <w:szCs w:val="22"/>
              </w:rPr>
              <w:t>Description: Students will select one significant project from the course to substantially refine and expand, demonstrating growth and mastery of both technical and conceptual skills.</w:t>
            </w:r>
          </w:p>
          <w:p w14:paraId="144117C2" w14:textId="56322F2C" w:rsidR="0072510F" w:rsidRPr="00A03F71" w:rsidRDefault="00816308" w:rsidP="0072510F">
            <w:pPr>
              <w:jc w:val="both"/>
              <w:rPr>
                <w:rFonts w:ascii="Segoe UI" w:eastAsia="Calibri" w:hAnsi="Segoe UI" w:cs="Segoe UI"/>
                <w:sz w:val="22"/>
                <w:szCs w:val="22"/>
              </w:rPr>
            </w:pPr>
            <w:r>
              <w:rPr>
                <w:rFonts w:ascii="Segoe UI" w:eastAsia="Calibri" w:hAnsi="Segoe UI" w:cs="Segoe UI"/>
                <w:sz w:val="22"/>
                <w:szCs w:val="22"/>
              </w:rPr>
              <w:lastRenderedPageBreak/>
              <w:t>2</w:t>
            </w:r>
            <w:r w:rsidR="0072510F" w:rsidRPr="00A03F71">
              <w:rPr>
                <w:rFonts w:ascii="Segoe UI" w:eastAsia="Calibri" w:hAnsi="Segoe UI" w:cs="Segoe UI"/>
                <w:sz w:val="22"/>
                <w:szCs w:val="22"/>
              </w:rPr>
              <w:t xml:space="preserve">. </w:t>
            </w:r>
            <w:r w:rsidR="0072510F" w:rsidRPr="00816308">
              <w:rPr>
                <w:rFonts w:ascii="Segoe UI" w:eastAsia="Calibri" w:hAnsi="Segoe UI" w:cs="Segoe UI"/>
                <w:b/>
                <w:bCs/>
                <w:sz w:val="22"/>
                <w:szCs w:val="22"/>
              </w:rPr>
              <w:t>Learning Journey Narrative</w:t>
            </w:r>
            <w:r w:rsidR="0072510F" w:rsidRPr="00A03F71">
              <w:rPr>
                <w:rFonts w:ascii="Segoe UI" w:eastAsia="Calibri" w:hAnsi="Segoe UI" w:cs="Segoe UI"/>
                <w:sz w:val="22"/>
                <w:szCs w:val="22"/>
              </w:rPr>
              <w:t xml:space="preserve"> (</w:t>
            </w:r>
            <w:r>
              <w:rPr>
                <w:rFonts w:ascii="Segoe UI" w:eastAsia="Calibri" w:hAnsi="Segoe UI" w:cs="Segoe UI"/>
                <w:sz w:val="22"/>
                <w:szCs w:val="22"/>
              </w:rPr>
              <w:t>40</w:t>
            </w:r>
            <w:r w:rsidR="0072510F" w:rsidRPr="00A03F71">
              <w:rPr>
                <w:rFonts w:ascii="Segoe UI" w:eastAsia="Calibri" w:hAnsi="Segoe UI" w:cs="Segoe UI"/>
                <w:sz w:val="22"/>
                <w:szCs w:val="22"/>
              </w:rPr>
              <w:t>%)</w:t>
            </w:r>
          </w:p>
          <w:p w14:paraId="2F22DE78" w14:textId="20391D5C" w:rsidR="0072510F" w:rsidRPr="00A03F71" w:rsidRDefault="0072510F" w:rsidP="0072510F">
            <w:pPr>
              <w:rPr>
                <w:rFonts w:ascii="Segoe UI" w:hAnsi="Segoe UI" w:cs="Segoe UI"/>
                <w:bCs/>
                <w:sz w:val="22"/>
                <w:szCs w:val="22"/>
              </w:rPr>
            </w:pPr>
            <w:r w:rsidRPr="00A03F71">
              <w:rPr>
                <w:rFonts w:ascii="Segoe UI" w:eastAsia="Calibri" w:hAnsi="Segoe UI" w:cs="Segoe UI"/>
                <w:sz w:val="22"/>
                <w:szCs w:val="22"/>
              </w:rPr>
              <w:t>Description: Students will create a reflective narrative that articulates their growth throughout the course, connecting their experiences to both personal development and broader educational contexts.</w:t>
            </w:r>
          </w:p>
        </w:tc>
      </w:tr>
      <w:tr w:rsidR="00882F2E" w:rsidRPr="00A03F71" w14:paraId="6F6F3A60" w14:textId="77777777" w:rsidTr="000F5B4F">
        <w:trPr>
          <w:trHeight w:val="170"/>
          <w:jc w:val="center"/>
        </w:trPr>
        <w:tc>
          <w:tcPr>
            <w:tcW w:w="15019" w:type="dxa"/>
            <w:gridSpan w:val="3"/>
          </w:tcPr>
          <w:p w14:paraId="7CCAD19B" w14:textId="77777777" w:rsidR="00882F2E" w:rsidRPr="00A03F71" w:rsidRDefault="00882F2E" w:rsidP="00967C94">
            <w:pPr>
              <w:pStyle w:val="BodyA"/>
              <w:rPr>
                <w:rFonts w:ascii="Segoe UI" w:hAnsi="Segoe UI" w:cs="Segoe UI"/>
                <w:bCs/>
                <w:sz w:val="22"/>
                <w:szCs w:val="22"/>
              </w:rPr>
            </w:pPr>
            <w:r w:rsidRPr="00A03F71">
              <w:rPr>
                <w:rFonts w:ascii="Segoe UI" w:hAnsi="Segoe UI" w:cs="Segoe UI"/>
                <w:b/>
                <w:sz w:val="22"/>
                <w:szCs w:val="22"/>
              </w:rPr>
              <w:lastRenderedPageBreak/>
              <w:t>Leadership Alignment</w:t>
            </w:r>
            <w:r w:rsidRPr="00A03F71">
              <w:rPr>
                <w:rFonts w:ascii="Segoe UI" w:hAnsi="Segoe UI" w:cs="Segoe UI"/>
                <w:bCs/>
                <w:sz w:val="22"/>
                <w:szCs w:val="22"/>
              </w:rPr>
              <w:t xml:space="preserve">: </w:t>
            </w:r>
          </w:p>
          <w:p w14:paraId="0BD82B43" w14:textId="4563BF94" w:rsidR="00967C94" w:rsidRPr="00A03F71" w:rsidRDefault="001F1B85" w:rsidP="00967C94">
            <w:pPr>
              <w:jc w:val="both"/>
              <w:rPr>
                <w:rFonts w:ascii="Segoe UI" w:eastAsia="Calibri" w:hAnsi="Segoe UI" w:cs="Segoe UI"/>
                <w:sz w:val="22"/>
                <w:szCs w:val="22"/>
              </w:rPr>
            </w:pPr>
            <w:r w:rsidRPr="001F1B85">
              <w:rPr>
                <w:rFonts w:ascii="Segoe UI" w:eastAsia="Calibri" w:hAnsi="Segoe UI" w:cs="Segoe UI"/>
                <w:sz w:val="22"/>
                <w:szCs w:val="22"/>
              </w:rPr>
              <w:t>Students will demonstrate cross-contextual communication skills by creating professional digital portfolios that effectively present their work to multiple audiences including educators, potential employers, and gaming industry professionals, articulating their learning journey through reflective narratives that communicate personal growth in both academic and professional contexts, and refining signature projects with clear documentation that translates technical concepts for diverse stakeholder understanding.</w:t>
            </w:r>
            <w:r w:rsidRPr="001F1B85">
              <w:rPr>
                <w:rFonts w:ascii="Segoe UI" w:eastAsia="Calibri" w:hAnsi="Segoe UI" w:cs="Segoe UI"/>
                <w:b/>
                <w:bCs/>
                <w:sz w:val="22"/>
                <w:szCs w:val="22"/>
              </w:rPr>
              <w:t xml:space="preserve"> </w:t>
            </w:r>
            <w:r w:rsidR="00967C94" w:rsidRPr="00A03F71">
              <w:rPr>
                <w:rFonts w:ascii="Segoe UI" w:eastAsia="Calibri" w:hAnsi="Segoe UI" w:cs="Segoe UI"/>
                <w:b/>
                <w:bCs/>
                <w:sz w:val="22"/>
                <w:szCs w:val="22"/>
              </w:rPr>
              <w:t>3.A.5 Communicate in Diverse Environments</w:t>
            </w:r>
          </w:p>
          <w:p w14:paraId="7F0057DE" w14:textId="4FAF9F27" w:rsidR="00967C94" w:rsidRPr="00A03F71" w:rsidRDefault="006C4C5F" w:rsidP="00967C94">
            <w:pPr>
              <w:jc w:val="both"/>
              <w:rPr>
                <w:rFonts w:ascii="Segoe UI" w:eastAsia="Calibri" w:hAnsi="Segoe UI" w:cs="Segoe UI"/>
                <w:sz w:val="22"/>
                <w:szCs w:val="22"/>
              </w:rPr>
            </w:pPr>
            <w:r w:rsidRPr="006C4C5F">
              <w:rPr>
                <w:rFonts w:ascii="Segoe UI" w:eastAsia="Calibri" w:hAnsi="Segoe UI" w:cs="Segoe UI"/>
                <w:sz w:val="22"/>
                <w:szCs w:val="22"/>
              </w:rPr>
              <w:t>Students will exhibit advanced digital tool proficiency by leveraging sophisticated portfolio platforms and multimedia integration to create, organize, and evaluate their comprehensive project collections, utilizing appropriate digital technologies to substantially enhance and expand their signature projects beyond original scope, and demonstrating mastery of various digital creation tools through polished presentations that showcase both technical competency and creative application.</w:t>
            </w:r>
            <w:r w:rsidRPr="006C4C5F">
              <w:rPr>
                <w:rFonts w:ascii="Segoe UI" w:eastAsia="Calibri" w:hAnsi="Segoe UI" w:cs="Segoe UI"/>
                <w:b/>
                <w:bCs/>
                <w:sz w:val="22"/>
                <w:szCs w:val="22"/>
              </w:rPr>
              <w:t xml:space="preserve"> </w:t>
            </w:r>
            <w:r w:rsidR="00967C94" w:rsidRPr="00A03F71">
              <w:rPr>
                <w:rFonts w:ascii="Segoe UI" w:eastAsia="Calibri" w:hAnsi="Segoe UI" w:cs="Segoe UI"/>
                <w:b/>
                <w:bCs/>
                <w:sz w:val="22"/>
                <w:szCs w:val="22"/>
              </w:rPr>
              <w:t>6.A.2 Use Digital Technologies</w:t>
            </w:r>
            <w:r w:rsidR="00967C94" w:rsidRPr="00A03F71">
              <w:rPr>
                <w:rFonts w:ascii="Segoe UI" w:eastAsia="Calibri" w:hAnsi="Segoe UI" w:cs="Segoe UI"/>
                <w:sz w:val="22"/>
                <w:szCs w:val="22"/>
              </w:rPr>
              <w:t xml:space="preserve"> </w:t>
            </w:r>
          </w:p>
          <w:p w14:paraId="0044EE1B" w14:textId="7792771A" w:rsidR="00967C94" w:rsidRPr="00A03F71" w:rsidRDefault="005E294E" w:rsidP="00967C94">
            <w:pPr>
              <w:pStyle w:val="BodyA"/>
              <w:rPr>
                <w:rFonts w:ascii="Segoe UI" w:hAnsi="Segoe UI" w:cs="Segoe UI"/>
                <w:b/>
                <w:sz w:val="22"/>
                <w:szCs w:val="22"/>
              </w:rPr>
            </w:pPr>
            <w:r w:rsidRPr="005E294E">
              <w:rPr>
                <w:rFonts w:ascii="Segoe UI" w:eastAsia="Calibri" w:hAnsi="Segoe UI" w:cs="Segoe UI"/>
                <w:sz w:val="22"/>
                <w:szCs w:val="22"/>
              </w:rPr>
              <w:t>Students will show economic and entrepreneurial understanding by creating professional portfolios that demonstrate market awareness of gaming industry standards and career pathways, analyzing the commercial viability and business implications of their refined signature projects within current gaming market contexts, and articulating how their developed skills and project outcomes connect to economic opportunities and entrepreneurial potential in the digital entertainment industry.</w:t>
            </w:r>
            <w:r w:rsidRPr="005E294E">
              <w:rPr>
                <w:rFonts w:ascii="Segoe UI" w:eastAsia="Calibri" w:hAnsi="Segoe UI" w:cs="Segoe UI"/>
                <w:b/>
                <w:bCs/>
                <w:sz w:val="22"/>
                <w:szCs w:val="22"/>
              </w:rPr>
              <w:t xml:space="preserve"> </w:t>
            </w:r>
            <w:r w:rsidR="00967C94" w:rsidRPr="00A03F71">
              <w:rPr>
                <w:rFonts w:ascii="Segoe UI" w:eastAsia="Calibri" w:hAnsi="Segoe UI" w:cs="Segoe UI"/>
                <w:b/>
                <w:bCs/>
                <w:sz w:val="22"/>
                <w:szCs w:val="22"/>
              </w:rPr>
              <w:t>12.B Financial, Economic, Business and Entrepreneurial Literacy</w:t>
            </w:r>
          </w:p>
        </w:tc>
      </w:tr>
      <w:tr w:rsidR="00882F2E" w:rsidRPr="00A03F71" w14:paraId="1E9282FC" w14:textId="77777777" w:rsidTr="000F5B4F">
        <w:trPr>
          <w:trHeight w:val="170"/>
          <w:jc w:val="center"/>
        </w:trPr>
        <w:tc>
          <w:tcPr>
            <w:tcW w:w="15019" w:type="dxa"/>
            <w:gridSpan w:val="3"/>
          </w:tcPr>
          <w:p w14:paraId="191F7A67" w14:textId="61C72A48" w:rsidR="00882F2E" w:rsidRPr="00A03F71" w:rsidRDefault="00882F2E" w:rsidP="000F5B4F">
            <w:pPr>
              <w:rPr>
                <w:rFonts w:ascii="Segoe UI" w:hAnsi="Segoe UI" w:cs="Segoe UI"/>
                <w:sz w:val="22"/>
                <w:szCs w:val="22"/>
              </w:rPr>
            </w:pPr>
            <w:r w:rsidRPr="00A03F71">
              <w:rPr>
                <w:rFonts w:ascii="Segoe UI" w:hAnsi="Segoe UI" w:cs="Segoe UI"/>
                <w:b/>
                <w:sz w:val="22"/>
                <w:szCs w:val="22"/>
              </w:rPr>
              <w:t>Industry Standards and/or Competencies</w:t>
            </w:r>
            <w:r w:rsidRPr="00A03F71">
              <w:rPr>
                <w:rFonts w:ascii="Segoe UI" w:hAnsi="Segoe UI" w:cs="Segoe UI"/>
                <w:sz w:val="22"/>
                <w:szCs w:val="22"/>
              </w:rPr>
              <w:t>:</w:t>
            </w:r>
            <w:r w:rsidR="00083891" w:rsidRPr="00A03F71">
              <w:rPr>
                <w:rFonts w:ascii="Segoe UI" w:hAnsi="Segoe UI" w:cs="Segoe UI"/>
                <w:sz w:val="22"/>
                <w:szCs w:val="22"/>
              </w:rPr>
              <w:t xml:space="preserve"> </w:t>
            </w:r>
            <w:hyperlink r:id="rId46" w:history="1">
              <w:r w:rsidR="00083891" w:rsidRPr="00C123F9">
                <w:rPr>
                  <w:rStyle w:val="Hyperlink"/>
                  <w:rFonts w:ascii="Segoe UI" w:eastAsia="Calibri" w:hAnsi="Segoe UI" w:cs="Segoe UI"/>
                  <w:bCs/>
                  <w:color w:val="4472C4" w:themeColor="accent1"/>
                  <w:sz w:val="22"/>
                  <w:szCs w:val="22"/>
                </w:rPr>
                <w:t>ISTE | 1. Students</w:t>
              </w:r>
            </w:hyperlink>
          </w:p>
          <w:p w14:paraId="78D96366" w14:textId="77777777" w:rsidR="00C57D02" w:rsidRPr="00A03F71" w:rsidRDefault="00C57D02" w:rsidP="00C57D02">
            <w:pPr>
              <w:jc w:val="both"/>
              <w:rPr>
                <w:rFonts w:ascii="Segoe UI" w:eastAsia="Calibri" w:hAnsi="Segoe UI" w:cs="Segoe UI"/>
                <w:bCs/>
                <w:sz w:val="22"/>
                <w:szCs w:val="22"/>
              </w:rPr>
            </w:pPr>
            <w:r w:rsidRPr="00A03F71">
              <w:rPr>
                <w:rFonts w:ascii="Segoe UI" w:eastAsia="Calibri" w:hAnsi="Segoe UI" w:cs="Segoe UI"/>
                <w:b/>
                <w:bCs/>
                <w:sz w:val="22"/>
                <w:szCs w:val="22"/>
              </w:rPr>
              <w:t>1.1.c Empowered Learner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 xml:space="preserve">Use technology to seek feedback that informs practice and demonstrate learning </w:t>
            </w:r>
          </w:p>
          <w:p w14:paraId="46C72FC6" w14:textId="77777777" w:rsidR="00C57D02" w:rsidRPr="00A03F71" w:rsidRDefault="00C57D02" w:rsidP="00C57D02">
            <w:pPr>
              <w:jc w:val="both"/>
              <w:rPr>
                <w:rFonts w:ascii="Segoe UI" w:eastAsia="Calibri" w:hAnsi="Segoe UI" w:cs="Segoe UI"/>
                <w:bCs/>
                <w:sz w:val="22"/>
                <w:szCs w:val="22"/>
              </w:rPr>
            </w:pPr>
            <w:r w:rsidRPr="00A03F71">
              <w:rPr>
                <w:rFonts w:ascii="Segoe UI" w:eastAsia="Calibri" w:hAnsi="Segoe UI" w:cs="Segoe UI"/>
                <w:b/>
                <w:bCs/>
                <w:sz w:val="22"/>
                <w:szCs w:val="22"/>
              </w:rPr>
              <w:t>2.4.d Collaborator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 xml:space="preserve">Demonstrate cultural competency when communicating with students, parents and colleagues </w:t>
            </w:r>
          </w:p>
          <w:p w14:paraId="6280922C" w14:textId="77777777" w:rsidR="00C57D02" w:rsidRPr="00A03F71" w:rsidRDefault="00C57D02" w:rsidP="00C57D02">
            <w:pPr>
              <w:jc w:val="both"/>
              <w:rPr>
                <w:rFonts w:ascii="Segoe UI" w:eastAsia="Calibri" w:hAnsi="Segoe UI" w:cs="Segoe UI"/>
                <w:bCs/>
                <w:sz w:val="22"/>
                <w:szCs w:val="22"/>
              </w:rPr>
            </w:pPr>
            <w:r w:rsidRPr="00A03F71">
              <w:rPr>
                <w:rFonts w:ascii="Segoe UI" w:eastAsia="Calibri" w:hAnsi="Segoe UI" w:cs="Segoe UI"/>
                <w:b/>
                <w:bCs/>
                <w:sz w:val="22"/>
                <w:szCs w:val="22"/>
              </w:rPr>
              <w:t>3.2.d Visionary Planner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 xml:space="preserve">Communicate effectively with stakeholders to gather input and celebrate successes </w:t>
            </w:r>
          </w:p>
          <w:p w14:paraId="79749A9E" w14:textId="77777777" w:rsidR="00C57D02" w:rsidRPr="00A03F71" w:rsidRDefault="00C57D02" w:rsidP="00C57D02">
            <w:pPr>
              <w:jc w:val="both"/>
              <w:rPr>
                <w:rFonts w:ascii="Segoe UI" w:eastAsia="Calibri" w:hAnsi="Segoe UI" w:cs="Segoe UI"/>
                <w:bCs/>
                <w:sz w:val="22"/>
                <w:szCs w:val="22"/>
              </w:rPr>
            </w:pPr>
            <w:r w:rsidRPr="00A03F71">
              <w:rPr>
                <w:rFonts w:ascii="Segoe UI" w:eastAsia="Calibri" w:hAnsi="Segoe UI" w:cs="Segoe UI"/>
                <w:b/>
                <w:bCs/>
                <w:sz w:val="22"/>
                <w:szCs w:val="22"/>
              </w:rPr>
              <w:t>4.2.c Connected Learner</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 xml:space="preserve">Establish shared goals, reflect on successes and improve coaching and teaching practice </w:t>
            </w:r>
          </w:p>
          <w:p w14:paraId="67A77724" w14:textId="461D4CCB" w:rsidR="00882F2E" w:rsidRPr="00A03F71" w:rsidRDefault="00C57D02" w:rsidP="00C57D02">
            <w:pPr>
              <w:rPr>
                <w:rFonts w:ascii="Segoe UI" w:hAnsi="Segoe UI" w:cs="Segoe UI"/>
                <w:color w:val="000000"/>
                <w:sz w:val="22"/>
                <w:szCs w:val="22"/>
              </w:rPr>
            </w:pPr>
            <w:r w:rsidRPr="00A03F71">
              <w:rPr>
                <w:rFonts w:ascii="Segoe UI" w:eastAsia="Calibri" w:hAnsi="Segoe UI" w:cs="Segoe UI"/>
                <w:b/>
                <w:bCs/>
                <w:sz w:val="22"/>
                <w:szCs w:val="22"/>
              </w:rPr>
              <w:t>5.4.b Creativity &amp; Design</w:t>
            </w:r>
            <w:r w:rsidRPr="00A03F71">
              <w:rPr>
                <w:rFonts w:ascii="Segoe UI" w:eastAsia="Calibri" w:hAnsi="Segoe UI" w:cs="Segoe UI"/>
                <w:b/>
                <w:sz w:val="22"/>
                <w:szCs w:val="22"/>
              </w:rPr>
              <w:t xml:space="preserve">: </w:t>
            </w:r>
            <w:r w:rsidRPr="00A03F71">
              <w:rPr>
                <w:rFonts w:ascii="Segoe UI" w:eastAsia="Calibri" w:hAnsi="Segoe UI" w:cs="Segoe UI"/>
                <w:bCs/>
                <w:sz w:val="22"/>
                <w:szCs w:val="22"/>
              </w:rPr>
              <w:t>Design authentic activities that ask students to leverage design processes with awareness of constraints</w:t>
            </w:r>
            <w:r w:rsidR="00882F2E" w:rsidRPr="00A03F71">
              <w:rPr>
                <w:rFonts w:ascii="Segoe UI" w:hAnsi="Segoe UI" w:cs="Segoe UI"/>
                <w:b/>
                <w:color w:val="000000"/>
                <w:sz w:val="22"/>
                <w:szCs w:val="22"/>
              </w:rPr>
              <w:t xml:space="preserve">   </w:t>
            </w:r>
          </w:p>
        </w:tc>
      </w:tr>
      <w:tr w:rsidR="00882F2E" w:rsidRPr="00A03F71" w14:paraId="2775D228" w14:textId="77777777" w:rsidTr="000F5B4F">
        <w:trPr>
          <w:trHeight w:val="206"/>
          <w:jc w:val="center"/>
        </w:trPr>
        <w:tc>
          <w:tcPr>
            <w:tcW w:w="15019" w:type="dxa"/>
            <w:gridSpan w:val="3"/>
            <w:shd w:val="pct15" w:color="auto" w:fill="auto"/>
            <w:vAlign w:val="bottom"/>
          </w:tcPr>
          <w:p w14:paraId="75B7CE64"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Aligned Washington State Academic Standards</w:t>
            </w:r>
          </w:p>
        </w:tc>
      </w:tr>
      <w:tr w:rsidR="00882F2E" w:rsidRPr="00A03F71" w14:paraId="5A1BDB2C" w14:textId="77777777" w:rsidTr="000F5B4F">
        <w:trPr>
          <w:trHeight w:val="288"/>
          <w:jc w:val="center"/>
        </w:trPr>
        <w:tc>
          <w:tcPr>
            <w:tcW w:w="4360" w:type="dxa"/>
            <w:vAlign w:val="center"/>
          </w:tcPr>
          <w:p w14:paraId="6E0C1DDF"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t>Arts</w:t>
            </w:r>
          </w:p>
        </w:tc>
        <w:tc>
          <w:tcPr>
            <w:tcW w:w="10659" w:type="dxa"/>
            <w:gridSpan w:val="2"/>
            <w:vAlign w:val="center"/>
          </w:tcPr>
          <w:p w14:paraId="20AFCD73" w14:textId="77777777" w:rsidR="00621B99" w:rsidRPr="00A03F71" w:rsidRDefault="00621B99" w:rsidP="00621B99">
            <w:pPr>
              <w:tabs>
                <w:tab w:val="left" w:pos="813"/>
              </w:tabs>
              <w:rPr>
                <w:rFonts w:ascii="Segoe UI" w:eastAsia="Calibri" w:hAnsi="Segoe UI" w:cs="Segoe UI"/>
                <w:sz w:val="22"/>
                <w:szCs w:val="22"/>
              </w:rPr>
            </w:pPr>
            <w:r w:rsidRPr="00A03F71">
              <w:rPr>
                <w:rFonts w:ascii="Segoe UI" w:eastAsia="Calibri" w:hAnsi="Segoe UI" w:cs="Segoe UI"/>
                <w:b/>
                <w:bCs/>
                <w:sz w:val="22"/>
                <w:szCs w:val="22"/>
              </w:rPr>
              <w:t>Anchor Standard 6 (MA.1.I)</w:t>
            </w:r>
            <w:r w:rsidRPr="00A03F71">
              <w:rPr>
                <w:rFonts w:ascii="Segoe UI" w:eastAsia="Calibri" w:hAnsi="Segoe UI" w:cs="Segoe UI"/>
                <w:sz w:val="22"/>
                <w:szCs w:val="22"/>
              </w:rPr>
              <w:t xml:space="preserve"> Design the presentation and distribution of collections of media artworks, considering combinations of artworks, formats, and audiences. </w:t>
            </w:r>
          </w:p>
          <w:p w14:paraId="13696D6D" w14:textId="77777777" w:rsidR="00621B99" w:rsidRPr="00A03F71" w:rsidRDefault="00621B99" w:rsidP="00621B99">
            <w:pPr>
              <w:tabs>
                <w:tab w:val="left" w:pos="813"/>
              </w:tabs>
              <w:rPr>
                <w:rFonts w:ascii="Segoe UI" w:eastAsia="Calibri" w:hAnsi="Segoe UI" w:cs="Segoe UI"/>
                <w:sz w:val="22"/>
                <w:szCs w:val="22"/>
              </w:rPr>
            </w:pPr>
            <w:r w:rsidRPr="00A03F71">
              <w:rPr>
                <w:rFonts w:ascii="Segoe UI" w:eastAsia="Calibri" w:hAnsi="Segoe UI" w:cs="Segoe UI"/>
                <w:b/>
                <w:bCs/>
                <w:sz w:val="22"/>
                <w:szCs w:val="22"/>
              </w:rPr>
              <w:t>Anchor Standard 3 (MA.1.I)</w:t>
            </w:r>
            <w:r w:rsidRPr="00A03F71">
              <w:rPr>
                <w:rFonts w:ascii="Segoe UI" w:eastAsia="Calibri" w:hAnsi="Segoe UI" w:cs="Segoe UI"/>
                <w:sz w:val="22"/>
                <w:szCs w:val="22"/>
              </w:rPr>
              <w:t xml:space="preserve"> Consolidate production processes to demonstrate deliberate choices in organizing and integrating content and stylistic conventions in media arts productions, demonstrating understanding of associated principles, such as emphasis and tone. </w:t>
            </w:r>
          </w:p>
          <w:p w14:paraId="4E97AE5C" w14:textId="77777777" w:rsidR="00621B99" w:rsidRPr="00A03F71" w:rsidRDefault="00621B99" w:rsidP="00621B99">
            <w:pPr>
              <w:tabs>
                <w:tab w:val="left" w:pos="813"/>
              </w:tabs>
              <w:rPr>
                <w:rFonts w:ascii="Segoe UI" w:eastAsia="Calibri" w:hAnsi="Segoe UI" w:cs="Segoe UI"/>
                <w:sz w:val="22"/>
                <w:szCs w:val="22"/>
              </w:rPr>
            </w:pPr>
            <w:r w:rsidRPr="00A03F71">
              <w:rPr>
                <w:rFonts w:ascii="Segoe UI" w:eastAsia="Calibri" w:hAnsi="Segoe UI" w:cs="Segoe UI"/>
                <w:b/>
                <w:bCs/>
                <w:sz w:val="22"/>
                <w:szCs w:val="22"/>
              </w:rPr>
              <w:t>Anchor Standard 10 (MA.1.I)</w:t>
            </w:r>
            <w:r w:rsidRPr="00A03F71">
              <w:rPr>
                <w:rFonts w:ascii="Segoe UI" w:eastAsia="Calibri" w:hAnsi="Segoe UI" w:cs="Segoe UI"/>
                <w:sz w:val="22"/>
                <w:szCs w:val="22"/>
              </w:rPr>
              <w:t xml:space="preserve"> Access, evaluate, and integrate personal and external resources to inform the creation of original media artworks, such as experiences, interests, and cultural experiences. </w:t>
            </w:r>
          </w:p>
          <w:p w14:paraId="2C08EF5E" w14:textId="77777777" w:rsidR="00621B99" w:rsidRPr="00A03F71" w:rsidRDefault="00621B99" w:rsidP="00621B99">
            <w:pPr>
              <w:tabs>
                <w:tab w:val="left" w:pos="813"/>
              </w:tabs>
              <w:rPr>
                <w:rFonts w:ascii="Segoe UI" w:eastAsia="Calibri" w:hAnsi="Segoe UI" w:cs="Segoe UI"/>
                <w:sz w:val="22"/>
                <w:szCs w:val="22"/>
              </w:rPr>
            </w:pPr>
            <w:r w:rsidRPr="00A03F71">
              <w:rPr>
                <w:rFonts w:ascii="Segoe UI" w:eastAsia="Calibri" w:hAnsi="Segoe UI" w:cs="Segoe UI"/>
                <w:b/>
                <w:bCs/>
                <w:sz w:val="22"/>
                <w:szCs w:val="22"/>
              </w:rPr>
              <w:t>Anchor Standard 9 (MA.1.I)</w:t>
            </w:r>
            <w:r w:rsidRPr="00A03F71">
              <w:rPr>
                <w:rFonts w:ascii="Segoe UI" w:eastAsia="Calibri" w:hAnsi="Segoe UI" w:cs="Segoe UI"/>
                <w:sz w:val="22"/>
                <w:szCs w:val="22"/>
              </w:rPr>
              <w:t xml:space="preserve"> Evaluate media art works and production processes at decisive stages, using identified criteria, and considering context and artistic goals.</w:t>
            </w:r>
          </w:p>
          <w:p w14:paraId="6DD3AADC" w14:textId="77777777" w:rsidR="00621B99" w:rsidRPr="00A03F71" w:rsidRDefault="00621B99" w:rsidP="00621B99">
            <w:pPr>
              <w:tabs>
                <w:tab w:val="left" w:pos="813"/>
              </w:tabs>
              <w:rPr>
                <w:rFonts w:ascii="Segoe UI" w:eastAsia="Calibri" w:hAnsi="Segoe UI" w:cs="Segoe UI"/>
                <w:color w:val="000000"/>
                <w:sz w:val="22"/>
                <w:szCs w:val="22"/>
              </w:rPr>
            </w:pPr>
            <w:r w:rsidRPr="00A03F71">
              <w:rPr>
                <w:rFonts w:ascii="Segoe UI" w:eastAsia="Calibri" w:hAnsi="Segoe UI" w:cs="Segoe UI"/>
                <w:b/>
                <w:bCs/>
                <w:sz w:val="22"/>
                <w:szCs w:val="22"/>
              </w:rPr>
              <w:t>Anchor Standard 4 (MA.1.I)</w:t>
            </w:r>
            <w:r w:rsidRPr="00A03F71">
              <w:rPr>
                <w:rFonts w:ascii="Segoe UI" w:eastAsia="Calibri" w:hAnsi="Segoe UI" w:cs="Segoe UI"/>
                <w:sz w:val="22"/>
                <w:szCs w:val="22"/>
              </w:rPr>
              <w:t xml:space="preserve"> Integrate various arts, media arts forms, and content into unified media arts productions, considering the reaction and interaction of the audience, such as experiential design.</w:t>
            </w:r>
            <w:r w:rsidRPr="00A03F71">
              <w:rPr>
                <w:rFonts w:ascii="Segoe UI" w:eastAsia="Calibri" w:hAnsi="Segoe UI" w:cs="Segoe UI"/>
                <w:sz w:val="22"/>
                <w:szCs w:val="22"/>
              </w:rPr>
              <w:br/>
            </w:r>
            <w:r w:rsidRPr="00A03F71">
              <w:rPr>
                <w:rFonts w:ascii="Segoe UI" w:eastAsia="Calibri" w:hAnsi="Segoe UI" w:cs="Segoe UI"/>
                <w:b/>
                <w:bCs/>
                <w:color w:val="000000"/>
                <w:sz w:val="22"/>
                <w:szCs w:val="22"/>
              </w:rPr>
              <w:t>Anchor Standard 4: Presenting - Select</w:t>
            </w:r>
            <w:r w:rsidRPr="00A03F71">
              <w:rPr>
                <w:rFonts w:ascii="Segoe UI" w:eastAsia="Calibri" w:hAnsi="Segoe UI" w:cs="Segoe UI"/>
                <w:i/>
                <w:iCs/>
                <w:color w:val="000000"/>
                <w:sz w:val="22"/>
                <w:szCs w:val="22"/>
              </w:rPr>
              <w:t xml:space="preserve"> (VA</w:t>
            </w:r>
          </w:p>
          <w:p w14:paraId="6C4E9F39" w14:textId="77777777" w:rsidR="00621B99" w:rsidRPr="00A03F71" w:rsidRDefault="00621B99" w:rsidP="00621B99">
            <w:pPr>
              <w:tabs>
                <w:tab w:val="left" w:pos="813"/>
              </w:tabs>
              <w:rPr>
                <w:rFonts w:ascii="Segoe UI" w:eastAsia="Calibri" w:hAnsi="Segoe UI" w:cs="Segoe UI"/>
                <w:color w:val="000000"/>
                <w:sz w:val="22"/>
                <w:szCs w:val="22"/>
              </w:rPr>
            </w:pPr>
            <w:r w:rsidRPr="00A03F71">
              <w:rPr>
                <w:rFonts w:ascii="Segoe UI" w:eastAsia="Calibri" w:hAnsi="Segoe UI" w:cs="Segoe UI"/>
                <w:i/>
                <w:iCs/>
                <w:color w:val="000000"/>
                <w:sz w:val="22"/>
                <w:szCs w:val="22"/>
              </w:rPr>
              <w:t>.1.II)</w:t>
            </w:r>
            <w:r w:rsidRPr="00A03F71">
              <w:rPr>
                <w:rFonts w:ascii="Segoe UI" w:eastAsia="Calibri" w:hAnsi="Segoe UI" w:cs="Segoe UI"/>
                <w:color w:val="000000"/>
                <w:sz w:val="22"/>
                <w:szCs w:val="22"/>
              </w:rPr>
              <w:t>: Analyze, select, and critique personal artwork for a collection or portfolio presentation.</w:t>
            </w:r>
          </w:p>
          <w:p w14:paraId="1F3F3DBA" w14:textId="77777777" w:rsidR="00621B99" w:rsidRPr="00A03F71" w:rsidRDefault="00621B99" w:rsidP="00621B99">
            <w:pPr>
              <w:tabs>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lastRenderedPageBreak/>
              <w:t>Anchor Standard 3: Creating - Reflect, Refine, Continue</w:t>
            </w:r>
            <w:r w:rsidRPr="00A03F71">
              <w:rPr>
                <w:rFonts w:ascii="Segoe UI" w:eastAsia="Calibri" w:hAnsi="Segoe UI" w:cs="Segoe UI"/>
                <w:i/>
                <w:iCs/>
                <w:color w:val="000000"/>
                <w:sz w:val="22"/>
                <w:szCs w:val="22"/>
              </w:rPr>
              <w:t xml:space="preserve"> (VA</w:t>
            </w:r>
          </w:p>
          <w:p w14:paraId="582FD153" w14:textId="77777777" w:rsidR="00621B99" w:rsidRPr="00A03F71" w:rsidRDefault="00621B99" w:rsidP="00621B99">
            <w:pPr>
              <w:tabs>
                <w:tab w:val="left" w:pos="813"/>
              </w:tabs>
              <w:rPr>
                <w:rFonts w:ascii="Segoe UI" w:eastAsia="Calibri" w:hAnsi="Segoe UI" w:cs="Segoe UI"/>
                <w:color w:val="000000"/>
                <w:sz w:val="22"/>
                <w:szCs w:val="22"/>
              </w:rPr>
            </w:pPr>
            <w:r w:rsidRPr="00A03F71">
              <w:rPr>
                <w:rFonts w:ascii="Segoe UI" w:eastAsia="Calibri" w:hAnsi="Segoe UI" w:cs="Segoe UI"/>
                <w:i/>
                <w:iCs/>
                <w:color w:val="000000"/>
                <w:sz w:val="22"/>
                <w:szCs w:val="22"/>
              </w:rPr>
              <w:t>.1.I)</w:t>
            </w:r>
            <w:r w:rsidRPr="00A03F71">
              <w:rPr>
                <w:rFonts w:ascii="Segoe UI" w:eastAsia="Calibri" w:hAnsi="Segoe UI" w:cs="Segoe UI"/>
                <w:color w:val="000000"/>
                <w:sz w:val="22"/>
                <w:szCs w:val="22"/>
              </w:rPr>
              <w:t>: Apply relevant criteria from traditional and contemporary cultural contexts to examine, reflect on, and plan revisions for works of art and design in progress.</w:t>
            </w:r>
          </w:p>
          <w:p w14:paraId="3D7E454E" w14:textId="77777777" w:rsidR="00621B99" w:rsidRPr="00A03F71" w:rsidRDefault="00621B99" w:rsidP="00621B99">
            <w:pPr>
              <w:tabs>
                <w:tab w:val="left" w:pos="813"/>
              </w:tabs>
              <w:rPr>
                <w:rFonts w:ascii="Segoe UI" w:eastAsia="Calibri" w:hAnsi="Segoe UI" w:cs="Segoe UI"/>
                <w:color w:val="000000"/>
                <w:sz w:val="22"/>
                <w:szCs w:val="22"/>
              </w:rPr>
            </w:pPr>
            <w:r w:rsidRPr="00A03F71">
              <w:rPr>
                <w:rFonts w:ascii="Segoe UI" w:eastAsia="Calibri" w:hAnsi="Segoe UI" w:cs="Segoe UI"/>
                <w:color w:val="000000"/>
                <w:sz w:val="22"/>
                <w:szCs w:val="22"/>
              </w:rPr>
              <w:t xml:space="preserve"> </w:t>
            </w:r>
            <w:r w:rsidRPr="00A03F71">
              <w:rPr>
                <w:rFonts w:ascii="Segoe UI" w:eastAsia="Calibri" w:hAnsi="Segoe UI" w:cs="Segoe UI"/>
                <w:b/>
                <w:bCs/>
                <w:color w:val="000000"/>
                <w:sz w:val="22"/>
                <w:szCs w:val="22"/>
              </w:rPr>
              <w:t>Anchor Standard 10: Connecting - Synthesize</w:t>
            </w:r>
            <w:r w:rsidRPr="00A03F71">
              <w:rPr>
                <w:rFonts w:ascii="Segoe UI" w:eastAsia="Calibri" w:hAnsi="Segoe UI" w:cs="Segoe UI"/>
                <w:i/>
                <w:iCs/>
                <w:color w:val="000000"/>
                <w:sz w:val="22"/>
                <w:szCs w:val="22"/>
              </w:rPr>
              <w:t xml:space="preserve"> (VA.1.I)</w:t>
            </w:r>
            <w:r w:rsidRPr="00A03F71">
              <w:rPr>
                <w:rFonts w:ascii="Segoe UI" w:eastAsia="Calibri" w:hAnsi="Segoe UI" w:cs="Segoe UI"/>
                <w:color w:val="000000"/>
                <w:sz w:val="22"/>
                <w:szCs w:val="22"/>
              </w:rPr>
              <w:t>: Document the process of developing ideas from early stages to fully elaborated ideas.</w:t>
            </w:r>
          </w:p>
          <w:p w14:paraId="3035873F" w14:textId="77777777" w:rsidR="00621B99" w:rsidRPr="00A03F71" w:rsidRDefault="00621B99" w:rsidP="00621B99">
            <w:pPr>
              <w:tabs>
                <w:tab w:val="left" w:pos="813"/>
              </w:tabs>
              <w:rPr>
                <w:rFonts w:ascii="Segoe UI" w:eastAsia="Calibri" w:hAnsi="Segoe UI" w:cs="Segoe UI"/>
                <w:color w:val="000000"/>
                <w:sz w:val="22"/>
                <w:szCs w:val="22"/>
              </w:rPr>
            </w:pPr>
            <w:r w:rsidRPr="00A03F71">
              <w:rPr>
                <w:rFonts w:ascii="Segoe UI" w:eastAsia="Calibri" w:hAnsi="Segoe UI" w:cs="Segoe UI"/>
                <w:b/>
                <w:bCs/>
                <w:color w:val="000000"/>
                <w:sz w:val="22"/>
                <w:szCs w:val="22"/>
              </w:rPr>
              <w:t>Anchor Standard 5: Presenting - Analyze</w:t>
            </w:r>
            <w:r w:rsidRPr="00A03F71">
              <w:rPr>
                <w:rFonts w:ascii="Segoe UI" w:eastAsia="Calibri" w:hAnsi="Segoe UI" w:cs="Segoe UI"/>
                <w:i/>
                <w:iCs/>
                <w:color w:val="000000"/>
                <w:sz w:val="22"/>
                <w:szCs w:val="22"/>
              </w:rPr>
              <w:t xml:space="preserve"> (VA.1.I)</w:t>
            </w:r>
            <w:r w:rsidRPr="00A03F71">
              <w:rPr>
                <w:rFonts w:ascii="Segoe UI" w:eastAsia="Calibri" w:hAnsi="Segoe UI" w:cs="Segoe UI"/>
                <w:color w:val="000000"/>
                <w:sz w:val="22"/>
                <w:szCs w:val="22"/>
              </w:rPr>
              <w:t>: Analyze and evaluate the reasons and ways an exhibition is presented.</w:t>
            </w:r>
          </w:p>
          <w:p w14:paraId="61E2EFF1" w14:textId="1092416C" w:rsidR="00882F2E" w:rsidRPr="00A03F71" w:rsidRDefault="00621B99" w:rsidP="00621B99">
            <w:pPr>
              <w:tabs>
                <w:tab w:val="left" w:pos="813"/>
              </w:tabs>
              <w:rPr>
                <w:rFonts w:ascii="Segoe UI" w:hAnsi="Segoe UI" w:cs="Segoe UI"/>
                <w:color w:val="000000"/>
                <w:sz w:val="22"/>
                <w:szCs w:val="22"/>
              </w:rPr>
            </w:pPr>
            <w:r w:rsidRPr="00A03F71">
              <w:rPr>
                <w:rFonts w:ascii="Segoe UI" w:eastAsia="Calibri" w:hAnsi="Segoe UI" w:cs="Segoe UI"/>
                <w:color w:val="000000"/>
                <w:sz w:val="22"/>
                <w:szCs w:val="22"/>
              </w:rPr>
              <w:t xml:space="preserve"> </w:t>
            </w:r>
            <w:r w:rsidRPr="00A03F71">
              <w:rPr>
                <w:rFonts w:ascii="Segoe UI" w:eastAsia="Calibri" w:hAnsi="Segoe UI" w:cs="Segoe UI"/>
                <w:b/>
                <w:bCs/>
                <w:color w:val="000000"/>
                <w:sz w:val="22"/>
                <w:szCs w:val="22"/>
              </w:rPr>
              <w:t>Anchor Standard 8: Responding - Analyze</w:t>
            </w:r>
            <w:r w:rsidRPr="00A03F71">
              <w:rPr>
                <w:rFonts w:ascii="Segoe UI" w:eastAsia="Calibri" w:hAnsi="Segoe UI" w:cs="Segoe UI"/>
                <w:color w:val="000000"/>
                <w:sz w:val="22"/>
                <w:szCs w:val="22"/>
              </w:rPr>
              <w:t xml:space="preserve"> </w:t>
            </w:r>
            <w:r w:rsidRPr="00A03F71">
              <w:rPr>
                <w:rFonts w:ascii="Segoe UI" w:eastAsia="Calibri" w:hAnsi="Segoe UI" w:cs="Segoe UI"/>
                <w:i/>
                <w:iCs/>
                <w:color w:val="000000"/>
                <w:sz w:val="22"/>
                <w:szCs w:val="22"/>
              </w:rPr>
              <w:t>(VA.1.I)</w:t>
            </w:r>
            <w:r w:rsidRPr="00A03F71">
              <w:rPr>
                <w:rFonts w:ascii="Segoe UI" w:eastAsia="Calibri" w:hAnsi="Segoe UI" w:cs="Segoe UI"/>
                <w:color w:val="000000"/>
                <w:sz w:val="22"/>
                <w:szCs w:val="22"/>
              </w:rPr>
              <w:t>: Interpret an artwork or collection of works, supported by relevant and sufficient evidence found in the work and its various contexts.</w:t>
            </w:r>
          </w:p>
        </w:tc>
      </w:tr>
      <w:tr w:rsidR="00882F2E" w:rsidRPr="00A03F71" w14:paraId="32087D0D" w14:textId="77777777" w:rsidTr="000F5B4F">
        <w:trPr>
          <w:trHeight w:val="288"/>
          <w:jc w:val="center"/>
        </w:trPr>
        <w:tc>
          <w:tcPr>
            <w:tcW w:w="4360" w:type="dxa"/>
            <w:vAlign w:val="center"/>
          </w:tcPr>
          <w:p w14:paraId="79B41307"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lastRenderedPageBreak/>
              <w:t>English Language Arts: Common Core</w:t>
            </w:r>
          </w:p>
        </w:tc>
        <w:tc>
          <w:tcPr>
            <w:tcW w:w="10659" w:type="dxa"/>
            <w:gridSpan w:val="2"/>
            <w:vAlign w:val="center"/>
          </w:tcPr>
          <w:p w14:paraId="7DFE484D" w14:textId="77777777" w:rsidR="00A03F71" w:rsidRPr="00A03F71" w:rsidRDefault="00A03F71" w:rsidP="00A03F71">
            <w:pPr>
              <w:ind w:hanging="14"/>
              <w:rPr>
                <w:rFonts w:ascii="Segoe UI" w:eastAsia="Calibri" w:hAnsi="Segoe UI" w:cs="Segoe UI"/>
                <w:b/>
                <w:bCs/>
                <w:sz w:val="22"/>
                <w:szCs w:val="22"/>
              </w:rPr>
            </w:pPr>
            <w:r w:rsidRPr="00A03F71">
              <w:rPr>
                <w:rFonts w:ascii="Segoe UI" w:eastAsia="Calibri" w:hAnsi="Segoe UI" w:cs="Segoe UI"/>
                <w:b/>
                <w:bCs/>
                <w:sz w:val="22"/>
                <w:szCs w:val="22"/>
              </w:rPr>
              <w:t>Reading Standards for Informational Text (Grades 9-10)</w:t>
            </w:r>
          </w:p>
          <w:p w14:paraId="1F28BF71" w14:textId="77777777" w:rsidR="00A03F71" w:rsidRPr="00A03F71" w:rsidRDefault="00A03F71" w:rsidP="00A03F71">
            <w:pPr>
              <w:ind w:hanging="14"/>
              <w:rPr>
                <w:rFonts w:ascii="Segoe UI" w:eastAsia="Calibri" w:hAnsi="Segoe UI" w:cs="Segoe UI"/>
                <w:sz w:val="22"/>
                <w:szCs w:val="22"/>
              </w:rPr>
            </w:pPr>
            <w:r w:rsidRPr="00A03F71">
              <w:rPr>
                <w:rFonts w:ascii="Segoe UI" w:eastAsia="Calibri" w:hAnsi="Segoe UI" w:cs="Segoe UI"/>
                <w:b/>
                <w:bCs/>
                <w:sz w:val="22"/>
                <w:szCs w:val="22"/>
              </w:rPr>
              <w:t>RI.9-10.1</w:t>
            </w:r>
            <w:r w:rsidRPr="00A03F71">
              <w:rPr>
                <w:rFonts w:ascii="Segoe UI" w:eastAsia="Calibri" w:hAnsi="Segoe UI" w:cs="Segoe UI"/>
                <w:sz w:val="22"/>
                <w:szCs w:val="22"/>
              </w:rPr>
              <w:t xml:space="preserve"> – Cite strong and thorough textual evidence to support analysis of what the text says explicitly as well as inferences drawn from the text.</w:t>
            </w:r>
          </w:p>
          <w:p w14:paraId="79450320" w14:textId="77777777" w:rsidR="00A03F71" w:rsidRPr="00A03F71" w:rsidRDefault="00A03F71" w:rsidP="00A03F71">
            <w:pPr>
              <w:ind w:hanging="14"/>
              <w:rPr>
                <w:rFonts w:ascii="Segoe UI" w:eastAsia="Calibri" w:hAnsi="Segoe UI" w:cs="Segoe UI"/>
                <w:sz w:val="22"/>
                <w:szCs w:val="22"/>
              </w:rPr>
            </w:pPr>
            <w:r w:rsidRPr="00A03F71">
              <w:rPr>
                <w:rFonts w:ascii="Segoe UI" w:eastAsia="Calibri" w:hAnsi="Segoe UI" w:cs="Segoe UI"/>
                <w:b/>
                <w:bCs/>
                <w:sz w:val="22"/>
                <w:szCs w:val="22"/>
              </w:rPr>
              <w:t>RI.9-10.10</w:t>
            </w:r>
            <w:r w:rsidRPr="00A03F71">
              <w:rPr>
                <w:rFonts w:ascii="Segoe UI" w:eastAsia="Calibri" w:hAnsi="Segoe UI" w:cs="Segoe UI"/>
                <w:sz w:val="22"/>
                <w:szCs w:val="22"/>
              </w:rPr>
              <w:t xml:space="preserve"> By the end of grade 9, read and comprehend literary nonfiction in the grades 9–10 text complexity band proficiently, with scaffolding as needed at the high end of the range. By the end of grade 10, read and comprehend literary nonfiction at the high end of the grades 9–10 text complexity band independently and proficiently.</w:t>
            </w:r>
          </w:p>
          <w:p w14:paraId="6795E1DA" w14:textId="77777777" w:rsidR="00A03F71" w:rsidRPr="00A03F71" w:rsidRDefault="00A03F71" w:rsidP="00A03F71">
            <w:pPr>
              <w:ind w:hanging="14"/>
              <w:rPr>
                <w:rFonts w:ascii="Segoe UI" w:eastAsia="Calibri" w:hAnsi="Segoe UI" w:cs="Segoe UI"/>
                <w:b/>
                <w:bCs/>
                <w:sz w:val="22"/>
                <w:szCs w:val="22"/>
              </w:rPr>
            </w:pPr>
            <w:r w:rsidRPr="00A03F71">
              <w:rPr>
                <w:rFonts w:ascii="Segoe UI" w:eastAsia="Calibri" w:hAnsi="Segoe UI" w:cs="Segoe UI"/>
                <w:b/>
                <w:bCs/>
                <w:sz w:val="22"/>
                <w:szCs w:val="22"/>
              </w:rPr>
              <w:t>Writing Standards (Grades 9-10)</w:t>
            </w:r>
          </w:p>
          <w:p w14:paraId="7C065284" w14:textId="77777777" w:rsidR="00A03F71" w:rsidRPr="00A03F71" w:rsidRDefault="00A03F71" w:rsidP="00A03F71">
            <w:pPr>
              <w:ind w:hanging="14"/>
              <w:rPr>
                <w:rFonts w:ascii="Segoe UI" w:eastAsia="Calibri" w:hAnsi="Segoe UI" w:cs="Segoe UI"/>
                <w:sz w:val="22"/>
                <w:szCs w:val="22"/>
              </w:rPr>
            </w:pPr>
            <w:r w:rsidRPr="00A03F71">
              <w:rPr>
                <w:rFonts w:ascii="Segoe UI" w:eastAsia="Calibri" w:hAnsi="Segoe UI" w:cs="Segoe UI"/>
                <w:b/>
                <w:bCs/>
                <w:sz w:val="22"/>
                <w:szCs w:val="22"/>
              </w:rPr>
              <w:t>W.9-10.2</w:t>
            </w:r>
            <w:r w:rsidRPr="00A03F71">
              <w:rPr>
                <w:rFonts w:ascii="Segoe UI" w:eastAsia="Calibri" w:hAnsi="Segoe UI" w:cs="Segoe UI"/>
                <w:sz w:val="22"/>
                <w:szCs w:val="22"/>
              </w:rPr>
              <w:t xml:space="preserve"> - Write informative/explanatory texts to examine and convey complex ideas, concepts, and information clearly and accurately through the effective selection, organization, and analysis of content.</w:t>
            </w:r>
          </w:p>
          <w:p w14:paraId="1998887E" w14:textId="77777777" w:rsidR="00A03F71" w:rsidRPr="00A03F71" w:rsidRDefault="00A03F71" w:rsidP="00A03F71">
            <w:pPr>
              <w:ind w:hanging="14"/>
              <w:rPr>
                <w:rFonts w:ascii="Segoe UI" w:eastAsia="Calibri" w:hAnsi="Segoe UI" w:cs="Segoe UI"/>
                <w:sz w:val="22"/>
                <w:szCs w:val="22"/>
              </w:rPr>
            </w:pPr>
            <w:r w:rsidRPr="00A03F71">
              <w:rPr>
                <w:rFonts w:ascii="Segoe UI" w:eastAsia="Calibri" w:hAnsi="Segoe UI" w:cs="Segoe UI"/>
                <w:b/>
                <w:bCs/>
                <w:sz w:val="22"/>
                <w:szCs w:val="22"/>
              </w:rPr>
              <w:t>W.9-10.4</w:t>
            </w:r>
            <w:r w:rsidRPr="00A03F71">
              <w:rPr>
                <w:rFonts w:ascii="Segoe UI" w:eastAsia="Calibri" w:hAnsi="Segoe UI" w:cs="Segoe UI"/>
                <w:sz w:val="22"/>
                <w:szCs w:val="22"/>
              </w:rPr>
              <w:t xml:space="preserve"> - Produce clear and coherent writing in which the development, organization, and style are appropriate to task, purpose, and audience.</w:t>
            </w:r>
          </w:p>
          <w:p w14:paraId="0BB90B0A" w14:textId="77777777" w:rsidR="00A03F71" w:rsidRPr="00A03F71" w:rsidRDefault="00A03F71" w:rsidP="00A03F71">
            <w:pPr>
              <w:ind w:hanging="14"/>
              <w:rPr>
                <w:rFonts w:ascii="Segoe UI" w:eastAsia="Calibri" w:hAnsi="Segoe UI" w:cs="Segoe UI"/>
                <w:sz w:val="22"/>
                <w:szCs w:val="22"/>
              </w:rPr>
            </w:pPr>
            <w:r w:rsidRPr="00A03F71">
              <w:rPr>
                <w:rFonts w:ascii="Segoe UI" w:eastAsia="Calibri" w:hAnsi="Segoe UI" w:cs="Segoe UI"/>
                <w:b/>
                <w:bCs/>
                <w:sz w:val="22"/>
                <w:szCs w:val="22"/>
              </w:rPr>
              <w:t>W.9-10.5</w:t>
            </w:r>
            <w:r w:rsidRPr="00A03F71">
              <w:rPr>
                <w:rFonts w:ascii="Segoe UI" w:eastAsia="Calibri" w:hAnsi="Segoe UI" w:cs="Segoe UI"/>
                <w:sz w:val="22"/>
                <w:szCs w:val="22"/>
              </w:rPr>
              <w:t xml:space="preserve"> - Develop and strengthen writing as needed by planning, revising, editing, rewriting, or trying a new approach, focusing on addressing what is most significant for a specific purpose and audience.</w:t>
            </w:r>
          </w:p>
          <w:p w14:paraId="54E93A20" w14:textId="77777777" w:rsidR="00A03F71" w:rsidRPr="00A03F71" w:rsidRDefault="00A03F71" w:rsidP="00A03F71">
            <w:pPr>
              <w:ind w:hanging="14"/>
              <w:rPr>
                <w:rFonts w:ascii="Segoe UI" w:eastAsia="Calibri" w:hAnsi="Segoe UI" w:cs="Segoe UI"/>
                <w:sz w:val="22"/>
                <w:szCs w:val="22"/>
              </w:rPr>
            </w:pPr>
            <w:r w:rsidRPr="00A03F71">
              <w:rPr>
                <w:rFonts w:ascii="Segoe UI" w:eastAsia="Calibri" w:hAnsi="Segoe UI" w:cs="Segoe UI"/>
                <w:b/>
                <w:bCs/>
                <w:sz w:val="22"/>
                <w:szCs w:val="22"/>
              </w:rPr>
              <w:t>W.9-10.6</w:t>
            </w:r>
            <w:r w:rsidRPr="00A03F71">
              <w:rPr>
                <w:rFonts w:ascii="Segoe UI" w:eastAsia="Calibri" w:hAnsi="Segoe UI" w:cs="Segoe UI"/>
                <w:sz w:val="22"/>
                <w:szCs w:val="22"/>
              </w:rPr>
              <w:t xml:space="preserve"> - Use technology, including the Internet, to produce, publish, and update individual or shared writing products, taking advantage of technology's capacity to link to other information and to display information flexibly and dynamically.</w:t>
            </w:r>
          </w:p>
          <w:p w14:paraId="1267C002" w14:textId="77777777" w:rsidR="00A03F71" w:rsidRPr="00A03F71" w:rsidRDefault="00A03F71" w:rsidP="00A03F71">
            <w:pPr>
              <w:ind w:hanging="14"/>
              <w:rPr>
                <w:rFonts w:ascii="Segoe UI" w:eastAsia="Calibri" w:hAnsi="Segoe UI" w:cs="Segoe UI"/>
                <w:sz w:val="22"/>
                <w:szCs w:val="22"/>
              </w:rPr>
            </w:pPr>
            <w:r w:rsidRPr="00A03F71">
              <w:rPr>
                <w:rFonts w:ascii="Segoe UI" w:eastAsia="Calibri" w:hAnsi="Segoe UI" w:cs="Segoe UI"/>
                <w:b/>
                <w:bCs/>
                <w:sz w:val="22"/>
                <w:szCs w:val="22"/>
              </w:rPr>
              <w:t>W.9-10.8</w:t>
            </w:r>
            <w:r w:rsidRPr="00A03F71">
              <w:rPr>
                <w:rFonts w:ascii="Segoe UI" w:eastAsia="Calibri" w:hAnsi="Segoe UI" w:cs="Segoe UI"/>
                <w:sz w:val="22"/>
                <w:szCs w:val="22"/>
              </w:rPr>
              <w:t xml:space="preserve"> -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14:paraId="313DD329" w14:textId="77777777" w:rsidR="00A03F71" w:rsidRPr="00A03F71" w:rsidRDefault="00A03F71" w:rsidP="00A03F71">
            <w:pPr>
              <w:ind w:hanging="14"/>
              <w:rPr>
                <w:rFonts w:ascii="Segoe UI" w:eastAsia="Calibri" w:hAnsi="Segoe UI" w:cs="Segoe UI"/>
                <w:b/>
                <w:bCs/>
                <w:sz w:val="22"/>
                <w:szCs w:val="22"/>
              </w:rPr>
            </w:pPr>
            <w:r w:rsidRPr="00A03F71">
              <w:rPr>
                <w:rFonts w:ascii="Segoe UI" w:eastAsia="Calibri" w:hAnsi="Segoe UI" w:cs="Segoe UI"/>
                <w:b/>
                <w:bCs/>
                <w:sz w:val="22"/>
                <w:szCs w:val="22"/>
              </w:rPr>
              <w:t>Speaking and Listening Standards (Grades 9-10)</w:t>
            </w:r>
          </w:p>
          <w:p w14:paraId="2BDA9BD8" w14:textId="77777777" w:rsidR="00A03F71" w:rsidRPr="00A03F71" w:rsidRDefault="00A03F71" w:rsidP="00A03F71">
            <w:pPr>
              <w:ind w:hanging="14"/>
              <w:rPr>
                <w:rFonts w:ascii="Segoe UI" w:eastAsia="Calibri" w:hAnsi="Segoe UI" w:cs="Segoe UI"/>
                <w:sz w:val="22"/>
                <w:szCs w:val="22"/>
              </w:rPr>
            </w:pPr>
            <w:r w:rsidRPr="00A03F71">
              <w:rPr>
                <w:rFonts w:ascii="Segoe UI" w:eastAsia="Calibri" w:hAnsi="Segoe UI" w:cs="Segoe UI"/>
                <w:b/>
                <w:bCs/>
                <w:sz w:val="22"/>
                <w:szCs w:val="22"/>
              </w:rPr>
              <w:t>SL.9-10.4</w:t>
            </w:r>
            <w:r w:rsidRPr="00A03F71">
              <w:rPr>
                <w:rFonts w:ascii="Segoe UI" w:eastAsia="Calibri" w:hAnsi="Segoe UI" w:cs="Segoe UI"/>
                <w:sz w:val="22"/>
                <w:szCs w:val="22"/>
              </w:rPr>
              <w:t xml:space="preserve"> - Present information, findings, and supporting evidence clearly, concisely, and logically such that listeners can follow the line of reasoning and the organization, development, substance, and style are appropriate to purpose, audience, and task.</w:t>
            </w:r>
          </w:p>
          <w:p w14:paraId="7C998009" w14:textId="77777777" w:rsidR="00A03F71" w:rsidRPr="00A03F71" w:rsidRDefault="00A03F71" w:rsidP="00A03F71">
            <w:pPr>
              <w:ind w:hanging="14"/>
              <w:rPr>
                <w:rFonts w:ascii="Segoe UI" w:eastAsia="Calibri" w:hAnsi="Segoe UI" w:cs="Segoe UI"/>
                <w:sz w:val="22"/>
                <w:szCs w:val="22"/>
              </w:rPr>
            </w:pPr>
            <w:r w:rsidRPr="00A03F71">
              <w:rPr>
                <w:rFonts w:ascii="Segoe UI" w:eastAsia="Calibri" w:hAnsi="Segoe UI" w:cs="Segoe UI"/>
                <w:b/>
                <w:bCs/>
                <w:sz w:val="22"/>
                <w:szCs w:val="22"/>
              </w:rPr>
              <w:lastRenderedPageBreak/>
              <w:t>SL.9-10.5</w:t>
            </w:r>
            <w:r w:rsidRPr="00A03F71">
              <w:rPr>
                <w:rFonts w:ascii="Segoe UI" w:eastAsia="Calibri" w:hAnsi="Segoe UI" w:cs="Segoe UI"/>
                <w:sz w:val="22"/>
                <w:szCs w:val="22"/>
              </w:rPr>
              <w:t xml:space="preserve"> - Make strategic use of digital media (e.g., textual, graphical, audio, visual, and interactive elements) in presentations to enhance understanding of findings, reasoning, and evidence and to add interest.</w:t>
            </w:r>
          </w:p>
          <w:p w14:paraId="27D1DFEB" w14:textId="77777777" w:rsidR="00A03F71" w:rsidRPr="00A03F71" w:rsidRDefault="00A03F71" w:rsidP="00A03F71">
            <w:pPr>
              <w:ind w:hanging="14"/>
              <w:rPr>
                <w:rFonts w:ascii="Segoe UI" w:eastAsia="Calibri" w:hAnsi="Segoe UI" w:cs="Segoe UI"/>
                <w:b/>
                <w:bCs/>
                <w:sz w:val="22"/>
                <w:szCs w:val="22"/>
              </w:rPr>
            </w:pPr>
            <w:r w:rsidRPr="00A03F71">
              <w:rPr>
                <w:rFonts w:ascii="Segoe UI" w:eastAsia="Calibri" w:hAnsi="Segoe UI" w:cs="Segoe UI"/>
                <w:b/>
                <w:bCs/>
                <w:sz w:val="22"/>
                <w:szCs w:val="22"/>
              </w:rPr>
              <w:t>Language Standards (Grades 9-10)</w:t>
            </w:r>
          </w:p>
          <w:p w14:paraId="3987FD95" w14:textId="77777777" w:rsidR="00A03F71" w:rsidRPr="00A03F71" w:rsidRDefault="00A03F71" w:rsidP="00A03F71">
            <w:pPr>
              <w:ind w:hanging="14"/>
              <w:rPr>
                <w:rFonts w:ascii="Segoe UI" w:eastAsia="Calibri" w:hAnsi="Segoe UI" w:cs="Segoe UI"/>
                <w:sz w:val="22"/>
                <w:szCs w:val="22"/>
              </w:rPr>
            </w:pPr>
            <w:r w:rsidRPr="00A03F71">
              <w:rPr>
                <w:rFonts w:ascii="Segoe UI" w:eastAsia="Calibri" w:hAnsi="Segoe UI" w:cs="Segoe UI"/>
                <w:b/>
                <w:bCs/>
                <w:sz w:val="22"/>
                <w:szCs w:val="22"/>
              </w:rPr>
              <w:t>L.9-10.3</w:t>
            </w:r>
            <w:r w:rsidRPr="00A03F71">
              <w:rPr>
                <w:rFonts w:ascii="Segoe UI" w:eastAsia="Calibri" w:hAnsi="Segoe UI" w:cs="Segoe UI"/>
                <w:sz w:val="22"/>
                <w:szCs w:val="22"/>
              </w:rPr>
              <w:t xml:space="preserve"> - Apply knowledge of language to understand how language functions in different contexts, to make effective choices for meaning or style, and to comprehend more fully when reading or listening.</w:t>
            </w:r>
          </w:p>
          <w:p w14:paraId="0C4AF0E7" w14:textId="31181459" w:rsidR="00882F2E" w:rsidRPr="00A03F71" w:rsidRDefault="00A03F71" w:rsidP="00A03F71">
            <w:pPr>
              <w:tabs>
                <w:tab w:val="left" w:pos="813"/>
              </w:tabs>
              <w:ind w:hanging="14"/>
              <w:rPr>
                <w:rFonts w:ascii="Segoe UI" w:hAnsi="Segoe UI" w:cs="Segoe UI"/>
                <w:color w:val="000000"/>
                <w:sz w:val="22"/>
                <w:szCs w:val="22"/>
              </w:rPr>
            </w:pPr>
            <w:r w:rsidRPr="00A03F71">
              <w:rPr>
                <w:rFonts w:ascii="Segoe UI" w:eastAsia="Calibri" w:hAnsi="Segoe UI" w:cs="Segoe UI"/>
                <w:b/>
                <w:bCs/>
                <w:sz w:val="22"/>
                <w:szCs w:val="22"/>
              </w:rPr>
              <w:t>L.9-10.6</w:t>
            </w:r>
            <w:r w:rsidRPr="00A03F71">
              <w:rPr>
                <w:rFonts w:ascii="Segoe UI" w:eastAsia="Calibri" w:hAnsi="Segoe UI" w:cs="Segoe UI"/>
                <w:sz w:val="22"/>
                <w:szCs w:val="22"/>
              </w:rPr>
              <w:t xml:space="preserve"> -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882F2E" w:rsidRPr="00A03F71" w14:paraId="18637ED1" w14:textId="77777777" w:rsidTr="000F5B4F">
        <w:trPr>
          <w:trHeight w:val="288"/>
          <w:jc w:val="center"/>
        </w:trPr>
        <w:tc>
          <w:tcPr>
            <w:tcW w:w="4360" w:type="dxa"/>
            <w:tcBorders>
              <w:bottom w:val="single" w:sz="4" w:space="0" w:color="auto"/>
            </w:tcBorders>
            <w:vAlign w:val="center"/>
          </w:tcPr>
          <w:p w14:paraId="0AB218DE" w14:textId="77777777" w:rsidR="00882F2E" w:rsidRPr="00A03F71" w:rsidRDefault="00882F2E" w:rsidP="000F5B4F">
            <w:pPr>
              <w:rPr>
                <w:rFonts w:ascii="Segoe UI" w:hAnsi="Segoe UI" w:cs="Segoe UI"/>
                <w:b/>
                <w:color w:val="000000"/>
                <w:sz w:val="22"/>
                <w:szCs w:val="22"/>
              </w:rPr>
            </w:pPr>
            <w:r w:rsidRPr="00A03F71">
              <w:rPr>
                <w:rFonts w:ascii="Segoe UI" w:hAnsi="Segoe UI" w:cs="Segoe UI"/>
                <w:b/>
                <w:color w:val="000000"/>
                <w:sz w:val="22"/>
                <w:szCs w:val="22"/>
              </w:rPr>
              <w:lastRenderedPageBreak/>
              <w:t>Computer Science</w:t>
            </w:r>
          </w:p>
        </w:tc>
        <w:tc>
          <w:tcPr>
            <w:tcW w:w="10659" w:type="dxa"/>
            <w:gridSpan w:val="2"/>
            <w:tcBorders>
              <w:bottom w:val="single" w:sz="4" w:space="0" w:color="auto"/>
            </w:tcBorders>
            <w:vAlign w:val="center"/>
          </w:tcPr>
          <w:p w14:paraId="3B277CAE" w14:textId="77777777" w:rsidR="00F7649E" w:rsidRPr="00A03F71" w:rsidRDefault="00F7649E" w:rsidP="00F7649E">
            <w:pPr>
              <w:tabs>
                <w:tab w:val="left" w:pos="813"/>
              </w:tabs>
              <w:rPr>
                <w:rFonts w:ascii="Segoe UI" w:eastAsia="Calibri" w:hAnsi="Segoe UI" w:cs="Segoe UI"/>
                <w:sz w:val="22"/>
                <w:szCs w:val="22"/>
              </w:rPr>
            </w:pPr>
            <w:r w:rsidRPr="00A03F71">
              <w:rPr>
                <w:rFonts w:ascii="Segoe UI" w:eastAsia="Calibri" w:hAnsi="Segoe UI" w:cs="Segoe UI"/>
                <w:b/>
                <w:bCs/>
                <w:sz w:val="22"/>
                <w:szCs w:val="22"/>
              </w:rPr>
              <w:t>3A-AP-19</w:t>
            </w:r>
            <w:r w:rsidRPr="00A03F71">
              <w:rPr>
                <w:rFonts w:ascii="Segoe UI" w:eastAsia="Calibri" w:hAnsi="Segoe UI" w:cs="Segoe UI"/>
                <w:sz w:val="22"/>
                <w:szCs w:val="22"/>
              </w:rPr>
              <w:t>: Systematically design and develop programs for broad audiences by incorporating feedback from users.</w:t>
            </w:r>
            <w:r w:rsidRPr="00A03F71">
              <w:rPr>
                <w:rFonts w:ascii="Segoe UI" w:hAnsi="Segoe UI" w:cs="Segoe UI"/>
                <w:sz w:val="22"/>
                <w:szCs w:val="22"/>
              </w:rPr>
              <w:br/>
            </w:r>
            <w:r w:rsidRPr="00A03F71">
              <w:rPr>
                <w:rFonts w:ascii="Segoe UI" w:eastAsia="Calibri" w:hAnsi="Segoe UI" w:cs="Segoe UI"/>
                <w:b/>
                <w:bCs/>
                <w:sz w:val="22"/>
                <w:szCs w:val="22"/>
              </w:rPr>
              <w:t>3A-AP-21</w:t>
            </w:r>
            <w:r w:rsidRPr="00A03F71">
              <w:rPr>
                <w:rFonts w:ascii="Segoe UI" w:eastAsia="Calibri" w:hAnsi="Segoe UI" w:cs="Segoe UI"/>
                <w:sz w:val="22"/>
                <w:szCs w:val="22"/>
              </w:rPr>
              <w:t>: Evaluate and refine computational artifacts to make them more usable and accessible.</w:t>
            </w:r>
            <w:r w:rsidRPr="00A03F71">
              <w:rPr>
                <w:rFonts w:ascii="Segoe UI" w:hAnsi="Segoe UI" w:cs="Segoe UI"/>
                <w:sz w:val="22"/>
                <w:szCs w:val="22"/>
              </w:rPr>
              <w:br/>
            </w:r>
            <w:r w:rsidRPr="00A03F71">
              <w:rPr>
                <w:rFonts w:ascii="Segoe UI" w:eastAsia="Calibri" w:hAnsi="Segoe UI" w:cs="Segoe UI"/>
                <w:b/>
                <w:bCs/>
                <w:sz w:val="22"/>
                <w:szCs w:val="22"/>
              </w:rPr>
              <w:t>3A-AP-23</w:t>
            </w:r>
            <w:r w:rsidRPr="00A03F71">
              <w:rPr>
                <w:rFonts w:ascii="Segoe UI" w:eastAsia="Calibri" w:hAnsi="Segoe UI" w:cs="Segoe UI"/>
                <w:sz w:val="22"/>
                <w:szCs w:val="22"/>
              </w:rPr>
              <w:t>: Document design decisions using text, graphics, presentations, and/or demonstrations in the development of complex programs.</w:t>
            </w:r>
            <w:r w:rsidRPr="00A03F71">
              <w:rPr>
                <w:rFonts w:ascii="Segoe UI" w:hAnsi="Segoe UI" w:cs="Segoe UI"/>
                <w:sz w:val="22"/>
                <w:szCs w:val="22"/>
              </w:rPr>
              <w:br/>
            </w:r>
            <w:r w:rsidRPr="00A03F71">
              <w:rPr>
                <w:rFonts w:ascii="Segoe UI" w:eastAsia="Calibri" w:hAnsi="Segoe UI" w:cs="Segoe UI"/>
                <w:b/>
                <w:bCs/>
                <w:sz w:val="22"/>
                <w:szCs w:val="22"/>
              </w:rPr>
              <w:t>3A-AP-22</w:t>
            </w:r>
            <w:r w:rsidRPr="00A03F71">
              <w:rPr>
                <w:rFonts w:ascii="Segoe UI" w:eastAsia="Calibri" w:hAnsi="Segoe UI" w:cs="Segoe UI"/>
                <w:sz w:val="22"/>
                <w:szCs w:val="22"/>
              </w:rPr>
              <w:t>: Design and develop computational artifacts working in team roles using collaborative tools.</w:t>
            </w:r>
          </w:p>
          <w:p w14:paraId="6D70B884" w14:textId="74E6F2FA" w:rsidR="00882F2E" w:rsidRPr="00A03F71" w:rsidRDefault="00F7649E" w:rsidP="00F7649E">
            <w:pPr>
              <w:tabs>
                <w:tab w:val="left" w:pos="813"/>
              </w:tabs>
              <w:rPr>
                <w:rFonts w:ascii="Segoe UI" w:hAnsi="Segoe UI" w:cs="Segoe UI"/>
                <w:color w:val="000000"/>
                <w:sz w:val="22"/>
                <w:szCs w:val="22"/>
              </w:rPr>
            </w:pPr>
            <w:r w:rsidRPr="00A03F71">
              <w:rPr>
                <w:rFonts w:ascii="Segoe UI" w:eastAsia="Calibri" w:hAnsi="Segoe UI" w:cs="Segoe UI"/>
                <w:b/>
                <w:bCs/>
                <w:sz w:val="22"/>
                <w:szCs w:val="22"/>
              </w:rPr>
              <w:t>3A-IC-24</w:t>
            </w:r>
            <w:r w:rsidRPr="00A03F71">
              <w:rPr>
                <w:rFonts w:ascii="Segoe UI" w:eastAsia="Calibri" w:hAnsi="Segoe UI" w:cs="Segoe UI"/>
                <w:sz w:val="22"/>
                <w:szCs w:val="22"/>
              </w:rPr>
              <w:t>: Evaluate the ways computing impacts personal, ethical, social, economic, and cultural practices.</w:t>
            </w:r>
          </w:p>
        </w:tc>
      </w:tr>
    </w:tbl>
    <w:p w14:paraId="598B02D4" w14:textId="77777777" w:rsidR="00882F2E" w:rsidRPr="00A03F71" w:rsidRDefault="00882F2E" w:rsidP="00882F2E">
      <w:pPr>
        <w:rPr>
          <w:rFonts w:ascii="Segoe UI" w:hAnsi="Segoe UI" w:cs="Segoe UI"/>
          <w:b/>
          <w:bCs/>
          <w:iCs/>
          <w:color w:val="FF6D14"/>
          <w:sz w:val="22"/>
          <w:szCs w:val="22"/>
        </w:rPr>
      </w:pPr>
    </w:p>
    <w:p w14:paraId="364EA66E" w14:textId="77777777" w:rsidR="00A03F71" w:rsidRPr="00A03F71" w:rsidRDefault="00A03F71">
      <w:pPr>
        <w:rPr>
          <w:rFonts w:ascii="Segoe UI" w:hAnsi="Segoe UI" w:cs="Segoe UI"/>
          <w:b/>
          <w:bCs/>
          <w:iCs/>
          <w:color w:val="FF6D14"/>
          <w:sz w:val="22"/>
          <w:szCs w:val="22"/>
        </w:rPr>
      </w:pPr>
    </w:p>
    <w:sectPr w:rsidR="00A03F71" w:rsidRPr="00A03F71" w:rsidSect="00F351AA">
      <w:footerReference w:type="default" r:id="rId47"/>
      <w:pgSz w:w="15840" w:h="12240" w:orient="landscape" w:code="1"/>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7167F" w14:textId="77777777" w:rsidR="007617C7" w:rsidRDefault="007617C7">
      <w:r>
        <w:separator/>
      </w:r>
    </w:p>
  </w:endnote>
  <w:endnote w:type="continuationSeparator" w:id="0">
    <w:p w14:paraId="1B1E8263" w14:textId="77777777" w:rsidR="007617C7" w:rsidRDefault="0076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Minio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8655" w14:textId="65ADA2F9" w:rsidR="00E378AB" w:rsidRPr="009853A8" w:rsidRDefault="009853A8" w:rsidP="00834DDD">
    <w:pPr>
      <w:pStyle w:val="Footer"/>
      <w:tabs>
        <w:tab w:val="clear" w:pos="4320"/>
        <w:tab w:val="clear" w:pos="8640"/>
        <w:tab w:val="right" w:pos="12960"/>
      </w:tabs>
      <w:rPr>
        <w:rFonts w:ascii="Segoe UI" w:hAnsi="Segoe UI" w:cs="Segoe UI"/>
        <w:sz w:val="20"/>
        <w:szCs w:val="20"/>
      </w:rPr>
    </w:pPr>
    <w:r w:rsidRPr="009853A8">
      <w:rPr>
        <w:rFonts w:ascii="Segoe UI" w:hAnsi="Segoe UI" w:cs="Segoe UI"/>
        <w:sz w:val="20"/>
        <w:szCs w:val="20"/>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9B66E" w14:textId="77777777" w:rsidR="007617C7" w:rsidRDefault="007617C7">
      <w:r>
        <w:separator/>
      </w:r>
    </w:p>
  </w:footnote>
  <w:footnote w:type="continuationSeparator" w:id="0">
    <w:p w14:paraId="774F870E" w14:textId="77777777" w:rsidR="007617C7" w:rsidRDefault="00761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F2BB4"/>
    <w:multiLevelType w:val="hybridMultilevel"/>
    <w:tmpl w:val="9B744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46CC"/>
    <w:multiLevelType w:val="multilevel"/>
    <w:tmpl w:val="6BFE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348D9"/>
    <w:multiLevelType w:val="multilevel"/>
    <w:tmpl w:val="0E7293CA"/>
    <w:lvl w:ilvl="0">
      <w:start w:val="9"/>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5"/>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1F605449"/>
    <w:multiLevelType w:val="multilevel"/>
    <w:tmpl w:val="4A0A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DF1D2F"/>
    <w:multiLevelType w:val="multilevel"/>
    <w:tmpl w:val="583A26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8B4147"/>
    <w:multiLevelType w:val="multilevel"/>
    <w:tmpl w:val="1978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C83006"/>
    <w:multiLevelType w:val="multilevel"/>
    <w:tmpl w:val="4A0A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0735CA"/>
    <w:multiLevelType w:val="multilevel"/>
    <w:tmpl w:val="6E68F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7EC5B14"/>
    <w:multiLevelType w:val="multilevel"/>
    <w:tmpl w:val="4A0A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8240FA"/>
    <w:multiLevelType w:val="multilevel"/>
    <w:tmpl w:val="D932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D75CBE"/>
    <w:multiLevelType w:val="multilevel"/>
    <w:tmpl w:val="4A0A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1C736B"/>
    <w:multiLevelType w:val="multilevel"/>
    <w:tmpl w:val="AF2246AE"/>
    <w:lvl w:ilvl="0">
      <w:start w:val="9"/>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605157BC"/>
    <w:multiLevelType w:val="multilevel"/>
    <w:tmpl w:val="195EB3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089360D"/>
    <w:multiLevelType w:val="hybridMultilevel"/>
    <w:tmpl w:val="B09AB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82117A"/>
    <w:multiLevelType w:val="hybridMultilevel"/>
    <w:tmpl w:val="6588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F7A80"/>
    <w:multiLevelType w:val="multilevel"/>
    <w:tmpl w:val="583A26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056657"/>
    <w:multiLevelType w:val="multilevel"/>
    <w:tmpl w:val="DEAE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B6E57"/>
    <w:multiLevelType w:val="multilevel"/>
    <w:tmpl w:val="96CC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08360E"/>
    <w:multiLevelType w:val="multilevel"/>
    <w:tmpl w:val="4A0A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A9622F"/>
    <w:multiLevelType w:val="multilevel"/>
    <w:tmpl w:val="212CEE3C"/>
    <w:lvl w:ilvl="0">
      <w:start w:val="1"/>
      <w:numFmt w:val="bullet"/>
      <w:lvlText w:val=""/>
      <w:lvlJc w:val="left"/>
      <w:pPr>
        <w:ind w:left="720" w:hanging="360"/>
      </w:pPr>
      <w:rPr>
        <w:rFonts w:ascii="Symbol" w:hAnsi="Symbo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0F553FA"/>
    <w:multiLevelType w:val="hybridMultilevel"/>
    <w:tmpl w:val="42E60492"/>
    <w:lvl w:ilvl="0" w:tplc="B4C802AA">
      <w:start w:val="1"/>
      <w:numFmt w:val="bullet"/>
      <w:lvlText w:val=""/>
      <w:lvlJc w:val="left"/>
      <w:pPr>
        <w:ind w:left="720" w:hanging="360"/>
      </w:pPr>
      <w:rPr>
        <w:rFonts w:ascii="Symbol" w:hAnsi="Symbol" w:hint="default"/>
      </w:rPr>
    </w:lvl>
    <w:lvl w:ilvl="1" w:tplc="8E8409B2">
      <w:start w:val="1"/>
      <w:numFmt w:val="bullet"/>
      <w:lvlText w:val="o"/>
      <w:lvlJc w:val="left"/>
      <w:pPr>
        <w:ind w:left="1440" w:hanging="360"/>
      </w:pPr>
      <w:rPr>
        <w:rFonts w:ascii="Courier New" w:hAnsi="Courier New" w:hint="default"/>
      </w:rPr>
    </w:lvl>
    <w:lvl w:ilvl="2" w:tplc="7248D904">
      <w:start w:val="1"/>
      <w:numFmt w:val="bullet"/>
      <w:lvlText w:val=""/>
      <w:lvlJc w:val="left"/>
      <w:pPr>
        <w:ind w:left="2160" w:hanging="360"/>
      </w:pPr>
      <w:rPr>
        <w:rFonts w:ascii="Wingdings" w:hAnsi="Wingdings" w:hint="default"/>
      </w:rPr>
    </w:lvl>
    <w:lvl w:ilvl="3" w:tplc="1D9A25D6">
      <w:start w:val="1"/>
      <w:numFmt w:val="bullet"/>
      <w:lvlText w:val=""/>
      <w:lvlJc w:val="left"/>
      <w:pPr>
        <w:ind w:left="2880" w:hanging="360"/>
      </w:pPr>
      <w:rPr>
        <w:rFonts w:ascii="Symbol" w:hAnsi="Symbol" w:hint="default"/>
      </w:rPr>
    </w:lvl>
    <w:lvl w:ilvl="4" w:tplc="0022927A">
      <w:start w:val="1"/>
      <w:numFmt w:val="bullet"/>
      <w:lvlText w:val="o"/>
      <w:lvlJc w:val="left"/>
      <w:pPr>
        <w:ind w:left="3600" w:hanging="360"/>
      </w:pPr>
      <w:rPr>
        <w:rFonts w:ascii="Courier New" w:hAnsi="Courier New" w:hint="default"/>
      </w:rPr>
    </w:lvl>
    <w:lvl w:ilvl="5" w:tplc="E856BE78">
      <w:start w:val="1"/>
      <w:numFmt w:val="bullet"/>
      <w:lvlText w:val=""/>
      <w:lvlJc w:val="left"/>
      <w:pPr>
        <w:ind w:left="4320" w:hanging="360"/>
      </w:pPr>
      <w:rPr>
        <w:rFonts w:ascii="Wingdings" w:hAnsi="Wingdings" w:hint="default"/>
      </w:rPr>
    </w:lvl>
    <w:lvl w:ilvl="6" w:tplc="900C8CDE">
      <w:start w:val="1"/>
      <w:numFmt w:val="bullet"/>
      <w:lvlText w:val=""/>
      <w:lvlJc w:val="left"/>
      <w:pPr>
        <w:ind w:left="5040" w:hanging="360"/>
      </w:pPr>
      <w:rPr>
        <w:rFonts w:ascii="Symbol" w:hAnsi="Symbol" w:hint="default"/>
      </w:rPr>
    </w:lvl>
    <w:lvl w:ilvl="7" w:tplc="CB309F8E">
      <w:start w:val="1"/>
      <w:numFmt w:val="bullet"/>
      <w:lvlText w:val="o"/>
      <w:lvlJc w:val="left"/>
      <w:pPr>
        <w:ind w:left="5760" w:hanging="360"/>
      </w:pPr>
      <w:rPr>
        <w:rFonts w:ascii="Courier New" w:hAnsi="Courier New" w:hint="default"/>
      </w:rPr>
    </w:lvl>
    <w:lvl w:ilvl="8" w:tplc="86365C1A">
      <w:start w:val="1"/>
      <w:numFmt w:val="bullet"/>
      <w:lvlText w:val=""/>
      <w:lvlJc w:val="left"/>
      <w:pPr>
        <w:ind w:left="6480" w:hanging="360"/>
      </w:pPr>
      <w:rPr>
        <w:rFonts w:ascii="Wingdings" w:hAnsi="Wingdings" w:hint="default"/>
      </w:rPr>
    </w:lvl>
  </w:abstractNum>
  <w:abstractNum w:abstractNumId="21" w15:restartNumberingAfterBreak="0">
    <w:nsid w:val="71E77E80"/>
    <w:multiLevelType w:val="multilevel"/>
    <w:tmpl w:val="4A0A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5C4854"/>
    <w:multiLevelType w:val="multilevel"/>
    <w:tmpl w:val="4A0A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EB3390"/>
    <w:multiLevelType w:val="multilevel"/>
    <w:tmpl w:val="C1D82A4C"/>
    <w:lvl w:ilvl="0">
      <w:start w:val="1"/>
      <w:numFmt w:val="decimal"/>
      <w:lvlText w:val="%1."/>
      <w:lvlJc w:val="left"/>
      <w:pPr>
        <w:tabs>
          <w:tab w:val="num" w:pos="720"/>
        </w:tabs>
        <w:ind w:left="720" w:hanging="360"/>
      </w:pPr>
      <w:rPr>
        <w:rFonts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9F08F7"/>
    <w:multiLevelType w:val="hybridMultilevel"/>
    <w:tmpl w:val="1E98F8DE"/>
    <w:lvl w:ilvl="0" w:tplc="3F480C4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844703">
    <w:abstractNumId w:val="20"/>
  </w:num>
  <w:num w:numId="2" w16cid:durableId="1618637017">
    <w:abstractNumId w:val="5"/>
  </w:num>
  <w:num w:numId="3" w16cid:durableId="1288389044">
    <w:abstractNumId w:val="1"/>
  </w:num>
  <w:num w:numId="4" w16cid:durableId="464813432">
    <w:abstractNumId w:val="17"/>
  </w:num>
  <w:num w:numId="5" w16cid:durableId="602883939">
    <w:abstractNumId w:val="9"/>
  </w:num>
  <w:num w:numId="6" w16cid:durableId="886643163">
    <w:abstractNumId w:val="7"/>
  </w:num>
  <w:num w:numId="7" w16cid:durableId="20401369">
    <w:abstractNumId w:val="16"/>
  </w:num>
  <w:num w:numId="8" w16cid:durableId="1362046710">
    <w:abstractNumId w:val="14"/>
  </w:num>
  <w:num w:numId="9" w16cid:durableId="178740930">
    <w:abstractNumId w:val="6"/>
  </w:num>
  <w:num w:numId="10" w16cid:durableId="442655709">
    <w:abstractNumId w:val="12"/>
  </w:num>
  <w:num w:numId="11" w16cid:durableId="1411342764">
    <w:abstractNumId w:val="10"/>
  </w:num>
  <w:num w:numId="12" w16cid:durableId="5795188">
    <w:abstractNumId w:val="22"/>
  </w:num>
  <w:num w:numId="13" w16cid:durableId="1818262025">
    <w:abstractNumId w:val="18"/>
  </w:num>
  <w:num w:numId="14" w16cid:durableId="1487474796">
    <w:abstractNumId w:val="21"/>
  </w:num>
  <w:num w:numId="15" w16cid:durableId="1970889280">
    <w:abstractNumId w:val="0"/>
  </w:num>
  <w:num w:numId="16" w16cid:durableId="1187597215">
    <w:abstractNumId w:val="8"/>
  </w:num>
  <w:num w:numId="17" w16cid:durableId="1211965930">
    <w:abstractNumId w:val="3"/>
  </w:num>
  <w:num w:numId="18" w16cid:durableId="1179275027">
    <w:abstractNumId w:val="13"/>
  </w:num>
  <w:num w:numId="19" w16cid:durableId="1878540966">
    <w:abstractNumId w:val="19"/>
  </w:num>
  <w:num w:numId="20" w16cid:durableId="1434013351">
    <w:abstractNumId w:val="15"/>
  </w:num>
  <w:num w:numId="21" w16cid:durableId="361326899">
    <w:abstractNumId w:val="4"/>
  </w:num>
  <w:num w:numId="22" w16cid:durableId="753353796">
    <w:abstractNumId w:val="2"/>
  </w:num>
  <w:num w:numId="23" w16cid:durableId="851576151">
    <w:abstractNumId w:val="24"/>
  </w:num>
  <w:num w:numId="24" w16cid:durableId="1244877845">
    <w:abstractNumId w:val="23"/>
  </w:num>
  <w:num w:numId="25" w16cid:durableId="776485016">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13B2"/>
    <w:rsid w:val="000015B7"/>
    <w:rsid w:val="00001CE1"/>
    <w:rsid w:val="00001DE6"/>
    <w:rsid w:val="00002E3A"/>
    <w:rsid w:val="00003554"/>
    <w:rsid w:val="00003811"/>
    <w:rsid w:val="00004C70"/>
    <w:rsid w:val="00005D2D"/>
    <w:rsid w:val="00005FF0"/>
    <w:rsid w:val="000105D5"/>
    <w:rsid w:val="000168B5"/>
    <w:rsid w:val="000204ED"/>
    <w:rsid w:val="000242AD"/>
    <w:rsid w:val="0002757D"/>
    <w:rsid w:val="00032794"/>
    <w:rsid w:val="00033F81"/>
    <w:rsid w:val="00036C72"/>
    <w:rsid w:val="00043BED"/>
    <w:rsid w:val="000447CF"/>
    <w:rsid w:val="00045D0C"/>
    <w:rsid w:val="000512BC"/>
    <w:rsid w:val="00056DCB"/>
    <w:rsid w:val="0006405E"/>
    <w:rsid w:val="00065A7E"/>
    <w:rsid w:val="00066C63"/>
    <w:rsid w:val="00070AF4"/>
    <w:rsid w:val="00074E12"/>
    <w:rsid w:val="00077504"/>
    <w:rsid w:val="00083891"/>
    <w:rsid w:val="000842E3"/>
    <w:rsid w:val="0008702E"/>
    <w:rsid w:val="00091007"/>
    <w:rsid w:val="00092448"/>
    <w:rsid w:val="00092CEB"/>
    <w:rsid w:val="000A51FE"/>
    <w:rsid w:val="000B1B7C"/>
    <w:rsid w:val="000B210D"/>
    <w:rsid w:val="000B2F08"/>
    <w:rsid w:val="000B68A5"/>
    <w:rsid w:val="000C1236"/>
    <w:rsid w:val="000C1BDC"/>
    <w:rsid w:val="000C2E7C"/>
    <w:rsid w:val="000C3580"/>
    <w:rsid w:val="000C3A4B"/>
    <w:rsid w:val="000D42FF"/>
    <w:rsid w:val="000D592A"/>
    <w:rsid w:val="000D7E8B"/>
    <w:rsid w:val="000E1499"/>
    <w:rsid w:val="000E1579"/>
    <w:rsid w:val="000E241F"/>
    <w:rsid w:val="000E2AC1"/>
    <w:rsid w:val="000E3444"/>
    <w:rsid w:val="000E43B8"/>
    <w:rsid w:val="000E5B52"/>
    <w:rsid w:val="000E609C"/>
    <w:rsid w:val="000F0B1C"/>
    <w:rsid w:val="000F2E14"/>
    <w:rsid w:val="000F5B4F"/>
    <w:rsid w:val="000F5E04"/>
    <w:rsid w:val="00103C72"/>
    <w:rsid w:val="00104C8E"/>
    <w:rsid w:val="00104E29"/>
    <w:rsid w:val="00104FB8"/>
    <w:rsid w:val="00110891"/>
    <w:rsid w:val="00110DC4"/>
    <w:rsid w:val="00111322"/>
    <w:rsid w:val="0011169B"/>
    <w:rsid w:val="0011177A"/>
    <w:rsid w:val="00116ABD"/>
    <w:rsid w:val="00122C44"/>
    <w:rsid w:val="001241A7"/>
    <w:rsid w:val="0012463E"/>
    <w:rsid w:val="00125E6B"/>
    <w:rsid w:val="00127F29"/>
    <w:rsid w:val="00130013"/>
    <w:rsid w:val="00133F73"/>
    <w:rsid w:val="0013424D"/>
    <w:rsid w:val="00137B89"/>
    <w:rsid w:val="0014066D"/>
    <w:rsid w:val="0014357B"/>
    <w:rsid w:val="00144515"/>
    <w:rsid w:val="00144BA4"/>
    <w:rsid w:val="001466C4"/>
    <w:rsid w:val="0015140E"/>
    <w:rsid w:val="0015248B"/>
    <w:rsid w:val="00160A55"/>
    <w:rsid w:val="00161564"/>
    <w:rsid w:val="00161AF5"/>
    <w:rsid w:val="00164229"/>
    <w:rsid w:val="001644E4"/>
    <w:rsid w:val="00166815"/>
    <w:rsid w:val="00171B5A"/>
    <w:rsid w:val="001728B0"/>
    <w:rsid w:val="001731BA"/>
    <w:rsid w:val="00174250"/>
    <w:rsid w:val="001761EE"/>
    <w:rsid w:val="0017715E"/>
    <w:rsid w:val="00177649"/>
    <w:rsid w:val="00183DB8"/>
    <w:rsid w:val="001848CC"/>
    <w:rsid w:val="00191C85"/>
    <w:rsid w:val="001922C3"/>
    <w:rsid w:val="0019376A"/>
    <w:rsid w:val="00193894"/>
    <w:rsid w:val="00195AA2"/>
    <w:rsid w:val="001A14B4"/>
    <w:rsid w:val="001A1C77"/>
    <w:rsid w:val="001A51F7"/>
    <w:rsid w:val="001A554F"/>
    <w:rsid w:val="001A6932"/>
    <w:rsid w:val="001A6947"/>
    <w:rsid w:val="001A6C66"/>
    <w:rsid w:val="001B03A3"/>
    <w:rsid w:val="001B2A6C"/>
    <w:rsid w:val="001B6CA4"/>
    <w:rsid w:val="001B730A"/>
    <w:rsid w:val="001C0214"/>
    <w:rsid w:val="001C0E20"/>
    <w:rsid w:val="001D1BF5"/>
    <w:rsid w:val="001D1BFA"/>
    <w:rsid w:val="001D5FC0"/>
    <w:rsid w:val="001E2118"/>
    <w:rsid w:val="001F007E"/>
    <w:rsid w:val="001F0CCB"/>
    <w:rsid w:val="001F0EC5"/>
    <w:rsid w:val="001F1B85"/>
    <w:rsid w:val="001F29FE"/>
    <w:rsid w:val="001F7B8E"/>
    <w:rsid w:val="002000A8"/>
    <w:rsid w:val="00200C6F"/>
    <w:rsid w:val="002018BE"/>
    <w:rsid w:val="00201EA4"/>
    <w:rsid w:val="00205D64"/>
    <w:rsid w:val="0021093D"/>
    <w:rsid w:val="002131E1"/>
    <w:rsid w:val="00213256"/>
    <w:rsid w:val="00216766"/>
    <w:rsid w:val="002171C6"/>
    <w:rsid w:val="002222F4"/>
    <w:rsid w:val="002224A9"/>
    <w:rsid w:val="00222D9D"/>
    <w:rsid w:val="00225D98"/>
    <w:rsid w:val="00230C96"/>
    <w:rsid w:val="002322CF"/>
    <w:rsid w:val="00233FB7"/>
    <w:rsid w:val="00235887"/>
    <w:rsid w:val="0023595E"/>
    <w:rsid w:val="00243F43"/>
    <w:rsid w:val="0024756F"/>
    <w:rsid w:val="0025028B"/>
    <w:rsid w:val="002526F6"/>
    <w:rsid w:val="0025307B"/>
    <w:rsid w:val="002548DD"/>
    <w:rsid w:val="00255FCE"/>
    <w:rsid w:val="00257992"/>
    <w:rsid w:val="00262B15"/>
    <w:rsid w:val="00264091"/>
    <w:rsid w:val="00266EDD"/>
    <w:rsid w:val="00277E67"/>
    <w:rsid w:val="00286DEB"/>
    <w:rsid w:val="002900D0"/>
    <w:rsid w:val="00291144"/>
    <w:rsid w:val="00294335"/>
    <w:rsid w:val="00294CB4"/>
    <w:rsid w:val="00295942"/>
    <w:rsid w:val="00296D1B"/>
    <w:rsid w:val="002A13B7"/>
    <w:rsid w:val="002A1A06"/>
    <w:rsid w:val="002A251C"/>
    <w:rsid w:val="002A2AB2"/>
    <w:rsid w:val="002A4E5C"/>
    <w:rsid w:val="002B0105"/>
    <w:rsid w:val="002B5293"/>
    <w:rsid w:val="002B570E"/>
    <w:rsid w:val="002B66F9"/>
    <w:rsid w:val="002B6CA4"/>
    <w:rsid w:val="002B769B"/>
    <w:rsid w:val="002C1F30"/>
    <w:rsid w:val="002C206C"/>
    <w:rsid w:val="002C27A2"/>
    <w:rsid w:val="002C3DA1"/>
    <w:rsid w:val="002C700A"/>
    <w:rsid w:val="002D08EA"/>
    <w:rsid w:val="002D0A4E"/>
    <w:rsid w:val="002D12EE"/>
    <w:rsid w:val="002D3B0B"/>
    <w:rsid w:val="002E25CF"/>
    <w:rsid w:val="002E41F9"/>
    <w:rsid w:val="002E7564"/>
    <w:rsid w:val="002F0C56"/>
    <w:rsid w:val="002F31BD"/>
    <w:rsid w:val="002F5014"/>
    <w:rsid w:val="002F6000"/>
    <w:rsid w:val="003018CC"/>
    <w:rsid w:val="00301E92"/>
    <w:rsid w:val="0031100C"/>
    <w:rsid w:val="00311C17"/>
    <w:rsid w:val="00312D45"/>
    <w:rsid w:val="00312E55"/>
    <w:rsid w:val="00316D43"/>
    <w:rsid w:val="00320DD0"/>
    <w:rsid w:val="00322F47"/>
    <w:rsid w:val="00323BDB"/>
    <w:rsid w:val="00324670"/>
    <w:rsid w:val="003307BB"/>
    <w:rsid w:val="00330DED"/>
    <w:rsid w:val="003313DC"/>
    <w:rsid w:val="003376CD"/>
    <w:rsid w:val="003406AB"/>
    <w:rsid w:val="003413DA"/>
    <w:rsid w:val="00342B73"/>
    <w:rsid w:val="00344785"/>
    <w:rsid w:val="00344E47"/>
    <w:rsid w:val="003463B5"/>
    <w:rsid w:val="00346C35"/>
    <w:rsid w:val="00346EBD"/>
    <w:rsid w:val="003509DB"/>
    <w:rsid w:val="00350B66"/>
    <w:rsid w:val="0035177F"/>
    <w:rsid w:val="00353847"/>
    <w:rsid w:val="0035773B"/>
    <w:rsid w:val="00357B00"/>
    <w:rsid w:val="00357B18"/>
    <w:rsid w:val="003640DD"/>
    <w:rsid w:val="00366205"/>
    <w:rsid w:val="00377718"/>
    <w:rsid w:val="00382851"/>
    <w:rsid w:val="00384CA8"/>
    <w:rsid w:val="00391D30"/>
    <w:rsid w:val="003923AB"/>
    <w:rsid w:val="00394294"/>
    <w:rsid w:val="003A29C4"/>
    <w:rsid w:val="003B009A"/>
    <w:rsid w:val="003B0BCB"/>
    <w:rsid w:val="003B139C"/>
    <w:rsid w:val="003B67BB"/>
    <w:rsid w:val="003B6CCD"/>
    <w:rsid w:val="003B7686"/>
    <w:rsid w:val="003C1069"/>
    <w:rsid w:val="003C1B72"/>
    <w:rsid w:val="003C22FF"/>
    <w:rsid w:val="003C2B9C"/>
    <w:rsid w:val="003D1347"/>
    <w:rsid w:val="003D394F"/>
    <w:rsid w:val="003D4BCF"/>
    <w:rsid w:val="003D4CF2"/>
    <w:rsid w:val="003D52A2"/>
    <w:rsid w:val="003D7B55"/>
    <w:rsid w:val="003E0631"/>
    <w:rsid w:val="003E1EA7"/>
    <w:rsid w:val="003E2BFC"/>
    <w:rsid w:val="003E7F3C"/>
    <w:rsid w:val="003F032C"/>
    <w:rsid w:val="003F65CC"/>
    <w:rsid w:val="00400F39"/>
    <w:rsid w:val="00401FD6"/>
    <w:rsid w:val="00403E41"/>
    <w:rsid w:val="00410959"/>
    <w:rsid w:val="004118B9"/>
    <w:rsid w:val="00415642"/>
    <w:rsid w:val="004160AB"/>
    <w:rsid w:val="00424C4E"/>
    <w:rsid w:val="00426A03"/>
    <w:rsid w:val="00427C62"/>
    <w:rsid w:val="00430F84"/>
    <w:rsid w:val="00431016"/>
    <w:rsid w:val="004315AD"/>
    <w:rsid w:val="00432CF0"/>
    <w:rsid w:val="00433B6A"/>
    <w:rsid w:val="00450F72"/>
    <w:rsid w:val="0045467E"/>
    <w:rsid w:val="00454C19"/>
    <w:rsid w:val="0045614E"/>
    <w:rsid w:val="00456266"/>
    <w:rsid w:val="004563CA"/>
    <w:rsid w:val="0045729A"/>
    <w:rsid w:val="004608C3"/>
    <w:rsid w:val="004652AB"/>
    <w:rsid w:val="004664CA"/>
    <w:rsid w:val="00470357"/>
    <w:rsid w:val="004704FE"/>
    <w:rsid w:val="0047111C"/>
    <w:rsid w:val="0047269B"/>
    <w:rsid w:val="00476209"/>
    <w:rsid w:val="00476279"/>
    <w:rsid w:val="0048633C"/>
    <w:rsid w:val="004869DE"/>
    <w:rsid w:val="00493964"/>
    <w:rsid w:val="0049468C"/>
    <w:rsid w:val="00494A05"/>
    <w:rsid w:val="00495801"/>
    <w:rsid w:val="00495FC2"/>
    <w:rsid w:val="004975E9"/>
    <w:rsid w:val="004A1FA6"/>
    <w:rsid w:val="004A4700"/>
    <w:rsid w:val="004A5CFC"/>
    <w:rsid w:val="004B351E"/>
    <w:rsid w:val="004B3820"/>
    <w:rsid w:val="004C2040"/>
    <w:rsid w:val="004C37A0"/>
    <w:rsid w:val="004C3968"/>
    <w:rsid w:val="004E1AE0"/>
    <w:rsid w:val="004E2C9E"/>
    <w:rsid w:val="004E51DF"/>
    <w:rsid w:val="004E5388"/>
    <w:rsid w:val="004E6D8F"/>
    <w:rsid w:val="004F02B0"/>
    <w:rsid w:val="004F0346"/>
    <w:rsid w:val="00500193"/>
    <w:rsid w:val="00501F8D"/>
    <w:rsid w:val="00504F64"/>
    <w:rsid w:val="00505755"/>
    <w:rsid w:val="00506503"/>
    <w:rsid w:val="00512A12"/>
    <w:rsid w:val="00513384"/>
    <w:rsid w:val="00515D47"/>
    <w:rsid w:val="00516125"/>
    <w:rsid w:val="0051710D"/>
    <w:rsid w:val="00522C11"/>
    <w:rsid w:val="00530901"/>
    <w:rsid w:val="00533DBA"/>
    <w:rsid w:val="0053478F"/>
    <w:rsid w:val="0053792E"/>
    <w:rsid w:val="00544281"/>
    <w:rsid w:val="00552A6C"/>
    <w:rsid w:val="00553198"/>
    <w:rsid w:val="005534F5"/>
    <w:rsid w:val="00554DB3"/>
    <w:rsid w:val="0056039C"/>
    <w:rsid w:val="0056052C"/>
    <w:rsid w:val="00567ECB"/>
    <w:rsid w:val="005733C6"/>
    <w:rsid w:val="0057627D"/>
    <w:rsid w:val="005808ED"/>
    <w:rsid w:val="00581FF0"/>
    <w:rsid w:val="00582A8E"/>
    <w:rsid w:val="00592ABA"/>
    <w:rsid w:val="005A41C1"/>
    <w:rsid w:val="005A7C8A"/>
    <w:rsid w:val="005B1158"/>
    <w:rsid w:val="005B51C0"/>
    <w:rsid w:val="005B642D"/>
    <w:rsid w:val="005C02DD"/>
    <w:rsid w:val="005C0384"/>
    <w:rsid w:val="005C2856"/>
    <w:rsid w:val="005C3038"/>
    <w:rsid w:val="005C5E0E"/>
    <w:rsid w:val="005C6A76"/>
    <w:rsid w:val="005C7487"/>
    <w:rsid w:val="005D11F6"/>
    <w:rsid w:val="005D35FA"/>
    <w:rsid w:val="005E1CEA"/>
    <w:rsid w:val="005E294E"/>
    <w:rsid w:val="005E2F28"/>
    <w:rsid w:val="005E62C0"/>
    <w:rsid w:val="005E6AA2"/>
    <w:rsid w:val="005E7E3F"/>
    <w:rsid w:val="005F20A0"/>
    <w:rsid w:val="005F2AE0"/>
    <w:rsid w:val="005F2F5F"/>
    <w:rsid w:val="005F32D6"/>
    <w:rsid w:val="00603D10"/>
    <w:rsid w:val="0060795A"/>
    <w:rsid w:val="00607E87"/>
    <w:rsid w:val="00610525"/>
    <w:rsid w:val="0061539C"/>
    <w:rsid w:val="0062182D"/>
    <w:rsid w:val="00621B99"/>
    <w:rsid w:val="00623F9A"/>
    <w:rsid w:val="00625E60"/>
    <w:rsid w:val="00631827"/>
    <w:rsid w:val="00633A71"/>
    <w:rsid w:val="006344AC"/>
    <w:rsid w:val="00635E58"/>
    <w:rsid w:val="00643279"/>
    <w:rsid w:val="00644CC6"/>
    <w:rsid w:val="00646AA5"/>
    <w:rsid w:val="006471F2"/>
    <w:rsid w:val="00652394"/>
    <w:rsid w:val="006541E9"/>
    <w:rsid w:val="0065546A"/>
    <w:rsid w:val="00660538"/>
    <w:rsid w:val="006632C5"/>
    <w:rsid w:val="00666D3F"/>
    <w:rsid w:val="006706BA"/>
    <w:rsid w:val="006726AF"/>
    <w:rsid w:val="00676DB2"/>
    <w:rsid w:val="00677B53"/>
    <w:rsid w:val="00677FB7"/>
    <w:rsid w:val="00680351"/>
    <w:rsid w:val="00680E6B"/>
    <w:rsid w:val="00681DE6"/>
    <w:rsid w:val="006828F5"/>
    <w:rsid w:val="00685425"/>
    <w:rsid w:val="0068698A"/>
    <w:rsid w:val="006908F5"/>
    <w:rsid w:val="00690DE1"/>
    <w:rsid w:val="006964B2"/>
    <w:rsid w:val="006A23CE"/>
    <w:rsid w:val="006A3FF0"/>
    <w:rsid w:val="006B0558"/>
    <w:rsid w:val="006B1E38"/>
    <w:rsid w:val="006B2523"/>
    <w:rsid w:val="006B2AB2"/>
    <w:rsid w:val="006B35CA"/>
    <w:rsid w:val="006B50C8"/>
    <w:rsid w:val="006B5AC9"/>
    <w:rsid w:val="006B5E54"/>
    <w:rsid w:val="006C1C56"/>
    <w:rsid w:val="006C40B2"/>
    <w:rsid w:val="006C4C5F"/>
    <w:rsid w:val="006D24E8"/>
    <w:rsid w:val="006D2FF4"/>
    <w:rsid w:val="006D48A7"/>
    <w:rsid w:val="006D65F2"/>
    <w:rsid w:val="006D6610"/>
    <w:rsid w:val="006D7319"/>
    <w:rsid w:val="006D7A40"/>
    <w:rsid w:val="006E0371"/>
    <w:rsid w:val="006E09C0"/>
    <w:rsid w:val="006E1CC0"/>
    <w:rsid w:val="006E27DD"/>
    <w:rsid w:val="006E3400"/>
    <w:rsid w:val="006E6BC0"/>
    <w:rsid w:val="006F1AA9"/>
    <w:rsid w:val="006F31E6"/>
    <w:rsid w:val="006F4385"/>
    <w:rsid w:val="006F5370"/>
    <w:rsid w:val="00704DAB"/>
    <w:rsid w:val="007130B0"/>
    <w:rsid w:val="00713E06"/>
    <w:rsid w:val="00715F01"/>
    <w:rsid w:val="00717847"/>
    <w:rsid w:val="007204C6"/>
    <w:rsid w:val="007209B7"/>
    <w:rsid w:val="00721054"/>
    <w:rsid w:val="007218D8"/>
    <w:rsid w:val="0072260D"/>
    <w:rsid w:val="0072510F"/>
    <w:rsid w:val="00726695"/>
    <w:rsid w:val="0072789F"/>
    <w:rsid w:val="00733594"/>
    <w:rsid w:val="00734BE2"/>
    <w:rsid w:val="007437F8"/>
    <w:rsid w:val="007463B3"/>
    <w:rsid w:val="00750C61"/>
    <w:rsid w:val="00750D07"/>
    <w:rsid w:val="00750FBF"/>
    <w:rsid w:val="007510F6"/>
    <w:rsid w:val="00752A44"/>
    <w:rsid w:val="00753DB5"/>
    <w:rsid w:val="00757FE7"/>
    <w:rsid w:val="00761163"/>
    <w:rsid w:val="007617C7"/>
    <w:rsid w:val="00766376"/>
    <w:rsid w:val="00771084"/>
    <w:rsid w:val="007758E4"/>
    <w:rsid w:val="007761A3"/>
    <w:rsid w:val="00777296"/>
    <w:rsid w:val="007776C4"/>
    <w:rsid w:val="00777B81"/>
    <w:rsid w:val="00777C93"/>
    <w:rsid w:val="00784AC6"/>
    <w:rsid w:val="00786A4B"/>
    <w:rsid w:val="00790877"/>
    <w:rsid w:val="00790EFA"/>
    <w:rsid w:val="007921BD"/>
    <w:rsid w:val="0079503F"/>
    <w:rsid w:val="00796CCE"/>
    <w:rsid w:val="007A00EC"/>
    <w:rsid w:val="007A6204"/>
    <w:rsid w:val="007A71CA"/>
    <w:rsid w:val="007A79B2"/>
    <w:rsid w:val="007B2242"/>
    <w:rsid w:val="007B581E"/>
    <w:rsid w:val="007B7F39"/>
    <w:rsid w:val="007C0B16"/>
    <w:rsid w:val="007C0D7F"/>
    <w:rsid w:val="007C1D38"/>
    <w:rsid w:val="007C3DD5"/>
    <w:rsid w:val="007C3E04"/>
    <w:rsid w:val="007C4869"/>
    <w:rsid w:val="007C68C9"/>
    <w:rsid w:val="007C7E5E"/>
    <w:rsid w:val="007D0249"/>
    <w:rsid w:val="007D3AC7"/>
    <w:rsid w:val="007D40F4"/>
    <w:rsid w:val="007D708B"/>
    <w:rsid w:val="007E32F9"/>
    <w:rsid w:val="007E4D53"/>
    <w:rsid w:val="007F049A"/>
    <w:rsid w:val="007F12A4"/>
    <w:rsid w:val="007F167F"/>
    <w:rsid w:val="007F1A39"/>
    <w:rsid w:val="007F5181"/>
    <w:rsid w:val="007F6018"/>
    <w:rsid w:val="007F7A44"/>
    <w:rsid w:val="00801035"/>
    <w:rsid w:val="00801211"/>
    <w:rsid w:val="00804028"/>
    <w:rsid w:val="0081143D"/>
    <w:rsid w:val="0081266A"/>
    <w:rsid w:val="00813134"/>
    <w:rsid w:val="008146C2"/>
    <w:rsid w:val="00816308"/>
    <w:rsid w:val="008206F3"/>
    <w:rsid w:val="00823B98"/>
    <w:rsid w:val="00824DCE"/>
    <w:rsid w:val="00830A9E"/>
    <w:rsid w:val="00831E33"/>
    <w:rsid w:val="00834DDD"/>
    <w:rsid w:val="00835BFC"/>
    <w:rsid w:val="00841201"/>
    <w:rsid w:val="00841EEA"/>
    <w:rsid w:val="008440B8"/>
    <w:rsid w:val="008446BD"/>
    <w:rsid w:val="00845CAF"/>
    <w:rsid w:val="0085202B"/>
    <w:rsid w:val="0085285A"/>
    <w:rsid w:val="00852D15"/>
    <w:rsid w:val="00855075"/>
    <w:rsid w:val="00856AFC"/>
    <w:rsid w:val="00856E5A"/>
    <w:rsid w:val="00857380"/>
    <w:rsid w:val="00860C25"/>
    <w:rsid w:val="00861693"/>
    <w:rsid w:val="0086172F"/>
    <w:rsid w:val="00862153"/>
    <w:rsid w:val="008636A1"/>
    <w:rsid w:val="00864B74"/>
    <w:rsid w:val="008667C8"/>
    <w:rsid w:val="0087188A"/>
    <w:rsid w:val="00871F86"/>
    <w:rsid w:val="0087603E"/>
    <w:rsid w:val="008808CC"/>
    <w:rsid w:val="00882F2E"/>
    <w:rsid w:val="00886C19"/>
    <w:rsid w:val="008901C4"/>
    <w:rsid w:val="0089432E"/>
    <w:rsid w:val="0089447C"/>
    <w:rsid w:val="00896FB4"/>
    <w:rsid w:val="00897457"/>
    <w:rsid w:val="00897610"/>
    <w:rsid w:val="008A01C1"/>
    <w:rsid w:val="008A2813"/>
    <w:rsid w:val="008A60B7"/>
    <w:rsid w:val="008A6BC0"/>
    <w:rsid w:val="008B33C4"/>
    <w:rsid w:val="008B398B"/>
    <w:rsid w:val="008B41DB"/>
    <w:rsid w:val="008C33BC"/>
    <w:rsid w:val="008C5D17"/>
    <w:rsid w:val="008C6554"/>
    <w:rsid w:val="008D02AF"/>
    <w:rsid w:val="008D02E9"/>
    <w:rsid w:val="008D0A9F"/>
    <w:rsid w:val="008D1169"/>
    <w:rsid w:val="008D1199"/>
    <w:rsid w:val="008E0908"/>
    <w:rsid w:val="008E0E1B"/>
    <w:rsid w:val="008E10B3"/>
    <w:rsid w:val="008E308B"/>
    <w:rsid w:val="008E45E7"/>
    <w:rsid w:val="008E599F"/>
    <w:rsid w:val="008F1439"/>
    <w:rsid w:val="008F67EE"/>
    <w:rsid w:val="00911198"/>
    <w:rsid w:val="00914248"/>
    <w:rsid w:val="00916282"/>
    <w:rsid w:val="00920306"/>
    <w:rsid w:val="00923426"/>
    <w:rsid w:val="009244CD"/>
    <w:rsid w:val="00925C0A"/>
    <w:rsid w:val="009261CF"/>
    <w:rsid w:val="009262F1"/>
    <w:rsid w:val="009308DE"/>
    <w:rsid w:val="0093326C"/>
    <w:rsid w:val="0093550A"/>
    <w:rsid w:val="00941A88"/>
    <w:rsid w:val="0094712D"/>
    <w:rsid w:val="00951593"/>
    <w:rsid w:val="009526A5"/>
    <w:rsid w:val="009561F9"/>
    <w:rsid w:val="009620E2"/>
    <w:rsid w:val="009639F7"/>
    <w:rsid w:val="00963D05"/>
    <w:rsid w:val="0096414B"/>
    <w:rsid w:val="00966766"/>
    <w:rsid w:val="00967C94"/>
    <w:rsid w:val="00970D8D"/>
    <w:rsid w:val="00971C0D"/>
    <w:rsid w:val="009759BD"/>
    <w:rsid w:val="009775A8"/>
    <w:rsid w:val="009834B9"/>
    <w:rsid w:val="00983F9B"/>
    <w:rsid w:val="009853A8"/>
    <w:rsid w:val="00987402"/>
    <w:rsid w:val="00993980"/>
    <w:rsid w:val="009A1993"/>
    <w:rsid w:val="009A2E7B"/>
    <w:rsid w:val="009B094B"/>
    <w:rsid w:val="009B3093"/>
    <w:rsid w:val="009B34A4"/>
    <w:rsid w:val="009B51E2"/>
    <w:rsid w:val="009B689B"/>
    <w:rsid w:val="009B7418"/>
    <w:rsid w:val="009B7DF3"/>
    <w:rsid w:val="009C28EA"/>
    <w:rsid w:val="009C4F0F"/>
    <w:rsid w:val="009D4136"/>
    <w:rsid w:val="009D44D0"/>
    <w:rsid w:val="009D4F6A"/>
    <w:rsid w:val="009D5F84"/>
    <w:rsid w:val="009D775F"/>
    <w:rsid w:val="009E29E2"/>
    <w:rsid w:val="009E3ECE"/>
    <w:rsid w:val="009E6408"/>
    <w:rsid w:val="009F385F"/>
    <w:rsid w:val="009F49BA"/>
    <w:rsid w:val="009F5F70"/>
    <w:rsid w:val="00A021D5"/>
    <w:rsid w:val="00A024DB"/>
    <w:rsid w:val="00A03F71"/>
    <w:rsid w:val="00A06287"/>
    <w:rsid w:val="00A10508"/>
    <w:rsid w:val="00A13627"/>
    <w:rsid w:val="00A13C13"/>
    <w:rsid w:val="00A13CC8"/>
    <w:rsid w:val="00A14124"/>
    <w:rsid w:val="00A164AE"/>
    <w:rsid w:val="00A17BFC"/>
    <w:rsid w:val="00A21375"/>
    <w:rsid w:val="00A35E6C"/>
    <w:rsid w:val="00A36C79"/>
    <w:rsid w:val="00A4181B"/>
    <w:rsid w:val="00A41E03"/>
    <w:rsid w:val="00A45084"/>
    <w:rsid w:val="00A459D2"/>
    <w:rsid w:val="00A45C3D"/>
    <w:rsid w:val="00A45DF9"/>
    <w:rsid w:val="00A47F61"/>
    <w:rsid w:val="00A51AB5"/>
    <w:rsid w:val="00A57A82"/>
    <w:rsid w:val="00A63F98"/>
    <w:rsid w:val="00A703CB"/>
    <w:rsid w:val="00A72C74"/>
    <w:rsid w:val="00A73001"/>
    <w:rsid w:val="00A75CB3"/>
    <w:rsid w:val="00A75D95"/>
    <w:rsid w:val="00A7751F"/>
    <w:rsid w:val="00A77FBD"/>
    <w:rsid w:val="00A81F0F"/>
    <w:rsid w:val="00A8322F"/>
    <w:rsid w:val="00A832EE"/>
    <w:rsid w:val="00A8335B"/>
    <w:rsid w:val="00A8473D"/>
    <w:rsid w:val="00A87564"/>
    <w:rsid w:val="00A87B14"/>
    <w:rsid w:val="00A9258C"/>
    <w:rsid w:val="00A9566C"/>
    <w:rsid w:val="00AA2312"/>
    <w:rsid w:val="00AA4329"/>
    <w:rsid w:val="00AA4B05"/>
    <w:rsid w:val="00AB0F2C"/>
    <w:rsid w:val="00AB196A"/>
    <w:rsid w:val="00AB27A6"/>
    <w:rsid w:val="00AB4F32"/>
    <w:rsid w:val="00AD0D35"/>
    <w:rsid w:val="00AD2B30"/>
    <w:rsid w:val="00AD30C3"/>
    <w:rsid w:val="00AD541C"/>
    <w:rsid w:val="00AD69CC"/>
    <w:rsid w:val="00AE0469"/>
    <w:rsid w:val="00AE1D01"/>
    <w:rsid w:val="00AE26F6"/>
    <w:rsid w:val="00AF2BE4"/>
    <w:rsid w:val="00AF2EC7"/>
    <w:rsid w:val="00AF3D8C"/>
    <w:rsid w:val="00AF6DDF"/>
    <w:rsid w:val="00AF78B8"/>
    <w:rsid w:val="00B05DBD"/>
    <w:rsid w:val="00B06200"/>
    <w:rsid w:val="00B07737"/>
    <w:rsid w:val="00B07812"/>
    <w:rsid w:val="00B100A8"/>
    <w:rsid w:val="00B11781"/>
    <w:rsid w:val="00B140DF"/>
    <w:rsid w:val="00B16507"/>
    <w:rsid w:val="00B20AC0"/>
    <w:rsid w:val="00B21A82"/>
    <w:rsid w:val="00B25513"/>
    <w:rsid w:val="00B36681"/>
    <w:rsid w:val="00B53743"/>
    <w:rsid w:val="00B53E66"/>
    <w:rsid w:val="00B53F8E"/>
    <w:rsid w:val="00B572BC"/>
    <w:rsid w:val="00B73C62"/>
    <w:rsid w:val="00B746CA"/>
    <w:rsid w:val="00B76BB4"/>
    <w:rsid w:val="00B779A7"/>
    <w:rsid w:val="00B77A6C"/>
    <w:rsid w:val="00B8017C"/>
    <w:rsid w:val="00B90ED0"/>
    <w:rsid w:val="00B97ECD"/>
    <w:rsid w:val="00BA1672"/>
    <w:rsid w:val="00BA45C4"/>
    <w:rsid w:val="00BB3039"/>
    <w:rsid w:val="00BB5485"/>
    <w:rsid w:val="00BB5E9E"/>
    <w:rsid w:val="00BB6334"/>
    <w:rsid w:val="00BC02AB"/>
    <w:rsid w:val="00BC1130"/>
    <w:rsid w:val="00BC1495"/>
    <w:rsid w:val="00BC2BC9"/>
    <w:rsid w:val="00BC2FA1"/>
    <w:rsid w:val="00BC3322"/>
    <w:rsid w:val="00BC6678"/>
    <w:rsid w:val="00BD0652"/>
    <w:rsid w:val="00BD27E3"/>
    <w:rsid w:val="00BD5720"/>
    <w:rsid w:val="00BD6B0A"/>
    <w:rsid w:val="00BE05DA"/>
    <w:rsid w:val="00BE5DD9"/>
    <w:rsid w:val="00BF7185"/>
    <w:rsid w:val="00C00EBF"/>
    <w:rsid w:val="00C0614E"/>
    <w:rsid w:val="00C10BD7"/>
    <w:rsid w:val="00C10D96"/>
    <w:rsid w:val="00C11FB3"/>
    <w:rsid w:val="00C123F9"/>
    <w:rsid w:val="00C1337B"/>
    <w:rsid w:val="00C15C40"/>
    <w:rsid w:val="00C20599"/>
    <w:rsid w:val="00C2471A"/>
    <w:rsid w:val="00C27C99"/>
    <w:rsid w:val="00C313BA"/>
    <w:rsid w:val="00C3636A"/>
    <w:rsid w:val="00C369D2"/>
    <w:rsid w:val="00C45F09"/>
    <w:rsid w:val="00C4670E"/>
    <w:rsid w:val="00C50D21"/>
    <w:rsid w:val="00C513FF"/>
    <w:rsid w:val="00C51A99"/>
    <w:rsid w:val="00C52393"/>
    <w:rsid w:val="00C5266A"/>
    <w:rsid w:val="00C530F0"/>
    <w:rsid w:val="00C547D6"/>
    <w:rsid w:val="00C5729E"/>
    <w:rsid w:val="00C5743A"/>
    <w:rsid w:val="00C57851"/>
    <w:rsid w:val="00C57D02"/>
    <w:rsid w:val="00C6390A"/>
    <w:rsid w:val="00C64FBF"/>
    <w:rsid w:val="00C66EAE"/>
    <w:rsid w:val="00C70205"/>
    <w:rsid w:val="00C736C7"/>
    <w:rsid w:val="00C73880"/>
    <w:rsid w:val="00C758D0"/>
    <w:rsid w:val="00C817BE"/>
    <w:rsid w:val="00C8307C"/>
    <w:rsid w:val="00C86EC3"/>
    <w:rsid w:val="00C87E8C"/>
    <w:rsid w:val="00C90510"/>
    <w:rsid w:val="00C92AE6"/>
    <w:rsid w:val="00C93B37"/>
    <w:rsid w:val="00C95C91"/>
    <w:rsid w:val="00C97F0D"/>
    <w:rsid w:val="00CA251A"/>
    <w:rsid w:val="00CA2F20"/>
    <w:rsid w:val="00CB2DCD"/>
    <w:rsid w:val="00CC0FD2"/>
    <w:rsid w:val="00CC1E26"/>
    <w:rsid w:val="00CC35E4"/>
    <w:rsid w:val="00CD07A9"/>
    <w:rsid w:val="00CD4A1A"/>
    <w:rsid w:val="00CD6947"/>
    <w:rsid w:val="00CD7F99"/>
    <w:rsid w:val="00CE002B"/>
    <w:rsid w:val="00CE5346"/>
    <w:rsid w:val="00CE5822"/>
    <w:rsid w:val="00CF393B"/>
    <w:rsid w:val="00CF7FE9"/>
    <w:rsid w:val="00D03A87"/>
    <w:rsid w:val="00D06C12"/>
    <w:rsid w:val="00D1049C"/>
    <w:rsid w:val="00D10A98"/>
    <w:rsid w:val="00D11569"/>
    <w:rsid w:val="00D13D63"/>
    <w:rsid w:val="00D20F5B"/>
    <w:rsid w:val="00D21547"/>
    <w:rsid w:val="00D2414D"/>
    <w:rsid w:val="00D27F9A"/>
    <w:rsid w:val="00D322A7"/>
    <w:rsid w:val="00D323E8"/>
    <w:rsid w:val="00D32A99"/>
    <w:rsid w:val="00D37A1B"/>
    <w:rsid w:val="00D43E63"/>
    <w:rsid w:val="00D471BB"/>
    <w:rsid w:val="00D5211E"/>
    <w:rsid w:val="00D6322A"/>
    <w:rsid w:val="00D6762D"/>
    <w:rsid w:val="00D67FEB"/>
    <w:rsid w:val="00D7050D"/>
    <w:rsid w:val="00D7187F"/>
    <w:rsid w:val="00D75C8E"/>
    <w:rsid w:val="00D75D17"/>
    <w:rsid w:val="00D77CA6"/>
    <w:rsid w:val="00D8497D"/>
    <w:rsid w:val="00D84EC9"/>
    <w:rsid w:val="00D86839"/>
    <w:rsid w:val="00D91E3A"/>
    <w:rsid w:val="00D976BF"/>
    <w:rsid w:val="00DA1A19"/>
    <w:rsid w:val="00DA74D9"/>
    <w:rsid w:val="00DB0263"/>
    <w:rsid w:val="00DB4420"/>
    <w:rsid w:val="00DB5824"/>
    <w:rsid w:val="00DB6CD0"/>
    <w:rsid w:val="00DC05D0"/>
    <w:rsid w:val="00DC106F"/>
    <w:rsid w:val="00DC1D5A"/>
    <w:rsid w:val="00DC52B4"/>
    <w:rsid w:val="00DC5B44"/>
    <w:rsid w:val="00DD140B"/>
    <w:rsid w:val="00DD3146"/>
    <w:rsid w:val="00DE16AD"/>
    <w:rsid w:val="00DE1C59"/>
    <w:rsid w:val="00DE74F6"/>
    <w:rsid w:val="00DF0CE2"/>
    <w:rsid w:val="00DF1808"/>
    <w:rsid w:val="00DF45A8"/>
    <w:rsid w:val="00DF4DE0"/>
    <w:rsid w:val="00DF6960"/>
    <w:rsid w:val="00E01EE2"/>
    <w:rsid w:val="00E030F5"/>
    <w:rsid w:val="00E11E10"/>
    <w:rsid w:val="00E11EAD"/>
    <w:rsid w:val="00E12058"/>
    <w:rsid w:val="00E209F5"/>
    <w:rsid w:val="00E21456"/>
    <w:rsid w:val="00E247BD"/>
    <w:rsid w:val="00E24E71"/>
    <w:rsid w:val="00E251E3"/>
    <w:rsid w:val="00E25892"/>
    <w:rsid w:val="00E31752"/>
    <w:rsid w:val="00E31765"/>
    <w:rsid w:val="00E360E7"/>
    <w:rsid w:val="00E378AB"/>
    <w:rsid w:val="00E37F0D"/>
    <w:rsid w:val="00E40B47"/>
    <w:rsid w:val="00E40D7A"/>
    <w:rsid w:val="00E415F1"/>
    <w:rsid w:val="00E4655F"/>
    <w:rsid w:val="00E52031"/>
    <w:rsid w:val="00E564B9"/>
    <w:rsid w:val="00E57B46"/>
    <w:rsid w:val="00E674A1"/>
    <w:rsid w:val="00E7179A"/>
    <w:rsid w:val="00E7368D"/>
    <w:rsid w:val="00E7407F"/>
    <w:rsid w:val="00E745C4"/>
    <w:rsid w:val="00E76777"/>
    <w:rsid w:val="00E77839"/>
    <w:rsid w:val="00E834DC"/>
    <w:rsid w:val="00E84628"/>
    <w:rsid w:val="00E877B3"/>
    <w:rsid w:val="00E91013"/>
    <w:rsid w:val="00E9571C"/>
    <w:rsid w:val="00E95E03"/>
    <w:rsid w:val="00EA032D"/>
    <w:rsid w:val="00EA186A"/>
    <w:rsid w:val="00EA43E6"/>
    <w:rsid w:val="00EA45DA"/>
    <w:rsid w:val="00EA62DF"/>
    <w:rsid w:val="00EB2984"/>
    <w:rsid w:val="00EB387C"/>
    <w:rsid w:val="00EB60F6"/>
    <w:rsid w:val="00EC3CD9"/>
    <w:rsid w:val="00EE1655"/>
    <w:rsid w:val="00EE64E2"/>
    <w:rsid w:val="00EE6886"/>
    <w:rsid w:val="00EF539A"/>
    <w:rsid w:val="00EF59A0"/>
    <w:rsid w:val="00F003B1"/>
    <w:rsid w:val="00F00550"/>
    <w:rsid w:val="00F022CD"/>
    <w:rsid w:val="00F03FAE"/>
    <w:rsid w:val="00F10842"/>
    <w:rsid w:val="00F10857"/>
    <w:rsid w:val="00F1166B"/>
    <w:rsid w:val="00F11835"/>
    <w:rsid w:val="00F14E8B"/>
    <w:rsid w:val="00F154B5"/>
    <w:rsid w:val="00F169FC"/>
    <w:rsid w:val="00F17B77"/>
    <w:rsid w:val="00F20D61"/>
    <w:rsid w:val="00F227F9"/>
    <w:rsid w:val="00F230C1"/>
    <w:rsid w:val="00F24D51"/>
    <w:rsid w:val="00F31ADB"/>
    <w:rsid w:val="00F33F3A"/>
    <w:rsid w:val="00F351AA"/>
    <w:rsid w:val="00F36ADA"/>
    <w:rsid w:val="00F45401"/>
    <w:rsid w:val="00F47216"/>
    <w:rsid w:val="00F53F73"/>
    <w:rsid w:val="00F578E6"/>
    <w:rsid w:val="00F6501E"/>
    <w:rsid w:val="00F65479"/>
    <w:rsid w:val="00F67EB6"/>
    <w:rsid w:val="00F70E95"/>
    <w:rsid w:val="00F71E08"/>
    <w:rsid w:val="00F722C1"/>
    <w:rsid w:val="00F7649E"/>
    <w:rsid w:val="00F76DBC"/>
    <w:rsid w:val="00F83C85"/>
    <w:rsid w:val="00F90318"/>
    <w:rsid w:val="00F91ED3"/>
    <w:rsid w:val="00F9649B"/>
    <w:rsid w:val="00FA4882"/>
    <w:rsid w:val="00FA5CB8"/>
    <w:rsid w:val="00FA6CAA"/>
    <w:rsid w:val="00FB0918"/>
    <w:rsid w:val="00FC164A"/>
    <w:rsid w:val="00FC6B25"/>
    <w:rsid w:val="00FD1DD7"/>
    <w:rsid w:val="00FD548C"/>
    <w:rsid w:val="00FD7FBA"/>
    <w:rsid w:val="00FE4BBA"/>
    <w:rsid w:val="00FE6A38"/>
    <w:rsid w:val="00FF072F"/>
    <w:rsid w:val="00FF1A94"/>
    <w:rsid w:val="00FF234D"/>
    <w:rsid w:val="00FF382F"/>
    <w:rsid w:val="00FF43BC"/>
    <w:rsid w:val="00FF4C8D"/>
    <w:rsid w:val="00FF6BD5"/>
    <w:rsid w:val="00FF729A"/>
    <w:rsid w:val="0CB519E6"/>
    <w:rsid w:val="10F3740B"/>
    <w:rsid w:val="190076D2"/>
    <w:rsid w:val="1B8EC273"/>
    <w:rsid w:val="27E9D371"/>
    <w:rsid w:val="31E310B2"/>
    <w:rsid w:val="351335C3"/>
    <w:rsid w:val="72CF1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84B0"/>
  <w15:chartTrackingRefBased/>
  <w15:docId w15:val="{F2729E18-75AB-4E87-B65F-21ECFAAD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F2E"/>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BodyA">
    <w:name w:val="Body A"/>
    <w:rsid w:val="0089432E"/>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89432E"/>
  </w:style>
  <w:style w:type="paragraph" w:customStyle="1" w:styleId="TableGraphHeader">
    <w:name w:val="Table/Graph Header"/>
    <w:basedOn w:val="Heading2"/>
    <w:link w:val="TableGraphHeaderChar"/>
    <w:uiPriority w:val="1"/>
    <w:rsid w:val="006C40B2"/>
    <w:pPr>
      <w:keepLines/>
      <w:spacing w:before="40" w:line="259" w:lineRule="auto"/>
      <w:jc w:val="left"/>
    </w:pPr>
    <w:rPr>
      <w:rFonts w:ascii="Segoe UI Semibold" w:eastAsiaTheme="majorEastAsia" w:hAnsi="Segoe UI Semibold" w:cs="Segoe UI Semibold"/>
      <w:b w:val="0"/>
      <w:bCs w:val="0"/>
      <w:color w:val="000000" w:themeColor="text1"/>
      <w:sz w:val="28"/>
      <w:szCs w:val="28"/>
    </w:rPr>
  </w:style>
  <w:style w:type="character" w:customStyle="1" w:styleId="TableGraphHeaderChar">
    <w:name w:val="Table/Graph Header Char"/>
    <w:basedOn w:val="DefaultParagraphFont"/>
    <w:link w:val="TableGraphHeader"/>
    <w:uiPriority w:val="1"/>
    <w:rsid w:val="006C40B2"/>
    <w:rPr>
      <w:rFonts w:ascii="Segoe UI Semibold" w:eastAsiaTheme="majorEastAsia" w:hAnsi="Segoe UI Semibold" w:cs="Segoe UI Semibold"/>
      <w:color w:val="000000" w:themeColor="text1"/>
      <w:sz w:val="28"/>
      <w:szCs w:val="28"/>
    </w:rPr>
  </w:style>
  <w:style w:type="character" w:styleId="UnresolvedMention">
    <w:name w:val="Unresolved Mention"/>
    <w:basedOn w:val="DefaultParagraphFont"/>
    <w:uiPriority w:val="99"/>
    <w:semiHidden/>
    <w:unhideWhenUsed/>
    <w:rsid w:val="005E2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2386262">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23392485">
      <w:bodyDiv w:val="1"/>
      <w:marLeft w:val="0"/>
      <w:marRight w:val="0"/>
      <w:marTop w:val="0"/>
      <w:marBottom w:val="0"/>
      <w:divBdr>
        <w:top w:val="none" w:sz="0" w:space="0" w:color="auto"/>
        <w:left w:val="none" w:sz="0" w:space="0" w:color="auto"/>
        <w:bottom w:val="none" w:sz="0" w:space="0" w:color="auto"/>
        <w:right w:val="none" w:sz="0" w:space="0" w:color="auto"/>
      </w:divBdr>
      <w:divsChild>
        <w:div w:id="1738016092">
          <w:marLeft w:val="0"/>
          <w:marRight w:val="0"/>
          <w:marTop w:val="0"/>
          <w:marBottom w:val="0"/>
          <w:divBdr>
            <w:top w:val="none" w:sz="0" w:space="0" w:color="auto"/>
            <w:left w:val="none" w:sz="0" w:space="0" w:color="auto"/>
            <w:bottom w:val="none" w:sz="0" w:space="0" w:color="auto"/>
            <w:right w:val="none" w:sz="0" w:space="0" w:color="auto"/>
          </w:divBdr>
          <w:divsChild>
            <w:div w:id="1540583404">
              <w:marLeft w:val="0"/>
              <w:marRight w:val="0"/>
              <w:marTop w:val="0"/>
              <w:marBottom w:val="0"/>
              <w:divBdr>
                <w:top w:val="none" w:sz="0" w:space="0" w:color="auto"/>
                <w:left w:val="none" w:sz="0" w:space="0" w:color="auto"/>
                <w:bottom w:val="none" w:sz="0" w:space="0" w:color="auto"/>
                <w:right w:val="none" w:sz="0" w:space="0" w:color="auto"/>
              </w:divBdr>
              <w:divsChild>
                <w:div w:id="1808739517">
                  <w:marLeft w:val="0"/>
                  <w:marRight w:val="0"/>
                  <w:marTop w:val="0"/>
                  <w:marBottom w:val="0"/>
                  <w:divBdr>
                    <w:top w:val="none" w:sz="0" w:space="0" w:color="auto"/>
                    <w:left w:val="none" w:sz="0" w:space="0" w:color="auto"/>
                    <w:bottom w:val="none" w:sz="0" w:space="0" w:color="auto"/>
                    <w:right w:val="none" w:sz="0" w:space="0" w:color="auto"/>
                  </w:divBdr>
                  <w:divsChild>
                    <w:div w:id="1620606794">
                      <w:marLeft w:val="0"/>
                      <w:marRight w:val="0"/>
                      <w:marTop w:val="0"/>
                      <w:marBottom w:val="0"/>
                      <w:divBdr>
                        <w:top w:val="none" w:sz="0" w:space="0" w:color="auto"/>
                        <w:left w:val="none" w:sz="0" w:space="0" w:color="auto"/>
                        <w:bottom w:val="none" w:sz="0" w:space="0" w:color="auto"/>
                        <w:right w:val="none" w:sz="0" w:space="0" w:color="auto"/>
                      </w:divBdr>
                      <w:divsChild>
                        <w:div w:id="318004049">
                          <w:marLeft w:val="0"/>
                          <w:marRight w:val="0"/>
                          <w:marTop w:val="0"/>
                          <w:marBottom w:val="0"/>
                          <w:divBdr>
                            <w:top w:val="none" w:sz="0" w:space="0" w:color="auto"/>
                            <w:left w:val="none" w:sz="0" w:space="0" w:color="auto"/>
                            <w:bottom w:val="none" w:sz="0" w:space="0" w:color="auto"/>
                            <w:right w:val="none" w:sz="0" w:space="0" w:color="auto"/>
                          </w:divBdr>
                          <w:divsChild>
                            <w:div w:id="532427426">
                              <w:marLeft w:val="0"/>
                              <w:marRight w:val="0"/>
                              <w:marTop w:val="0"/>
                              <w:marBottom w:val="0"/>
                              <w:divBdr>
                                <w:top w:val="none" w:sz="0" w:space="0" w:color="auto"/>
                                <w:left w:val="none" w:sz="0" w:space="0" w:color="auto"/>
                                <w:bottom w:val="none" w:sz="0" w:space="0" w:color="auto"/>
                                <w:right w:val="none" w:sz="0" w:space="0" w:color="auto"/>
                              </w:divBdr>
                              <w:divsChild>
                                <w:div w:id="2009671183">
                                  <w:marLeft w:val="0"/>
                                  <w:marRight w:val="0"/>
                                  <w:marTop w:val="0"/>
                                  <w:marBottom w:val="0"/>
                                  <w:divBdr>
                                    <w:top w:val="none" w:sz="0" w:space="0" w:color="auto"/>
                                    <w:left w:val="none" w:sz="0" w:space="0" w:color="auto"/>
                                    <w:bottom w:val="none" w:sz="0" w:space="0" w:color="auto"/>
                                    <w:right w:val="none" w:sz="0" w:space="0" w:color="auto"/>
                                  </w:divBdr>
                                  <w:divsChild>
                                    <w:div w:id="9295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291">
                          <w:marLeft w:val="0"/>
                          <w:marRight w:val="0"/>
                          <w:marTop w:val="0"/>
                          <w:marBottom w:val="0"/>
                          <w:divBdr>
                            <w:top w:val="none" w:sz="0" w:space="0" w:color="auto"/>
                            <w:left w:val="none" w:sz="0" w:space="0" w:color="auto"/>
                            <w:bottom w:val="none" w:sz="0" w:space="0" w:color="auto"/>
                            <w:right w:val="none" w:sz="0" w:space="0" w:color="auto"/>
                          </w:divBdr>
                          <w:divsChild>
                            <w:div w:id="190387007">
                              <w:marLeft w:val="0"/>
                              <w:marRight w:val="0"/>
                              <w:marTop w:val="0"/>
                              <w:marBottom w:val="0"/>
                              <w:divBdr>
                                <w:top w:val="none" w:sz="0" w:space="0" w:color="auto"/>
                                <w:left w:val="none" w:sz="0" w:space="0" w:color="auto"/>
                                <w:bottom w:val="none" w:sz="0" w:space="0" w:color="auto"/>
                                <w:right w:val="none" w:sz="0" w:space="0" w:color="auto"/>
                              </w:divBdr>
                              <w:divsChild>
                                <w:div w:id="2767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363152">
              <w:marLeft w:val="0"/>
              <w:marRight w:val="0"/>
              <w:marTop w:val="0"/>
              <w:marBottom w:val="0"/>
              <w:divBdr>
                <w:top w:val="none" w:sz="0" w:space="0" w:color="auto"/>
                <w:left w:val="none" w:sz="0" w:space="0" w:color="auto"/>
                <w:bottom w:val="none" w:sz="0" w:space="0" w:color="auto"/>
                <w:right w:val="none" w:sz="0" w:space="0" w:color="auto"/>
              </w:divBdr>
              <w:divsChild>
                <w:div w:id="191186758">
                  <w:marLeft w:val="0"/>
                  <w:marRight w:val="0"/>
                  <w:marTop w:val="0"/>
                  <w:marBottom w:val="0"/>
                  <w:divBdr>
                    <w:top w:val="none" w:sz="0" w:space="0" w:color="auto"/>
                    <w:left w:val="none" w:sz="0" w:space="0" w:color="auto"/>
                    <w:bottom w:val="none" w:sz="0" w:space="0" w:color="auto"/>
                    <w:right w:val="none" w:sz="0" w:space="0" w:color="auto"/>
                  </w:divBdr>
                  <w:divsChild>
                    <w:div w:id="14398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863054364">
      <w:bodyDiv w:val="1"/>
      <w:marLeft w:val="0"/>
      <w:marRight w:val="0"/>
      <w:marTop w:val="0"/>
      <w:marBottom w:val="0"/>
      <w:divBdr>
        <w:top w:val="none" w:sz="0" w:space="0" w:color="auto"/>
        <w:left w:val="none" w:sz="0" w:space="0" w:color="auto"/>
        <w:bottom w:val="none" w:sz="0" w:space="0" w:color="auto"/>
        <w:right w:val="none" w:sz="0" w:space="0" w:color="auto"/>
      </w:divBdr>
      <w:divsChild>
        <w:div w:id="93061375">
          <w:marLeft w:val="0"/>
          <w:marRight w:val="0"/>
          <w:marTop w:val="0"/>
          <w:marBottom w:val="0"/>
          <w:divBdr>
            <w:top w:val="none" w:sz="0" w:space="0" w:color="auto"/>
            <w:left w:val="none" w:sz="0" w:space="0" w:color="auto"/>
            <w:bottom w:val="none" w:sz="0" w:space="0" w:color="auto"/>
            <w:right w:val="none" w:sz="0" w:space="0" w:color="auto"/>
          </w:divBdr>
          <w:divsChild>
            <w:div w:id="949820099">
              <w:marLeft w:val="0"/>
              <w:marRight w:val="0"/>
              <w:marTop w:val="0"/>
              <w:marBottom w:val="0"/>
              <w:divBdr>
                <w:top w:val="none" w:sz="0" w:space="0" w:color="auto"/>
                <w:left w:val="none" w:sz="0" w:space="0" w:color="auto"/>
                <w:bottom w:val="none" w:sz="0" w:space="0" w:color="auto"/>
                <w:right w:val="none" w:sz="0" w:space="0" w:color="auto"/>
              </w:divBdr>
              <w:divsChild>
                <w:div w:id="457187148">
                  <w:marLeft w:val="0"/>
                  <w:marRight w:val="0"/>
                  <w:marTop w:val="0"/>
                  <w:marBottom w:val="0"/>
                  <w:divBdr>
                    <w:top w:val="none" w:sz="0" w:space="0" w:color="auto"/>
                    <w:left w:val="none" w:sz="0" w:space="0" w:color="auto"/>
                    <w:bottom w:val="none" w:sz="0" w:space="0" w:color="auto"/>
                    <w:right w:val="none" w:sz="0" w:space="0" w:color="auto"/>
                  </w:divBdr>
                  <w:divsChild>
                    <w:div w:id="1704595611">
                      <w:marLeft w:val="0"/>
                      <w:marRight w:val="0"/>
                      <w:marTop w:val="0"/>
                      <w:marBottom w:val="0"/>
                      <w:divBdr>
                        <w:top w:val="none" w:sz="0" w:space="0" w:color="auto"/>
                        <w:left w:val="none" w:sz="0" w:space="0" w:color="auto"/>
                        <w:bottom w:val="none" w:sz="0" w:space="0" w:color="auto"/>
                        <w:right w:val="none" w:sz="0" w:space="0" w:color="auto"/>
                      </w:divBdr>
                      <w:divsChild>
                        <w:div w:id="1051998338">
                          <w:marLeft w:val="0"/>
                          <w:marRight w:val="0"/>
                          <w:marTop w:val="0"/>
                          <w:marBottom w:val="0"/>
                          <w:divBdr>
                            <w:top w:val="none" w:sz="0" w:space="0" w:color="auto"/>
                            <w:left w:val="none" w:sz="0" w:space="0" w:color="auto"/>
                            <w:bottom w:val="none" w:sz="0" w:space="0" w:color="auto"/>
                            <w:right w:val="none" w:sz="0" w:space="0" w:color="auto"/>
                          </w:divBdr>
                          <w:divsChild>
                            <w:div w:id="1950774375">
                              <w:marLeft w:val="0"/>
                              <w:marRight w:val="0"/>
                              <w:marTop w:val="0"/>
                              <w:marBottom w:val="0"/>
                              <w:divBdr>
                                <w:top w:val="none" w:sz="0" w:space="0" w:color="auto"/>
                                <w:left w:val="none" w:sz="0" w:space="0" w:color="auto"/>
                                <w:bottom w:val="none" w:sz="0" w:space="0" w:color="auto"/>
                                <w:right w:val="none" w:sz="0" w:space="0" w:color="auto"/>
                              </w:divBdr>
                              <w:divsChild>
                                <w:div w:id="1228297852">
                                  <w:marLeft w:val="0"/>
                                  <w:marRight w:val="0"/>
                                  <w:marTop w:val="0"/>
                                  <w:marBottom w:val="0"/>
                                  <w:divBdr>
                                    <w:top w:val="none" w:sz="0" w:space="0" w:color="auto"/>
                                    <w:left w:val="none" w:sz="0" w:space="0" w:color="auto"/>
                                    <w:bottom w:val="none" w:sz="0" w:space="0" w:color="auto"/>
                                    <w:right w:val="none" w:sz="0" w:space="0" w:color="auto"/>
                                  </w:divBdr>
                                  <w:divsChild>
                                    <w:div w:id="18368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9193">
                          <w:marLeft w:val="0"/>
                          <w:marRight w:val="0"/>
                          <w:marTop w:val="0"/>
                          <w:marBottom w:val="0"/>
                          <w:divBdr>
                            <w:top w:val="none" w:sz="0" w:space="0" w:color="auto"/>
                            <w:left w:val="none" w:sz="0" w:space="0" w:color="auto"/>
                            <w:bottom w:val="none" w:sz="0" w:space="0" w:color="auto"/>
                            <w:right w:val="none" w:sz="0" w:space="0" w:color="auto"/>
                          </w:divBdr>
                          <w:divsChild>
                            <w:div w:id="285815304">
                              <w:marLeft w:val="0"/>
                              <w:marRight w:val="0"/>
                              <w:marTop w:val="0"/>
                              <w:marBottom w:val="0"/>
                              <w:divBdr>
                                <w:top w:val="none" w:sz="0" w:space="0" w:color="auto"/>
                                <w:left w:val="none" w:sz="0" w:space="0" w:color="auto"/>
                                <w:bottom w:val="none" w:sz="0" w:space="0" w:color="auto"/>
                                <w:right w:val="none" w:sz="0" w:space="0" w:color="auto"/>
                              </w:divBdr>
                              <w:divsChild>
                                <w:div w:id="11169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990011">
              <w:marLeft w:val="0"/>
              <w:marRight w:val="0"/>
              <w:marTop w:val="0"/>
              <w:marBottom w:val="0"/>
              <w:divBdr>
                <w:top w:val="none" w:sz="0" w:space="0" w:color="auto"/>
                <w:left w:val="none" w:sz="0" w:space="0" w:color="auto"/>
                <w:bottom w:val="none" w:sz="0" w:space="0" w:color="auto"/>
                <w:right w:val="none" w:sz="0" w:space="0" w:color="auto"/>
              </w:divBdr>
              <w:divsChild>
                <w:div w:id="516961957">
                  <w:marLeft w:val="0"/>
                  <w:marRight w:val="0"/>
                  <w:marTop w:val="0"/>
                  <w:marBottom w:val="0"/>
                  <w:divBdr>
                    <w:top w:val="none" w:sz="0" w:space="0" w:color="auto"/>
                    <w:left w:val="none" w:sz="0" w:space="0" w:color="auto"/>
                    <w:bottom w:val="none" w:sz="0" w:space="0" w:color="auto"/>
                    <w:right w:val="none" w:sz="0" w:space="0" w:color="auto"/>
                  </w:divBdr>
                  <w:divsChild>
                    <w:div w:id="11229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35773">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html.com/" TargetMode="External"/><Relationship Id="rId26" Type="http://schemas.openxmlformats.org/officeDocument/2006/relationships/hyperlink" Target="http://cyber.org" TargetMode="External"/><Relationship Id="rId39" Type="http://schemas.openxmlformats.org/officeDocument/2006/relationships/hyperlink" Target="https://www.freecodecamp.org/news/learn-python-free-python-courses-for-beginners/" TargetMode="External"/><Relationship Id="rId21" Type="http://schemas.openxmlformats.org/officeDocument/2006/relationships/hyperlink" Target="https://oercommons.org/curated-collections/1381?__hub_id=1" TargetMode="External"/><Relationship Id="rId34" Type="http://schemas.openxmlformats.org/officeDocument/2006/relationships/hyperlink" Target="https://iste.org/standards/students" TargetMode="External"/><Relationship Id="rId42" Type="http://schemas.openxmlformats.org/officeDocument/2006/relationships/hyperlink" Target="https://iste.org/standards/students"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ertiport.pearsonvue.com/Certifications/IC3/Digital-Literacy-Certification/Overview" TargetMode="External"/><Relationship Id="rId29" Type="http://schemas.openxmlformats.org/officeDocument/2006/relationships/hyperlink" Target="https://www.pbs.org/wgbh/nova/labs/lab/cyber/" TargetMode="External"/><Relationship Id="rId11" Type="http://schemas.openxmlformats.org/officeDocument/2006/relationships/image" Target="media/image1.jpeg"/><Relationship Id="rId24" Type="http://schemas.openxmlformats.org/officeDocument/2006/relationships/hyperlink" Target="https://www.freecodecamp.org/news/learn-python-free-python-courses-for-beginners/" TargetMode="External"/><Relationship Id="rId32" Type="http://schemas.openxmlformats.org/officeDocument/2006/relationships/hyperlink" Target="https://www.markdownguide.org/basic-syntax/" TargetMode="External"/><Relationship Id="rId37" Type="http://schemas.openxmlformats.org/officeDocument/2006/relationships/hyperlink" Target="https://iste.org/standards/students" TargetMode="External"/><Relationship Id="rId40" Type="http://schemas.openxmlformats.org/officeDocument/2006/relationships/hyperlink" Target="https://www.freecodecamp.org/news/learn-python-free-python-courses-for-beginners/" TargetMode="External"/><Relationship Id="rId45" Type="http://schemas.openxmlformats.org/officeDocument/2006/relationships/hyperlink" Target="https://iste.org/standards/students" TargetMode="External"/><Relationship Id="rId5" Type="http://schemas.openxmlformats.org/officeDocument/2006/relationships/numbering" Target="numbering.xml"/><Relationship Id="rId15" Type="http://schemas.openxmlformats.org/officeDocument/2006/relationships/hyperlink" Target="https://app.leg.wa.gov/RCW/default.aspx?cite=28A.230.300" TargetMode="External"/><Relationship Id="rId23" Type="http://schemas.openxmlformats.org/officeDocument/2006/relationships/hyperlink" Target="https://www.freecodecamp.org/news/learn-python-free-python-courses-for-beginners/" TargetMode="External"/><Relationship Id="rId28" Type="http://schemas.openxmlformats.org/officeDocument/2006/relationships/hyperlink" Target="https://oercommons.org/curated-collections/1381?__hub_id=1" TargetMode="External"/><Relationship Id="rId36" Type="http://schemas.openxmlformats.org/officeDocument/2006/relationships/hyperlink" Target="https://iste.org/standards/student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yber.org" TargetMode="External"/><Relationship Id="rId31" Type="http://schemas.openxmlformats.org/officeDocument/2006/relationships/hyperlink" Target="https://html.com/" TargetMode="External"/><Relationship Id="rId44" Type="http://schemas.openxmlformats.org/officeDocument/2006/relationships/hyperlink" Target="https://iste.org/standards/stud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restandards.org/ELA-Literacy/" TargetMode="External"/><Relationship Id="rId22" Type="http://schemas.openxmlformats.org/officeDocument/2006/relationships/hyperlink" Target="https://www.pbs.org/wgbh/nova/labs/lab/cyber/" TargetMode="External"/><Relationship Id="rId27" Type="http://schemas.openxmlformats.org/officeDocument/2006/relationships/hyperlink" Target="https://www.commonsense.org/education/digital-citizenship/lesson/my-digital-life-is-like?check_logged_in=1" TargetMode="External"/><Relationship Id="rId30" Type="http://schemas.openxmlformats.org/officeDocument/2006/relationships/hyperlink" Target="https://www.markdownguide.org/basic-syntax/" TargetMode="External"/><Relationship Id="rId35" Type="http://schemas.openxmlformats.org/officeDocument/2006/relationships/hyperlink" Target="https://iste.org/standards/students" TargetMode="External"/><Relationship Id="rId43" Type="http://schemas.openxmlformats.org/officeDocument/2006/relationships/hyperlink" Target="https://iste.org/standards/students"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markdownguide.org/basic-syntax/" TargetMode="External"/><Relationship Id="rId25" Type="http://schemas.openxmlformats.org/officeDocument/2006/relationships/hyperlink" Target="https://github.com/renpy/renpy" TargetMode="External"/><Relationship Id="rId33" Type="http://schemas.openxmlformats.org/officeDocument/2006/relationships/hyperlink" Target="https://html.com/" TargetMode="External"/><Relationship Id="rId38" Type="http://schemas.openxmlformats.org/officeDocument/2006/relationships/hyperlink" Target="https://iste.org/standards/students" TargetMode="External"/><Relationship Id="rId46" Type="http://schemas.openxmlformats.org/officeDocument/2006/relationships/hyperlink" Target="https://iste.org/standards/students" TargetMode="External"/><Relationship Id="rId20" Type="http://schemas.openxmlformats.org/officeDocument/2006/relationships/hyperlink" Target="https://www.commonsense.org/education/digital-citizenship/lesson/my-digital-life-is-like?check_logged_in=1" TargetMode="External"/><Relationship Id="rId41" Type="http://schemas.openxmlformats.org/officeDocument/2006/relationships/hyperlink" Target="https://github.com/renpy/renpy"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40E570628FB14CA3B64880EE113486" ma:contentTypeVersion="15" ma:contentTypeDescription="Create a new document." ma:contentTypeScope="" ma:versionID="f23ac00056616e7da06c29ca9c93b5e4">
  <xsd:schema xmlns:xsd="http://www.w3.org/2001/XMLSchema" xmlns:xs="http://www.w3.org/2001/XMLSchema" xmlns:p="http://schemas.microsoft.com/office/2006/metadata/properties" xmlns:ns2="7923a052-dad2-4823-ade6-97ec546a8bc9" xmlns:ns3="33d416a5-0fd3-4733-a936-b8b1200aae92" targetNamespace="http://schemas.microsoft.com/office/2006/metadata/properties" ma:root="true" ma:fieldsID="35fb17cb33a8085defbd6ee988563ff2" ns2:_="" ns3:_="">
    <xsd:import namespace="7923a052-dad2-4823-ade6-97ec546a8bc9"/>
    <xsd:import namespace="33d416a5-0fd3-4733-a936-b8b1200aa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a052-dad2-4823-ade6-97ec546a8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d416a5-0fd3-4733-a936-b8b1200aae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e103b5-8352-41ee-8737-dc5204c96899}" ma:internalName="TaxCatchAll" ma:showField="CatchAllData" ma:web="33d416a5-0fd3-4733-a936-b8b1200aae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23a052-dad2-4823-ade6-97ec546a8bc9">
      <Terms xmlns="http://schemas.microsoft.com/office/infopath/2007/PartnerControls"/>
    </lcf76f155ced4ddcb4097134ff3c332f>
    <TaxCatchAll xmlns="33d416a5-0fd3-4733-a936-b8b1200aae92" xsi:nil="true"/>
  </documentManagement>
</p:properties>
</file>

<file path=customXml/itemProps1.xml><?xml version="1.0" encoding="utf-8"?>
<ds:datastoreItem xmlns:ds="http://schemas.openxmlformats.org/officeDocument/2006/customXml" ds:itemID="{353A921B-6B5C-4087-A15B-A678D5410F84}">
  <ds:schemaRefs>
    <ds:schemaRef ds:uri="http://schemas.microsoft.com/sharepoint/v3/contenttype/forms"/>
  </ds:schemaRefs>
</ds:datastoreItem>
</file>

<file path=customXml/itemProps2.xml><?xml version="1.0" encoding="utf-8"?>
<ds:datastoreItem xmlns:ds="http://schemas.openxmlformats.org/officeDocument/2006/customXml" ds:itemID="{F5179105-EFC1-426D-AA82-7E598FD0A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a052-dad2-4823-ade6-97ec546a8bc9"/>
    <ds:schemaRef ds:uri="33d416a5-0fd3-4733-a936-b8b1200aa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96CDF-90AF-4DB5-BEC0-626FCA0D1753}">
  <ds:schemaRefs>
    <ds:schemaRef ds:uri="http://schemas.openxmlformats.org/officeDocument/2006/bibliography"/>
  </ds:schemaRefs>
</ds:datastoreItem>
</file>

<file path=customXml/itemProps4.xml><?xml version="1.0" encoding="utf-8"?>
<ds:datastoreItem xmlns:ds="http://schemas.openxmlformats.org/officeDocument/2006/customXml" ds:itemID="{0787A9C5-C342-442C-BD7C-B1C0C43EA660}">
  <ds:schemaRefs>
    <ds:schemaRef ds:uri="http://schemas.microsoft.com/office/2006/metadata/properties"/>
    <ds:schemaRef ds:uri="http://schemas.microsoft.com/office/infopath/2007/PartnerControls"/>
    <ds:schemaRef ds:uri="7923a052-dad2-4823-ade6-97ec546a8bc9"/>
    <ds:schemaRef ds:uri="33d416a5-0fd3-4733-a936-b8b1200aae9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11605</Words>
  <Characters>76923</Characters>
  <Application>Microsoft Office Word</Application>
  <DocSecurity>0</DocSecurity>
  <Lines>641</Lines>
  <Paragraphs>176</Paragraphs>
  <ScaleCrop>false</ScaleCrop>
  <Company/>
  <LinksUpToDate>false</LinksUpToDate>
  <CharactersWithSpaces>88352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cp:lastModifiedBy>Ellie Palmer</cp:lastModifiedBy>
  <cp:revision>10</cp:revision>
  <cp:lastPrinted>2020-01-10T21:43:00Z</cp:lastPrinted>
  <dcterms:created xsi:type="dcterms:W3CDTF">2025-07-30T17:35:00Z</dcterms:created>
  <dcterms:modified xsi:type="dcterms:W3CDTF">2025-09-09T16:06:00Z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0x0101008140E570628FB14CA3B64880EE113486</vt:lpwstr>
  </property>
  <property fmtid="{D5CDD505-2E9C-101B-9397-08002B2CF9AE}" pid="3" name="MSIP_Label_9145f431-4c8c-42c6-a5a5-ba6d3bdea585_Enabled">
    <vt:lpwstr>true</vt:lpwstr>
  </property>
  <property fmtid="{D5CDD505-2E9C-101B-9397-08002B2CF9AE}" pid="4" name="MSIP_Label_9145f431-4c8c-42c6-a5a5-ba6d3bdea585_SetDate">
    <vt:lpwstr>2024-09-27T20:20:21Z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bd8ef265-17dc-48fa-9e06-aae91a5cd975</vt:lpwstr>
  </property>
  <property fmtid="{D5CDD505-2E9C-101B-9397-08002B2CF9AE}" pid="9" name="MSIP_Label_9145f431-4c8c-42c6-a5a5-ba6d3bdea585_ContentBits">
    <vt:lpwstr>0</vt:lpwstr>
  </property>
</Properties>
</file>