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fil"/>
          <w14:ligatures w14:val="standardContextual"/>
        </w:rPr>
        <w:t>Pinoprotektahan ng Ating Paaralan ang mga Mag-aaral mula sa Panliligalig, Pananakot, at Pambu-bully (HIB)</w:t>
      </w:r>
    </w:p>
    <w:p w14:paraId="44802660" w14:textId="1163E4C7" w:rsidR="00BC2422" w:rsidRPr="004349AC" w:rsidRDefault="6A4196E2" w:rsidP="1E57B1E7">
      <w:pPr>
        <w:spacing w:after="0"/>
        <w:rPr>
          <w:rFonts w:eastAsia="Yu Mincho"/>
          <w:sz w:val="20"/>
          <w:szCs w:val="20"/>
          <w:lang w:val="fil"/>
        </w:rPr>
      </w:pPr>
      <w:r>
        <w:rPr>
          <w:rFonts w:eastAsia="Yu Mincho"/>
          <w:sz w:val="20"/>
          <w:szCs w:val="20"/>
          <w:lang w:val="fil"/>
        </w:rPr>
        <w:t>Nagsusumikap kami na gawing isang ligtas at inklusibong kapaligiran ang ating paaralan kung saan ang lahat ng mag-aaral ay protektado laban sa Panliligalig, Pananakot, at Pambu-bully (Harassment, Intimidation, and Bullying, HIB), kabilang ang sa silid-aralan, sa bus ng paaralan, sa palakasan sa paaralan, at sa iba pang aktibidad ng paaralan. Inilalahad ng seksyong ito kung ano ang HIB, ang mga dapat ninyong gawin kapag nakakita o nakaranas kayo nito, at kung paano ito pinatutugunan ng ating paaralan.</w:t>
      </w:r>
    </w:p>
    <w:p w14:paraId="034D1249" w14:textId="77777777" w:rsidR="00BC2422" w:rsidRPr="004349AC" w:rsidRDefault="00BC2422" w:rsidP="00BC2422">
      <w:pPr>
        <w:spacing w:after="0"/>
        <w:rPr>
          <w:rFonts w:eastAsia="Yu Mincho"/>
          <w:kern w:val="2"/>
          <w:sz w:val="20"/>
          <w:szCs w:val="20"/>
          <w:lang w:val="fil"/>
          <w14:ligatures w14:val="standardContextual"/>
        </w:rPr>
      </w:pPr>
    </w:p>
    <w:p w14:paraId="3EC33317" w14:textId="1CF2F6F8"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Ano ang HIB?</w:t>
      </w:r>
    </w:p>
    <w:p w14:paraId="22AA4ABB" w14:textId="7D78DB0C" w:rsidR="00490A22" w:rsidRPr="004349AC" w:rsidRDefault="00490A22" w:rsidP="00490A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Tinutukoy ng batas ng estado (Binagong Kodigo ng Washington (Revised Code of Washington, RCW) 28A.600.477(5)(b)(i)) ang HIB bilang “anumang sinadyang elektroniko, nakasulat, pasalita, o pisikal na kilos kabilang ang, ngunit hindi limitado sa, mga ipinakitang may motibong batay sa anumang katangian sa RCW 28A.640.010 at 28A.642.010 (diskriminasyon batay sa isang protektadong katayuan) o iba pang natatanging katangian, kapag ang sinadyang elektroniko, nakasulat, pasalita, o pisikal na kilos ay:</w:t>
      </w:r>
    </w:p>
    <w:p w14:paraId="7A01BF99" w14:textId="77777777" w:rsidR="00490A22" w:rsidRPr="004349AC" w:rsidRDefault="00490A22" w:rsidP="00CE2FD4">
      <w:pPr>
        <w:spacing w:after="0"/>
        <w:ind w:left="720"/>
        <w:rPr>
          <w:rFonts w:eastAsia="Calibri"/>
          <w:kern w:val="2"/>
          <w:sz w:val="20"/>
          <w:szCs w:val="20"/>
          <w:lang w:val="pt-BR"/>
          <w14:ligatures w14:val="standardContextual"/>
        </w:rPr>
      </w:pPr>
      <w:r>
        <w:rPr>
          <w:rFonts w:eastAsia="Calibri"/>
          <w:kern w:val="2"/>
          <w:sz w:val="20"/>
          <w:szCs w:val="20"/>
          <w:lang w:val="fil"/>
          <w14:ligatures w14:val="standardContextual"/>
        </w:rPr>
        <w:t>(A) Pisikal na nananakit sa isang mag-aaral o sumisira sa pag-aari ng mag-aaral;</w:t>
      </w:r>
    </w:p>
    <w:p w14:paraId="30203E5A" w14:textId="77777777" w:rsidR="00490A22" w:rsidRPr="004349AC" w:rsidRDefault="00490A22" w:rsidP="00CE2FD4">
      <w:pPr>
        <w:spacing w:after="0"/>
        <w:ind w:left="720"/>
        <w:rPr>
          <w:rFonts w:eastAsia="Calibri"/>
          <w:kern w:val="2"/>
          <w:sz w:val="20"/>
          <w:szCs w:val="20"/>
          <w:lang w:val="pt-BR"/>
          <w14:ligatures w14:val="standardContextual"/>
        </w:rPr>
      </w:pPr>
      <w:r>
        <w:rPr>
          <w:rFonts w:eastAsia="Calibri"/>
          <w:kern w:val="2"/>
          <w:sz w:val="20"/>
          <w:szCs w:val="20"/>
          <w:lang w:val="fil"/>
          <w14:ligatures w14:val="standardContextual"/>
        </w:rPr>
        <w:t>(B) May epekto ng matinding pagkasagabal sa edukasyon ng isang mag-aaral;</w:t>
      </w:r>
    </w:p>
    <w:p w14:paraId="6004E094" w14:textId="77777777" w:rsidR="00490A22" w:rsidRPr="004349AC" w:rsidRDefault="00490A22" w:rsidP="00CE2FD4">
      <w:pPr>
        <w:spacing w:after="0"/>
        <w:ind w:left="720"/>
        <w:rPr>
          <w:rFonts w:eastAsia="Calibri"/>
          <w:kern w:val="2"/>
          <w:sz w:val="20"/>
          <w:szCs w:val="20"/>
          <w:lang w:val="pt-BR"/>
          <w14:ligatures w14:val="standardContextual"/>
        </w:rPr>
      </w:pPr>
      <w:r>
        <w:rPr>
          <w:rFonts w:eastAsia="Calibri"/>
          <w:kern w:val="2"/>
          <w:sz w:val="20"/>
          <w:szCs w:val="20"/>
          <w:lang w:val="fil"/>
          <w14:ligatures w14:val="standardContextual"/>
        </w:rPr>
        <w:t>(C) Napakalubha, paulit-ulit, o laganap na umaabot sa puntong lumilikha ito ng nakakatakot o nagbabantang kapaligirang pang-edukasyon; o</w:t>
      </w:r>
    </w:p>
    <w:p w14:paraId="36287E75" w14:textId="75A7D6F2" w:rsidR="00490A22" w:rsidRPr="004349AC" w:rsidRDefault="00490A22" w:rsidP="00CE2FD4">
      <w:pPr>
        <w:spacing w:after="0"/>
        <w:ind w:left="720"/>
        <w:rPr>
          <w:rFonts w:eastAsia="Calibri"/>
          <w:kern w:val="2"/>
          <w:sz w:val="20"/>
          <w:szCs w:val="20"/>
          <w:lang w:val="pt-BR"/>
          <w14:ligatures w14:val="standardContextual"/>
        </w:rPr>
      </w:pPr>
      <w:r>
        <w:rPr>
          <w:rFonts w:eastAsia="Calibri"/>
          <w:kern w:val="2"/>
          <w:sz w:val="20"/>
          <w:szCs w:val="20"/>
          <w:lang w:val="fil"/>
          <w14:ligatures w14:val="standardContextual"/>
        </w:rPr>
        <w:t>(D) May epekto ng malawakang pag-abala sa maayos na pamamalakad ng paaralan.”</w:t>
      </w:r>
    </w:p>
    <w:p w14:paraId="4A882F89" w14:textId="77777777" w:rsidR="00490A22" w:rsidRPr="004349AC" w:rsidRDefault="00490A22" w:rsidP="00490A22">
      <w:pPr>
        <w:spacing w:after="0"/>
        <w:rPr>
          <w:rFonts w:eastAsia="Calibri"/>
          <w:kern w:val="2"/>
          <w:sz w:val="20"/>
          <w:szCs w:val="20"/>
          <w:lang w:val="pt-BR"/>
          <w14:ligatures w14:val="standardContextual"/>
        </w:rPr>
      </w:pPr>
    </w:p>
    <w:p w14:paraId="65947D39" w14:textId="6866489F" w:rsidR="00490A22" w:rsidRPr="004349AC" w:rsidRDefault="00490A22" w:rsidP="00490A22">
      <w:pPr>
        <w:spacing w:after="0"/>
        <w:rPr>
          <w:rFonts w:eastAsia="Calibri"/>
          <w:kern w:val="2"/>
          <w:sz w:val="20"/>
          <w:szCs w:val="20"/>
          <w:lang w:val="fil"/>
          <w14:ligatures w14:val="standardContextual"/>
        </w:rPr>
      </w:pPr>
      <w:r>
        <w:rPr>
          <w:rFonts w:eastAsia="Calibri"/>
          <w:sz w:val="20"/>
          <w:szCs w:val="20"/>
          <w:lang w:val="fil"/>
        </w:rPr>
        <w:t>Kadalasang kinapapalooban ang HIB ng isang mag-aaral na mayroon, o tila mayroong, mas mataas na kapangyarihan kaysa sa ibang mag-aaral. Bagama't madalas na lumilitaw ang HIB bilang mga paulit-ulit na pag-uugali, mahalagang seryosohin din ang mga solong malubhang insidente. Karaniwan itong nangyayari nang higit sa isang beses o malaki ang posibilidad na mangyari muli. Labag sa batas ang HIB sa ating mga paaralan.</w:t>
      </w:r>
    </w:p>
    <w:p w14:paraId="5238A319" w14:textId="106A7ED1" w:rsidR="0613F86B" w:rsidRPr="004349AC" w:rsidRDefault="0613F86B" w:rsidP="0613F86B">
      <w:pPr>
        <w:spacing w:after="0"/>
        <w:rPr>
          <w:rFonts w:eastAsia="Calibri"/>
          <w:sz w:val="20"/>
          <w:szCs w:val="20"/>
          <w:lang w:val="fil"/>
        </w:rPr>
      </w:pPr>
    </w:p>
    <w:p w14:paraId="161400A4" w14:textId="279129FF" w:rsidR="4FBAE418" w:rsidRPr="004349AC" w:rsidRDefault="4FBAE418" w:rsidP="00DB3629">
      <w:pPr>
        <w:spacing w:after="0" w:line="257" w:lineRule="auto"/>
        <w:rPr>
          <w:rFonts w:eastAsia="Segoe UI"/>
          <w:sz w:val="20"/>
          <w:szCs w:val="20"/>
          <w:lang w:val="fil"/>
        </w:rPr>
      </w:pPr>
      <w:r>
        <w:rPr>
          <w:rFonts w:eastAsia="Segoe UI"/>
          <w:sz w:val="20"/>
          <w:szCs w:val="20"/>
          <w:lang w:val="fil"/>
        </w:rPr>
        <w:t xml:space="preserve">Nalalapat lamang ang patakaran sa HIB sa mga kilos sa pagitan ng mga mag-aaral. Hindi nito saklaw ang panliligalig, pananakot, o pambu-bully sa isang empleyado, boluntaryo, magulang/legal na tagapag-alaga, o miyembro ng komunidad. </w:t>
      </w:r>
    </w:p>
    <w:p w14:paraId="5470CF5F" w14:textId="77777777" w:rsidR="00BC2422" w:rsidRPr="004349AC" w:rsidRDefault="00BC2422" w:rsidP="00BC2422">
      <w:pPr>
        <w:spacing w:after="0"/>
        <w:rPr>
          <w:rFonts w:eastAsia="Calibri"/>
          <w:kern w:val="2"/>
          <w:sz w:val="20"/>
          <w:szCs w:val="20"/>
          <w:lang w:val="fil"/>
          <w14:ligatures w14:val="standardContextual"/>
        </w:rPr>
      </w:pPr>
    </w:p>
    <w:p w14:paraId="06D05378" w14:textId="5835AEF3"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 xml:space="preserve">Paano ako makagagawa ng ulat </w:t>
      </w:r>
      <w:r>
        <w:rPr>
          <w:rFonts w:eastAsia="Yu Gothic Light"/>
          <w:color w:val="2F5496"/>
          <w:sz w:val="24"/>
          <w:szCs w:val="24"/>
          <w:lang w:val="fil"/>
        </w:rPr>
        <w:t>tungkol sa HIB?</w:t>
      </w:r>
    </w:p>
    <w:p w14:paraId="011EE1EA" w14:textId="79388C71" w:rsidR="00BC2422" w:rsidRPr="004349AC" w:rsidRDefault="00BC2422" w:rsidP="00BC2422">
      <w:pPr>
        <w:rPr>
          <w:rFonts w:eastAsia="Calibri"/>
          <w:kern w:val="2"/>
          <w:sz w:val="20"/>
          <w:szCs w:val="20"/>
          <w:lang w:val="fil"/>
          <w14:ligatures w14:val="standardContextual"/>
        </w:rPr>
      </w:pPr>
      <w:r>
        <w:rPr>
          <w:rFonts w:eastAsia="Calibri"/>
          <w:b/>
          <w:bCs/>
          <w:sz w:val="20"/>
          <w:szCs w:val="20"/>
          <w:lang w:val="fil"/>
        </w:rPr>
        <w:t xml:space="preserve">Makipag-usap sa sinumang miyembro ng kawani ng paaralan, </w:t>
      </w:r>
      <w:r>
        <w:rPr>
          <w:rFonts w:eastAsia="Calibri"/>
          <w:sz w:val="20"/>
          <w:szCs w:val="20"/>
          <w:lang w:val="fil"/>
        </w:rPr>
        <w:t>magsimula sa kung kanino kayo pinakakomportable, tulad ng guro, tagapayo, tagapagsanay, o iba pang kawani ng paaralan. Maaari ninyong iulat ang HIB sa pamamagitan ng personal na pagsasabi sa kawani ng paaralan o sa pamamagitan ng pagsulat (ang mga nakasulat na ulat ay maaaring gawin sa inyong sariling wika; mangyaring humingi ng suporta sa inyong paaralan o distrito para sa pagsasalin). Maaari ninyong gawin ang inyong ulat nang hindi nagpapakilala/nang hindi ibinibigay ang inyong pangalan o nang kumpidensyal (hilingin na huwag ibahagi ang inyong pangalan sa ibang mga mag-aaral o mga magulang/tagapag-alaga na kasangkot). Walang mag-aaral ang papatawan ng disiplina batay lamang sa isang hindi nagpapakilala o kumpidensyal na ulat.</w:t>
      </w:r>
    </w:p>
    <w:p w14:paraId="18CD6DC8" w14:textId="513C8D80"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Kung ang isang miyembro ng kawani ay </w:t>
      </w:r>
      <w:r>
        <w:rPr>
          <w:rFonts w:eastAsia="Calibri"/>
          <w:sz w:val="20"/>
          <w:szCs w:val="20"/>
          <w:lang w:val="fil"/>
        </w:rPr>
        <w:t xml:space="preserve">nalaman, nakakita, o </w:t>
      </w:r>
      <w:r>
        <w:rPr>
          <w:rFonts w:eastAsia="Calibri"/>
          <w:kern w:val="2"/>
          <w:sz w:val="20"/>
          <w:szCs w:val="20"/>
          <w:lang w:val="fil"/>
          <w14:ligatures w14:val="standardContextual"/>
        </w:rPr>
        <w:t>nakarinig</w:t>
      </w:r>
      <w:r>
        <w:rPr>
          <w:rFonts w:eastAsia="Calibri"/>
          <w:sz w:val="20"/>
          <w:szCs w:val="20"/>
          <w:lang w:val="fil"/>
        </w:rPr>
        <w:t xml:space="preserve"> na nangyayari ang HIB</w:t>
      </w:r>
      <w:r>
        <w:rPr>
          <w:rFonts w:eastAsia="Calibri"/>
          <w:kern w:val="2"/>
          <w:sz w:val="20"/>
          <w:szCs w:val="20"/>
          <w:lang w:val="fil"/>
          <w14:ligatures w14:val="standardContextual"/>
        </w:rPr>
        <w:t xml:space="preserve">, dapat silang </w:t>
      </w:r>
      <w:r>
        <w:rPr>
          <w:rFonts w:eastAsia="Calibri"/>
          <w:sz w:val="20"/>
          <w:szCs w:val="20"/>
          <w:lang w:val="fil"/>
        </w:rPr>
        <w:t>kumilos agad</w:t>
      </w:r>
      <w:r>
        <w:rPr>
          <w:rFonts w:eastAsia="Calibri"/>
          <w:kern w:val="2"/>
          <w:sz w:val="20"/>
          <w:szCs w:val="20"/>
          <w:lang w:val="fil"/>
          <w14:ligatures w14:val="standardContextual"/>
        </w:rPr>
        <w:t xml:space="preserve"> upang patigilin </w:t>
      </w:r>
      <w:r>
        <w:rPr>
          <w:rFonts w:eastAsia="Calibri"/>
          <w:sz w:val="20"/>
          <w:szCs w:val="20"/>
          <w:lang w:val="fil"/>
        </w:rPr>
        <w:t xml:space="preserve">ang (mga) gawi at pigilan itong mangyari muli. Mayroon ding </w:t>
      </w:r>
      <w:r>
        <w:rPr>
          <w:rFonts w:eastAsia="Calibri"/>
          <w:sz w:val="20"/>
          <w:szCs w:val="20"/>
          <w:lang w:val="fil"/>
        </w:rPr>
        <w:lastRenderedPageBreak/>
        <w:t>Tagapangasiwa ng Pagsunod sa HIB ang ating distrito (</w:t>
      </w:r>
      <w:r>
        <w:rPr>
          <w:rFonts w:eastAsia="Calibri"/>
          <w:color w:val="C00000"/>
          <w:sz w:val="20"/>
          <w:szCs w:val="20"/>
          <w:lang w:val="fil"/>
        </w:rPr>
        <w:t>Pangalan at Impormasyon sa Pakikipag-ugnayan ng HIB ng Distrito</w:t>
      </w:r>
      <w:r>
        <w:rPr>
          <w:rFonts w:eastAsia="Calibri"/>
          <w:sz w:val="20"/>
          <w:szCs w:val="20"/>
          <w:lang w:val="fil"/>
        </w:rPr>
        <w:t>) na tumutulong na maiwasan at matugunan ang HIB.</w:t>
      </w:r>
    </w:p>
    <w:p w14:paraId="1BF945BC" w14:textId="77777777" w:rsidR="00BC2422" w:rsidRPr="004349AC" w:rsidRDefault="00BC2422" w:rsidP="00BC2422">
      <w:pPr>
        <w:spacing w:after="0"/>
        <w:rPr>
          <w:rFonts w:eastAsia="Calibri"/>
          <w:kern w:val="2"/>
          <w:sz w:val="20"/>
          <w:szCs w:val="20"/>
          <w:lang w:val="fil"/>
          <w14:ligatures w14:val="standardContextual"/>
        </w:rPr>
      </w:pPr>
    </w:p>
    <w:p w14:paraId="44F5057E" w14:textId="77777777"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Ano ang mangyayari pagkatapos kong gumawa ng ulat tungkol sa HIB?</w:t>
      </w:r>
    </w:p>
    <w:p w14:paraId="06E079D9" w14:textId="21F28680" w:rsidR="00BC2422" w:rsidRPr="004349AC" w:rsidRDefault="5BC4474D" w:rsidP="1380E4EB">
      <w:pPr>
        <w:spacing w:after="0"/>
        <w:rPr>
          <w:rFonts w:eastAsia="Calibri"/>
          <w:sz w:val="20"/>
          <w:szCs w:val="20"/>
          <w:lang w:val="fil"/>
        </w:rPr>
      </w:pPr>
      <w:r>
        <w:rPr>
          <w:sz w:val="20"/>
          <w:szCs w:val="20"/>
          <w:lang w:val="fil"/>
        </w:rPr>
        <w:t xml:space="preserve">Kapag iniulat ninyo ang HIB, ang kawani ng paaralan ay dapat kumilos agad upang patigilin ang gawi at pigilan itong mangyari muli. Kung nagkasundo kayo at ang paaralan na naresolba na ang problema, maaaring hindi na kailangan ang karagdagang aksyon. Gayunpaman, kung nararamdaman ninyo na kayo o ang isang kakilala ninyo ay nahaharap sa HIB na hindi naresolba, malubha, o patuloy na nangyayari, dapat kayong humingi ng opisyal na imbestigasyon sa HIB sa pamamagitan ng pagkumpleto ng Pormularyo ng Pag-uulat ng Insidente </w:t>
      </w:r>
      <w:r>
        <w:rPr>
          <w:color w:val="C00000"/>
          <w:sz w:val="20"/>
          <w:szCs w:val="20"/>
          <w:lang w:val="fil"/>
        </w:rPr>
        <w:t>[link].</w:t>
      </w:r>
    </w:p>
    <w:p w14:paraId="6CAF2523" w14:textId="77777777" w:rsidR="00BC2422" w:rsidRPr="004349AC" w:rsidRDefault="00BC2422" w:rsidP="00BC2422">
      <w:pPr>
        <w:spacing w:after="0"/>
        <w:rPr>
          <w:rFonts w:eastAsia="Calibri"/>
          <w:kern w:val="2"/>
          <w:sz w:val="20"/>
          <w:szCs w:val="20"/>
          <w:lang w:val="fil"/>
          <w14:ligatures w14:val="standardContextual"/>
        </w:rPr>
      </w:pPr>
    </w:p>
    <w:p w14:paraId="1630AF78" w14:textId="3F4DAA4E" w:rsidR="00BC2422" w:rsidRPr="004349AC" w:rsidRDefault="00426144" w:rsidP="00BC2422">
      <w:pPr>
        <w:spacing w:after="0"/>
        <w:rPr>
          <w:lang w:val="fil"/>
        </w:rPr>
      </w:pPr>
      <w:r>
        <w:rPr>
          <w:rFonts w:eastAsia="Calibri"/>
          <w:sz w:val="20"/>
          <w:szCs w:val="20"/>
          <w:lang w:val="fil"/>
        </w:rPr>
        <w:t>D</w:t>
      </w:r>
      <w:r>
        <w:rPr>
          <w:rFonts w:eastAsia="Calibri"/>
          <w:kern w:val="2"/>
          <w:sz w:val="20"/>
          <w:szCs w:val="20"/>
          <w:lang w:val="fil"/>
          <w14:ligatures w14:val="standardContextual"/>
        </w:rPr>
        <w:t>apat ding</w:t>
      </w:r>
      <w:r>
        <w:rPr>
          <w:rFonts w:eastAsia="Calibri"/>
          <w:sz w:val="20"/>
          <w:szCs w:val="20"/>
          <w:lang w:val="fil"/>
        </w:rPr>
        <w:t xml:space="preserve"> tiyakin</w:t>
      </w:r>
      <w:r>
        <w:rPr>
          <w:rFonts w:eastAsia="Calibri"/>
          <w:kern w:val="2"/>
          <w:sz w:val="20"/>
          <w:szCs w:val="20"/>
          <w:lang w:val="fil"/>
          <w14:ligatures w14:val="standardContextual"/>
        </w:rPr>
        <w:t xml:space="preserve"> </w:t>
      </w:r>
      <w:r>
        <w:rPr>
          <w:rFonts w:eastAsia="Calibri"/>
          <w:sz w:val="20"/>
          <w:szCs w:val="20"/>
          <w:lang w:val="fil"/>
        </w:rPr>
        <w:t>ng paaralan</w:t>
      </w:r>
      <w:r>
        <w:rPr>
          <w:rFonts w:eastAsia="Calibri"/>
          <w:kern w:val="2"/>
          <w:sz w:val="20"/>
          <w:szCs w:val="20"/>
          <w:lang w:val="fil"/>
          <w14:ligatures w14:val="standardContextual"/>
        </w:rPr>
        <w:t xml:space="preserve"> na</w:t>
      </w:r>
      <w:r>
        <w:rPr>
          <w:rFonts w:eastAsia="Calibri"/>
          <w:sz w:val="20"/>
          <w:szCs w:val="20"/>
          <w:lang w:val="fil"/>
        </w:rPr>
        <w:t xml:space="preserve"> ang mga mag-aaral na</w:t>
      </w:r>
      <w:r>
        <w:rPr>
          <w:rFonts w:eastAsia="Calibri"/>
          <w:kern w:val="2"/>
          <w:sz w:val="20"/>
          <w:szCs w:val="20"/>
          <w:lang w:val="fil"/>
          <w14:ligatures w14:val="standardContextual"/>
        </w:rPr>
        <w:t xml:space="preserve"> nag-uulat ng HIB </w:t>
      </w:r>
      <w:r>
        <w:rPr>
          <w:rFonts w:eastAsia="Calibri"/>
          <w:sz w:val="20"/>
          <w:szCs w:val="20"/>
          <w:lang w:val="fil"/>
        </w:rPr>
        <w:t>ay hindi tratuhin nang masama dahil sa kanilang pag-uulat. Tinatawag itong paghihiganti, at hindi ito pinahihintulutan.</w:t>
      </w:r>
    </w:p>
    <w:p w14:paraId="4E418423" w14:textId="24CFF458" w:rsidR="1380E4EB" w:rsidRPr="004349AC" w:rsidRDefault="1380E4EB" w:rsidP="1380E4EB">
      <w:pPr>
        <w:spacing w:after="0"/>
        <w:rPr>
          <w:rFonts w:eastAsia="Calibri"/>
          <w:sz w:val="20"/>
          <w:szCs w:val="20"/>
          <w:lang w:val="fil"/>
        </w:rPr>
      </w:pPr>
    </w:p>
    <w:p w14:paraId="75A08FE9" w14:textId="77777777"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Ano ang proseso ng imbestigasyon?</w:t>
      </w:r>
    </w:p>
    <w:p w14:paraId="2B42BE9E" w14:textId="734C22EF" w:rsidR="00BC2422" w:rsidRPr="004349AC" w:rsidRDefault="08633A09" w:rsidP="00BC2422">
      <w:pPr>
        <w:spacing w:after="0"/>
        <w:rPr>
          <w:lang w:val="fil"/>
        </w:rPr>
      </w:pPr>
      <w:r>
        <w:rPr>
          <w:sz w:val="20"/>
          <w:szCs w:val="20"/>
          <w:lang w:val="fil"/>
        </w:rPr>
        <w:t xml:space="preserve">Magsisimula ang imbestigasyon sa HIB isusumite ninyo ang Pormularyo ng Liham-Ulat sa Insidente ng HIB </w:t>
      </w:r>
      <w:r>
        <w:rPr>
          <w:color w:val="C00000"/>
          <w:sz w:val="20"/>
          <w:szCs w:val="20"/>
          <w:lang w:val="fil"/>
        </w:rPr>
        <w:t xml:space="preserve">[link], </w:t>
      </w:r>
      <w:r>
        <w:rPr>
          <w:sz w:val="20"/>
          <w:szCs w:val="20"/>
          <w:lang w:val="fil"/>
        </w:rPr>
        <w:t>at ang insidente ay nakatugon sa kahulugan ng HIB laban sa isang mag-aaral. Kapag isinumite ninyo ang Pormularyo ng Pag-uulat ng Insidente, ang Tagapangasiwa ng Pagsunod sa HIB o ang kawani na namumuno sa imbestigasyon ay dapat magbigay-alam sa mga pamilya ng mga mag-aaral na kasangkot na may natanggap na reklamo. Dapat nilang tiyakin na may magaganap na maagap at masusing imbestigasyon. Karaniwang natatapos ang imbestigasyon sa loob ng limang araw ng pasok sa paaralan. Kung aabutin ito nang mas matagal, mananatiling nagbibigay ng balita sa inyo ang paaralan, karaniwang isang beses sa isang linggo, hanggang sa ito ay matapos.</w:t>
      </w:r>
    </w:p>
    <w:p w14:paraId="3C4AAC12" w14:textId="7BBD451D" w:rsidR="2FD22053" w:rsidRPr="004349AC" w:rsidRDefault="2FD22053" w:rsidP="2FD22053">
      <w:pPr>
        <w:spacing w:after="0"/>
        <w:rPr>
          <w:rFonts w:eastAsia="Calibri"/>
          <w:sz w:val="18"/>
          <w:szCs w:val="18"/>
          <w:lang w:val="fil"/>
        </w:rPr>
      </w:pPr>
    </w:p>
    <w:p w14:paraId="6A46C475" w14:textId="4002D65F" w:rsidR="00873340" w:rsidRPr="004349AC" w:rsidRDefault="00BC2422" w:rsidP="00BC2422">
      <w:pPr>
        <w:spacing w:after="0"/>
        <w:rPr>
          <w:rFonts w:eastAsia="Calibri"/>
          <w:spacing w:val="-2"/>
          <w:kern w:val="2"/>
          <w:sz w:val="20"/>
          <w:szCs w:val="20"/>
          <w:lang w:val="fil"/>
          <w14:ligatures w14:val="standardContextual"/>
        </w:rPr>
      </w:pPr>
      <w:r w:rsidRPr="004349AC">
        <w:rPr>
          <w:rFonts w:eastAsia="Calibri"/>
          <w:spacing w:val="-2"/>
          <w:kern w:val="2"/>
          <w:sz w:val="20"/>
          <w:szCs w:val="20"/>
          <w:lang w:val="fil"/>
          <w14:ligatures w14:val="standardContextual"/>
        </w:rPr>
        <w:t xml:space="preserve">Kapag kumpleto na ang imbestigasyon, dapat ibahagi sa inyo ng Tagapangasiwa ng Pagsunod sa HIB o ng kawani na namumuno sa imbestigasyon ang mga resulta sa loob ng dalawang araw ng pasok sa paaralan. </w:t>
      </w:r>
    </w:p>
    <w:p w14:paraId="35CC3232" w14:textId="77777777" w:rsidR="00873340" w:rsidRPr="004349AC" w:rsidRDefault="00873340" w:rsidP="00BC2422">
      <w:pPr>
        <w:spacing w:after="0"/>
        <w:rPr>
          <w:rFonts w:eastAsia="Calibri"/>
          <w:kern w:val="2"/>
          <w:sz w:val="18"/>
          <w:szCs w:val="18"/>
          <w:lang w:val="fil"/>
          <w14:ligatures w14:val="standardContextual"/>
        </w:rPr>
      </w:pPr>
    </w:p>
    <w:p w14:paraId="3A978B5D" w14:textId="71611E16"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fil"/>
          <w14:ligatures w14:val="standardContextual"/>
        </w:rPr>
        <w:t xml:space="preserve">Ang tugon na ito ay dapat maglaman ng: </w:t>
      </w:r>
    </w:p>
    <w:p w14:paraId="62CA5210" w14:textId="47E6CB22" w:rsidR="00BC2422" w:rsidRPr="00E46D9D" w:rsidRDefault="00BC2422" w:rsidP="00BC2422">
      <w:pPr>
        <w:numPr>
          <w:ilvl w:val="0"/>
          <w:numId w:val="6"/>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Isang buod ng mga natuklasan sa imbestigasyon</w:t>
      </w:r>
    </w:p>
    <w:p w14:paraId="06BB2381" w14:textId="3C192891" w:rsidR="00BC2422" w:rsidRPr="00E46D9D" w:rsidRDefault="00BC2422" w:rsidP="00BC2422">
      <w:pPr>
        <w:numPr>
          <w:ilvl w:val="0"/>
          <w:numId w:val="6"/>
        </w:numPr>
        <w:spacing w:after="0" w:line="240" w:lineRule="auto"/>
      </w:pPr>
      <w:r>
        <w:rPr>
          <w:rFonts w:eastAsia="Calibri"/>
          <w:kern w:val="2"/>
          <w:sz w:val="20"/>
          <w:szCs w:val="20"/>
          <w:lang w:val="fil"/>
          <w14:ligatures w14:val="standardContextual"/>
        </w:rPr>
        <w:t xml:space="preserve">Isang </w:t>
      </w:r>
      <w:r>
        <w:rPr>
          <w:rFonts w:eastAsia="Calibri"/>
          <w:sz w:val="20"/>
          <w:szCs w:val="20"/>
          <w:lang w:val="fil"/>
        </w:rPr>
        <w:t xml:space="preserve">desisyon tungkol sa </w:t>
      </w:r>
      <w:r>
        <w:rPr>
          <w:rFonts w:eastAsia="Calibri"/>
          <w:kern w:val="2"/>
          <w:sz w:val="20"/>
          <w:szCs w:val="20"/>
          <w:lang w:val="fil"/>
          <w14:ligatures w14:val="standardContextual"/>
        </w:rPr>
        <w:t xml:space="preserve">kung ang HIB </w:t>
      </w:r>
      <w:r>
        <w:rPr>
          <w:rFonts w:eastAsia="Calibri"/>
          <w:sz w:val="20"/>
          <w:szCs w:val="20"/>
          <w:lang w:val="fil"/>
        </w:rPr>
        <w:t>a</w:t>
      </w:r>
      <w:r>
        <w:rPr>
          <w:rFonts w:eastAsia="Calibri"/>
          <w:kern w:val="2"/>
          <w:sz w:val="20"/>
          <w:szCs w:val="20"/>
          <w:lang w:val="fil"/>
          <w14:ligatures w14:val="standardContextual"/>
        </w:rPr>
        <w:t xml:space="preserve">y napatunayan </w:t>
      </w:r>
      <w:r>
        <w:rPr>
          <w:rFonts w:eastAsia="Calibri"/>
          <w:sz w:val="20"/>
          <w:szCs w:val="20"/>
          <w:lang w:val="fil"/>
        </w:rPr>
        <w:t>(napag-alamang nangyari)</w:t>
      </w:r>
    </w:p>
    <w:p w14:paraId="3C0C09C4" w14:textId="00D5B675" w:rsidR="00A93C7D" w:rsidRPr="004349AC" w:rsidRDefault="00BC2422" w:rsidP="00BC2422">
      <w:pPr>
        <w:numPr>
          <w:ilvl w:val="0"/>
          <w:numId w:val="6"/>
        </w:numPr>
        <w:spacing w:after="0" w:line="240" w:lineRule="auto"/>
        <w:rPr>
          <w:rFonts w:eastAsia="Calibri"/>
          <w:kern w:val="2"/>
          <w:sz w:val="20"/>
          <w:szCs w:val="20"/>
          <w:lang w:val="de-DE"/>
          <w14:ligatures w14:val="standardContextual"/>
        </w:rPr>
      </w:pPr>
      <w:r>
        <w:rPr>
          <w:rFonts w:eastAsia="Calibri"/>
          <w:kern w:val="2"/>
          <w:sz w:val="20"/>
          <w:szCs w:val="20"/>
          <w:lang w:val="fil"/>
          <w14:ligatures w14:val="standardContextual"/>
        </w:rPr>
        <w:t xml:space="preserve">Anumang </w:t>
      </w:r>
      <w:r>
        <w:rPr>
          <w:rFonts w:eastAsia="Calibri"/>
          <w:sz w:val="20"/>
          <w:szCs w:val="20"/>
          <w:lang w:val="fil"/>
        </w:rPr>
        <w:t>mga hakbang na gagawin ng paaralan upang matugunan ang problema</w:t>
      </w:r>
      <w:r>
        <w:rPr>
          <w:rFonts w:eastAsia="Calibri"/>
          <w:kern w:val="2"/>
          <w:sz w:val="20"/>
          <w:szCs w:val="20"/>
          <w:lang w:val="fil"/>
          <w14:ligatures w14:val="standardContextual"/>
        </w:rPr>
        <w:t xml:space="preserve"> </w:t>
      </w:r>
    </w:p>
    <w:p w14:paraId="6E434263" w14:textId="35A47D1D" w:rsidR="00C2452F" w:rsidRPr="004349AC" w:rsidRDefault="00BC2422" w:rsidP="00A93C7D">
      <w:pPr>
        <w:numPr>
          <w:ilvl w:val="0"/>
          <w:numId w:val="6"/>
        </w:numPr>
        <w:spacing w:after="0" w:line="240" w:lineRule="auto"/>
        <w:rPr>
          <w:rFonts w:eastAsia="Calibri"/>
          <w:kern w:val="2"/>
          <w:sz w:val="20"/>
          <w:szCs w:val="20"/>
          <w:lang w:val="de-DE"/>
          <w14:ligatures w14:val="standardContextual"/>
        </w:rPr>
      </w:pPr>
      <w:r>
        <w:rPr>
          <w:rFonts w:eastAsia="Calibri"/>
          <w:kern w:val="2"/>
          <w:sz w:val="20"/>
          <w:szCs w:val="20"/>
          <w:lang w:val="fil"/>
          <w14:ligatures w14:val="standardContextual"/>
        </w:rPr>
        <w:t xml:space="preserve">Malinaw na impormasyon tungkol sa kung paano kayo maaaring umapela sa desisyon </w:t>
      </w:r>
    </w:p>
    <w:p w14:paraId="4578D220" w14:textId="77777777" w:rsidR="00C2452F" w:rsidRPr="004349AC" w:rsidRDefault="00C2452F" w:rsidP="00C2452F">
      <w:pPr>
        <w:spacing w:after="0" w:line="240" w:lineRule="auto"/>
        <w:rPr>
          <w:rFonts w:eastAsia="Calibri"/>
          <w:kern w:val="2"/>
          <w:sz w:val="18"/>
          <w:szCs w:val="18"/>
          <w:lang w:val="de-DE"/>
          <w14:ligatures w14:val="standardContextual"/>
        </w:rPr>
      </w:pPr>
    </w:p>
    <w:p w14:paraId="51DBF9D1" w14:textId="5ADF2C10" w:rsidR="00BC2422" w:rsidRPr="004349AC" w:rsidRDefault="70F3E0D6" w:rsidP="00CE25F6">
      <w:pPr>
        <w:spacing w:after="0" w:line="240" w:lineRule="auto"/>
        <w:rPr>
          <w:rFonts w:eastAsia="Calibri"/>
          <w:kern w:val="2"/>
          <w:sz w:val="20"/>
          <w:szCs w:val="20"/>
          <w:lang w:val="de-DE"/>
          <w14:ligatures w14:val="standardContextual"/>
        </w:rPr>
      </w:pPr>
      <w:r>
        <w:rPr>
          <w:rFonts w:eastAsia="Calibri"/>
          <w:sz w:val="20"/>
          <w:szCs w:val="20"/>
          <w:lang w:val="fil"/>
        </w:rPr>
        <w:t>Kung mapatutunayang naganap ang HIB, tutugunan ito ng paaralan.</w:t>
      </w:r>
    </w:p>
    <w:p w14:paraId="2ED79BFB" w14:textId="77777777" w:rsidR="00C2452F" w:rsidRPr="004349AC" w:rsidRDefault="00C2452F" w:rsidP="00BC2422">
      <w:pPr>
        <w:spacing w:after="0"/>
        <w:rPr>
          <w:rFonts w:eastAsia="Yu Gothic Light"/>
          <w:color w:val="2F5496"/>
          <w:kern w:val="2"/>
          <w:lang w:val="de-DE"/>
          <w14:ligatures w14:val="standardContextual"/>
        </w:rPr>
      </w:pPr>
    </w:p>
    <w:p w14:paraId="7F0B9F56" w14:textId="554E1063" w:rsidR="00BC2422" w:rsidRPr="004349AC" w:rsidRDefault="00BC2422" w:rsidP="00BC2422">
      <w:pPr>
        <w:spacing w:after="0"/>
        <w:rPr>
          <w:rFonts w:eastAsia="Calibri"/>
          <w:b/>
          <w:bCs/>
          <w:kern w:val="2"/>
          <w:sz w:val="20"/>
          <w:szCs w:val="20"/>
          <w:lang w:val="de-DE"/>
          <w14:ligatures w14:val="standardContextual"/>
        </w:rPr>
      </w:pPr>
      <w:r>
        <w:rPr>
          <w:rFonts w:eastAsia="Yu Gothic Light"/>
          <w:color w:val="2F5496"/>
          <w:kern w:val="2"/>
          <w:sz w:val="24"/>
          <w:szCs w:val="24"/>
          <w:lang w:val="fil"/>
          <w14:ligatures w14:val="standardContextual"/>
        </w:rPr>
        <w:t>Ano ang mga susunod na hakbang kung hindi ako sumasang-ayon sa resulta?</w:t>
      </w:r>
    </w:p>
    <w:p w14:paraId="7BECB354" w14:textId="6F09D5AA" w:rsidR="00BC2422" w:rsidRPr="004349AC" w:rsidRDefault="00BC2422" w:rsidP="00BC2422">
      <w:pPr>
        <w:spacing w:after="0"/>
        <w:rPr>
          <w:rFonts w:eastAsia="Calibri"/>
          <w:b/>
          <w:bCs/>
          <w:kern w:val="2"/>
          <w:sz w:val="20"/>
          <w:szCs w:val="20"/>
          <w:lang w:val="de-DE"/>
          <w14:ligatures w14:val="standardContextual"/>
        </w:rPr>
      </w:pPr>
      <w:r>
        <w:rPr>
          <w:rFonts w:eastAsia="Calibri"/>
          <w:b/>
          <w:bCs/>
          <w:kern w:val="2"/>
          <w:sz w:val="20"/>
          <w:szCs w:val="20"/>
          <w:lang w:val="fil"/>
          <w14:ligatures w14:val="standardContextual"/>
        </w:rPr>
        <w:t>Para sa mag-aaral na tinukoy bilang “mag-aaral na naging biktima” sa isang reklamo:</w:t>
      </w:r>
    </w:p>
    <w:p w14:paraId="722A83F9" w14:textId="6B57CBB8" w:rsidR="0040545C" w:rsidRPr="004349AC" w:rsidRDefault="65C43277"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Kung hindi kayo sumasang-ayon sa desisyon ng distrito ng paaralan, maaari kayong umapela.</w:t>
      </w:r>
      <w:r>
        <w:rPr>
          <w:rFonts w:eastAsia="Calibri"/>
          <w:sz w:val="20"/>
          <w:szCs w:val="20"/>
          <w:lang w:val="fil"/>
        </w:rPr>
        <w:t xml:space="preserve"> Upang umapela, magpadala ng nakasulat na kahilingan na humihiling sa tagapamahala (o sa taong kanilang itinalaga) na suriin ang imbestigasyon. Magpapadala sila sa inyo ng nakasulat na desisyon.</w:t>
      </w:r>
    </w:p>
    <w:p w14:paraId="59E56B85" w14:textId="77777777" w:rsidR="00BC2422" w:rsidRPr="004349AC" w:rsidRDefault="00BC2422" w:rsidP="00BC2422">
      <w:pPr>
        <w:spacing w:after="0"/>
        <w:rPr>
          <w:rFonts w:eastAsia="Calibri"/>
          <w:kern w:val="2"/>
          <w:sz w:val="18"/>
          <w:szCs w:val="18"/>
          <w:lang w:val="fil"/>
          <w14:ligatures w14:val="standardContextual"/>
        </w:rPr>
      </w:pPr>
    </w:p>
    <w:p w14:paraId="515AB877" w14:textId="73B46550" w:rsidR="00BC2422" w:rsidRPr="004349AC" w:rsidRDefault="00BC2422" w:rsidP="00BC2422">
      <w:pPr>
        <w:spacing w:after="0"/>
        <w:rPr>
          <w:rFonts w:eastAsia="Calibri"/>
          <w:b/>
          <w:bCs/>
          <w:kern w:val="2"/>
          <w:sz w:val="20"/>
          <w:szCs w:val="20"/>
          <w:lang w:val="fil"/>
          <w14:ligatures w14:val="standardContextual"/>
        </w:rPr>
      </w:pPr>
      <w:r>
        <w:rPr>
          <w:rFonts w:eastAsia="Calibri"/>
          <w:b/>
          <w:bCs/>
          <w:kern w:val="2"/>
          <w:sz w:val="20"/>
          <w:szCs w:val="20"/>
          <w:lang w:val="fil"/>
          <w14:ligatures w14:val="standardContextual"/>
        </w:rPr>
        <w:t>Para sa mag-aaral na tinukoy bilang “nang-api” sa isang reklamo:</w:t>
      </w:r>
    </w:p>
    <w:p w14:paraId="20637D55" w14:textId="7AE6823E"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Ang isang mag-aaral na napatunayang “nang-api” sa isang reklamo ng HIB ay hindi maaaring </w:t>
      </w:r>
      <w:r>
        <w:rPr>
          <w:rFonts w:eastAsia="Calibri"/>
          <w:sz w:val="20"/>
          <w:szCs w:val="20"/>
          <w:lang w:val="fil"/>
        </w:rPr>
        <w:t xml:space="preserve">umapela sa desisyon ng </w:t>
      </w:r>
      <w:r>
        <w:rPr>
          <w:rFonts w:eastAsia="Calibri"/>
          <w:kern w:val="2"/>
          <w:sz w:val="20"/>
          <w:szCs w:val="20"/>
          <w:lang w:val="fil"/>
          <w14:ligatures w14:val="standardContextual"/>
        </w:rPr>
        <w:t xml:space="preserve">mismong imbestigasyon. Gayunpaman, maaari silang </w:t>
      </w:r>
      <w:r>
        <w:rPr>
          <w:rFonts w:eastAsia="Calibri"/>
          <w:sz w:val="20"/>
          <w:szCs w:val="20"/>
          <w:lang w:val="fil"/>
        </w:rPr>
        <w:t xml:space="preserve">umapela </w:t>
      </w:r>
      <w:r>
        <w:rPr>
          <w:rFonts w:eastAsia="Calibri"/>
          <w:kern w:val="2"/>
          <w:sz w:val="20"/>
          <w:szCs w:val="20"/>
          <w:lang w:val="fil"/>
          <w14:ligatures w14:val="standardContextual"/>
        </w:rPr>
        <w:t>sa anumang mga pagtatama na hakbang (mga kahihinatnan) na nagmumula sa mga natuklasan ng imbestigasyon sa HIB</w:t>
      </w:r>
      <w:r>
        <w:rPr>
          <w:rFonts w:eastAsia="Calibri"/>
          <w:sz w:val="20"/>
          <w:szCs w:val="20"/>
          <w:lang w:val="fil"/>
        </w:rPr>
        <w:t xml:space="preserve">. </w:t>
      </w:r>
    </w:p>
    <w:p w14:paraId="3CE21128" w14:textId="77777777" w:rsidR="00714D96" w:rsidRPr="004349AC" w:rsidRDefault="00357ECD" w:rsidP="00BC2422">
      <w:pPr>
        <w:spacing w:after="0"/>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lastRenderedPageBreak/>
        <w:t>Anong impormasyon ang maaari kong makuha tungkol sa ibang mga mag-aaral?</w:t>
      </w:r>
    </w:p>
    <w:p w14:paraId="19EEC50B" w14:textId="69FCA721" w:rsidR="00357ECD" w:rsidRPr="004349AC" w:rsidRDefault="00714D96"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Nililimitahan ng mga batas sa pagiging pribado ng mag-aaral ang maihahayag ng paaralan sa inyo tungkol sa anumang interbensyon o disiplinang ibinigay sa ibang mag-aaral. </w:t>
      </w:r>
      <w:r>
        <w:rPr>
          <w:rFonts w:eastAsia="Calibri"/>
          <w:sz w:val="20"/>
          <w:szCs w:val="20"/>
          <w:lang w:val="fil"/>
        </w:rPr>
        <w:t xml:space="preserve">Sasabihin sa inyo kung napatunayang nangyari ang HIB at kung may mga hakbang na ginawa, kahit na ang mga detalye ng mga hakbang na iyon na nakakaapekto sa lahat ng mag-aaral na kasangkot ay hindi maibabahagi. </w:t>
      </w:r>
    </w:p>
    <w:p w14:paraId="7C50B48E" w14:textId="77777777" w:rsidR="00357ECD" w:rsidRPr="004349AC" w:rsidRDefault="00357ECD" w:rsidP="00BC2422">
      <w:pPr>
        <w:spacing w:after="0"/>
        <w:rPr>
          <w:rFonts w:eastAsia="Calibri"/>
          <w:kern w:val="2"/>
          <w:sz w:val="20"/>
          <w:szCs w:val="20"/>
          <w:lang w:val="fil"/>
          <w14:ligatures w14:val="standardContextual"/>
        </w:rPr>
      </w:pPr>
    </w:p>
    <w:p w14:paraId="5F5E1E38" w14:textId="77777777"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Para sa karagdagang impormasyon tungkol sa proseso ng reklamo sa HIB, kabilang ang mga mahahalagang iskedyul, mangyaring tingnan ang </w:t>
      </w:r>
      <w:r>
        <w:rPr>
          <w:rFonts w:eastAsia="Calibri"/>
          <w:color w:val="C00000"/>
          <w:kern w:val="2"/>
          <w:sz w:val="20"/>
          <w:szCs w:val="20"/>
          <w:lang w:val="fil"/>
          <w14:ligatures w14:val="standardContextual"/>
        </w:rPr>
        <w:t>webpage ng HIB</w:t>
      </w:r>
      <w:r>
        <w:rPr>
          <w:rFonts w:eastAsia="Calibri"/>
          <w:kern w:val="2"/>
          <w:sz w:val="20"/>
          <w:szCs w:val="20"/>
          <w:lang w:val="fil"/>
          <w14:ligatures w14:val="standardContextual"/>
        </w:rPr>
        <w:t xml:space="preserve"> ng distrito o ang </w:t>
      </w:r>
      <w:r>
        <w:rPr>
          <w:rFonts w:eastAsia="Calibri"/>
          <w:i/>
          <w:iCs/>
          <w:kern w:val="2"/>
          <w:sz w:val="20"/>
          <w:szCs w:val="20"/>
          <w:lang w:val="fil"/>
          <w14:ligatures w14:val="standardContextual"/>
        </w:rPr>
        <w:t>Patakaran sa HIB [</w:t>
      </w:r>
      <w:r>
        <w:rPr>
          <w:rFonts w:eastAsia="Calibri"/>
          <w:i/>
          <w:iCs/>
          <w:color w:val="C00000"/>
          <w:kern w:val="2"/>
          <w:sz w:val="20"/>
          <w:szCs w:val="20"/>
          <w:lang w:val="fil"/>
          <w14:ligatures w14:val="standardContextual"/>
        </w:rPr>
        <w:t>3207</w:t>
      </w:r>
      <w:r>
        <w:rPr>
          <w:rFonts w:eastAsia="Calibri"/>
          <w:i/>
          <w:iCs/>
          <w:kern w:val="2"/>
          <w:sz w:val="20"/>
          <w:szCs w:val="20"/>
          <w:lang w:val="fil"/>
          <w14:ligatures w14:val="standardContextual"/>
        </w:rPr>
        <w:t>]</w:t>
      </w:r>
      <w:r>
        <w:rPr>
          <w:rFonts w:eastAsia="Calibri"/>
          <w:i/>
          <w:iCs/>
          <w:color w:val="FF0000"/>
          <w:kern w:val="2"/>
          <w:sz w:val="20"/>
          <w:szCs w:val="20"/>
          <w:lang w:val="fil"/>
          <w14:ligatures w14:val="standardContextual"/>
        </w:rPr>
        <w:t xml:space="preserve"> </w:t>
      </w:r>
      <w:r>
        <w:rPr>
          <w:rFonts w:eastAsia="Calibri"/>
          <w:i/>
          <w:iCs/>
          <w:kern w:val="2"/>
          <w:sz w:val="20"/>
          <w:szCs w:val="20"/>
          <w:lang w:val="fil"/>
          <w14:ligatures w14:val="standardContextual"/>
        </w:rPr>
        <w:t>at Pamamaraan [</w:t>
      </w:r>
      <w:r>
        <w:rPr>
          <w:rFonts w:eastAsia="Calibri"/>
          <w:i/>
          <w:iCs/>
          <w:color w:val="C00000"/>
          <w:kern w:val="2"/>
          <w:sz w:val="20"/>
          <w:szCs w:val="20"/>
          <w:lang w:val="fil"/>
          <w14:ligatures w14:val="standardContextual"/>
        </w:rPr>
        <w:t>3207P</w:t>
      </w:r>
      <w:r>
        <w:rPr>
          <w:rFonts w:eastAsia="Calibri"/>
          <w:i/>
          <w:iCs/>
          <w:kern w:val="2"/>
          <w:sz w:val="20"/>
          <w:szCs w:val="20"/>
          <w:lang w:val="fil"/>
          <w14:ligatures w14:val="standardContextual"/>
        </w:rPr>
        <w:t>]</w:t>
      </w:r>
      <w:r>
        <w:rPr>
          <w:rFonts w:eastAsia="Calibri"/>
          <w:kern w:val="2"/>
          <w:sz w:val="20"/>
          <w:szCs w:val="20"/>
          <w:lang w:val="fil"/>
          <w14:ligatures w14:val="standardContextual"/>
        </w:rPr>
        <w:t xml:space="preserve"> ng distrito.</w:t>
      </w:r>
    </w:p>
    <w:p w14:paraId="19173A0D" w14:textId="77777777" w:rsidR="00A64F78" w:rsidRPr="004349AC" w:rsidRDefault="00A64F78" w:rsidP="00BC2422">
      <w:pPr>
        <w:spacing w:after="0"/>
        <w:rPr>
          <w:rFonts w:eastAsia="Calibri"/>
          <w:kern w:val="2"/>
          <w:sz w:val="20"/>
          <w:szCs w:val="20"/>
          <w:lang w:val="fil"/>
          <w14:ligatures w14:val="standardContextual"/>
        </w:rPr>
      </w:pPr>
    </w:p>
    <w:p w14:paraId="46CA684B" w14:textId="749FEAD3" w:rsidR="00A012C8" w:rsidRPr="004349AC" w:rsidRDefault="00A64F78" w:rsidP="00BC2422">
      <w:pPr>
        <w:spacing w:after="0"/>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 xml:space="preserve">Paano ako maghahain ng reklamo sa HIB laban sa isang miyembro ng kawani? </w:t>
      </w:r>
    </w:p>
    <w:p w14:paraId="2A0A52F1" w14:textId="3705FD31" w:rsidR="00A64F78" w:rsidRPr="004349AC" w:rsidRDefault="00A64F78"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Ang prosesong ito ay para sa mga alalahanin tungkol sa isang mag-aaral na nanliligalig, nananakot, o nambu-bully sa isa pang mag-aaral. Kung ang inyong alalahanin ay tungkol sa gawi ng isang miyembro ng kawani</w:t>
      </w:r>
      <w:r>
        <w:rPr>
          <w:rFonts w:eastAsia="Calibri"/>
          <w:sz w:val="20"/>
          <w:szCs w:val="20"/>
          <w:lang w:val="fil"/>
        </w:rPr>
        <w:t>, humingi sa inyong paaralan ng impormasyon tungkol sa kung paano ito iiuulat.</w:t>
      </w:r>
    </w:p>
    <w:p w14:paraId="38BA3498" w14:textId="77777777" w:rsidR="00BC2422" w:rsidRPr="004349AC" w:rsidRDefault="00BC2422" w:rsidP="00BC2422">
      <w:pPr>
        <w:keepNext/>
        <w:keepLines/>
        <w:spacing w:before="240" w:after="0"/>
        <w:outlineLvl w:val="0"/>
        <w:rPr>
          <w:rFonts w:eastAsia="Yu Gothic Light"/>
          <w:color w:val="2F5496"/>
          <w:kern w:val="2"/>
          <w:sz w:val="28"/>
          <w:szCs w:val="28"/>
          <w:lang w:val="fil"/>
          <w14:ligatures w14:val="standardContextual"/>
        </w:rPr>
      </w:pPr>
      <w:r>
        <w:rPr>
          <w:rFonts w:eastAsia="Yu Gothic Light"/>
          <w:color w:val="2F5496"/>
          <w:kern w:val="2"/>
          <w:sz w:val="28"/>
          <w:szCs w:val="28"/>
          <w:lang w:val="fil"/>
          <w14:ligatures w14:val="standardContextual"/>
        </w:rPr>
        <w:t>Naninindigan ang Ating Paaralan Laban sa Diskriminasyon</w:t>
      </w:r>
    </w:p>
    <w:p w14:paraId="5A80746C" w14:textId="5ED89ABD"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Maaaring mangyari ang diskriminasyon kapag ang isang tao ay pinakitunguhan nang naiiba o hindi patas dahil sa isang </w:t>
      </w:r>
      <w:r>
        <w:rPr>
          <w:rFonts w:eastAsia="Calibri"/>
          <w:b/>
          <w:bCs/>
          <w:kern w:val="2"/>
          <w:sz w:val="20"/>
          <w:szCs w:val="20"/>
          <w:lang w:val="fil"/>
          <w14:ligatures w14:val="standardContextual"/>
        </w:rPr>
        <w:t>protektadong katayuan</w:t>
      </w:r>
      <w:r>
        <w:rPr>
          <w:rFonts w:eastAsia="Calibri"/>
          <w:kern w:val="2"/>
          <w:sz w:val="20"/>
          <w:szCs w:val="20"/>
          <w:lang w:val="fil"/>
          <w14:ligatures w14:val="standardContextual"/>
        </w:rPr>
        <w:t xml:space="preserve">, kabilang ang kanilang lahi, etnisidad, kulay, bansang pinagmulan, katayuan sa imigrasyon o pagkamamamayan, kasarian, pagkakakilanlang kasarian, pagpapahayag ng kasarian, oryentasyong sekswal, kawalan ng tirahan, relihiyon, paniniwala, kapansanan, neurodivergence, paggamit ng serbisyong hayop, o katayuan sa pagiging beterano o militar. </w:t>
      </w:r>
    </w:p>
    <w:p w14:paraId="0CFF3ED6" w14:textId="77777777" w:rsidR="00BC2422" w:rsidRPr="004349AC" w:rsidRDefault="00BC2422" w:rsidP="00BC2422">
      <w:pPr>
        <w:spacing w:after="0"/>
        <w:rPr>
          <w:rFonts w:eastAsia="Calibri"/>
          <w:b/>
          <w:bCs/>
          <w:kern w:val="2"/>
          <w:sz w:val="20"/>
          <w:szCs w:val="20"/>
          <w:lang w:val="fil"/>
          <w14:ligatures w14:val="standardContextual"/>
        </w:rPr>
      </w:pPr>
    </w:p>
    <w:p w14:paraId="371A44ED" w14:textId="77777777"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Ano ang diskriminatoryong panliligalig?</w:t>
      </w:r>
    </w:p>
    <w:p w14:paraId="05D2FFE2" w14:textId="0AC6AE0B" w:rsidR="00BC2422" w:rsidRPr="004349AC" w:rsidRDefault="00BC2422" w:rsidP="00BC2422">
      <w:pPr>
        <w:spacing w:after="0"/>
        <w:rPr>
          <w:rFonts w:eastAsia="Calibri"/>
          <w:spacing w:val="-2"/>
          <w:kern w:val="2"/>
          <w:sz w:val="20"/>
          <w:szCs w:val="20"/>
          <w:lang w:val="fil"/>
          <w14:ligatures w14:val="standardContextual"/>
        </w:rPr>
      </w:pPr>
      <w:r w:rsidRPr="004349AC">
        <w:rPr>
          <w:rFonts w:eastAsia="Calibri"/>
          <w:spacing w:val="-2"/>
          <w:kern w:val="2"/>
          <w:sz w:val="20"/>
          <w:szCs w:val="20"/>
          <w:lang w:val="fil"/>
          <w14:ligatures w14:val="standardContextual"/>
        </w:rPr>
        <w:t xml:space="preserve">Maaaring kabilang sa diskriminatoryong panliligalig ang panunukso at pagtawag ng masasamang pangalan; mga grapiko at nakasulat na pahayag; o iba pang gawi na nagbabanta, nakakapinsala, o nakakahiya. Nangyayari ito kapag ang gawi ay batay sa protektadong katayuan ng isang mag-aaral at sapat ang kalubhaan upang lumikha ng isang poot na kapaligiran. Nalilikha ang isang </w:t>
      </w:r>
      <w:r w:rsidRPr="004349AC">
        <w:rPr>
          <w:rFonts w:eastAsia="Calibri"/>
          <w:b/>
          <w:bCs/>
          <w:spacing w:val="-2"/>
          <w:kern w:val="2"/>
          <w:sz w:val="20"/>
          <w:szCs w:val="20"/>
          <w:lang w:val="fil"/>
          <w14:ligatures w14:val="standardContextual"/>
        </w:rPr>
        <w:t>poot na kapaligiran</w:t>
      </w:r>
      <w:r w:rsidRPr="004349AC">
        <w:rPr>
          <w:rFonts w:eastAsia="Calibri"/>
          <w:spacing w:val="-2"/>
          <w:kern w:val="2"/>
          <w:sz w:val="20"/>
          <w:szCs w:val="20"/>
          <w:lang w:val="fil"/>
          <w14:ligatures w14:val="standardContextual"/>
        </w:rPr>
        <w:t xml:space="preserve"> kapag napakalubha, laganap, o patuloy ang gawi na nililimitahan nito ang kakayahan ng isang mag-aaral na lumahok sa, o makinabang mula sa mga serbisyo, aktibidad, o oportunidad ng paaralan.</w:t>
      </w:r>
    </w:p>
    <w:p w14:paraId="0AAF3508" w14:textId="77777777" w:rsidR="00BC2422" w:rsidRPr="004349AC" w:rsidRDefault="00BC2422" w:rsidP="00BC2422">
      <w:pPr>
        <w:spacing w:after="0"/>
        <w:rPr>
          <w:rFonts w:eastAsia="Calibri"/>
          <w:kern w:val="2"/>
          <w:sz w:val="20"/>
          <w:szCs w:val="20"/>
          <w:lang w:val="fil"/>
          <w14:ligatures w14:val="standardContextual"/>
        </w:rPr>
      </w:pPr>
    </w:p>
    <w:p w14:paraId="7E9222A8" w14:textId="77777777" w:rsidR="00BC2422" w:rsidRPr="004349AC" w:rsidRDefault="00BC2422" w:rsidP="00BC2422">
      <w:pPr>
        <w:spacing w:after="0"/>
        <w:rPr>
          <w:rFonts w:eastAsia="Calibri"/>
          <w:i/>
          <w:iCs/>
          <w:kern w:val="2"/>
          <w:sz w:val="20"/>
          <w:szCs w:val="20"/>
          <w:lang w:val="fil"/>
          <w14:ligatures w14:val="standardContextual"/>
        </w:rPr>
      </w:pPr>
      <w:r>
        <w:rPr>
          <w:rFonts w:eastAsia="Calibri"/>
          <w:i/>
          <w:iCs/>
          <w:kern w:val="2"/>
          <w:sz w:val="20"/>
          <w:szCs w:val="20"/>
          <w:lang w:val="fil"/>
          <w14:ligatures w14:val="standardContextual"/>
        </w:rPr>
        <w:t>Upang suriin ang Patakaran sa Laban sa Diskriminasyon [</w:t>
      </w:r>
      <w:r>
        <w:rPr>
          <w:rFonts w:eastAsia="Calibri"/>
          <w:i/>
          <w:iCs/>
          <w:color w:val="C00000"/>
          <w:kern w:val="2"/>
          <w:sz w:val="20"/>
          <w:szCs w:val="20"/>
          <w:lang w:val="fil"/>
          <w14:ligatures w14:val="standardContextual"/>
        </w:rPr>
        <w:t>ilagay ang #</w:t>
      </w:r>
      <w:r>
        <w:rPr>
          <w:rFonts w:eastAsia="Calibri"/>
          <w:i/>
          <w:iCs/>
          <w:kern w:val="2"/>
          <w:sz w:val="20"/>
          <w:szCs w:val="20"/>
          <w:lang w:val="fil"/>
          <w14:ligatures w14:val="standardContextual"/>
        </w:rPr>
        <w:t>]</w:t>
      </w:r>
      <w:r>
        <w:rPr>
          <w:rFonts w:eastAsia="Calibri"/>
          <w:i/>
          <w:iCs/>
          <w:color w:val="FF0000"/>
          <w:kern w:val="2"/>
          <w:sz w:val="20"/>
          <w:szCs w:val="20"/>
          <w:lang w:val="fil"/>
          <w14:ligatures w14:val="standardContextual"/>
        </w:rPr>
        <w:t xml:space="preserve"> </w:t>
      </w:r>
      <w:r>
        <w:rPr>
          <w:rFonts w:eastAsia="Calibri"/>
          <w:i/>
          <w:iCs/>
          <w:kern w:val="2"/>
          <w:sz w:val="20"/>
          <w:szCs w:val="20"/>
          <w:lang w:val="fil"/>
          <w14:ligatures w14:val="standardContextual"/>
        </w:rPr>
        <w:t>at Pamamaraan [</w:t>
      </w:r>
      <w:r>
        <w:rPr>
          <w:rFonts w:eastAsia="Calibri"/>
          <w:i/>
          <w:iCs/>
          <w:color w:val="C00000"/>
          <w:kern w:val="2"/>
          <w:sz w:val="20"/>
          <w:szCs w:val="20"/>
          <w:lang w:val="fil"/>
          <w14:ligatures w14:val="standardContextual"/>
        </w:rPr>
        <w:t>ilagay ang #</w:t>
      </w:r>
      <w:r>
        <w:rPr>
          <w:rFonts w:eastAsia="Calibri"/>
          <w:i/>
          <w:iCs/>
          <w:kern w:val="2"/>
          <w:sz w:val="20"/>
          <w:szCs w:val="20"/>
          <w:lang w:val="fil"/>
          <w14:ligatures w14:val="standardContextual"/>
        </w:rPr>
        <w:t>] ng distrito,</w:t>
      </w:r>
      <w:r>
        <w:rPr>
          <w:rFonts w:eastAsia="Calibri"/>
          <w:i/>
          <w:iCs/>
          <w:color w:val="FF0000"/>
          <w:kern w:val="2"/>
          <w:sz w:val="20"/>
          <w:szCs w:val="20"/>
          <w:lang w:val="fil"/>
          <w14:ligatures w14:val="standardContextual"/>
        </w:rPr>
        <w:t xml:space="preserve"> </w:t>
      </w:r>
      <w:r>
        <w:rPr>
          <w:rFonts w:eastAsia="Calibri"/>
          <w:i/>
          <w:iCs/>
          <w:kern w:val="2"/>
          <w:sz w:val="20"/>
          <w:szCs w:val="20"/>
          <w:lang w:val="fil"/>
          <w14:ligatures w14:val="standardContextual"/>
        </w:rPr>
        <w:t>bisitahin ang [</w:t>
      </w:r>
      <w:r>
        <w:rPr>
          <w:rFonts w:eastAsia="Calibri"/>
          <w:i/>
          <w:iCs/>
          <w:color w:val="C00000"/>
          <w:kern w:val="2"/>
          <w:sz w:val="20"/>
          <w:szCs w:val="20"/>
          <w:lang w:val="fil"/>
          <w14:ligatures w14:val="standardContextual"/>
        </w:rPr>
        <w:t>ilagay ang website</w:t>
      </w:r>
      <w:r>
        <w:rPr>
          <w:rFonts w:eastAsia="Calibri"/>
          <w:i/>
          <w:iCs/>
          <w:kern w:val="2"/>
          <w:sz w:val="20"/>
          <w:szCs w:val="20"/>
          <w:lang w:val="fil"/>
          <w14:ligatures w14:val="standardContextual"/>
        </w:rPr>
        <w:t>].</w:t>
      </w:r>
    </w:p>
    <w:p w14:paraId="4748946C" w14:textId="77777777" w:rsidR="00BC2422" w:rsidRPr="004349AC" w:rsidRDefault="00BC2422" w:rsidP="00BC2422">
      <w:pPr>
        <w:spacing w:after="0"/>
        <w:rPr>
          <w:rFonts w:eastAsia="Calibri"/>
          <w:kern w:val="2"/>
          <w:sz w:val="20"/>
          <w:szCs w:val="20"/>
          <w:lang w:val="fil"/>
          <w14:ligatures w14:val="standardContextual"/>
        </w:rPr>
      </w:pPr>
    </w:p>
    <w:p w14:paraId="4672C3C8" w14:textId="77777777" w:rsidR="00BC2422" w:rsidRPr="004349AC" w:rsidRDefault="00BC2422" w:rsidP="00BC2422">
      <w:pPr>
        <w:keepNext/>
        <w:keepLines/>
        <w:spacing w:before="40" w:after="0"/>
        <w:outlineLvl w:val="1"/>
        <w:rPr>
          <w:rFonts w:eastAsia="Yu Gothic Light"/>
          <w:color w:val="2F5496"/>
          <w:kern w:val="2"/>
          <w:sz w:val="24"/>
          <w:szCs w:val="24"/>
          <w:lang w:val="pt-BR"/>
          <w14:ligatures w14:val="standardContextual"/>
        </w:rPr>
      </w:pPr>
      <w:r>
        <w:rPr>
          <w:rFonts w:eastAsia="Yu Gothic Light"/>
          <w:color w:val="2F5496"/>
          <w:kern w:val="2"/>
          <w:sz w:val="24"/>
          <w:szCs w:val="24"/>
          <w:lang w:val="fil"/>
          <w14:ligatures w14:val="standardContextual"/>
        </w:rPr>
        <w:t>Ano ang sekswal na panliligalig?</w:t>
      </w:r>
    </w:p>
    <w:p w14:paraId="3BCDB39C" w14:textId="1531AC14" w:rsidR="00BC2422" w:rsidRPr="004349AC" w:rsidRDefault="00BC2422" w:rsidP="00BC2422">
      <w:pPr>
        <w:spacing w:after="0"/>
        <w:rPr>
          <w:rFonts w:eastAsia="Calibri"/>
          <w:spacing w:val="-2"/>
          <w:kern w:val="2"/>
          <w:sz w:val="20"/>
          <w:szCs w:val="20"/>
          <w:lang w:val="fil"/>
          <w14:ligatures w14:val="standardContextual"/>
        </w:rPr>
      </w:pPr>
      <w:r w:rsidRPr="004349AC">
        <w:rPr>
          <w:rFonts w:eastAsia="Calibri"/>
          <w:spacing w:val="-2"/>
          <w:kern w:val="2"/>
          <w:sz w:val="20"/>
          <w:szCs w:val="20"/>
          <w:lang w:val="fil"/>
          <w14:ligatures w14:val="standardContextual"/>
        </w:rPr>
        <w:t>Ang</w:t>
      </w:r>
      <w:r w:rsidRPr="004349AC">
        <w:rPr>
          <w:rFonts w:eastAsia="Calibri"/>
          <w:b/>
          <w:bCs/>
          <w:spacing w:val="-2"/>
          <w:kern w:val="2"/>
          <w:sz w:val="20"/>
          <w:szCs w:val="20"/>
          <w:lang w:val="fil"/>
          <w14:ligatures w14:val="standardContextual"/>
        </w:rPr>
        <w:t xml:space="preserve"> sekswal na panliligalig </w:t>
      </w:r>
      <w:r w:rsidRPr="004349AC">
        <w:rPr>
          <w:rFonts w:eastAsia="Calibri"/>
          <w:spacing w:val="-2"/>
          <w:kern w:val="2"/>
          <w:sz w:val="20"/>
          <w:szCs w:val="20"/>
          <w:lang w:val="fil"/>
          <w14:ligatures w14:val="standardContextual"/>
        </w:rPr>
        <w:t>ay di-nanais na gawi o komunikasyon na may katangiang sekswal at seryosong nakahahadlang sa pagganap sa edukasyon ng isang mag-aaral o lumilikha ng isang nakatatakot o poot na kapaligiran. Maaari ring mangyari ang sekswal na panliligalig kapag pinaniwala ang isang mag-aaral na dapat nilang tanggapin ang hindi kanais-nais na sekswal na gawi o komunikasyon upang makatanggap ng kapalit, tulad ng mas mataas na marka o puwesto sa isang koponan ng palakasan.</w:t>
      </w:r>
    </w:p>
    <w:p w14:paraId="5D704D59" w14:textId="77777777" w:rsidR="00BC2422" w:rsidRPr="004349AC" w:rsidRDefault="00BC2422" w:rsidP="00BC2422">
      <w:pPr>
        <w:spacing w:after="0" w:line="240" w:lineRule="auto"/>
        <w:ind w:left="720"/>
        <w:rPr>
          <w:rFonts w:eastAsia="Calibri"/>
          <w:bCs/>
          <w:kern w:val="2"/>
          <w:sz w:val="20"/>
          <w:szCs w:val="20"/>
          <w:lang w:val="fil"/>
          <w14:ligatures w14:val="standardContextual"/>
        </w:rPr>
      </w:pPr>
    </w:p>
    <w:p w14:paraId="26EBFED9" w14:textId="2DA34958" w:rsidR="00133137" w:rsidRPr="004349AC" w:rsidRDefault="00BC2422" w:rsidP="00BC2422">
      <w:pPr>
        <w:spacing w:after="0"/>
        <w:rPr>
          <w:rFonts w:eastAsia="Calibri"/>
          <w:bCs/>
          <w:kern w:val="2"/>
          <w:sz w:val="20"/>
          <w:szCs w:val="20"/>
          <w:lang w:val="fil"/>
          <w14:ligatures w14:val="standardContextual"/>
        </w:rPr>
      </w:pPr>
      <w:r>
        <w:rPr>
          <w:rFonts w:eastAsia="Calibri"/>
          <w:kern w:val="2"/>
          <w:sz w:val="20"/>
          <w:szCs w:val="20"/>
          <w:lang w:val="fil"/>
          <w14:ligatures w14:val="standardContextual"/>
        </w:rPr>
        <w:t xml:space="preserve">Kabilang sa mga halimbawa ng sekswal na panliligalig ang: </w:t>
      </w:r>
    </w:p>
    <w:p w14:paraId="45F4F1EC" w14:textId="25DD5D3E" w:rsidR="00D64621" w:rsidRPr="004349AC" w:rsidRDefault="00133137" w:rsidP="001E3710">
      <w:pPr>
        <w:pStyle w:val="ListParagraph"/>
        <w:numPr>
          <w:ilvl w:val="0"/>
          <w:numId w:val="12"/>
        </w:numPr>
        <w:spacing w:after="0"/>
        <w:rPr>
          <w:rFonts w:eastAsia="Calibri"/>
          <w:kern w:val="2"/>
          <w:sz w:val="20"/>
          <w:szCs w:val="20"/>
          <w:lang w:val="pt-BR"/>
          <w14:ligatures w14:val="standardContextual"/>
        </w:rPr>
      </w:pPr>
      <w:r>
        <w:rPr>
          <w:rFonts w:eastAsia="Calibri"/>
          <w:kern w:val="2"/>
          <w:sz w:val="20"/>
          <w:szCs w:val="20"/>
          <w:lang w:val="fil"/>
          <w14:ligatures w14:val="standardContextual"/>
        </w:rPr>
        <w:t>Pagpilit sa isang tao para sa mga sekswal na aksyon o pabor.</w:t>
      </w:r>
    </w:p>
    <w:p w14:paraId="6D86003F" w14:textId="5CB48AB0" w:rsidR="00D64621" w:rsidRPr="004349AC" w:rsidRDefault="00D64621" w:rsidP="001E3710">
      <w:pPr>
        <w:pStyle w:val="ListParagraph"/>
        <w:numPr>
          <w:ilvl w:val="0"/>
          <w:numId w:val="12"/>
        </w:numPr>
        <w:spacing w:after="0"/>
        <w:rPr>
          <w:rFonts w:eastAsia="Calibri"/>
          <w:kern w:val="2"/>
          <w:sz w:val="20"/>
          <w:szCs w:val="20"/>
          <w:lang w:val="pt-BR"/>
          <w14:ligatures w14:val="standardContextual"/>
        </w:rPr>
      </w:pPr>
      <w:r>
        <w:rPr>
          <w:rFonts w:eastAsia="Calibri"/>
          <w:kern w:val="2"/>
          <w:sz w:val="20"/>
          <w:szCs w:val="20"/>
          <w:lang w:val="fil"/>
          <w14:ligatures w14:val="standardContextual"/>
        </w:rPr>
        <w:t>Hindi kanais-nais na sekswal na paghawak.</w:t>
      </w:r>
    </w:p>
    <w:p w14:paraId="376F9742" w14:textId="68F43DF2" w:rsidR="006145F8" w:rsidRPr="003E0A50" w:rsidRDefault="00C50AD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fil"/>
          <w14:ligatures w14:val="standardContextual"/>
        </w:rPr>
        <w:lastRenderedPageBreak/>
        <w:t>Mga nakasulat</w:t>
      </w:r>
      <w:r>
        <w:rPr>
          <w:rFonts w:eastAsia="Calibri"/>
          <w:sz w:val="20"/>
          <w:szCs w:val="20"/>
          <w:lang w:val="fil"/>
        </w:rPr>
        <w:t>, grapiko, o elektronikong</w:t>
      </w:r>
      <w:r>
        <w:rPr>
          <w:rFonts w:eastAsia="Calibri"/>
          <w:kern w:val="2"/>
          <w:sz w:val="20"/>
          <w:szCs w:val="20"/>
          <w:lang w:val="fil"/>
          <w14:ligatures w14:val="standardContextual"/>
        </w:rPr>
        <w:t xml:space="preserve"> </w:t>
      </w:r>
      <w:r>
        <w:rPr>
          <w:rFonts w:eastAsia="Calibri"/>
          <w:sz w:val="20"/>
          <w:szCs w:val="20"/>
          <w:lang w:val="fil"/>
        </w:rPr>
        <w:t xml:space="preserve">mensahe na </w:t>
      </w:r>
      <w:r>
        <w:rPr>
          <w:rFonts w:eastAsia="Calibri"/>
          <w:kern w:val="2"/>
          <w:sz w:val="20"/>
          <w:szCs w:val="20"/>
          <w:lang w:val="fil"/>
          <w14:ligatures w14:val="standardContextual"/>
        </w:rPr>
        <w:t>may katangiang</w:t>
      </w:r>
      <w:r>
        <w:rPr>
          <w:rFonts w:eastAsia="Calibri"/>
          <w:sz w:val="20"/>
          <w:szCs w:val="20"/>
          <w:lang w:val="fil"/>
        </w:rPr>
        <w:t xml:space="preserve"> </w:t>
      </w:r>
      <w:r>
        <w:rPr>
          <w:rFonts w:eastAsia="Calibri"/>
          <w:kern w:val="2"/>
          <w:sz w:val="20"/>
          <w:szCs w:val="20"/>
          <w:lang w:val="fil"/>
          <w14:ligatures w14:val="standardContextual"/>
        </w:rPr>
        <w:t>sekswal</w:t>
      </w:r>
      <w:r>
        <w:rPr>
          <w:rFonts w:eastAsia="Calibri"/>
          <w:sz w:val="20"/>
          <w:szCs w:val="20"/>
          <w:lang w:val="fil"/>
        </w:rPr>
        <w:t>.</w:t>
      </w:r>
    </w:p>
    <w:p w14:paraId="316D9372" w14:textId="40B11E81" w:rsidR="007F2B1C" w:rsidRPr="001E3710" w:rsidRDefault="006145F8"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fil"/>
          <w14:ligatures w14:val="standardContextual"/>
        </w:rPr>
        <w:t>Pagbabahagi ng mga tahasang sekswal na mga text, email, o larawan.</w:t>
      </w:r>
    </w:p>
    <w:p w14:paraId="7EDF796A" w14:textId="05D387EE" w:rsidR="007F2B1C" w:rsidRPr="001E3710" w:rsidRDefault="007F2B1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fil"/>
          <w14:ligatures w14:val="standardContextual"/>
        </w:rPr>
        <w:t xml:space="preserve">Paggawa ng mga sekswal na biro, pagpapakalat ng mga sekswal na tsismis, o paggawa ng mga malisyosong komento. </w:t>
      </w:r>
    </w:p>
    <w:p w14:paraId="38543BD4" w14:textId="1F12700F" w:rsidR="00BC2422" w:rsidRPr="003E0A50" w:rsidRDefault="007F2B1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fil"/>
          <w14:ligatures w14:val="standardContextual"/>
        </w:rPr>
        <w:t>Pisikal na karahasan, kabilang ang panggagahasa at sekswal na pag-atake.</w:t>
      </w:r>
    </w:p>
    <w:p w14:paraId="32FD91D7" w14:textId="77777777" w:rsidR="00CC39D9" w:rsidRPr="00E46D9D" w:rsidRDefault="00CC39D9" w:rsidP="00BC2422">
      <w:pPr>
        <w:spacing w:after="0"/>
        <w:rPr>
          <w:rFonts w:eastAsia="Calibri"/>
          <w:kern w:val="2"/>
          <w:sz w:val="20"/>
          <w:szCs w:val="20"/>
          <w14:ligatures w14:val="standardContextual"/>
        </w:rPr>
      </w:pPr>
    </w:p>
    <w:p w14:paraId="185C6E87" w14:textId="33D6802E" w:rsidR="00CC39D9" w:rsidRPr="004349AC" w:rsidRDefault="704C7E3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Ang ating paaralan ay hindi nagtatangi batay sa kasarian</w:t>
      </w:r>
      <w:r>
        <w:rPr>
          <w:rFonts w:eastAsia="Calibri"/>
          <w:sz w:val="20"/>
          <w:szCs w:val="20"/>
          <w:lang w:val="fil"/>
        </w:rPr>
        <w:t>.</w:t>
      </w:r>
      <w:r>
        <w:rPr>
          <w:rFonts w:eastAsia="Calibri"/>
          <w:kern w:val="2"/>
          <w:sz w:val="20"/>
          <w:szCs w:val="20"/>
          <w:lang w:val="fil"/>
          <w14:ligatures w14:val="standardContextual"/>
        </w:rPr>
        <w:t xml:space="preserve"> </w:t>
      </w:r>
      <w:r>
        <w:rPr>
          <w:rFonts w:eastAsia="Calibri"/>
          <w:sz w:val="20"/>
          <w:szCs w:val="20"/>
          <w:lang w:val="fil"/>
        </w:rPr>
        <w:t xml:space="preserve">Ipinagbabawal namin </w:t>
      </w:r>
      <w:r>
        <w:rPr>
          <w:rFonts w:eastAsia="Calibri"/>
          <w:kern w:val="2"/>
          <w:sz w:val="20"/>
          <w:szCs w:val="20"/>
          <w:lang w:val="fil"/>
          <w14:ligatures w14:val="standardContextual"/>
        </w:rPr>
        <w:t>ang diskriminasyon sa kasarian sa lahat ng mga programa sa edukasyon</w:t>
      </w:r>
      <w:r>
        <w:rPr>
          <w:rFonts w:eastAsia="Calibri"/>
          <w:sz w:val="20"/>
          <w:szCs w:val="20"/>
          <w:lang w:val="fil"/>
        </w:rPr>
        <w:t>, aktibidad,</w:t>
      </w:r>
      <w:r>
        <w:rPr>
          <w:rFonts w:eastAsia="Calibri"/>
          <w:kern w:val="2"/>
          <w:sz w:val="20"/>
          <w:szCs w:val="20"/>
          <w:lang w:val="fil"/>
          <w14:ligatures w14:val="standardContextual"/>
        </w:rPr>
        <w:t xml:space="preserve"> at trabaho, ayon sa itinatakda ng Title IX at batas ng estado.</w:t>
      </w:r>
    </w:p>
    <w:p w14:paraId="12880E75" w14:textId="77777777" w:rsidR="00BC2422" w:rsidRPr="004349AC" w:rsidRDefault="00BC2422" w:rsidP="00BC2422">
      <w:pPr>
        <w:spacing w:after="0"/>
        <w:rPr>
          <w:rFonts w:eastAsia="Calibri"/>
          <w:color w:val="FF0000"/>
          <w:kern w:val="2"/>
          <w:sz w:val="20"/>
          <w:szCs w:val="20"/>
          <w:lang w:val="fil"/>
          <w14:ligatures w14:val="standardContextual"/>
        </w:rPr>
      </w:pPr>
    </w:p>
    <w:p w14:paraId="089F5B33" w14:textId="77777777" w:rsidR="00BC2422" w:rsidRPr="004349AC" w:rsidRDefault="00BC2422" w:rsidP="00BC2422">
      <w:pPr>
        <w:spacing w:after="0"/>
        <w:rPr>
          <w:rFonts w:eastAsia="Calibri"/>
          <w:i/>
          <w:iCs/>
          <w:kern w:val="2"/>
          <w:sz w:val="20"/>
          <w:szCs w:val="20"/>
          <w:lang w:val="fil"/>
          <w14:ligatures w14:val="standardContextual"/>
        </w:rPr>
      </w:pPr>
      <w:r>
        <w:rPr>
          <w:rFonts w:eastAsia="Calibri"/>
          <w:i/>
          <w:iCs/>
          <w:kern w:val="2"/>
          <w:sz w:val="20"/>
          <w:szCs w:val="20"/>
          <w:lang w:val="fil"/>
          <w14:ligatures w14:val="standardContextual"/>
        </w:rPr>
        <w:t>Upang suriin ang Patakaran sa Sekswal na Panliligalig [</w:t>
      </w:r>
      <w:r>
        <w:rPr>
          <w:rFonts w:eastAsia="Calibri"/>
          <w:i/>
          <w:iCs/>
          <w:color w:val="C00000"/>
          <w:kern w:val="2"/>
          <w:sz w:val="20"/>
          <w:szCs w:val="20"/>
          <w:lang w:val="fil"/>
          <w14:ligatures w14:val="standardContextual"/>
        </w:rPr>
        <w:t>ilagay ang #</w:t>
      </w:r>
      <w:r>
        <w:rPr>
          <w:rFonts w:eastAsia="Calibri"/>
          <w:i/>
          <w:iCs/>
          <w:kern w:val="2"/>
          <w:sz w:val="20"/>
          <w:szCs w:val="20"/>
          <w:lang w:val="fil"/>
          <w14:ligatures w14:val="standardContextual"/>
        </w:rPr>
        <w:t>]</w:t>
      </w:r>
      <w:r>
        <w:rPr>
          <w:rFonts w:eastAsia="Calibri"/>
          <w:i/>
          <w:iCs/>
          <w:color w:val="FF0000"/>
          <w:kern w:val="2"/>
          <w:sz w:val="20"/>
          <w:szCs w:val="20"/>
          <w:lang w:val="fil"/>
          <w14:ligatures w14:val="standardContextual"/>
        </w:rPr>
        <w:t xml:space="preserve"> </w:t>
      </w:r>
      <w:r>
        <w:rPr>
          <w:rFonts w:eastAsia="Calibri"/>
          <w:i/>
          <w:iCs/>
          <w:kern w:val="2"/>
          <w:sz w:val="20"/>
          <w:szCs w:val="20"/>
          <w:lang w:val="fil"/>
          <w14:ligatures w14:val="standardContextual"/>
        </w:rPr>
        <w:t>at Pamamaraan [</w:t>
      </w:r>
      <w:r>
        <w:rPr>
          <w:rFonts w:eastAsia="Calibri"/>
          <w:i/>
          <w:iCs/>
          <w:color w:val="C00000"/>
          <w:kern w:val="2"/>
          <w:sz w:val="20"/>
          <w:szCs w:val="20"/>
          <w:lang w:val="fil"/>
          <w14:ligatures w14:val="standardContextual"/>
        </w:rPr>
        <w:t>ilagay ang #</w:t>
      </w:r>
      <w:r>
        <w:rPr>
          <w:rFonts w:eastAsia="Calibri"/>
          <w:i/>
          <w:iCs/>
          <w:kern w:val="2"/>
          <w:sz w:val="20"/>
          <w:szCs w:val="20"/>
          <w:lang w:val="fil"/>
          <w14:ligatures w14:val="standardContextual"/>
        </w:rPr>
        <w:t>] ng distrito,</w:t>
      </w:r>
      <w:r>
        <w:rPr>
          <w:rFonts w:eastAsia="Calibri"/>
          <w:i/>
          <w:iCs/>
          <w:color w:val="FF0000"/>
          <w:kern w:val="2"/>
          <w:sz w:val="20"/>
          <w:szCs w:val="20"/>
          <w:lang w:val="fil"/>
          <w14:ligatures w14:val="standardContextual"/>
        </w:rPr>
        <w:t xml:space="preserve"> </w:t>
      </w:r>
      <w:r>
        <w:rPr>
          <w:rFonts w:eastAsia="Calibri"/>
          <w:i/>
          <w:iCs/>
          <w:kern w:val="2"/>
          <w:sz w:val="20"/>
          <w:szCs w:val="20"/>
          <w:lang w:val="fil"/>
          <w14:ligatures w14:val="standardContextual"/>
        </w:rPr>
        <w:t>bisitahin ang [</w:t>
      </w:r>
      <w:r>
        <w:rPr>
          <w:rFonts w:eastAsia="Calibri"/>
          <w:i/>
          <w:iCs/>
          <w:color w:val="C00000"/>
          <w:kern w:val="2"/>
          <w:sz w:val="20"/>
          <w:szCs w:val="20"/>
          <w:lang w:val="fil"/>
          <w14:ligatures w14:val="standardContextual"/>
        </w:rPr>
        <w:t>ilagay ang website</w:t>
      </w:r>
      <w:r>
        <w:rPr>
          <w:rFonts w:eastAsia="Calibri"/>
          <w:i/>
          <w:iCs/>
          <w:kern w:val="2"/>
          <w:sz w:val="20"/>
          <w:szCs w:val="20"/>
          <w:lang w:val="fil"/>
          <w14:ligatures w14:val="standardContextual"/>
        </w:rPr>
        <w:t>].</w:t>
      </w:r>
    </w:p>
    <w:p w14:paraId="647A6BF2" w14:textId="77777777" w:rsidR="00BC2422" w:rsidRPr="004349AC" w:rsidRDefault="00BC2422" w:rsidP="00BC2422">
      <w:pPr>
        <w:spacing w:after="0"/>
        <w:rPr>
          <w:rFonts w:eastAsia="Calibri"/>
          <w:kern w:val="2"/>
          <w:sz w:val="20"/>
          <w:szCs w:val="20"/>
          <w:lang w:val="fil"/>
          <w14:ligatures w14:val="standardContextual"/>
        </w:rPr>
      </w:pPr>
    </w:p>
    <w:p w14:paraId="478C1A80" w14:textId="77777777" w:rsidR="00BC2422" w:rsidRPr="004349AC" w:rsidRDefault="00BC2422" w:rsidP="00BC2422">
      <w:pPr>
        <w:keepNext/>
        <w:keepLines/>
        <w:spacing w:before="40" w:after="0"/>
        <w:outlineLvl w:val="1"/>
        <w:rPr>
          <w:rFonts w:eastAsia="Yu Gothic Light"/>
          <w:color w:val="2F5496"/>
          <w:spacing w:val="-6"/>
          <w:kern w:val="2"/>
          <w:sz w:val="24"/>
          <w:szCs w:val="24"/>
          <w:lang w:val="fil"/>
          <w14:ligatures w14:val="standardContextual"/>
        </w:rPr>
      </w:pPr>
      <w:r w:rsidRPr="004349AC">
        <w:rPr>
          <w:rFonts w:eastAsia="Yu Gothic Light"/>
          <w:color w:val="2F5496"/>
          <w:spacing w:val="-6"/>
          <w:kern w:val="2"/>
          <w:sz w:val="24"/>
          <w:szCs w:val="24"/>
          <w:lang w:val="fil"/>
          <w14:ligatures w14:val="standardContextual"/>
        </w:rPr>
        <w:t>Ano ang dapat gawin ng aking paaralan tungkol sa diskriminatoryo at sekswal na panliligalig?</w:t>
      </w:r>
    </w:p>
    <w:p w14:paraId="64E17671" w14:textId="723BC616"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Kapag ang isang paaralan ay </w:t>
      </w:r>
      <w:r>
        <w:rPr>
          <w:rFonts w:eastAsia="Calibri"/>
          <w:sz w:val="20"/>
          <w:szCs w:val="20"/>
          <w:lang w:val="fil"/>
        </w:rPr>
        <w:t xml:space="preserve">nakaalam tungkol sa </w:t>
      </w:r>
      <w:r>
        <w:rPr>
          <w:rFonts w:eastAsia="Calibri"/>
          <w:kern w:val="2"/>
          <w:sz w:val="20"/>
          <w:szCs w:val="20"/>
          <w:lang w:val="fil"/>
          <w14:ligatures w14:val="standardContextual"/>
        </w:rPr>
        <w:t xml:space="preserve">posibleng diskriminatoryong </w:t>
      </w:r>
      <w:r>
        <w:rPr>
          <w:rFonts w:eastAsia="Calibri"/>
          <w:sz w:val="20"/>
          <w:szCs w:val="20"/>
          <w:lang w:val="fil"/>
        </w:rPr>
        <w:t xml:space="preserve">panliligalig </w:t>
      </w:r>
      <w:r>
        <w:rPr>
          <w:rFonts w:eastAsia="Calibri"/>
          <w:kern w:val="2"/>
          <w:sz w:val="20"/>
          <w:szCs w:val="20"/>
          <w:lang w:val="fil"/>
          <w14:ligatures w14:val="standardContextual"/>
        </w:rPr>
        <w:t>o sekswal na panliligalig, dapat itong mag-imbestiga at</w:t>
      </w:r>
      <w:r>
        <w:rPr>
          <w:rFonts w:eastAsia="Calibri"/>
          <w:sz w:val="20"/>
          <w:szCs w:val="20"/>
          <w:lang w:val="fil"/>
        </w:rPr>
        <w:t xml:space="preserve"> gumawa ng mga hakbang upang</w:t>
      </w:r>
      <w:r>
        <w:rPr>
          <w:rFonts w:eastAsia="Calibri"/>
          <w:kern w:val="2"/>
          <w:sz w:val="20"/>
          <w:szCs w:val="20"/>
          <w:lang w:val="fil"/>
          <w14:ligatures w14:val="standardContextual"/>
        </w:rPr>
        <w:t xml:space="preserve"> itigil </w:t>
      </w:r>
      <w:r>
        <w:rPr>
          <w:rFonts w:eastAsia="Calibri"/>
          <w:sz w:val="20"/>
          <w:szCs w:val="20"/>
          <w:lang w:val="fil"/>
        </w:rPr>
        <w:t>ang hindi kanais-nais na gawi.</w:t>
      </w:r>
      <w:r>
        <w:rPr>
          <w:rFonts w:eastAsia="Calibri"/>
          <w:kern w:val="2"/>
          <w:sz w:val="20"/>
          <w:szCs w:val="20"/>
          <w:lang w:val="fil"/>
          <w14:ligatures w14:val="standardContextual"/>
        </w:rPr>
        <w:t xml:space="preserve">. Dapat tugunan ng paaralan ang anumang epekto </w:t>
      </w:r>
      <w:r>
        <w:rPr>
          <w:rFonts w:eastAsia="Calibri"/>
          <w:sz w:val="20"/>
          <w:szCs w:val="20"/>
          <w:lang w:val="fil"/>
        </w:rPr>
        <w:t xml:space="preserve">ng </w:t>
      </w:r>
      <w:r>
        <w:rPr>
          <w:rFonts w:eastAsia="Calibri"/>
          <w:kern w:val="2"/>
          <w:sz w:val="20"/>
          <w:szCs w:val="20"/>
          <w:lang w:val="fil"/>
          <w14:ligatures w14:val="standardContextual"/>
        </w:rPr>
        <w:t xml:space="preserve">panliligalig sa mag-aaral sa paaralan, kabilang ang pag-aalis ng poot na kapaligiran, at </w:t>
      </w:r>
      <w:r>
        <w:rPr>
          <w:rFonts w:eastAsia="Calibri"/>
          <w:sz w:val="20"/>
          <w:szCs w:val="20"/>
          <w:lang w:val="fil"/>
        </w:rPr>
        <w:t>pigilan ang panliligalig na mangyari muli</w:t>
      </w:r>
      <w:r>
        <w:rPr>
          <w:rFonts w:eastAsia="Calibri"/>
          <w:kern w:val="2"/>
          <w:sz w:val="20"/>
          <w:szCs w:val="20"/>
          <w:lang w:val="fil"/>
          <w14:ligatures w14:val="standardContextual"/>
        </w:rPr>
        <w:t>.</w:t>
      </w:r>
    </w:p>
    <w:p w14:paraId="3889B401" w14:textId="77777777" w:rsidR="00BC2422" w:rsidRPr="004349AC" w:rsidRDefault="00BC2422" w:rsidP="00BC2422">
      <w:pPr>
        <w:spacing w:after="0"/>
        <w:rPr>
          <w:rFonts w:eastAsia="Calibri"/>
          <w:kern w:val="2"/>
          <w:sz w:val="20"/>
          <w:szCs w:val="20"/>
          <w:lang w:val="fil"/>
          <w14:ligatures w14:val="standardContextual"/>
        </w:rPr>
      </w:pPr>
    </w:p>
    <w:p w14:paraId="15CB53DF" w14:textId="77777777" w:rsidR="00BC2422" w:rsidRPr="004349AC" w:rsidRDefault="00BC2422" w:rsidP="00BC2422">
      <w:pPr>
        <w:keepNext/>
        <w:keepLines/>
        <w:spacing w:before="40" w:after="0"/>
        <w:outlineLvl w:val="1"/>
        <w:rPr>
          <w:rFonts w:eastAsia="Yu Gothic Light"/>
          <w:color w:val="2F5496"/>
          <w:spacing w:val="-6"/>
          <w:kern w:val="2"/>
          <w:sz w:val="24"/>
          <w:szCs w:val="24"/>
          <w:lang w:val="fil"/>
          <w14:ligatures w14:val="standardContextual"/>
        </w:rPr>
      </w:pPr>
      <w:r w:rsidRPr="004349AC">
        <w:rPr>
          <w:rFonts w:eastAsia="Yu Gothic Light"/>
          <w:color w:val="2F5496"/>
          <w:spacing w:val="-6"/>
          <w:kern w:val="2"/>
          <w:sz w:val="24"/>
          <w:szCs w:val="24"/>
          <w:lang w:val="fil"/>
          <w14:ligatures w14:val="standardContextual"/>
        </w:rPr>
        <w:t>Ano ang maaari kong gawin kung ako ay nag-aalala tungkol sa diskriminasyon o panliligalig?</w:t>
      </w:r>
    </w:p>
    <w:p w14:paraId="345D4CC2" w14:textId="7A2B2A02" w:rsidR="00BC2422" w:rsidRPr="004349AC" w:rsidRDefault="00BC2422" w:rsidP="00BC2422">
      <w:pPr>
        <w:spacing w:after="0"/>
        <w:rPr>
          <w:rFonts w:eastAsia="Calibri"/>
          <w:spacing w:val="-4"/>
          <w:kern w:val="2"/>
          <w:sz w:val="20"/>
          <w:szCs w:val="20"/>
          <w:lang w:val="fil"/>
          <w14:ligatures w14:val="standardContextual"/>
        </w:rPr>
      </w:pPr>
      <w:r w:rsidRPr="004349AC">
        <w:rPr>
          <w:rFonts w:eastAsia="Calibri"/>
          <w:b/>
          <w:bCs/>
          <w:spacing w:val="-4"/>
          <w:kern w:val="2"/>
          <w:sz w:val="20"/>
          <w:szCs w:val="20"/>
          <w:lang w:val="fil"/>
          <w14:ligatures w14:val="standardContextual"/>
        </w:rPr>
        <w:t>Makipag-usap sa isang Tagapag-ugnay o magsumite ng nakasulat na reklamo.</w:t>
      </w:r>
      <w:r w:rsidRPr="004349AC">
        <w:rPr>
          <w:rFonts w:eastAsia="Calibri"/>
          <w:spacing w:val="-4"/>
          <w:kern w:val="2"/>
          <w:sz w:val="20"/>
          <w:szCs w:val="20"/>
          <w:lang w:val="fil"/>
          <w14:ligatures w14:val="standardContextual"/>
        </w:rPr>
        <w:t xml:space="preserve"> Maaari kayong makipag-ugnayan sa mga sumusunod na miyembro ng kawani ng distrito ng paaralan upang iulat ang inyong mga alalahanin, magtanong, o matuto nang higit pa tungkol sa kung paano malulutas ang inyong mga alalahanin. Kung hindi Ingles ang inyong unang wika, maaari kayong humiling ng isang tagapagsalin o ihanda ang reklamo sa inyong wika. Kung mayroon kayong kapansanan at nangangailangan ng mga akomodasyon upang maghain ng reklamo, ipaalam sa paaralan ang inyong mga pangangailangan sa kapansanan.</w:t>
      </w:r>
    </w:p>
    <w:p w14:paraId="7A567189" w14:textId="77777777" w:rsidR="00BC2422" w:rsidRPr="004349AC" w:rsidRDefault="00BC2422" w:rsidP="00BC2422">
      <w:pPr>
        <w:spacing w:after="0"/>
        <w:rPr>
          <w:rFonts w:eastAsia="Calibri"/>
          <w:kern w:val="2"/>
          <w:sz w:val="8"/>
          <w:szCs w:val="8"/>
          <w:lang w:val="fil"/>
          <w14:ligatures w14:val="standardContextual"/>
        </w:rPr>
      </w:pPr>
    </w:p>
    <w:p w14:paraId="614E8469" w14:textId="77777777"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Mga alalahanin tungkol sa diskriminasyon: </w:t>
      </w:r>
    </w:p>
    <w:p w14:paraId="1C3AA2DD" w14:textId="3C7D32F3"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Tagapag-ugnay ng mga Karapatang Sibil: </w:t>
      </w:r>
      <w:r>
        <w:rPr>
          <w:rFonts w:eastAsia="Calibri"/>
          <w:color w:val="C00000"/>
          <w:kern w:val="2"/>
          <w:sz w:val="20"/>
          <w:szCs w:val="20"/>
          <w:lang w:val="fil"/>
          <w14:ligatures w14:val="standardContextual"/>
        </w:rPr>
        <w:t>PANGALAN, KATUNGKULAN, IMPORMASYON SA PAKIKIPAG-UGNAYAN (Tirahan, Email, Telepono)</w:t>
      </w:r>
    </w:p>
    <w:p w14:paraId="1086AF49" w14:textId="77777777" w:rsidR="00BC2422" w:rsidRPr="004349AC" w:rsidRDefault="00BC2422" w:rsidP="00BC2422">
      <w:pPr>
        <w:spacing w:after="0"/>
        <w:ind w:left="720"/>
        <w:rPr>
          <w:rFonts w:eastAsia="Calibri"/>
          <w:kern w:val="2"/>
          <w:sz w:val="10"/>
          <w:szCs w:val="10"/>
          <w:lang w:val="fil"/>
          <w14:ligatures w14:val="standardContextual"/>
        </w:rPr>
      </w:pPr>
    </w:p>
    <w:p w14:paraId="19FF4370" w14:textId="77777777"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Mga alalahanin tungkol sa diskriminasyon sa kasarian, kabilang ang sekswal na panliligalig: </w:t>
      </w:r>
    </w:p>
    <w:p w14:paraId="70CAD0D6" w14:textId="7B3527EA"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Tagapag-ugnay ng Title IX: </w:t>
      </w:r>
      <w:r>
        <w:rPr>
          <w:rFonts w:eastAsia="Calibri"/>
          <w:color w:val="C00000"/>
          <w:kern w:val="2"/>
          <w:sz w:val="20"/>
          <w:szCs w:val="20"/>
          <w:lang w:val="fil"/>
          <w14:ligatures w14:val="standardContextual"/>
        </w:rPr>
        <w:t>PANGALAN, KATUNGKULAN, IMPORMASYON SA PAKIKIPAG-UGNAYAN (Tirahan, Email, Telepono)</w:t>
      </w:r>
    </w:p>
    <w:p w14:paraId="2FBAA7F1" w14:textId="77777777" w:rsidR="00BC2422" w:rsidRPr="004349AC" w:rsidRDefault="00BC2422" w:rsidP="00BC2422">
      <w:pPr>
        <w:spacing w:after="0"/>
        <w:ind w:left="720"/>
        <w:rPr>
          <w:rFonts w:eastAsia="Calibri"/>
          <w:kern w:val="2"/>
          <w:sz w:val="8"/>
          <w:szCs w:val="8"/>
          <w:lang w:val="fil"/>
          <w14:ligatures w14:val="standardContextual"/>
        </w:rPr>
      </w:pPr>
    </w:p>
    <w:p w14:paraId="26C98851" w14:textId="77777777"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Mga alalahanin tungkol sa diskriminasyon sa kapansanan: </w:t>
      </w:r>
    </w:p>
    <w:p w14:paraId="1C7F5502" w14:textId="0C72E169"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Tagapag-ugnay ng Seksyon 504: </w:t>
      </w:r>
      <w:r>
        <w:rPr>
          <w:rFonts w:eastAsia="Calibri"/>
          <w:color w:val="C00000"/>
          <w:kern w:val="2"/>
          <w:sz w:val="20"/>
          <w:szCs w:val="20"/>
          <w:lang w:val="fil"/>
          <w14:ligatures w14:val="standardContextual"/>
        </w:rPr>
        <w:t>PANGALAN, KATUNGKULAN, IMPORMASYON SA PAKIKIPAG-UGNAYAN (Tirahan, Email, Telepono)</w:t>
      </w:r>
    </w:p>
    <w:p w14:paraId="5BECEF70" w14:textId="77777777" w:rsidR="00BC2422" w:rsidRPr="004349AC" w:rsidRDefault="00BC2422" w:rsidP="00BC2422">
      <w:pPr>
        <w:spacing w:after="0"/>
        <w:ind w:left="720"/>
        <w:rPr>
          <w:rFonts w:eastAsia="Calibri"/>
          <w:kern w:val="2"/>
          <w:sz w:val="8"/>
          <w:szCs w:val="8"/>
          <w:lang w:val="fil"/>
          <w14:ligatures w14:val="standardContextual"/>
        </w:rPr>
      </w:pPr>
    </w:p>
    <w:p w14:paraId="2BAA80FE" w14:textId="77777777"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Mga alalahanin tungkol sa diskriminasyon batay sa pagkakakilanlang kasarian: </w:t>
      </w:r>
    </w:p>
    <w:p w14:paraId="472359EE" w14:textId="432C101C" w:rsidR="00BC2422" w:rsidRPr="004349AC" w:rsidRDefault="00BC2422" w:rsidP="00BC2422">
      <w:pPr>
        <w:spacing w:after="0"/>
        <w:ind w:left="720"/>
        <w:rPr>
          <w:rFonts w:eastAsia="Calibri"/>
          <w:kern w:val="2"/>
          <w:sz w:val="20"/>
          <w:szCs w:val="20"/>
          <w:lang w:val="fil"/>
          <w14:ligatures w14:val="standardContextual"/>
        </w:rPr>
      </w:pPr>
      <w:r>
        <w:rPr>
          <w:rFonts w:eastAsia="Calibri"/>
          <w:kern w:val="2"/>
          <w:sz w:val="20"/>
          <w:szCs w:val="20"/>
          <w:lang w:val="fil"/>
          <w14:ligatures w14:val="standardContextual"/>
        </w:rPr>
        <w:t xml:space="preserve">Tagapag-ugnay ng mga Paaralang Inklusibo sa Kasarian: </w:t>
      </w:r>
      <w:r>
        <w:rPr>
          <w:rFonts w:eastAsia="Calibri"/>
          <w:color w:val="C00000"/>
          <w:kern w:val="2"/>
          <w:sz w:val="20"/>
          <w:szCs w:val="20"/>
          <w:lang w:val="fil"/>
          <w14:ligatures w14:val="standardContextual"/>
        </w:rPr>
        <w:t>PANGALAN, KATUNGKULAN, IMPORMASYON SA PAKIKIPAG-UGNAYAN (Tirahan, Email, Telepono)</w:t>
      </w:r>
    </w:p>
    <w:p w14:paraId="323DC824" w14:textId="77777777" w:rsidR="00BC2422" w:rsidRPr="004349AC" w:rsidRDefault="00BC2422" w:rsidP="00BC2422">
      <w:pPr>
        <w:spacing w:after="0"/>
        <w:ind w:left="720"/>
        <w:rPr>
          <w:rFonts w:eastAsia="Calibri"/>
          <w:kern w:val="2"/>
          <w:sz w:val="20"/>
          <w:szCs w:val="20"/>
          <w:lang w:val="fil"/>
          <w14:ligatures w14:val="standardContextual"/>
        </w:rPr>
      </w:pPr>
    </w:p>
    <w:p w14:paraId="0733EE44" w14:textId="08A30A39"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Upang </w:t>
      </w:r>
      <w:r>
        <w:rPr>
          <w:rFonts w:eastAsia="Calibri"/>
          <w:b/>
          <w:bCs/>
          <w:kern w:val="2"/>
          <w:sz w:val="20"/>
          <w:szCs w:val="20"/>
          <w:lang w:val="fil"/>
          <w14:ligatures w14:val="standardContextual"/>
        </w:rPr>
        <w:t>magsumite ng nakasulat na reklamo</w:t>
      </w:r>
      <w:r>
        <w:rPr>
          <w:rFonts w:eastAsia="Calibri"/>
          <w:kern w:val="2"/>
          <w:sz w:val="20"/>
          <w:szCs w:val="20"/>
          <w:lang w:val="fil"/>
          <w14:ligatures w14:val="standardContextual"/>
        </w:rPr>
        <w:t xml:space="preserve">, ilarawan ang gawi o insidente na naniniwala kayong maaaring diskriminatoryo. Ipadala ito sa pamamagitan ng koreo, fax, email, o personal na paghahatid sa punong-guro ng paaralan, tagapamahala ng distrito, o tagapag-ugnay ng mga karapatang sibil. Isumite </w:t>
      </w:r>
      <w:r>
        <w:rPr>
          <w:rFonts w:eastAsia="Calibri"/>
          <w:kern w:val="2"/>
          <w:sz w:val="20"/>
          <w:szCs w:val="20"/>
          <w:lang w:val="fil"/>
          <w14:ligatures w14:val="standardContextual"/>
        </w:rPr>
        <w:lastRenderedPageBreak/>
        <w:t xml:space="preserve">ang reklamo sa lalong madaling panahon upang maimbestigahan ito kaagad ng distrito ng paaralan. Dapat ninyong isumite ang inyong reklamo sa loob ng isang taon mula sa nangyaring gawi o insidente. </w:t>
      </w:r>
    </w:p>
    <w:p w14:paraId="6E484A5E" w14:textId="77777777" w:rsidR="00BC2422" w:rsidRPr="004349AC" w:rsidRDefault="00BC2422" w:rsidP="00BC2422">
      <w:pPr>
        <w:widowControl w:val="0"/>
        <w:spacing w:after="0" w:line="240" w:lineRule="auto"/>
        <w:rPr>
          <w:rFonts w:eastAsia="Calibri"/>
          <w:bCs/>
          <w:kern w:val="2"/>
          <w:sz w:val="20"/>
          <w:szCs w:val="20"/>
          <w:lang w:val="fil"/>
          <w14:ligatures w14:val="standardContextual"/>
        </w:rPr>
      </w:pPr>
      <w:bookmarkStart w:id="0" w:name="_Hlk60916593"/>
    </w:p>
    <w:p w14:paraId="6659E3AB" w14:textId="77777777"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Ano ang mangyayari pagkatapos kong maghain ng reklamo ukol sa diskriminasyon?</w:t>
      </w:r>
    </w:p>
    <w:bookmarkEnd w:id="0"/>
    <w:p w14:paraId="21800A23" w14:textId="2617E700" w:rsidR="00BC2422" w:rsidRPr="004349AC" w:rsidRDefault="00BC2422" w:rsidP="00BC2422">
      <w:pPr>
        <w:spacing w:after="0"/>
        <w:rPr>
          <w:rFonts w:eastAsia="Calibri"/>
          <w:spacing w:val="-2"/>
          <w:kern w:val="2"/>
          <w:sz w:val="20"/>
          <w:szCs w:val="20"/>
          <w:lang w:val="fil"/>
          <w14:ligatures w14:val="standardContextual"/>
        </w:rPr>
      </w:pPr>
      <w:r w:rsidRPr="004349AC">
        <w:rPr>
          <w:rFonts w:eastAsia="Calibri"/>
          <w:spacing w:val="-2"/>
          <w:kern w:val="2"/>
          <w:sz w:val="20"/>
          <w:szCs w:val="20"/>
          <w:lang w:val="fil"/>
          <w14:ligatures w14:val="standardContextual"/>
        </w:rPr>
        <w:t>Bibigyan kayo ng Tagapag-ugnay ng mga Karapatang Sibil ng kopya ng pamamaraan sa paghahain ng reklamo sa diskriminasyon ng distrito ng paaralan. Titiyakin ng Tagapag-ugnay ng mga Karapatang Sibil na may magaganap na maagap at masusing imbestigasyon. Matatapos ang imbestigasyon sa loob ng 30 araw ng kalendaryo maliban kung sumasang-ayon kayo sa ibang iskedyul. Kung mangangailangan ng mas mahabang panahon dahil sa mga natatanging sitwasyon, ipagbibigay-alam sa inyo ng Tagapag-ugnay ng mga Karapatang Sibil sa nakasulat na paraan at sasabihin sa inyo ang inaasahang petsa para sa tugon.</w:t>
      </w:r>
    </w:p>
    <w:p w14:paraId="4811B396" w14:textId="77777777" w:rsidR="00BC2422" w:rsidRPr="004349AC" w:rsidRDefault="00BC2422" w:rsidP="00BC2422">
      <w:pPr>
        <w:spacing w:after="0"/>
        <w:rPr>
          <w:rFonts w:eastAsia="Calibri"/>
          <w:kern w:val="2"/>
          <w:sz w:val="20"/>
          <w:szCs w:val="20"/>
          <w:lang w:val="fil"/>
          <w14:ligatures w14:val="standardContextual"/>
        </w:rPr>
      </w:pPr>
    </w:p>
    <w:p w14:paraId="6A235748" w14:textId="064460D8"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fil"/>
          <w14:ligatures w14:val="standardContextual"/>
        </w:rPr>
        <w:t xml:space="preserve">Kapag kumpleto na ang imbestigasyon, ang tagapamahala ng distrito ng paaralan o ang miyembro ng kawani na namumuno sa imbestigasyon ay magpapadala sa inyo ng nakasulat na tugon. Kabilang sa tugon ang: </w:t>
      </w:r>
    </w:p>
    <w:p w14:paraId="68D86488" w14:textId="0843FBD7" w:rsidR="00BC2422" w:rsidRPr="004349AC" w:rsidRDefault="00BC2422" w:rsidP="00BC2422">
      <w:pPr>
        <w:numPr>
          <w:ilvl w:val="0"/>
          <w:numId w:val="7"/>
        </w:numPr>
        <w:spacing w:after="0" w:line="240" w:lineRule="auto"/>
        <w:rPr>
          <w:rFonts w:eastAsia="Calibri"/>
          <w:kern w:val="2"/>
          <w:sz w:val="20"/>
          <w:szCs w:val="20"/>
          <w:lang w:val="de-DE"/>
          <w14:ligatures w14:val="standardContextual"/>
        </w:rPr>
      </w:pPr>
      <w:r>
        <w:rPr>
          <w:rFonts w:eastAsia="Calibri"/>
          <w:kern w:val="2"/>
          <w:sz w:val="20"/>
          <w:szCs w:val="20"/>
          <w:lang w:val="fil"/>
          <w14:ligatures w14:val="standardContextual"/>
        </w:rPr>
        <w:t xml:space="preserve">Isang buod ng mga resulta ng imbestigasyon. </w:t>
      </w:r>
    </w:p>
    <w:p w14:paraId="5095AD84" w14:textId="72FE50AF" w:rsidR="00BC2422" w:rsidRPr="004349AC" w:rsidRDefault="00BC2422" w:rsidP="00BC2422">
      <w:pPr>
        <w:numPr>
          <w:ilvl w:val="0"/>
          <w:numId w:val="7"/>
        </w:numPr>
        <w:spacing w:after="0" w:line="240" w:lineRule="auto"/>
        <w:rPr>
          <w:rFonts w:eastAsia="Calibri"/>
          <w:kern w:val="2"/>
          <w:sz w:val="20"/>
          <w:szCs w:val="20"/>
          <w:lang w:val="de-DE"/>
          <w14:ligatures w14:val="standardContextual"/>
        </w:rPr>
      </w:pPr>
      <w:r>
        <w:rPr>
          <w:rFonts w:eastAsia="Calibri"/>
          <w:kern w:val="2"/>
          <w:sz w:val="20"/>
          <w:szCs w:val="20"/>
          <w:lang w:val="fil"/>
          <w14:ligatures w14:val="standardContextual"/>
        </w:rPr>
        <w:t xml:space="preserve">Isang pagpapasya kung ang distrito ng paaralan ay nabigong sumunod sa mga batas sa mga karapatang sibil. </w:t>
      </w:r>
    </w:p>
    <w:p w14:paraId="192E8150" w14:textId="33211184" w:rsidR="00BC2422" w:rsidRPr="004349AC" w:rsidRDefault="00BC2422" w:rsidP="00BC2422">
      <w:pPr>
        <w:numPr>
          <w:ilvl w:val="0"/>
          <w:numId w:val="7"/>
        </w:numPr>
        <w:spacing w:after="0" w:line="240" w:lineRule="auto"/>
        <w:rPr>
          <w:rFonts w:eastAsia="Calibri"/>
          <w:kern w:val="2"/>
          <w:sz w:val="20"/>
          <w:szCs w:val="20"/>
          <w:lang w:val="de-DE"/>
          <w14:ligatures w14:val="standardContextual"/>
        </w:rPr>
      </w:pPr>
      <w:r>
        <w:rPr>
          <w:rFonts w:eastAsia="Calibri"/>
          <w:kern w:val="2"/>
          <w:sz w:val="20"/>
          <w:szCs w:val="20"/>
          <w:lang w:val="fil"/>
          <w14:ligatures w14:val="standardContextual"/>
        </w:rPr>
        <w:t xml:space="preserve">Anumang kinakailangang hakbang sa pagwawasto o iba pang naaangkop na lunas. </w:t>
      </w:r>
    </w:p>
    <w:p w14:paraId="2823A42B" w14:textId="0A556018" w:rsidR="00BC2422" w:rsidRPr="004349AC" w:rsidRDefault="00C134D0" w:rsidP="00BC2422">
      <w:pPr>
        <w:numPr>
          <w:ilvl w:val="0"/>
          <w:numId w:val="7"/>
        </w:numPr>
        <w:spacing w:after="0" w:line="240" w:lineRule="auto"/>
        <w:rPr>
          <w:rFonts w:eastAsia="Calibri"/>
          <w:kern w:val="2"/>
          <w:sz w:val="20"/>
          <w:szCs w:val="20"/>
          <w:lang w:val="de-DE"/>
          <w14:ligatures w14:val="standardContextual"/>
        </w:rPr>
      </w:pPr>
      <w:r>
        <w:rPr>
          <w:rFonts w:eastAsia="Calibri"/>
          <w:kern w:val="2"/>
          <w:sz w:val="20"/>
          <w:szCs w:val="20"/>
          <w:lang w:val="fil"/>
          <w14:ligatures w14:val="standardContextual"/>
        </w:rPr>
        <w:t>Impormasyon tungkol sa kung paano kayo maaaring umapela sa desisyon.</w:t>
      </w:r>
    </w:p>
    <w:p w14:paraId="7A5DD1BF" w14:textId="77777777" w:rsidR="00BC2422" w:rsidRPr="004349AC" w:rsidRDefault="00BC2422" w:rsidP="00BC2422">
      <w:pPr>
        <w:spacing w:after="0"/>
        <w:rPr>
          <w:rFonts w:eastAsia="Calibri"/>
          <w:kern w:val="2"/>
          <w:sz w:val="20"/>
          <w:szCs w:val="20"/>
          <w:lang w:val="de-DE"/>
          <w14:ligatures w14:val="standardContextual"/>
        </w:rPr>
      </w:pPr>
    </w:p>
    <w:p w14:paraId="7C447B34" w14:textId="77777777" w:rsidR="00BC2422" w:rsidRPr="004349AC" w:rsidRDefault="00BC2422" w:rsidP="00BC2422">
      <w:pPr>
        <w:spacing w:after="0"/>
        <w:rPr>
          <w:rFonts w:eastAsia="Calibri"/>
          <w:kern w:val="2"/>
          <w:sz w:val="20"/>
          <w:szCs w:val="20"/>
          <w:u w:val="single"/>
          <w:lang w:val="de-DE"/>
          <w14:ligatures w14:val="standardContextual"/>
        </w:rPr>
      </w:pPr>
      <w:r>
        <w:rPr>
          <w:rFonts w:eastAsia="Yu Gothic Light"/>
          <w:color w:val="2F5496"/>
          <w:kern w:val="2"/>
          <w:sz w:val="24"/>
          <w:szCs w:val="24"/>
          <w:lang w:val="fil"/>
          <w14:ligatures w14:val="standardContextual"/>
        </w:rPr>
        <w:t>Ano ang mga susunod na hakbang kung hindi ako sumasang-ayon sa resulta?</w:t>
      </w:r>
    </w:p>
    <w:p w14:paraId="578EBF98" w14:textId="6B0332C0" w:rsidR="001B1CAB"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 xml:space="preserve">Kung </w:t>
      </w:r>
      <w:r>
        <w:rPr>
          <w:rFonts w:eastAsia="Calibri"/>
          <w:sz w:val="20"/>
          <w:szCs w:val="20"/>
          <w:lang w:val="fil"/>
        </w:rPr>
        <w:t xml:space="preserve">hindi kayo sumasang-ayon </w:t>
      </w:r>
      <w:r>
        <w:rPr>
          <w:rFonts w:eastAsia="Calibri"/>
          <w:kern w:val="2"/>
          <w:sz w:val="20"/>
          <w:szCs w:val="20"/>
          <w:lang w:val="fil"/>
          <w14:ligatures w14:val="standardContextual"/>
        </w:rPr>
        <w:t xml:space="preserve">sa </w:t>
      </w:r>
      <w:r>
        <w:rPr>
          <w:rFonts w:eastAsia="Calibri"/>
          <w:sz w:val="20"/>
          <w:szCs w:val="20"/>
          <w:lang w:val="fil"/>
        </w:rPr>
        <w:t xml:space="preserve">desisyon tungkol sa </w:t>
      </w:r>
      <w:r>
        <w:rPr>
          <w:rFonts w:eastAsia="Calibri"/>
          <w:kern w:val="2"/>
          <w:sz w:val="20"/>
          <w:szCs w:val="20"/>
          <w:lang w:val="fil"/>
          <w14:ligatures w14:val="standardContextual"/>
        </w:rPr>
        <w:t xml:space="preserve">inyong reklamo, maaari kayong umapela sa </w:t>
      </w:r>
      <w:r>
        <w:rPr>
          <w:rFonts w:eastAsia="Calibri"/>
          <w:color w:val="C00000"/>
          <w:kern w:val="2"/>
          <w:sz w:val="20"/>
          <w:szCs w:val="20"/>
          <w:lang w:val="fil"/>
          <w14:ligatures w14:val="standardContextual"/>
        </w:rPr>
        <w:t>[tukuyin ang tagapagpasya sa apela na tinukoy sa patakaran ng lupon (hal., ang Lupon ng Paaralan)]</w:t>
      </w:r>
      <w:r>
        <w:rPr>
          <w:rFonts w:eastAsia="Calibri"/>
          <w:color w:val="C00000"/>
          <w:sz w:val="20"/>
          <w:szCs w:val="20"/>
          <w:lang w:val="fil"/>
        </w:rPr>
        <w:t xml:space="preserve">. </w:t>
      </w:r>
      <w:r>
        <w:rPr>
          <w:rFonts w:eastAsia="Calibri"/>
          <w:sz w:val="20"/>
          <w:szCs w:val="20"/>
          <w:lang w:val="fil"/>
        </w:rPr>
        <w:t>Pagkatapos nito, maaari kayong maghain ng reklamo sa Office of Superintendent of Public Instruction (OSPI)</w:t>
      </w:r>
      <w:r>
        <w:rPr>
          <w:rFonts w:eastAsia="Calibri"/>
          <w:kern w:val="2"/>
          <w:sz w:val="20"/>
          <w:szCs w:val="20"/>
          <w:lang w:val="fil"/>
          <w14:ligatures w14:val="standardContextual"/>
        </w:rPr>
        <w:t xml:space="preserve">. </w:t>
      </w:r>
      <w:r>
        <w:rPr>
          <w:rFonts w:eastAsia="Calibri"/>
          <w:sz w:val="20"/>
          <w:szCs w:val="20"/>
          <w:lang w:val="fil"/>
        </w:rPr>
        <w:t>Para sa k</w:t>
      </w:r>
      <w:r>
        <w:rPr>
          <w:rFonts w:eastAsia="Calibri"/>
          <w:kern w:val="2"/>
          <w:sz w:val="20"/>
          <w:szCs w:val="20"/>
          <w:lang w:val="fil"/>
          <w14:ligatures w14:val="standardContextual"/>
        </w:rPr>
        <w:t xml:space="preserve">aragdagang impormasyon tungkol sa prosesong ito, kabilang ang mga mahahalagang </w:t>
      </w:r>
      <w:r>
        <w:rPr>
          <w:rFonts w:eastAsia="Calibri"/>
          <w:sz w:val="20"/>
          <w:szCs w:val="20"/>
          <w:lang w:val="fil"/>
        </w:rPr>
        <w:t>takdang panahon</w:t>
      </w:r>
      <w:r>
        <w:rPr>
          <w:rFonts w:eastAsia="Calibri"/>
          <w:kern w:val="2"/>
          <w:sz w:val="20"/>
          <w:szCs w:val="20"/>
          <w:lang w:val="fil"/>
          <w14:ligatures w14:val="standardContextual"/>
        </w:rPr>
        <w:t xml:space="preserve">, </w:t>
      </w:r>
      <w:r>
        <w:rPr>
          <w:rFonts w:eastAsia="Calibri"/>
          <w:sz w:val="20"/>
          <w:szCs w:val="20"/>
          <w:lang w:val="fil"/>
        </w:rPr>
        <w:t xml:space="preserve">tingnan </w:t>
      </w:r>
      <w:r>
        <w:rPr>
          <w:rFonts w:eastAsia="Calibri"/>
          <w:kern w:val="2"/>
          <w:sz w:val="20"/>
          <w:szCs w:val="20"/>
          <w:lang w:val="fil"/>
          <w14:ligatures w14:val="standardContextual"/>
        </w:rPr>
        <w:t>ang</w:t>
      </w:r>
      <w:r>
        <w:rPr>
          <w:rFonts w:eastAsia="Calibri"/>
          <w:sz w:val="20"/>
          <w:szCs w:val="20"/>
          <w:lang w:val="fil"/>
        </w:rPr>
        <w:t xml:space="preserve"> Pamamaraan</w:t>
      </w:r>
      <w:r>
        <w:rPr>
          <w:rFonts w:eastAsia="Calibri"/>
          <w:kern w:val="2"/>
          <w:sz w:val="20"/>
          <w:szCs w:val="20"/>
          <w:lang w:val="fil"/>
          <w14:ligatures w14:val="standardContextual"/>
        </w:rPr>
        <w:t xml:space="preserve"> sa Laban sa Diskriminasyon (</w:t>
      </w:r>
      <w:r>
        <w:rPr>
          <w:rFonts w:eastAsia="Calibri"/>
          <w:color w:val="C00000"/>
          <w:kern w:val="2"/>
          <w:sz w:val="20"/>
          <w:szCs w:val="20"/>
          <w:lang w:val="fil"/>
          <w14:ligatures w14:val="standardContextual"/>
        </w:rPr>
        <w:t>3210P</w:t>
      </w:r>
      <w:r>
        <w:rPr>
          <w:rFonts w:eastAsia="Calibri"/>
          <w:kern w:val="2"/>
          <w:sz w:val="20"/>
          <w:szCs w:val="20"/>
          <w:lang w:val="fil"/>
          <w14:ligatures w14:val="standardContextual"/>
        </w:rPr>
        <w:t>) at Pamamaraan sa Sekswal na Panliligalig (</w:t>
      </w:r>
      <w:r>
        <w:rPr>
          <w:rFonts w:eastAsia="Calibri"/>
          <w:color w:val="C00000"/>
          <w:kern w:val="2"/>
          <w:sz w:val="20"/>
          <w:szCs w:val="20"/>
          <w:lang w:val="fil"/>
          <w14:ligatures w14:val="standardContextual"/>
        </w:rPr>
        <w:t>3205P</w:t>
      </w:r>
      <w:r>
        <w:rPr>
          <w:rFonts w:eastAsia="Calibri"/>
          <w:kern w:val="2"/>
          <w:sz w:val="20"/>
          <w:szCs w:val="20"/>
          <w:lang w:val="fil"/>
          <w14:ligatures w14:val="standardContextual"/>
        </w:rPr>
        <w:t xml:space="preserve">). </w:t>
      </w:r>
    </w:p>
    <w:p w14:paraId="2EA2B47A" w14:textId="7D932D98" w:rsidR="008766D8" w:rsidRPr="004349AC" w:rsidRDefault="008766D8" w:rsidP="00BC2422">
      <w:pPr>
        <w:spacing w:after="0"/>
        <w:rPr>
          <w:rFonts w:eastAsia="Calibri"/>
          <w:kern w:val="2"/>
          <w:sz w:val="20"/>
          <w:szCs w:val="20"/>
          <w:lang w:val="fil"/>
          <w14:ligatures w14:val="standardContextual"/>
        </w:rPr>
      </w:pPr>
      <w:hyperlink r:id="rId15" w:history="1"/>
    </w:p>
    <w:p w14:paraId="36EF8D45" w14:textId="77777777" w:rsidR="00BC2422" w:rsidRPr="004349AC" w:rsidRDefault="00BC2422" w:rsidP="00BC2422">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kern w:val="2"/>
          <w:sz w:val="24"/>
          <w:szCs w:val="24"/>
          <w:lang w:val="fil"/>
          <w14:ligatures w14:val="standardContextual"/>
        </w:rPr>
        <w:t>Nakapagsumite na ako ng reklamo sa HIB – ano ang gagawin ng aking paaralan?</w:t>
      </w:r>
    </w:p>
    <w:p w14:paraId="7D65EA86" w14:textId="12F09D60" w:rsidR="786735BE" w:rsidRPr="004349AC" w:rsidRDefault="00BC2422" w:rsidP="786735BE">
      <w:pPr>
        <w:spacing w:after="0"/>
        <w:rPr>
          <w:rFonts w:eastAsia="Calibri"/>
          <w:kern w:val="2"/>
          <w:sz w:val="20"/>
          <w:szCs w:val="20"/>
          <w:lang w:val="fil"/>
          <w14:ligatures w14:val="standardContextual"/>
        </w:rPr>
      </w:pPr>
      <w:bookmarkStart w:id="1" w:name="_Int_1z2i4DhW"/>
      <w:r>
        <w:rPr>
          <w:rFonts w:eastAsia="Calibri"/>
          <w:kern w:val="2"/>
          <w:sz w:val="20"/>
          <w:szCs w:val="20"/>
          <w:lang w:val="fil"/>
          <w14:ligatures w14:val="standardContextual"/>
        </w:rPr>
        <w:t xml:space="preserve">Ang panliligalig, pananakot, o pambu-bully (HIB) ay maaaring maging diskriminasyon kung </w:t>
      </w:r>
      <w:r>
        <w:rPr>
          <w:rFonts w:eastAsia="Calibri"/>
          <w:sz w:val="20"/>
          <w:szCs w:val="20"/>
          <w:lang w:val="fil"/>
        </w:rPr>
        <w:t>nakabatay ito sa isang protektadong katayuan</w:t>
      </w:r>
      <w:r>
        <w:rPr>
          <w:rFonts w:eastAsia="Calibri"/>
          <w:kern w:val="2"/>
          <w:sz w:val="20"/>
          <w:szCs w:val="20"/>
          <w:lang w:val="fil"/>
          <w14:ligatures w14:val="standardContextual"/>
        </w:rPr>
        <w:t>.</w:t>
      </w:r>
      <w:bookmarkEnd w:id="1"/>
      <w:r>
        <w:rPr>
          <w:rFonts w:eastAsia="Calibri"/>
          <w:kern w:val="2"/>
          <w:sz w:val="20"/>
          <w:szCs w:val="20"/>
          <w:lang w:val="fil"/>
          <w14:ligatures w14:val="standardContextual"/>
        </w:rPr>
        <w:t xml:space="preserve"> Kung magbibigay kayo sa inyong paaralan ng nakasulat na ulat ng HIB na may kinalaman sa diskriminasyon o sekswal na panliligalig, ipagbibigay-alam ng inyong paaralan sa Tagapag-ugnay ng mga Karapatang Sibil. Iimbestigahan ng distrito ng paaralan ang reklamo gamit ang parehong Pamamaraan sa Laban sa Diskriminasyon (</w:t>
      </w:r>
      <w:r>
        <w:rPr>
          <w:rFonts w:eastAsia="Calibri"/>
          <w:color w:val="C00000"/>
          <w:kern w:val="2"/>
          <w:sz w:val="20"/>
          <w:szCs w:val="20"/>
          <w:lang w:val="fil"/>
          <w14:ligatures w14:val="standardContextual"/>
        </w:rPr>
        <w:t>3210P</w:t>
      </w:r>
      <w:r>
        <w:rPr>
          <w:rFonts w:eastAsia="Calibri"/>
          <w:kern w:val="2"/>
          <w:sz w:val="20"/>
          <w:szCs w:val="20"/>
          <w:lang w:val="fil"/>
          <w14:ligatures w14:val="standardContextual"/>
        </w:rPr>
        <w:t>) at Pamamaraan sa HIB (</w:t>
      </w:r>
      <w:r>
        <w:rPr>
          <w:rFonts w:eastAsia="Calibri"/>
          <w:color w:val="C00000"/>
          <w:kern w:val="2"/>
          <w:sz w:val="20"/>
          <w:szCs w:val="20"/>
          <w:lang w:val="fil"/>
          <w14:ligatures w14:val="standardContextual"/>
        </w:rPr>
        <w:t>3207P</w:t>
      </w:r>
      <w:r>
        <w:rPr>
          <w:rFonts w:eastAsia="Calibri"/>
          <w:kern w:val="2"/>
          <w:sz w:val="20"/>
          <w:szCs w:val="20"/>
          <w:lang w:val="fil"/>
          <w14:ligatures w14:val="standardContextual"/>
        </w:rPr>
        <w:t>) upang ganap na</w:t>
      </w:r>
      <w:r>
        <w:rPr>
          <w:rFonts w:eastAsia="Calibri"/>
          <w:sz w:val="20"/>
          <w:szCs w:val="20"/>
          <w:lang w:val="fil"/>
        </w:rPr>
        <w:t xml:space="preserve"> matugunan ang inyong mga alalahanin</w:t>
      </w:r>
      <w:r>
        <w:rPr>
          <w:rFonts w:eastAsia="Calibri"/>
          <w:kern w:val="2"/>
          <w:sz w:val="20"/>
          <w:szCs w:val="20"/>
          <w:lang w:val="fil"/>
          <w14:ligatures w14:val="standardContextual"/>
        </w:rPr>
        <w:t>.</w:t>
      </w:r>
    </w:p>
    <w:p w14:paraId="083A7681" w14:textId="77777777" w:rsidR="00E7056C" w:rsidRPr="004349AC" w:rsidRDefault="762F0A1F" w:rsidP="00E7056C">
      <w:pPr>
        <w:keepNext/>
        <w:keepLines/>
        <w:spacing w:before="240" w:after="0"/>
        <w:outlineLvl w:val="0"/>
        <w:rPr>
          <w:rFonts w:eastAsia="Yu Gothic Light"/>
          <w:color w:val="2F5496"/>
          <w:kern w:val="2"/>
          <w:sz w:val="28"/>
          <w:szCs w:val="28"/>
          <w:lang w:val="fil"/>
          <w14:ligatures w14:val="standardContextual"/>
        </w:rPr>
      </w:pPr>
      <w:r>
        <w:rPr>
          <w:rFonts w:eastAsia="Yu Gothic Light"/>
          <w:color w:val="2F5496"/>
          <w:sz w:val="28"/>
          <w:szCs w:val="28"/>
          <w:lang w:val="fil"/>
        </w:rPr>
        <w:t>Ang Ating Paaralan ay Inklusibo sa Kasarian</w:t>
      </w:r>
    </w:p>
    <w:p w14:paraId="45E0DCAC" w14:textId="77777777" w:rsidR="00E7056C" w:rsidRPr="00E46D9D" w:rsidRDefault="762F0A1F" w:rsidP="00E7056C">
      <w:pPr>
        <w:spacing w:after="0"/>
        <w:rPr>
          <w:rFonts w:eastAsia="Calibri"/>
          <w:kern w:val="2"/>
          <w:sz w:val="20"/>
          <w:szCs w:val="20"/>
          <w14:ligatures w14:val="standardContextual"/>
        </w:rPr>
      </w:pPr>
      <w:r>
        <w:rPr>
          <w:rFonts w:eastAsia="Calibri"/>
          <w:sz w:val="20"/>
          <w:szCs w:val="20"/>
          <w:lang w:val="fil"/>
        </w:rPr>
        <w:t>Sa Washington, ang lahat ng mag-aaral ay may karapatang tratuhin nang naaayon sa kanilang pagkakakilanlang kasarian sa paaralan. Ang ating paaralan ay:</w:t>
      </w:r>
    </w:p>
    <w:p w14:paraId="5E7E99F5" w14:textId="1824C76B"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fil"/>
        </w:rPr>
        <w:t>Tatawagin ang mga mag-aaral sa kanilang hiniling na pangalan at mga panghalip, mayroon o wala mang legal na pagpapalit ng pangalan.</w:t>
      </w:r>
    </w:p>
    <w:p w14:paraId="29DD98FE" w14:textId="3D698624" w:rsidR="00E7056C" w:rsidRPr="00761AFC" w:rsidRDefault="04124D4A" w:rsidP="00761AFC">
      <w:pPr>
        <w:numPr>
          <w:ilvl w:val="0"/>
          <w:numId w:val="4"/>
        </w:numPr>
        <w:spacing w:after="0" w:line="240" w:lineRule="auto"/>
        <w:rPr>
          <w:rFonts w:eastAsia="Segoe UI"/>
          <w:kern w:val="2"/>
          <w:sz w:val="20"/>
          <w:szCs w:val="20"/>
          <w14:ligatures w14:val="standardContextual"/>
        </w:rPr>
      </w:pPr>
      <w:r>
        <w:rPr>
          <w:rFonts w:eastAsia="Calibri"/>
          <w:sz w:val="20"/>
          <w:szCs w:val="20"/>
          <w:lang w:val="fil"/>
        </w:rPr>
        <w:t>Babaguhin ang itinalagang kasarian ng mga mag-aaral upang matiyak na tama ang pagkakatala nito sa mga rekord ng paaralan.</w:t>
      </w:r>
    </w:p>
    <w:p w14:paraId="5A517777" w14:textId="513AA60C" w:rsidR="00E7056C" w:rsidRPr="00E46D9D" w:rsidRDefault="15976482" w:rsidP="6DF45F60">
      <w:pPr>
        <w:numPr>
          <w:ilvl w:val="0"/>
          <w:numId w:val="4"/>
        </w:numPr>
        <w:spacing w:after="0" w:line="240" w:lineRule="auto"/>
        <w:rPr>
          <w:rFonts w:eastAsia="Segoe UI"/>
          <w:kern w:val="2"/>
          <w:sz w:val="20"/>
          <w:szCs w:val="20"/>
          <w14:ligatures w14:val="standardContextual"/>
        </w:rPr>
      </w:pPr>
      <w:r>
        <w:rPr>
          <w:rFonts w:eastAsia="Segoe UI"/>
          <w:sz w:val="20"/>
          <w:szCs w:val="20"/>
          <w:lang w:val="fil"/>
        </w:rPr>
        <w:lastRenderedPageBreak/>
        <w:t>Bibigyan ang mga mag-aaral ng akses sa mga banyo at silid-bihisan na naaayon sa kanilang pagkakakilanlang kasarian.</w:t>
      </w:r>
    </w:p>
    <w:p w14:paraId="628AA21E" w14:textId="58292A40" w:rsidR="00E7056C" w:rsidRPr="00E46D9D" w:rsidRDefault="15976482" w:rsidP="00761AFC">
      <w:pPr>
        <w:pStyle w:val="ListParagraph"/>
        <w:numPr>
          <w:ilvl w:val="0"/>
          <w:numId w:val="4"/>
        </w:numPr>
        <w:spacing w:after="0" w:line="240" w:lineRule="auto"/>
        <w:rPr>
          <w:rFonts w:eastAsia="Segoe UI"/>
          <w:kern w:val="2"/>
          <w:sz w:val="20"/>
          <w:szCs w:val="20"/>
          <w14:ligatures w14:val="standardContextual"/>
        </w:rPr>
      </w:pPr>
      <w:r>
        <w:rPr>
          <w:rFonts w:eastAsia="Segoe UI"/>
          <w:sz w:val="20"/>
          <w:szCs w:val="20"/>
          <w:lang w:val="fil"/>
        </w:rPr>
        <w:t xml:space="preserve">Titiyakin na ang mga mag-aaral ay makakalahok sa mga palakasan, klase sa edukasyong pampalakas, mga lakbay-aral, at mga magdamagang lakbay-aral alinsunod sa kanilang pagkakakilanlang kasarian. </w:t>
      </w:r>
    </w:p>
    <w:p w14:paraId="6253609D" w14:textId="4B338E16"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fil"/>
        </w:rPr>
        <w:t>Pananatilihing pribado at kumpidensyal ang impormasyon sa kalusugan at edukasyon ng mga mag-aaral.</w:t>
      </w:r>
    </w:p>
    <w:p w14:paraId="33AE62E5" w14:textId="284BAB1C"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fil"/>
        </w:rPr>
        <w:t>Pahihintulutan ang mga mag-aaral na magsuot ng damit na nagpapakita ng kanilang pagkakakilanlang kasarian at ipatutupad ang mga tuntunin sa pananamit nang walang pagtatangi sa kasarian o ipinagpapalagay na kasarian ng mag-aaral.</w:t>
      </w:r>
    </w:p>
    <w:p w14:paraId="4414A855" w14:textId="5593FC4B" w:rsidR="00E7056C" w:rsidRPr="00E46D9D" w:rsidRDefault="00790CFC"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fil"/>
        </w:rPr>
        <w:t>Lilikha ng isang kapaligirang inklusibo at may paggalang sa bawat isa, at poprotektahan ang mga mag-aaral mula sa panunukso, pambu-bully, o panliligalig batay sa kanilang kasarian o pagkakakilanlang kasarian.</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77777777" w:rsidR="00E7056C" w:rsidRPr="004349AC" w:rsidRDefault="762F0A1F" w:rsidP="00E7056C">
      <w:pPr>
        <w:spacing w:after="0"/>
        <w:rPr>
          <w:rFonts w:eastAsia="Calibri"/>
          <w:spacing w:val="-5"/>
          <w:kern w:val="2"/>
          <w:sz w:val="20"/>
          <w:szCs w:val="20"/>
          <w:lang w:val="fil"/>
          <w14:ligatures w14:val="standardContextual"/>
        </w:rPr>
      </w:pPr>
      <w:r w:rsidRPr="004349AC">
        <w:rPr>
          <w:rFonts w:eastAsia="Calibri"/>
          <w:spacing w:val="-5"/>
          <w:sz w:val="20"/>
          <w:szCs w:val="20"/>
          <w:lang w:val="fil"/>
        </w:rPr>
        <w:t>Upang suriin ang Patakaran sa mga Paaralang Inklusibo sa Kasarian [</w:t>
      </w:r>
      <w:r w:rsidRPr="004349AC">
        <w:rPr>
          <w:rFonts w:eastAsia="Calibri"/>
          <w:color w:val="C00000"/>
          <w:spacing w:val="-5"/>
          <w:sz w:val="20"/>
          <w:szCs w:val="20"/>
          <w:lang w:val="fil"/>
        </w:rPr>
        <w:t>ilagay ang #</w:t>
      </w:r>
      <w:r w:rsidRPr="004349AC">
        <w:rPr>
          <w:rFonts w:eastAsia="Calibri"/>
          <w:spacing w:val="-5"/>
          <w:sz w:val="20"/>
          <w:szCs w:val="20"/>
          <w:lang w:val="fil"/>
        </w:rPr>
        <w:t>]</w:t>
      </w:r>
      <w:r w:rsidRPr="004349AC">
        <w:rPr>
          <w:rFonts w:eastAsia="Calibri"/>
          <w:color w:val="FF0000"/>
          <w:spacing w:val="-5"/>
          <w:sz w:val="20"/>
          <w:szCs w:val="20"/>
          <w:lang w:val="fil"/>
        </w:rPr>
        <w:t xml:space="preserve"> </w:t>
      </w:r>
      <w:r w:rsidRPr="004349AC">
        <w:rPr>
          <w:rFonts w:eastAsia="Calibri"/>
          <w:spacing w:val="-5"/>
          <w:sz w:val="20"/>
          <w:szCs w:val="20"/>
          <w:lang w:val="fil"/>
        </w:rPr>
        <w:t>at Pamamaraan [</w:t>
      </w:r>
      <w:r w:rsidRPr="004349AC">
        <w:rPr>
          <w:rFonts w:eastAsia="Calibri"/>
          <w:color w:val="C00000"/>
          <w:spacing w:val="-5"/>
          <w:sz w:val="20"/>
          <w:szCs w:val="20"/>
          <w:lang w:val="fil"/>
        </w:rPr>
        <w:t>ilagay ang #</w:t>
      </w:r>
      <w:r w:rsidRPr="004349AC">
        <w:rPr>
          <w:rFonts w:eastAsia="Calibri"/>
          <w:spacing w:val="-5"/>
          <w:sz w:val="20"/>
          <w:szCs w:val="20"/>
          <w:lang w:val="fil"/>
        </w:rPr>
        <w:t>] ng distrito,</w:t>
      </w:r>
      <w:r w:rsidRPr="004349AC">
        <w:rPr>
          <w:rFonts w:eastAsia="Calibri"/>
          <w:color w:val="FF0000"/>
          <w:spacing w:val="-5"/>
          <w:sz w:val="20"/>
          <w:szCs w:val="20"/>
          <w:lang w:val="fil"/>
        </w:rPr>
        <w:t xml:space="preserve"> </w:t>
      </w:r>
      <w:r w:rsidRPr="004349AC">
        <w:rPr>
          <w:rFonts w:eastAsia="Calibri"/>
          <w:spacing w:val="-5"/>
          <w:sz w:val="20"/>
          <w:szCs w:val="20"/>
          <w:lang w:val="fil"/>
        </w:rPr>
        <w:t>bisitahin ang [</w:t>
      </w:r>
      <w:r w:rsidRPr="004349AC">
        <w:rPr>
          <w:rFonts w:eastAsia="Calibri"/>
          <w:color w:val="C00000"/>
          <w:spacing w:val="-5"/>
          <w:sz w:val="20"/>
          <w:szCs w:val="20"/>
          <w:lang w:val="fil"/>
        </w:rPr>
        <w:t>ilagay ang website</w:t>
      </w:r>
      <w:r w:rsidRPr="004349AC">
        <w:rPr>
          <w:rFonts w:eastAsia="Calibri"/>
          <w:spacing w:val="-5"/>
          <w:sz w:val="20"/>
          <w:szCs w:val="20"/>
          <w:lang w:val="fil"/>
        </w:rPr>
        <w:t xml:space="preserve">]. Kung mayroon kayong mga tanong o alalahanin, mangyaring makipag-ugnayan sa Tagapag-ugnay ng mga Paaralang Inklusibo sa Kasarian: </w:t>
      </w:r>
    </w:p>
    <w:p w14:paraId="3AEF5719" w14:textId="77777777" w:rsidR="00E7056C" w:rsidRPr="004349AC" w:rsidRDefault="762F0A1F" w:rsidP="00E7056C">
      <w:pPr>
        <w:spacing w:after="0"/>
        <w:rPr>
          <w:rFonts w:eastAsia="Calibri"/>
          <w:color w:val="C00000"/>
          <w:kern w:val="2"/>
          <w:sz w:val="20"/>
          <w:szCs w:val="20"/>
          <w:lang w:val="fil"/>
          <w14:ligatures w14:val="standardContextual"/>
        </w:rPr>
      </w:pPr>
      <w:r>
        <w:rPr>
          <w:rFonts w:eastAsia="Calibri"/>
          <w:color w:val="C00000"/>
          <w:sz w:val="20"/>
          <w:szCs w:val="20"/>
          <w:lang w:val="fil"/>
        </w:rPr>
        <w:t>[PANGALAN, KATUNGKULAN, IMPORMASYON SA PAKIKIPAG-UGNAYAN]</w:t>
      </w:r>
    </w:p>
    <w:p w14:paraId="0AED2BE8" w14:textId="77777777" w:rsidR="00E7056C" w:rsidRPr="004349AC" w:rsidRDefault="00E7056C" w:rsidP="00E7056C">
      <w:pPr>
        <w:spacing w:after="0"/>
        <w:rPr>
          <w:rFonts w:eastAsia="Calibri"/>
          <w:color w:val="FF0000"/>
          <w:kern w:val="2"/>
          <w:sz w:val="20"/>
          <w:szCs w:val="20"/>
          <w:lang w:val="fil"/>
          <w14:ligatures w14:val="standardContextual"/>
        </w:rPr>
      </w:pPr>
    </w:p>
    <w:p w14:paraId="47BA243E" w14:textId="77777777" w:rsidR="00E7056C" w:rsidRPr="004349AC" w:rsidRDefault="762F0A1F" w:rsidP="00E7056C">
      <w:pPr>
        <w:spacing w:after="0"/>
        <w:rPr>
          <w:rFonts w:eastAsia="Calibri"/>
          <w:spacing w:val="-4"/>
          <w:kern w:val="2"/>
          <w:sz w:val="20"/>
          <w:szCs w:val="20"/>
          <w:lang w:val="fil"/>
          <w14:ligatures w14:val="standardContextual"/>
        </w:rPr>
      </w:pPr>
      <w:r w:rsidRPr="004349AC">
        <w:rPr>
          <w:rFonts w:eastAsia="Calibri"/>
          <w:spacing w:val="-4"/>
          <w:sz w:val="20"/>
          <w:szCs w:val="20"/>
          <w:lang w:val="fil"/>
        </w:rPr>
        <w:t xml:space="preserve">Para sa mga alalahanin tungkol sa diskriminasyon o diskriminatoryong panliligalig batay sa pagkakakilanlang kasarian o pagpapahayag ng kasarian, mangyaring tingnan ang impormasyon sa itaas sa pahina </w:t>
      </w:r>
      <w:r w:rsidRPr="004349AC">
        <w:rPr>
          <w:rFonts w:eastAsia="Calibri"/>
          <w:color w:val="C00000"/>
          <w:spacing w:val="-4"/>
          <w:sz w:val="20"/>
          <w:szCs w:val="20"/>
          <w:lang w:val="fil"/>
        </w:rPr>
        <w:t>##</w:t>
      </w:r>
      <w:r w:rsidRPr="004349AC">
        <w:rPr>
          <w:rFonts w:eastAsia="Calibri"/>
          <w:spacing w:val="-4"/>
          <w:sz w:val="20"/>
          <w:szCs w:val="20"/>
          <w:lang w:val="fil"/>
        </w:rPr>
        <w:t>.</w:t>
      </w:r>
    </w:p>
    <w:p w14:paraId="4904A189" w14:textId="77777777" w:rsidR="00E7056C" w:rsidRPr="004349AC" w:rsidRDefault="00E7056C" w:rsidP="786735BE">
      <w:pPr>
        <w:spacing w:after="0"/>
        <w:rPr>
          <w:rFonts w:eastAsia="Calibri"/>
          <w:kern w:val="2"/>
          <w:sz w:val="20"/>
          <w:szCs w:val="20"/>
          <w:lang w:val="fil"/>
          <w14:ligatures w14:val="standardContextual"/>
        </w:rPr>
      </w:pPr>
    </w:p>
    <w:p w14:paraId="1DD73E40" w14:textId="29CA3D56" w:rsidR="5A7A507C" w:rsidRPr="004349AC" w:rsidRDefault="5A7A507C" w:rsidP="786735BE">
      <w:pPr>
        <w:keepNext/>
        <w:keepLines/>
        <w:spacing w:before="240" w:after="0"/>
        <w:outlineLvl w:val="0"/>
        <w:rPr>
          <w:rFonts w:eastAsia="Yu Gothic Light"/>
          <w:color w:val="2F5496"/>
          <w:sz w:val="28"/>
          <w:szCs w:val="28"/>
          <w:lang w:val="fil"/>
        </w:rPr>
      </w:pPr>
      <w:r>
        <w:rPr>
          <w:rFonts w:eastAsia="Yu Gothic Light"/>
          <w:color w:val="2F5496"/>
          <w:kern w:val="2"/>
          <w:sz w:val="28"/>
          <w:szCs w:val="28"/>
          <w:lang w:val="fil"/>
          <w14:ligatures w14:val="standardContextual"/>
        </w:rPr>
        <w:t>Ang Ating Paaralan ay Nakatuon sa mga Mag-aaral at sa Batas ng Estado</w:t>
      </w:r>
    </w:p>
    <w:p w14:paraId="4726A622" w14:textId="34E93F56" w:rsidR="139A978E" w:rsidRPr="004349AC" w:rsidRDefault="139A978E" w:rsidP="786735BE">
      <w:pPr>
        <w:spacing w:after="0"/>
        <w:rPr>
          <w:rFonts w:eastAsia="Calibri"/>
          <w:sz w:val="20"/>
          <w:szCs w:val="20"/>
          <w:lang w:val="fil"/>
        </w:rPr>
      </w:pPr>
      <w:r>
        <w:rPr>
          <w:rFonts w:eastAsia="Calibri"/>
          <w:sz w:val="20"/>
          <w:szCs w:val="20"/>
          <w:lang w:val="fil"/>
        </w:rPr>
        <w:t>May karapatan ang mga mag-aaral na matuto sa mga paaralan na sumusunod sa batas ng estado at nagpoprotekta sa kanilang mga karapatan. Ang sinadyang kawalan ng pagsunod ay nangyayari kapag ang isang pinuno ng distrito ng paaralan o kasapi ng lupon ng paaralan ay may ginawa—o nabigong gumawa ng isang bagay—na alam nila, o makatwirang dapat nilang nalaman, na lalabag sa batas ng estado. Sa ilalim ng Pinal na Kapalit na Panukalang Batas ng Kapulungan (Engrossed Substitute House Bill, ESHB) 1296, ang OSPI ay may pananagutan sa pag-iimbestiga ng mga reklamo tungkol sa sinadyang kawalan ng pagsunod at sa pagtatrabaho upang makahanap ng mga patas na solusyon.</w:t>
      </w:r>
    </w:p>
    <w:p w14:paraId="1DC003A3" w14:textId="2ACC7863" w:rsidR="786735BE" w:rsidRPr="004349AC" w:rsidRDefault="786735BE" w:rsidP="786735BE">
      <w:pPr>
        <w:spacing w:after="0"/>
        <w:rPr>
          <w:rFonts w:eastAsia="Calibri"/>
          <w:sz w:val="20"/>
          <w:szCs w:val="20"/>
          <w:lang w:val="fil"/>
        </w:rPr>
      </w:pPr>
    </w:p>
    <w:p w14:paraId="1F6FCE4C" w14:textId="63CD8BBE" w:rsidR="3856C3CC" w:rsidRPr="004349AC" w:rsidRDefault="3856C3CC" w:rsidP="786735BE">
      <w:pPr>
        <w:spacing w:after="0"/>
        <w:rPr>
          <w:lang w:val="fil"/>
        </w:rPr>
      </w:pPr>
      <w:r>
        <w:rPr>
          <w:rFonts w:eastAsia="Calibri"/>
          <w:sz w:val="20"/>
          <w:szCs w:val="20"/>
          <w:lang w:val="fil"/>
        </w:rPr>
        <w:t>Kabilang sa mga batas na ito ang mga kinakailangan na may kaugnayan sa:</w:t>
      </w:r>
    </w:p>
    <w:p w14:paraId="0F74132B" w14:textId="5F829C86" w:rsidR="3856C3CC" w:rsidRDefault="3856C3CC" w:rsidP="00520689">
      <w:pPr>
        <w:pStyle w:val="ListParagraph"/>
        <w:numPr>
          <w:ilvl w:val="0"/>
          <w:numId w:val="1"/>
        </w:numPr>
        <w:spacing w:after="0"/>
        <w:rPr>
          <w:rFonts w:eastAsia="Calibri"/>
          <w:sz w:val="20"/>
          <w:szCs w:val="20"/>
        </w:rPr>
      </w:pPr>
      <w:r>
        <w:rPr>
          <w:rFonts w:eastAsia="Calibri"/>
          <w:sz w:val="20"/>
          <w:szCs w:val="20"/>
          <w:lang w:val="fil"/>
        </w:rPr>
        <w:t>Mga karapatang sibil at laban sa diskriminasyon (mga RCW 28A.640 at 28A.642)</w:t>
      </w:r>
    </w:p>
    <w:p w14:paraId="21996E35" w14:textId="5E5534CF" w:rsidR="3856C3CC" w:rsidRDefault="3856C3CC" w:rsidP="00520689">
      <w:pPr>
        <w:pStyle w:val="ListParagraph"/>
        <w:numPr>
          <w:ilvl w:val="0"/>
          <w:numId w:val="1"/>
        </w:numPr>
        <w:spacing w:after="0"/>
        <w:rPr>
          <w:rFonts w:eastAsia="Calibri"/>
          <w:sz w:val="20"/>
          <w:szCs w:val="20"/>
        </w:rPr>
      </w:pPr>
      <w:r>
        <w:rPr>
          <w:rFonts w:eastAsia="Calibri"/>
          <w:sz w:val="20"/>
          <w:szCs w:val="20"/>
          <w:lang w:val="fil"/>
        </w:rPr>
        <w:t>Panliligalig, pananakot, o pambu-bully (RCW 28A.600.477)</w:t>
      </w:r>
    </w:p>
    <w:p w14:paraId="462B5EA5" w14:textId="7E79EBEC" w:rsidR="3856C3CC" w:rsidRDefault="3856C3CC" w:rsidP="00520689">
      <w:pPr>
        <w:pStyle w:val="ListParagraph"/>
        <w:numPr>
          <w:ilvl w:val="0"/>
          <w:numId w:val="1"/>
        </w:numPr>
        <w:spacing w:after="0"/>
        <w:rPr>
          <w:rFonts w:eastAsia="Calibri"/>
          <w:sz w:val="20"/>
          <w:szCs w:val="20"/>
        </w:rPr>
      </w:pPr>
      <w:r>
        <w:rPr>
          <w:rFonts w:eastAsia="Calibri"/>
          <w:sz w:val="20"/>
          <w:szCs w:val="20"/>
          <w:lang w:val="fil"/>
        </w:rPr>
        <w:t>Mga kinakailangan sa kurikulum at mga patakaran sa kagamitang panturo (mga RCW 28A.150.230, 28A.300.475, 28A.320.170, 28A.320.230, at 28A.320.235)</w:t>
      </w:r>
    </w:p>
    <w:p w14:paraId="5CFFB9D1" w14:textId="489D3387" w:rsidR="3856C3CC" w:rsidRDefault="3856C3CC" w:rsidP="00520689">
      <w:pPr>
        <w:pStyle w:val="ListParagraph"/>
        <w:numPr>
          <w:ilvl w:val="0"/>
          <w:numId w:val="1"/>
        </w:numPr>
        <w:spacing w:after="0"/>
        <w:rPr>
          <w:rFonts w:eastAsia="Calibri"/>
          <w:sz w:val="20"/>
          <w:szCs w:val="20"/>
        </w:rPr>
      </w:pPr>
      <w:r>
        <w:rPr>
          <w:rFonts w:eastAsia="Calibri"/>
          <w:sz w:val="20"/>
          <w:szCs w:val="20"/>
          <w:lang w:val="fil"/>
        </w:rPr>
        <w:t>Paggamit ng pagpigil o paghihiwalay (RCW 28A.600.485)</w:t>
      </w:r>
    </w:p>
    <w:p w14:paraId="79571DBF" w14:textId="7931EB1D" w:rsidR="3856C3CC" w:rsidRDefault="3856C3CC" w:rsidP="00520689">
      <w:pPr>
        <w:pStyle w:val="ListParagraph"/>
        <w:numPr>
          <w:ilvl w:val="0"/>
          <w:numId w:val="1"/>
        </w:numPr>
        <w:spacing w:after="0"/>
        <w:rPr>
          <w:rFonts w:eastAsia="Calibri"/>
          <w:sz w:val="20"/>
          <w:szCs w:val="20"/>
        </w:rPr>
      </w:pPr>
      <w:r>
        <w:rPr>
          <w:rFonts w:eastAsia="Calibri"/>
          <w:sz w:val="20"/>
          <w:szCs w:val="20"/>
          <w:lang w:val="fil"/>
        </w:rPr>
        <w:t>Disiplina ng mag-aaral (kabanata 28A.600 RCW)</w:t>
      </w:r>
    </w:p>
    <w:p w14:paraId="256933F0" w14:textId="62802F8F" w:rsidR="786735BE" w:rsidRDefault="786735BE" w:rsidP="786735BE">
      <w:pPr>
        <w:spacing w:after="0"/>
        <w:rPr>
          <w:rFonts w:eastAsia="Calibri"/>
          <w:sz w:val="20"/>
          <w:szCs w:val="20"/>
        </w:rPr>
      </w:pPr>
    </w:p>
    <w:p w14:paraId="5030EC2E" w14:textId="653F5CD6" w:rsidR="37DED507" w:rsidRPr="00AF154C" w:rsidRDefault="371ACDEA" w:rsidP="00AF154C">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fil"/>
        </w:rPr>
        <w:t>Paano ako maghahain ng reklamo tungkol sa sinadyang kawalan ng pagsunod sa batas ng estado?</w:t>
      </w:r>
    </w:p>
    <w:p w14:paraId="4F8D0E15" w14:textId="12EE2C6F" w:rsidR="00314523" w:rsidRPr="004349AC" w:rsidRDefault="36897814" w:rsidP="00520689">
      <w:pPr>
        <w:rPr>
          <w:rFonts w:eastAsia="Calibri"/>
          <w:sz w:val="20"/>
          <w:szCs w:val="20"/>
          <w:lang w:val="fil"/>
        </w:rPr>
      </w:pPr>
      <w:r>
        <w:rPr>
          <w:rFonts w:eastAsia="Calibri"/>
          <w:sz w:val="20"/>
          <w:szCs w:val="20"/>
          <w:lang w:val="fil"/>
        </w:rPr>
        <w:t xml:space="preserve">Dapat muna ninyong gamitin ang mga umiiral na proseso ng paghahain ng reklamo upang subukang malutas ang inyong alalahanin. Nangangahulugan ito na ang mga umiiral na proseso ng paghahain ng reklamo ay nagsisimula sa inyong distrito ng paaralan, kahit na ang tagapamahala ng distrito ng paaralan </w:t>
      </w:r>
      <w:r>
        <w:rPr>
          <w:rFonts w:eastAsia="Calibri"/>
          <w:sz w:val="20"/>
          <w:szCs w:val="20"/>
          <w:lang w:val="fil"/>
        </w:rPr>
        <w:lastRenderedPageBreak/>
        <w:t xml:space="preserve">o isang miyembro ng lupon ng paaralan ang paksa ng inyong mga reklamo. Hindi pinahihintulutan ang mga kawani ng paaralan na maghiganti dahil sa paggawa ng pormal na reklamo. </w:t>
      </w:r>
    </w:p>
    <w:p w14:paraId="4ADB71B2" w14:textId="562B4FED" w:rsidR="00314523" w:rsidRPr="004349AC" w:rsidRDefault="686410E1" w:rsidP="0E5A7451">
      <w:pPr>
        <w:rPr>
          <w:rFonts w:eastAsia="Calibri"/>
          <w:sz w:val="20"/>
          <w:szCs w:val="20"/>
          <w:lang w:val="fil"/>
        </w:rPr>
      </w:pPr>
      <w:r>
        <w:rPr>
          <w:sz w:val="20"/>
          <w:szCs w:val="20"/>
          <w:lang w:val="fil"/>
        </w:rPr>
        <w:t xml:space="preserve">Kung walang umiiral na proseso ng paghahain ng reklamo, dapat ninyong tingnan ang website ng OSPI para sa iba pang mga pamamaraan ng paghahain ng reklamo ng OSPI sa </w:t>
      </w:r>
      <w:hyperlink r:id="rId16" w:tooltip="https://ospi.k12.wa.us/about-ospi/contact-us/how-file-complaint" w:history="1">
        <w:r>
          <w:rPr>
            <w:rStyle w:val="Hyperlink"/>
            <w:rFonts w:eastAsia="Calibri"/>
            <w:sz w:val="20"/>
            <w:szCs w:val="20"/>
            <w:lang w:val="fil"/>
          </w:rPr>
          <w:t>Paano Maghain ng Reklamo</w:t>
        </w:r>
      </w:hyperlink>
      <w:r>
        <w:rPr>
          <w:sz w:val="20"/>
          <w:szCs w:val="20"/>
          <w:lang w:val="fil"/>
        </w:rPr>
        <w:t xml:space="preserve">, at sundin ang anumang naaangkop na mga proseso. Kung walang ganoong proseso, o natapos na ninyo ang lahat ng iba pang proseso, dapat kayong magpadala ng nakasulat na abiso sa tagapamahala ng distrito nang hindi bababa sa 30 araw ng kalendaryo bago maghain ng reklamo sa OSPI. </w:t>
      </w:r>
    </w:p>
    <w:p w14:paraId="7603254C" w14:textId="15425845" w:rsidR="78770317" w:rsidRPr="004349AC" w:rsidRDefault="058C2DD2" w:rsidP="002D309D">
      <w:pPr>
        <w:spacing w:after="0"/>
        <w:rPr>
          <w:rFonts w:eastAsia="Segoe UI"/>
          <w:sz w:val="20"/>
          <w:szCs w:val="20"/>
          <w:lang w:val="fil"/>
        </w:rPr>
      </w:pPr>
      <w:r>
        <w:rPr>
          <w:rFonts w:eastAsia="Segoe UI"/>
          <w:sz w:val="20"/>
          <w:szCs w:val="20"/>
          <w:lang w:val="fil"/>
        </w:rPr>
        <w:t xml:space="preserve">Ang mga reklamo sa OSPI ay kailangang isumite sa loob ng 30 araw ng kalendaryo pagkatapos ng huling desisyon sa lokal na proseso ng pagrereklamo, kung mayroong naaangkop. Ang reklamo ay dapat na nakasulat at naglalaman ng sapat na impormasyon upang ilarawan ang alalahanin at ang mga ginawa o kawalan ng pag-aksyon na maaaring isang sinadyang kawalan ng pagsunod. Maaari ninyong ipadala ang reklamo sa pamamagitan ng koreo, email, o personal na paghahatid sa OSPI. </w:t>
      </w:r>
    </w:p>
    <w:p w14:paraId="23549CE2" w14:textId="77777777" w:rsidR="006D523E" w:rsidRPr="004349AC" w:rsidRDefault="006D523E" w:rsidP="00520689">
      <w:pPr>
        <w:spacing w:after="0"/>
        <w:rPr>
          <w:rFonts w:eastAsia="Calibri"/>
          <w:sz w:val="20"/>
          <w:szCs w:val="20"/>
          <w:lang w:val="fil"/>
        </w:rPr>
      </w:pPr>
    </w:p>
    <w:p w14:paraId="17F480AB" w14:textId="1A0689D7" w:rsidR="058C2DD2" w:rsidRPr="004349AC" w:rsidRDefault="00455027" w:rsidP="786735BE">
      <w:pPr>
        <w:rPr>
          <w:rFonts w:eastAsia="Segoe UI"/>
          <w:sz w:val="20"/>
          <w:szCs w:val="20"/>
          <w:lang w:val="fil"/>
        </w:rPr>
      </w:pPr>
      <w:r>
        <w:rPr>
          <w:rFonts w:eastAsia="Segoe UI"/>
          <w:sz w:val="20"/>
          <w:szCs w:val="20"/>
          <w:lang w:val="fil"/>
        </w:rPr>
        <w:t>Kapag nakatanggap ang OSPI ng reklamo na nakatutugon sa mga kinakailangan para sa imbestigasyon, magsisimula ito ng isang imbestigasyon. Magpapadala sa inyo ang OSPI ng nakasulat na abiso hinggil sa mga paratang na iniimbestigahan. Matapos makumpleto ang imbestigasyon, maglalabas ang OSPI ng nakasulat na mga natuklasan para sa inyo at sa inyong paaralan. Isasaad ng mga natuklasang ito kung nagkaroon ng kawalan ng pagsunod at maaaring hilingin sa paaralan na gumawa ng mga hakbang upang ayusin ang isyu.</w:t>
      </w:r>
    </w:p>
    <w:p w14:paraId="12F945D2" w14:textId="07E2B322" w:rsidR="00BC2422" w:rsidRPr="004349AC" w:rsidRDefault="00BC2422" w:rsidP="00BC2422">
      <w:pPr>
        <w:keepNext/>
        <w:keepLines/>
        <w:spacing w:before="240" w:after="0"/>
        <w:outlineLvl w:val="0"/>
        <w:rPr>
          <w:rFonts w:eastAsia="Yu Gothic Light"/>
          <w:color w:val="2F5496"/>
          <w:kern w:val="2"/>
          <w:sz w:val="28"/>
          <w:szCs w:val="28"/>
          <w:lang w:val="fil"/>
          <w14:ligatures w14:val="standardContextual"/>
        </w:rPr>
      </w:pPr>
      <w:r>
        <w:rPr>
          <w:rFonts w:eastAsia="Yu Gothic Light"/>
          <w:color w:val="2F5496"/>
          <w:kern w:val="2"/>
          <w:sz w:val="28"/>
          <w:szCs w:val="28"/>
          <w:lang w:val="fil"/>
          <w14:ligatures w14:val="standardContextual"/>
        </w:rPr>
        <w:t>Sino pa ang makatutulong sa mga alalahanin sa HIB, Diskriminasyon, o Sinadyang Kawalan ng Pagsunod?</w:t>
      </w:r>
    </w:p>
    <w:p w14:paraId="7FF83D36" w14:textId="77777777" w:rsidR="00BC2422" w:rsidRPr="00E46D9D" w:rsidRDefault="00BC2422" w:rsidP="00BC2422">
      <w:pPr>
        <w:spacing w:after="0"/>
        <w:rPr>
          <w:rFonts w:eastAsia="Calibri"/>
          <w:b/>
          <w:bCs/>
          <w:kern w:val="2"/>
          <w:sz w:val="20"/>
          <w:szCs w:val="20"/>
          <w14:ligatures w14:val="standardContextual"/>
        </w:rPr>
      </w:pPr>
      <w:r>
        <w:rPr>
          <w:rFonts w:eastAsia="Calibri"/>
          <w:b/>
          <w:bCs/>
          <w:kern w:val="2"/>
          <w:sz w:val="20"/>
          <w:szCs w:val="20"/>
          <w:lang w:val="fil"/>
          <w14:ligatures w14:val="standardContextual"/>
        </w:rPr>
        <w:t>Office of Superintendent of Public Instruction (OSPI)</w:t>
      </w:r>
    </w:p>
    <w:p w14:paraId="3B96EC20" w14:textId="1EFED168" w:rsidR="00E77693" w:rsidRPr="004349AC" w:rsidRDefault="00BC2422" w:rsidP="00D4597D">
      <w:pPr>
        <w:spacing w:after="0"/>
        <w:rPr>
          <w:rFonts w:eastAsia="Calibri"/>
          <w:sz w:val="20"/>
          <w:szCs w:val="20"/>
          <w:lang w:val="fil"/>
        </w:rPr>
      </w:pPr>
      <w:r>
        <w:rPr>
          <w:rFonts w:eastAsia="Calibri"/>
          <w:sz w:val="20"/>
          <w:szCs w:val="20"/>
          <w:lang w:val="fil"/>
        </w:rPr>
        <w:t>Ang lahat ng ulat ay dapat magsimula sa lokal na antas sa paaralan o distrito, kahit na ang reklamo ay kinabibilangan ng paaralan o distrito ng paaralan. Ang mga kawani ng paaralan ay hindi dapat maghiganti laban sa mga mag-aaral o pamilya dahil sa paggawa ng isang pormal na reklamo.</w:t>
      </w:r>
    </w:p>
    <w:p w14:paraId="4F2FAF2D" w14:textId="0E80BD68" w:rsidR="00E77693" w:rsidRPr="004349AC" w:rsidRDefault="00E77693" w:rsidP="00D4597D">
      <w:pPr>
        <w:spacing w:after="0"/>
        <w:rPr>
          <w:rFonts w:eastAsia="Calibri"/>
          <w:sz w:val="20"/>
          <w:szCs w:val="20"/>
          <w:lang w:val="fil"/>
        </w:rPr>
      </w:pPr>
      <w:r>
        <w:rPr>
          <w:rFonts w:eastAsia="Calibri"/>
          <w:sz w:val="20"/>
          <w:szCs w:val="20"/>
          <w:lang w:val="fil"/>
        </w:rPr>
        <w:t xml:space="preserve"> </w:t>
      </w:r>
    </w:p>
    <w:p w14:paraId="71513C19" w14:textId="732F8840" w:rsidR="00BC2422" w:rsidRPr="004349AC" w:rsidRDefault="00BC2422" w:rsidP="00D4597D">
      <w:pPr>
        <w:spacing w:after="0"/>
        <w:rPr>
          <w:rFonts w:eastAsia="Calibri"/>
          <w:sz w:val="20"/>
          <w:szCs w:val="20"/>
          <w:lang w:val="fil"/>
        </w:rPr>
      </w:pPr>
      <w:r>
        <w:rPr>
          <w:rFonts w:eastAsia="Calibri"/>
          <w:sz w:val="20"/>
          <w:szCs w:val="20"/>
          <w:lang w:val="fil"/>
        </w:rPr>
        <w:t>Maaaring tulungan ng OSPI ang mga mag-aaral, pamilya, komunidad, at kawani ng paaralan sa mga tanong tungkol sa batas ng estado, ang proseso ng pagrereklamo sa HIB, at ang mga proseso ng pagrereklamo sa diskriminasyon at sekswal na panliligalig, pati na rin ang mga reklamo na nag-aakusa ng sinadyang kawalan ng pagsunod sa batas ng estado sa ilalim ng ESHB 1296.</w:t>
      </w:r>
    </w:p>
    <w:p w14:paraId="547B721C" w14:textId="77777777" w:rsidR="00BC2422" w:rsidRPr="004349AC" w:rsidRDefault="00BC2422" w:rsidP="00BC2422">
      <w:pPr>
        <w:spacing w:after="0"/>
        <w:rPr>
          <w:rFonts w:eastAsia="Calibri"/>
          <w:kern w:val="2"/>
          <w:sz w:val="20"/>
          <w:szCs w:val="20"/>
          <w:lang w:val="fil"/>
          <w14:ligatures w14:val="standardContextual"/>
        </w:rPr>
      </w:pPr>
    </w:p>
    <w:p w14:paraId="1ED56CB9" w14:textId="77777777" w:rsidR="00BC2422" w:rsidRPr="004349AC" w:rsidRDefault="00BC2422" w:rsidP="00BC2422">
      <w:pPr>
        <w:spacing w:after="0"/>
        <w:rPr>
          <w:rFonts w:eastAsia="Calibri"/>
          <w:kern w:val="2"/>
          <w:sz w:val="20"/>
          <w:szCs w:val="20"/>
          <w:lang w:val="fil"/>
          <w14:ligatures w14:val="standardContextual"/>
        </w:rPr>
      </w:pPr>
      <w:r>
        <w:rPr>
          <w:rFonts w:eastAsia="Calibri"/>
          <w:kern w:val="2"/>
          <w:sz w:val="20"/>
          <w:szCs w:val="20"/>
          <w:lang w:val="fil"/>
          <w14:ligatures w14:val="standardContextual"/>
        </w:rPr>
        <w:t>OSPI School Safety Center (Para sa mga tanong tungkol sa panliligalig, pananakot, at pambu-bully)</w:t>
      </w:r>
    </w:p>
    <w:p w14:paraId="7CB8B2CB" w14:textId="121B1D1C"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fil"/>
          <w14:ligatures w14:val="standardContextual"/>
        </w:rPr>
        <w:t xml:space="preserve">Website: </w:t>
      </w:r>
      <w:hyperlink r:id="rId17" w:history="1">
        <w:r>
          <w:rPr>
            <w:rStyle w:val="Hyperlink"/>
            <w:rFonts w:eastAsia="Times New Roman"/>
            <w:sz w:val="20"/>
            <w:szCs w:val="20"/>
            <w:lang w:val="fil"/>
          </w:rPr>
          <w:t>ospi.k12.wa.us/student-success/health-safety/school-safety-center</w:t>
        </w:r>
      </w:hyperlink>
    </w:p>
    <w:p w14:paraId="54B021C9"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rFonts w:eastAsia="Times New Roman"/>
          <w:kern w:val="2"/>
          <w:sz w:val="20"/>
          <w:szCs w:val="20"/>
          <w:lang w:val="fil"/>
          <w14:ligatures w14:val="standardContextual"/>
        </w:rPr>
        <w:t xml:space="preserve">Email: </w:t>
      </w:r>
      <w:hyperlink r:id="rId18" w:history="1">
        <w:r>
          <w:rPr>
            <w:rFonts w:eastAsia="Times New Roman"/>
            <w:color w:val="0563C1"/>
            <w:sz w:val="20"/>
            <w:szCs w:val="20"/>
            <w:u w:val="single"/>
            <w:lang w:val="fil"/>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fil"/>
          <w14:ligatures w14:val="standardContextual"/>
        </w:rPr>
        <w:t xml:space="preserve">Telepono: </w:t>
      </w:r>
      <w:r>
        <w:rPr>
          <w:sz w:val="20"/>
          <w:szCs w:val="20"/>
          <w:lang w:val="fil"/>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fil"/>
          <w14:ligatures w14:val="standardContextual"/>
        </w:rPr>
        <w:t>OSPI Equity and Civil Rights Office (Para sa mga tanong tungkol sa diskriminasyon at sekswal na panliligalig)</w:t>
      </w:r>
    </w:p>
    <w:p w14:paraId="375C3B98" w14:textId="35387BB0" w:rsidR="00BC2422" w:rsidRPr="00E46D9D" w:rsidRDefault="00BC2422" w:rsidP="00BC2422">
      <w:pPr>
        <w:numPr>
          <w:ilvl w:val="0"/>
          <w:numId w:val="9"/>
        </w:numPr>
        <w:spacing w:after="0" w:line="240" w:lineRule="auto"/>
        <w:rPr>
          <w:rFonts w:eastAsia="Calibri"/>
          <w:kern w:val="2"/>
          <w:sz w:val="20"/>
          <w:szCs w:val="20"/>
          <w14:ligatures w14:val="standardContextual"/>
        </w:rPr>
      </w:pPr>
      <w:r>
        <w:rPr>
          <w:kern w:val="2"/>
          <w:sz w:val="20"/>
          <w:szCs w:val="20"/>
          <w:lang w:val="fil"/>
          <w14:ligatures w14:val="standardContextual"/>
        </w:rPr>
        <w:t xml:space="preserve">Website: </w:t>
      </w:r>
      <w:hyperlink r:id="rId19" w:history="1">
        <w:r>
          <w:rPr>
            <w:rStyle w:val="Hyperlink"/>
            <w:sz w:val="20"/>
            <w:szCs w:val="20"/>
            <w:lang w:val="fil"/>
          </w:rPr>
          <w:t>ospi.k12.wa.us/policy-funding/equity-and-civil-rights</w:t>
        </w:r>
      </w:hyperlink>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 xml:space="preserve">Email: </w:t>
      </w:r>
      <w:hyperlink r:id="rId20" w:history="1">
        <w:r>
          <w:rPr>
            <w:rFonts w:eastAsia="Calibri"/>
            <w:color w:val="0563C1"/>
            <w:kern w:val="2"/>
            <w:sz w:val="20"/>
            <w:szCs w:val="20"/>
            <w:u w:val="single"/>
            <w:lang w:val="fil"/>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Telepono: 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677007" w:rsidRDefault="2A8823F5" w:rsidP="6BD568F9">
      <w:pPr>
        <w:spacing w:after="0"/>
        <w:rPr>
          <w:rFonts w:eastAsia="Calibri"/>
          <w:sz w:val="20"/>
          <w:szCs w:val="20"/>
        </w:rPr>
      </w:pPr>
      <w:r>
        <w:rPr>
          <w:sz w:val="20"/>
          <w:szCs w:val="20"/>
          <w:lang w:val="fil"/>
        </w:rPr>
        <w:lastRenderedPageBreak/>
        <w:t>OSPI Office of Legal Affairs (Para sa higit pang detalye tungkol sa proseso ng pagrereklamo sa sinadyang kawalan ng pagsunod)</w:t>
      </w:r>
    </w:p>
    <w:p w14:paraId="0A15F9FE" w14:textId="52EDD179" w:rsidR="46197225" w:rsidRPr="004349AC" w:rsidRDefault="46197225" w:rsidP="6BD568F9">
      <w:pPr>
        <w:numPr>
          <w:ilvl w:val="0"/>
          <w:numId w:val="9"/>
        </w:numPr>
        <w:spacing w:after="0" w:line="240" w:lineRule="auto"/>
        <w:rPr>
          <w:spacing w:val="-2"/>
          <w:sz w:val="20"/>
          <w:szCs w:val="20"/>
        </w:rPr>
      </w:pPr>
      <w:r w:rsidRPr="004349AC">
        <w:rPr>
          <w:rFonts w:eastAsia="Calibri"/>
          <w:spacing w:val="-2"/>
          <w:sz w:val="20"/>
          <w:szCs w:val="20"/>
          <w:lang w:val="fil"/>
        </w:rPr>
        <w:t xml:space="preserve">Website: </w:t>
      </w:r>
      <w:hyperlink r:id="rId21" w:history="1">
        <w:r w:rsidRPr="004349AC">
          <w:rPr>
            <w:rStyle w:val="Hyperlink"/>
            <w:rFonts w:eastAsia="Calibri"/>
            <w:spacing w:val="-2"/>
            <w:sz w:val="20"/>
            <w:szCs w:val="20"/>
            <w:lang w:val="fil"/>
          </w:rPr>
          <w:t>ospi.k12.wa.us/educator-support/educator-conduct/state-law-noncompliance-complaints</w:t>
        </w:r>
      </w:hyperlink>
    </w:p>
    <w:p w14:paraId="6151B80F" w14:textId="25401751" w:rsidR="46197225" w:rsidRPr="00677007" w:rsidRDefault="46197225" w:rsidP="6BD568F9">
      <w:pPr>
        <w:numPr>
          <w:ilvl w:val="0"/>
          <w:numId w:val="9"/>
        </w:numPr>
        <w:spacing w:after="0" w:line="240" w:lineRule="auto"/>
        <w:rPr>
          <w:rFonts w:eastAsia="Calibri"/>
          <w:sz w:val="20"/>
          <w:szCs w:val="20"/>
        </w:rPr>
      </w:pPr>
      <w:r>
        <w:rPr>
          <w:rFonts w:eastAsia="Calibri"/>
          <w:sz w:val="20"/>
          <w:szCs w:val="20"/>
          <w:lang w:val="fil"/>
        </w:rPr>
        <w:t xml:space="preserve">Email: </w:t>
      </w:r>
      <w:hyperlink r:id="rId22" w:history="1">
        <w:r>
          <w:rPr>
            <w:rStyle w:val="Hyperlink"/>
            <w:rFonts w:eastAsia="Calibri"/>
            <w:sz w:val="20"/>
            <w:szCs w:val="20"/>
            <w:lang w:val="fil"/>
          </w:rPr>
          <w:t>OLA@k12.wa.us</w:t>
        </w:r>
      </w:hyperlink>
    </w:p>
    <w:p w14:paraId="3599209B" w14:textId="2740EB9E" w:rsidR="6BD568F9" w:rsidRPr="00677007" w:rsidRDefault="6BD568F9" w:rsidP="6BD568F9">
      <w:pPr>
        <w:spacing w:after="0"/>
        <w:rPr>
          <w:rFonts w:eastAsia="Calibri"/>
          <w:sz w:val="20"/>
          <w:szCs w:val="20"/>
        </w:rPr>
      </w:pPr>
    </w:p>
    <w:p w14:paraId="35BB0757" w14:textId="77777777" w:rsidR="00BC2422" w:rsidRPr="00677007" w:rsidRDefault="00BC2422" w:rsidP="00BC2422">
      <w:pPr>
        <w:spacing w:after="0"/>
        <w:rPr>
          <w:rFonts w:eastAsia="Calibri"/>
          <w:b/>
          <w:bCs/>
          <w:kern w:val="2"/>
          <w:sz w:val="20"/>
          <w:szCs w:val="20"/>
          <w14:ligatures w14:val="standardContextual"/>
        </w:rPr>
      </w:pPr>
      <w:r>
        <w:rPr>
          <w:rFonts w:eastAsia="Calibri"/>
          <w:b/>
          <w:bCs/>
          <w:kern w:val="2"/>
          <w:sz w:val="20"/>
          <w:szCs w:val="20"/>
          <w:lang w:val="fil"/>
          <w14:ligatures w14:val="standardContextual"/>
        </w:rPr>
        <w:t>Washington State Governor’s Office of the Education Ombuds (OEO)</w:t>
      </w:r>
    </w:p>
    <w:p w14:paraId="63156800" w14:textId="1B7FE5D4" w:rsidR="00BC2422" w:rsidRPr="004349AC" w:rsidRDefault="00BC2422" w:rsidP="00BC2422">
      <w:pPr>
        <w:rPr>
          <w:rFonts w:eastAsia="Calibri"/>
          <w:kern w:val="2"/>
          <w:sz w:val="20"/>
          <w:szCs w:val="20"/>
          <w:lang w:val="fil"/>
          <w14:ligatures w14:val="standardContextual"/>
        </w:rPr>
      </w:pPr>
      <w:r>
        <w:rPr>
          <w:rFonts w:eastAsia="Calibri"/>
          <w:kern w:val="2"/>
          <w:sz w:val="20"/>
          <w:szCs w:val="20"/>
          <w:lang w:val="fil"/>
          <w14:ligatures w14:val="standardContextual"/>
        </w:rPr>
        <w:t xml:space="preserve">Nakikipagtulungan ang Washington State Office of the Education Ombuds sa mga pamilya, komunidad, at paaralan upang </w:t>
      </w:r>
      <w:r>
        <w:rPr>
          <w:rFonts w:eastAsia="Calibri"/>
          <w:sz w:val="20"/>
          <w:szCs w:val="20"/>
          <w:lang w:val="fil"/>
        </w:rPr>
        <w:t xml:space="preserve">tulungang lutasin </w:t>
      </w:r>
      <w:r>
        <w:rPr>
          <w:rFonts w:eastAsia="Calibri"/>
          <w:kern w:val="2"/>
          <w:sz w:val="20"/>
          <w:szCs w:val="20"/>
          <w:lang w:val="fil"/>
          <w14:ligatures w14:val="standardContextual"/>
        </w:rPr>
        <w:t xml:space="preserve">ang mga problema upang ang bawat mag-aaral ay ganap na makalahok at umunlad sa mga pampublikong paaralan ng K-12 ng Washington. Nagkakaloob ang OEO ng impormal na paglutas ng alitan, paggabay, pagpapadali ng pag-uusap, at pagsasanay </w:t>
      </w:r>
      <w:r>
        <w:rPr>
          <w:rFonts w:eastAsia="Calibri"/>
          <w:sz w:val="20"/>
          <w:szCs w:val="20"/>
          <w:lang w:val="fil"/>
        </w:rPr>
        <w:t xml:space="preserve">sa </w:t>
      </w:r>
      <w:r>
        <w:rPr>
          <w:rFonts w:eastAsia="Calibri"/>
          <w:kern w:val="2"/>
          <w:sz w:val="20"/>
          <w:szCs w:val="20"/>
          <w:lang w:val="fil"/>
          <w14:ligatures w14:val="standardContextual"/>
        </w:rPr>
        <w:t>pakikipag-ugnayan ng pamilya</w:t>
      </w:r>
      <w:r>
        <w:rPr>
          <w:rFonts w:eastAsia="Calibri"/>
          <w:sz w:val="20"/>
          <w:szCs w:val="20"/>
          <w:lang w:val="fil"/>
        </w:rPr>
        <w:t xml:space="preserve"> at</w:t>
      </w:r>
      <w:r>
        <w:rPr>
          <w:rFonts w:eastAsia="Calibri"/>
          <w:kern w:val="2"/>
          <w:sz w:val="20"/>
          <w:szCs w:val="20"/>
          <w:lang w:val="fil"/>
          <w14:ligatures w14:val="standardContextual"/>
        </w:rPr>
        <w:t xml:space="preserve"> komunidad at adbokasiya ng mga sistema. </w:t>
      </w:r>
    </w:p>
    <w:p w14:paraId="4743A835" w14:textId="26CB459C"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 xml:space="preserve">Website: </w:t>
      </w:r>
      <w:hyperlink r:id="rId23" w:history="1">
        <w:r>
          <w:rPr>
            <w:rFonts w:eastAsia="Calibri"/>
            <w:color w:val="0563C1"/>
            <w:kern w:val="2"/>
            <w:sz w:val="20"/>
            <w:szCs w:val="20"/>
            <w:u w:val="single"/>
            <w:lang w:val="fil"/>
            <w14:ligatures w14:val="standardContextual"/>
          </w:rPr>
          <w:t>www.oeo.wa.gov</w:t>
        </w:r>
      </w:hyperlink>
    </w:p>
    <w:p w14:paraId="0998DBCA" w14:textId="5F3A3A93"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 xml:space="preserve">Email: </w:t>
      </w:r>
      <w:hyperlink r:id="rId24" w:history="1">
        <w:r>
          <w:rPr>
            <w:rFonts w:eastAsia="Calibri"/>
            <w:color w:val="0563C1"/>
            <w:kern w:val="2"/>
            <w:sz w:val="20"/>
            <w:szCs w:val="20"/>
            <w:u w:val="single"/>
            <w:lang w:val="fil"/>
            <w14:ligatures w14:val="standardContextual"/>
          </w:rPr>
          <w:t>oeoinfo@gov.wa.gov</w:t>
        </w:r>
      </w:hyperlink>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Telepono: 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Pr>
          <w:rFonts w:eastAsia="Calibri"/>
          <w:b/>
          <w:bCs/>
          <w:kern w:val="2"/>
          <w:sz w:val="20"/>
          <w:szCs w:val="20"/>
          <w:lang w:val="fil"/>
          <w14:ligatures w14:val="standardContextual"/>
        </w:rPr>
        <w:t>U.S. Department of Education, Office for Civil Rights (OCR)</w:t>
      </w:r>
    </w:p>
    <w:p w14:paraId="3DFD423E" w14:textId="579B6AFB" w:rsidR="00F9322D" w:rsidRPr="00E46D9D" w:rsidRDefault="00F9322D" w:rsidP="00F9322D">
      <w:pPr>
        <w:rPr>
          <w:rFonts w:eastAsia="Calibri"/>
          <w:kern w:val="2"/>
          <w:sz w:val="20"/>
          <w:szCs w:val="20"/>
          <w14:ligatures w14:val="standardContextual"/>
        </w:rPr>
      </w:pPr>
      <w:r>
        <w:rPr>
          <w:rFonts w:eastAsia="Calibri"/>
          <w:kern w:val="2"/>
          <w:sz w:val="20"/>
          <w:szCs w:val="20"/>
          <w:lang w:val="fil"/>
          <w14:ligatures w14:val="standardContextual"/>
        </w:rPr>
        <w:t>Ipinapatupad ng U.S. Department of Education, Office for Civil Rights (OCR) ang mga pederal na batas laban sa diskriminasyon sa mga pampublikong paaralan, kabilang ang mga nagbabawal sa diskriminasyon batay sa kasarian, lahi, kulay, bansang pinagmulan, kapansanan, at edad. Ang OCR ay mayroon ding proseso sa pagrereklamo ukol sa diskriminasyon.</w:t>
      </w:r>
    </w:p>
    <w:p w14:paraId="37E314C6" w14:textId="57E60F7D" w:rsidR="00F9322D" w:rsidRPr="00E46D9D" w:rsidRDefault="00F9322D" w:rsidP="00F9322D">
      <w:pPr>
        <w:numPr>
          <w:ilvl w:val="0"/>
          <w:numId w:val="10"/>
        </w:numPr>
        <w:spacing w:after="0" w:line="240" w:lineRule="auto"/>
        <w:rPr>
          <w:rFonts w:eastAsia="Calibri"/>
          <w:kern w:val="2"/>
          <w:sz w:val="20"/>
          <w:szCs w:val="20"/>
          <w14:ligatures w14:val="standardContextual"/>
        </w:rPr>
      </w:pPr>
      <w:r>
        <w:rPr>
          <w:kern w:val="2"/>
          <w:sz w:val="20"/>
          <w:szCs w:val="20"/>
          <w:lang w:val="fil"/>
          <w14:ligatures w14:val="standardContextual"/>
        </w:rPr>
        <w:t xml:space="preserve">Website: </w:t>
      </w:r>
      <w:hyperlink r:id="rId25" w:history="1">
        <w:r>
          <w:rPr>
            <w:rStyle w:val="Hyperlink"/>
            <w:sz w:val="20"/>
            <w:szCs w:val="20"/>
            <w:lang w:val="fil"/>
          </w:rPr>
          <w:t>www.ed.gov/</w:t>
        </w:r>
      </w:hyperlink>
    </w:p>
    <w:p w14:paraId="1DA0B803" w14:textId="2FED1271" w:rsidR="00F9322D" w:rsidRPr="00E46D9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 xml:space="preserve">Email: </w:t>
      </w:r>
      <w:hyperlink r:id="rId26" w:history="1">
        <w:r>
          <w:rPr>
            <w:rStyle w:val="Hyperlink"/>
            <w:rFonts w:eastAsia="Calibri"/>
            <w:kern w:val="2"/>
            <w:sz w:val="20"/>
            <w:szCs w:val="20"/>
            <w:lang w:val="fil"/>
            <w14:ligatures w14:val="standardContextual"/>
          </w:rPr>
          <w:t>ocr@ed.gov</w:t>
        </w:r>
      </w:hyperlink>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fil"/>
          <w14:ligatures w14:val="standardContextual"/>
        </w:rPr>
        <w:t>Telepono: 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77EC5D1D" w14:textId="723A5C6E" w:rsidR="002E320A" w:rsidRPr="00520689" w:rsidRDefault="002E320A" w:rsidP="00520689">
      <w:pPr>
        <w:spacing w:after="0" w:line="240" w:lineRule="auto"/>
        <w:rPr>
          <w:rFonts w:eastAsia="Calibri"/>
          <w:color w:val="EE0000"/>
          <w:kern w:val="2"/>
          <w14:ligatures w14:val="standardContextual"/>
        </w:rPr>
      </w:pPr>
    </w:p>
    <w:p w14:paraId="302FFDE6" w14:textId="66520A6C" w:rsidR="005F53C0" w:rsidRPr="006367D7" w:rsidRDefault="006367D7" w:rsidP="006367D7">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fil"/>
          <w14:ligatures w14:val="standardContextual"/>
        </w:rPr>
        <w:t>Ang Ating Paaralan ay Nakatuon sa Kaligtasan sa mga Aktibidad at Kaganapan sa Paaralan</w:t>
      </w:r>
    </w:p>
    <w:p w14:paraId="3C2C2EA1" w14:textId="5C0977B4" w:rsidR="005F53C0" w:rsidRPr="009A7F30" w:rsidRDefault="005F53C0" w:rsidP="005F53C0">
      <w:pPr>
        <w:rPr>
          <w:sz w:val="20"/>
          <w:szCs w:val="20"/>
        </w:rPr>
      </w:pPr>
      <w:r>
        <w:rPr>
          <w:sz w:val="20"/>
          <w:szCs w:val="20"/>
          <w:lang w:val="fil"/>
        </w:rPr>
        <w:t>Nais ng Washington State na ang mga aktibidad at kaganapan ng paaralan, tulad ng mga paligsahang pampalakas, mga pagtatanghal, at iba pang mga gawaing ekstrakurikular, ay maging ligtas para sa bawat taong lumalahok o nanonood sa mga ito.</w:t>
      </w:r>
    </w:p>
    <w:p w14:paraId="0605BAAC" w14:textId="018B006E" w:rsidR="005F53C0" w:rsidRPr="004349AC" w:rsidRDefault="006367D7" w:rsidP="006367D7">
      <w:pPr>
        <w:keepNext/>
        <w:keepLines/>
        <w:spacing w:before="40" w:after="0"/>
        <w:outlineLvl w:val="1"/>
        <w:rPr>
          <w:rFonts w:eastAsia="Yu Gothic Light"/>
          <w:color w:val="2F5496"/>
          <w:kern w:val="2"/>
          <w:sz w:val="24"/>
          <w:szCs w:val="24"/>
          <w:lang w:val="pt-BR"/>
          <w14:ligatures w14:val="standardContextual"/>
        </w:rPr>
      </w:pPr>
      <w:r>
        <w:rPr>
          <w:rFonts w:eastAsia="Yu Gothic Light"/>
          <w:color w:val="2F5496"/>
          <w:sz w:val="24"/>
          <w:szCs w:val="24"/>
          <w:lang w:val="fil"/>
        </w:rPr>
        <w:t>Ano ang sinasabi ng batas ng estado?</w:t>
      </w:r>
    </w:p>
    <w:p w14:paraId="24D70658" w14:textId="112FAFE2" w:rsidR="005F53C0" w:rsidRPr="004349AC" w:rsidRDefault="005F53C0" w:rsidP="005F53C0">
      <w:pPr>
        <w:rPr>
          <w:sz w:val="20"/>
          <w:szCs w:val="20"/>
          <w:lang w:val="fil"/>
        </w:rPr>
      </w:pPr>
      <w:r>
        <w:rPr>
          <w:sz w:val="20"/>
          <w:szCs w:val="20"/>
          <w:lang w:val="fil"/>
        </w:rPr>
        <w:t xml:space="preserve">Matagal nang ipinagbabawal ng batas ng Washington State ang pananakot, paggamit ng pwersa, at mga banta ng karahasan sa mga kaganapan ng paaralan. Pinalakas ng </w:t>
      </w:r>
      <w:hyperlink r:id="rId27" w:history="1">
        <w:r>
          <w:rPr>
            <w:rStyle w:val="Hyperlink"/>
            <w:sz w:val="20"/>
            <w:szCs w:val="20"/>
            <w:lang w:val="fil"/>
          </w:rPr>
          <w:t>Pinal na Kapalit na Panukalang Batas (Engrossed Substitute Bill, ESB) 5272</w:t>
        </w:r>
      </w:hyperlink>
      <w:r>
        <w:rPr>
          <w:sz w:val="20"/>
          <w:szCs w:val="20"/>
          <w:lang w:val="fil"/>
        </w:rPr>
        <w:t xml:space="preserve"> (na magkakabisa sa 2026) ang mga proteksyong iyon. Sinasaklaw na rin nito ngayon ang mga opisyal at boluntaryo sa mga gawaing ekstrakurikular na pampalakas, at nakalikha ito ng mga bagong kahihinatnan sa paglabag sa batas. Para sa mga hindi mag-aaral, kung sila ay nahatulan ng isang krimen, maaari silang pagbawalan sa mga aktibidad sa paaralan nang hanggang 18 buwan, makatanggap ng multa, o makulong nang hindi hihigit sa 6 na buwan. Para sa mga mag-aaral, ang iba pang mga kahihinatnan sa paaralan, kabilang ang pagpapatalsik mula sa paaralan, ay maaari ring malapat sa ilalim ng </w:t>
      </w:r>
      <w:hyperlink r:id="rId28" w:history="1">
        <w:r>
          <w:rPr>
            <w:rStyle w:val="Hyperlink"/>
            <w:sz w:val="20"/>
            <w:szCs w:val="20"/>
            <w:lang w:val="fil"/>
          </w:rPr>
          <w:t>RCW 28A.600.015</w:t>
        </w:r>
      </w:hyperlink>
      <w:r>
        <w:rPr>
          <w:sz w:val="20"/>
          <w:szCs w:val="20"/>
          <w:lang w:val="fil"/>
        </w:rPr>
        <w:t xml:space="preserve">. </w:t>
      </w:r>
    </w:p>
    <w:p w14:paraId="726A8938" w14:textId="4C9C3521" w:rsidR="005F53C0" w:rsidRPr="004349AC" w:rsidRDefault="006367D7" w:rsidP="006367D7">
      <w:pPr>
        <w:keepNext/>
        <w:keepLines/>
        <w:spacing w:before="40" w:after="0"/>
        <w:outlineLvl w:val="1"/>
        <w:rPr>
          <w:rFonts w:eastAsia="Yu Gothic Light"/>
          <w:color w:val="2F5496"/>
          <w:kern w:val="2"/>
          <w:sz w:val="24"/>
          <w:szCs w:val="24"/>
          <w:lang w:val="fil"/>
          <w14:ligatures w14:val="standardContextual"/>
        </w:rPr>
      </w:pPr>
      <w:r>
        <w:rPr>
          <w:rFonts w:eastAsia="Yu Gothic Light"/>
          <w:color w:val="2F5496"/>
          <w:sz w:val="24"/>
          <w:szCs w:val="24"/>
          <w:lang w:val="fil"/>
        </w:rPr>
        <w:lastRenderedPageBreak/>
        <w:t>Paano ito naiiba sa HIB?</w:t>
      </w:r>
    </w:p>
    <w:p w14:paraId="7C1F2832" w14:textId="6A7E6517" w:rsidR="005F53C0" w:rsidRPr="004349AC" w:rsidRDefault="005F53C0" w:rsidP="005F53C0">
      <w:pPr>
        <w:rPr>
          <w:sz w:val="20"/>
          <w:szCs w:val="20"/>
          <w:lang w:val="fil"/>
        </w:rPr>
      </w:pPr>
      <w:r>
        <w:rPr>
          <w:sz w:val="20"/>
          <w:szCs w:val="20"/>
          <w:lang w:val="fil"/>
        </w:rPr>
        <w:t>Ito ay naiiba sa patakaran sa HIB ng ating paaralan, na tumutugon sa gawi sa pagitan ng mga mag-aaral sa pamamagitan ng proseso sa paaralan. Sinasaklaw ng ESB 5272 ang mas maraming tao at mas maraming sitwasyon at ipinatutupad sa pamamagitan ng batas kriminal at mga pamamaraan sa disiplina ng paaralan sa halip na sa proseso ng HIB ng paaralan.</w:t>
      </w:r>
    </w:p>
    <w:p w14:paraId="5255F3EF" w14:textId="32C180E0" w:rsidR="005F53C0" w:rsidRPr="004349AC" w:rsidRDefault="005F53C0" w:rsidP="005F53C0">
      <w:pPr>
        <w:rPr>
          <w:sz w:val="20"/>
          <w:szCs w:val="20"/>
          <w:lang w:val="fil"/>
        </w:rPr>
      </w:pPr>
      <w:r>
        <w:rPr>
          <w:sz w:val="20"/>
          <w:szCs w:val="20"/>
          <w:lang w:val="fil"/>
        </w:rPr>
        <w:t>Mas malawak ang mga inaasahan sa seksyong ito. Nalalapat ang mga ito sa lahat sa mga aktibidad sa paaralan — mga mag-aaral, mga magulang, at mga miyembro ng komunidad — at sinasaklaw ng mga ito ang gawi sa bawat taong kasangkot, hindi lamang sa mga mag-aaral. Magkasamang gumagana ang seksyong ito at ang seksyon ng HIB ngunit sumasaklaw sa iba't ibang sitwasyon.</w:t>
      </w:r>
    </w:p>
    <w:p w14:paraId="467BF5B6" w14:textId="22E5563E" w:rsidR="005F53C0" w:rsidRPr="004349AC" w:rsidRDefault="006367D7" w:rsidP="006367D7">
      <w:pPr>
        <w:keepNext/>
        <w:keepLines/>
        <w:spacing w:before="40" w:after="0"/>
        <w:outlineLvl w:val="1"/>
        <w:rPr>
          <w:rFonts w:eastAsia="Yu Gothic Light"/>
          <w:color w:val="2F5496"/>
          <w:kern w:val="2"/>
          <w:sz w:val="24"/>
          <w:szCs w:val="24"/>
          <w:lang w:val="de-DE"/>
          <w14:ligatures w14:val="standardContextual"/>
        </w:rPr>
      </w:pPr>
      <w:r>
        <w:rPr>
          <w:rFonts w:eastAsia="Yu Gothic Light"/>
          <w:color w:val="2F5496"/>
          <w:sz w:val="24"/>
          <w:szCs w:val="24"/>
          <w:lang w:val="fil"/>
        </w:rPr>
        <w:t xml:space="preserve">Ano ang dapat kong gawin kung maranasan o masaksihan ang ganitong gawi? </w:t>
      </w:r>
    </w:p>
    <w:p w14:paraId="1C8E1173" w14:textId="77777777" w:rsidR="005F53C0" w:rsidRPr="004349AC"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de-DE"/>
        </w:rPr>
      </w:pPr>
      <w:r>
        <w:rPr>
          <w:rFonts w:ascii="Segoe UI" w:eastAsiaTheme="minorHAnsi" w:hAnsi="Segoe UI" w:cs="Segoe UI"/>
          <w:b/>
          <w:bCs/>
          <w:color w:val="auto"/>
          <w:sz w:val="20"/>
          <w:szCs w:val="20"/>
          <w:lang w:val="fil"/>
        </w:rPr>
        <w:t xml:space="preserve">Tumawag sa 911 </w:t>
      </w:r>
      <w:r>
        <w:rPr>
          <w:rFonts w:ascii="Segoe UI" w:eastAsiaTheme="minorHAnsi" w:hAnsi="Segoe UI" w:cs="Segoe UI"/>
          <w:color w:val="auto"/>
          <w:sz w:val="20"/>
          <w:szCs w:val="20"/>
          <w:lang w:val="fil"/>
        </w:rPr>
        <w:t>kung may agarang alalahanin sa kaligtasan</w:t>
      </w:r>
    </w:p>
    <w:p w14:paraId="11402373" w14:textId="076769C2" w:rsidR="005F53C0" w:rsidRPr="009A7F30"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rPr>
      </w:pPr>
      <w:r>
        <w:rPr>
          <w:rFonts w:ascii="Segoe UI" w:eastAsiaTheme="minorHAnsi" w:hAnsi="Segoe UI" w:cs="Segoe UI"/>
          <w:b/>
          <w:bCs/>
          <w:color w:val="auto"/>
          <w:sz w:val="20"/>
          <w:szCs w:val="20"/>
          <w:lang w:val="fil"/>
        </w:rPr>
        <w:t xml:space="preserve">Mag-ulat sa isang tagapagsanay, tagapangasiwa ng kaganapan, tagapamahala ng paaralan, o iba pang pinagkakatiwalaang nakatatanda </w:t>
      </w:r>
      <w:r>
        <w:rPr>
          <w:rFonts w:ascii="Segoe UI" w:eastAsiaTheme="minorHAnsi" w:hAnsi="Segoe UI" w:cs="Segoe UI"/>
          <w:color w:val="auto"/>
          <w:sz w:val="20"/>
          <w:szCs w:val="20"/>
          <w:lang w:val="fil"/>
        </w:rPr>
        <w:t>sa lalong madaling panahon. Matutulungan nila kayong makuha ang angkop na suporta at matiyak na maisasagawa ang mga nararapat na hakbang</w:t>
      </w:r>
    </w:p>
    <w:p w14:paraId="649CAEDE" w14:textId="60349DA0" w:rsidR="00E41D7D" w:rsidRPr="009A7F30" w:rsidRDefault="005F53C0" w:rsidP="00520689">
      <w:pPr>
        <w:pStyle w:val="Heading2"/>
        <w:numPr>
          <w:ilvl w:val="0"/>
          <w:numId w:val="11"/>
        </w:numPr>
        <w:tabs>
          <w:tab w:val="num" w:pos="360"/>
        </w:tabs>
        <w:spacing w:before="0" w:after="160"/>
        <w:ind w:left="0" w:firstLine="0"/>
        <w:rPr>
          <w:rFonts w:ascii="Segoe UI" w:eastAsiaTheme="minorHAnsi" w:hAnsi="Segoe UI" w:cs="Segoe UI"/>
          <w:color w:val="auto"/>
          <w:sz w:val="20"/>
          <w:szCs w:val="20"/>
        </w:rPr>
      </w:pPr>
      <w:r>
        <w:rPr>
          <w:rFonts w:ascii="Segoe UI" w:eastAsiaTheme="minorHAnsi" w:hAnsi="Segoe UI" w:cs="Segoe UI"/>
          <w:b/>
          <w:bCs/>
          <w:color w:val="auto"/>
          <w:sz w:val="20"/>
          <w:szCs w:val="20"/>
          <w:lang w:val="fil"/>
        </w:rPr>
        <w:t>Kung ang isang mag-aaral ang naging biktima</w:t>
      </w:r>
      <w:r>
        <w:rPr>
          <w:rFonts w:ascii="Segoe UI" w:eastAsiaTheme="minorHAnsi" w:hAnsi="Segoe UI" w:cs="Segoe UI"/>
          <w:color w:val="auto"/>
          <w:sz w:val="20"/>
          <w:szCs w:val="20"/>
          <w:lang w:val="fil"/>
        </w:rPr>
        <w:t xml:space="preserve"> ng naturang gawi, maaari din kayong maghain ng ulat sa ilalim ng patakaran sa HIB ng ating paaralan</w:t>
      </w:r>
      <w:r>
        <w:rPr>
          <w:rFonts w:ascii="Segoe UI" w:eastAsiaTheme="minorHAnsi" w:hAnsi="Segoe UI" w:cs="Segoe UI"/>
          <w:b/>
          <w:bCs/>
          <w:color w:val="auto"/>
          <w:sz w:val="20"/>
          <w:szCs w:val="20"/>
          <w:lang w:val="fil"/>
        </w:rPr>
        <w:t xml:space="preserve"> </w:t>
      </w:r>
      <w:r>
        <w:rPr>
          <w:rFonts w:ascii="Segoe UI" w:eastAsiaTheme="minorHAnsi" w:hAnsi="Segoe UI" w:cs="Segoe UI"/>
          <w:color w:val="auto"/>
          <w:sz w:val="20"/>
          <w:szCs w:val="20"/>
          <w:lang w:val="fil"/>
        </w:rPr>
        <w:t>—</w:t>
      </w:r>
      <w:r>
        <w:rPr>
          <w:rFonts w:ascii="Segoe UI" w:eastAsiaTheme="minorHAnsi" w:hAnsi="Segoe UI" w:cs="Segoe UI"/>
          <w:b/>
          <w:bCs/>
          <w:color w:val="auto"/>
          <w:sz w:val="20"/>
          <w:szCs w:val="20"/>
          <w:lang w:val="fil"/>
        </w:rPr>
        <w:t xml:space="preserve"> </w:t>
      </w:r>
      <w:r>
        <w:rPr>
          <w:rFonts w:ascii="Segoe UI" w:eastAsiaTheme="minorHAnsi" w:hAnsi="Segoe UI" w:cs="Segoe UI"/>
          <w:color w:val="auto"/>
          <w:sz w:val="20"/>
          <w:szCs w:val="20"/>
          <w:lang w:val="fil"/>
        </w:rPr>
        <w:t>tingnan ang seksyon ng HIB ng gabay na librong ito</w:t>
      </w:r>
      <w:r>
        <w:rPr>
          <w:rFonts w:ascii="Segoe UI" w:eastAsiaTheme="minorHAnsi" w:hAnsi="Segoe UI" w:cs="Segoe UI"/>
          <w:b/>
          <w:bCs/>
          <w:color w:val="auto"/>
          <w:sz w:val="20"/>
          <w:szCs w:val="20"/>
          <w:lang w:val="fil"/>
        </w:rPr>
        <w:t xml:space="preserve"> </w:t>
      </w:r>
      <w:r>
        <w:rPr>
          <w:rFonts w:ascii="Segoe UI" w:eastAsiaTheme="minorHAnsi" w:hAnsi="Segoe UI" w:cs="Segoe UI"/>
          <w:color w:val="auto"/>
          <w:sz w:val="20"/>
          <w:szCs w:val="20"/>
          <w:lang w:val="fil"/>
        </w:rPr>
        <w:t>para sa karagdagang impormasyon</w:t>
      </w:r>
    </w:p>
    <w:p w14:paraId="54B1A456" w14:textId="65F7EC04"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fil"/>
        </w:rPr>
        <w:t>Sino ang maaari kong kontakin para sa mga katanungan?</w:t>
      </w:r>
    </w:p>
    <w:p w14:paraId="3DFA4A30" w14:textId="77777777" w:rsidR="005F53C0" w:rsidRPr="00520689" w:rsidRDefault="005F53C0" w:rsidP="00520689">
      <w:pPr>
        <w:pStyle w:val="Heading2"/>
        <w:spacing w:before="0"/>
        <w:rPr>
          <w:rFonts w:ascii="Segoe UI" w:eastAsiaTheme="minorHAnsi" w:hAnsi="Segoe UI" w:cs="Segoe UI"/>
          <w:color w:val="EE0000"/>
          <w:sz w:val="20"/>
          <w:szCs w:val="20"/>
        </w:rPr>
      </w:pPr>
      <w:r>
        <w:rPr>
          <w:rFonts w:ascii="Segoe UI" w:eastAsiaTheme="minorHAnsi" w:hAnsi="Segoe UI" w:cs="Segoe UI"/>
          <w:color w:val="auto"/>
          <w:sz w:val="20"/>
          <w:szCs w:val="20"/>
          <w:lang w:val="fil"/>
        </w:rPr>
        <w:t xml:space="preserve">Para sa mga katanungan tungkol sa kaligtasan sa mga kaganapan sa paaralan, makipag-ugnayan sa inyong punong-guro o </w:t>
      </w:r>
      <w:r>
        <w:rPr>
          <w:rFonts w:ascii="Segoe UI" w:eastAsiaTheme="minorHAnsi" w:hAnsi="Segoe UI" w:cs="Segoe UI"/>
          <w:color w:val="EE0000"/>
          <w:sz w:val="20"/>
          <w:szCs w:val="20"/>
          <w:lang w:val="fil"/>
        </w:rPr>
        <w:t>[Impormasyon sa pakikipag-ugnayan ng Distrito].</w:t>
      </w:r>
    </w:p>
    <w:p w14:paraId="0AFDB816" w14:textId="79075AC6" w:rsidR="009B45A4" w:rsidRPr="00520689" w:rsidRDefault="005F53C0" w:rsidP="00520689">
      <w:pPr>
        <w:pStyle w:val="Title"/>
        <w:spacing w:line="259" w:lineRule="auto"/>
        <w:jc w:val="left"/>
        <w:rPr>
          <w:rFonts w:ascii="Segoe UI" w:hAnsi="Segoe UI" w:cs="Segoe UI"/>
          <w:i w:val="0"/>
          <w:iCs w:val="0"/>
          <w:color w:val="EE0000"/>
          <w:sz w:val="20"/>
          <w:szCs w:val="20"/>
        </w:rPr>
      </w:pPr>
      <w:r>
        <w:rPr>
          <w:sz w:val="20"/>
          <w:szCs w:val="20"/>
          <w:lang w:val="fil"/>
        </w:rPr>
        <w:t xml:space="preserve">Para sa mga katanungan tungkol sa kung ang gawi ng mag-aaral sa kapwa mag-aaral ay maaari ring maging HIB, makipag-ugnayan sa Tagapangasiwa ng Pagsunod sa HIB: </w:t>
      </w:r>
      <w:r>
        <w:rPr>
          <w:color w:val="EE0000"/>
          <w:sz w:val="20"/>
          <w:szCs w:val="20"/>
          <w:lang w:val="fil"/>
        </w:rPr>
        <w:t>[Pangalan ng HIB ng Distrito at impormasyon sa pakikipag-ugnayan].</w:t>
      </w:r>
    </w:p>
    <w:sectPr w:rsidR="009B45A4" w:rsidRPr="00520689"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9A57" w14:textId="77777777" w:rsidR="00346FDD" w:rsidRDefault="00346FDD" w:rsidP="006059B4">
      <w:pPr>
        <w:spacing w:after="0" w:line="240" w:lineRule="auto"/>
      </w:pPr>
      <w:r>
        <w:separator/>
      </w:r>
    </w:p>
  </w:endnote>
  <w:endnote w:type="continuationSeparator" w:id="0">
    <w:p w14:paraId="1C257DE3" w14:textId="77777777" w:rsidR="00346FDD" w:rsidRDefault="00346FDD"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fi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4349AC" w:rsidRDefault="00BC2422" w:rsidP="00CE25F6">
    <w:pPr>
      <w:tabs>
        <w:tab w:val="center" w:pos="4680"/>
        <w:tab w:val="right" w:pos="9360"/>
      </w:tabs>
      <w:spacing w:after="0" w:line="240" w:lineRule="auto"/>
      <w:ind w:left="720"/>
      <w:rPr>
        <w:rFonts w:eastAsia="Calibri"/>
        <w:kern w:val="2"/>
        <w:sz w:val="18"/>
        <w:szCs w:val="18"/>
        <w14:ligatures w14:val="standardContextual"/>
      </w:rPr>
    </w:pPr>
    <w:r w:rsidRPr="004349AC">
      <w:rPr>
        <w:rFonts w:eastAsia="Calibri"/>
        <w:kern w:val="2"/>
        <w:sz w:val="18"/>
        <w:szCs w:val="18"/>
        <w:lang w:val="fil"/>
        <w14:ligatures w14:val="standardContextual"/>
      </w:rPr>
      <w:t>Modelong Nilalaman para sa Gabay na Libro ng Mag-aaral ng OSPI | Pinahintulutan ng RCW 28A.300.286 | Hulyo 2026</w:t>
    </w:r>
  </w:p>
  <w:p w14:paraId="3BFFB11B" w14:textId="0FB3AA5E" w:rsidR="00AC3EDD" w:rsidRDefault="001E79F9" w:rsidP="00DC4BF4">
    <w:pPr>
      <w:pStyle w:val="Footer"/>
      <w:jc w:val="right"/>
    </w:pPr>
    <w:r>
      <w:rPr>
        <w:noProof/>
        <w:lang w:val="fil"/>
      </w:rPr>
      <w:drawing>
        <wp:inline distT="0" distB="0" distL="0" distR="0" wp14:anchorId="6F690EFB" wp14:editId="2C70A8D3">
          <wp:extent cx="2716637" cy="448056"/>
          <wp:effectExtent l="0" t="0" r="0" b="9525"/>
          <wp:docPr id="4" name="Picture 98657227" title="Logo ng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fi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Pr="004349AC" w:rsidRDefault="00BC2422">
    <w:pPr>
      <w:pStyle w:val="Footer"/>
      <w:rPr>
        <w:spacing w:val="-1"/>
        <w:sz w:val="18"/>
        <w:szCs w:val="18"/>
      </w:rPr>
    </w:pPr>
    <w:r w:rsidRPr="004349AC">
      <w:rPr>
        <w:spacing w:val="-1"/>
        <w:sz w:val="18"/>
        <w:szCs w:val="18"/>
        <w:lang w:val="fil"/>
      </w:rPr>
      <w:t xml:space="preserve">Modelong </w:t>
    </w:r>
    <w:r w:rsidRPr="004349AC">
      <w:rPr>
        <w:spacing w:val="-1"/>
        <w:sz w:val="18"/>
        <w:szCs w:val="18"/>
        <w:lang w:val="fil"/>
      </w:rPr>
      <w:t xml:space="preserve">Nilalaman para sa Gabay na Libro ng Mag-aaral ng OSPI | </w:t>
    </w:r>
    <w:r w:rsidRPr="004349AC">
      <w:rPr>
        <w:spacing w:val="-1"/>
        <w:kern w:val="2"/>
        <w:sz w:val="18"/>
        <w:szCs w:val="18"/>
        <w:lang w:val="fil"/>
        <w14:ligatures w14:val="standardContextual"/>
      </w:rPr>
      <w:t xml:space="preserve">Pinahintulutan ng RCW 28A.300.286 | </w:t>
    </w:r>
    <w:r w:rsidRPr="004349AC">
      <w:rPr>
        <w:spacing w:val="-1"/>
        <w:sz w:val="18"/>
        <w:szCs w:val="18"/>
        <w:lang w:val="fil"/>
      </w:rPr>
      <w:t>Hulyo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75F42" w14:textId="77777777" w:rsidR="00346FDD" w:rsidRDefault="00346FDD" w:rsidP="006059B4">
      <w:pPr>
        <w:spacing w:after="0" w:line="240" w:lineRule="auto"/>
      </w:pPr>
      <w:r>
        <w:separator/>
      </w:r>
    </w:p>
  </w:footnote>
  <w:footnote w:type="continuationSeparator" w:id="0">
    <w:p w14:paraId="2E11D7B3" w14:textId="77777777" w:rsidR="00346FDD" w:rsidRDefault="00346FDD"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346FDD">
    <w:pPr>
      <w:pStyle w:val="Header"/>
    </w:pPr>
    <w:r>
      <w:rPr>
        <w:noProof/>
        <w:lang w:val="fil"/>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39;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fil"/>
      </w:rPr>
      <mc:AlternateContent>
        <mc:Choice Requires="wpg">
          <w:drawing>
            <wp:anchor distT="0" distB="0" distL="114300" distR="114300" simplePos="0" relativeHeight="251658240"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Dekorasyon na Linya"/>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30C343" id="Group 3" o:spid="_x0000_s1026" alt="Title: Dekorasyon na Linya" style="position:absolute;margin-left:-18.9pt;margin-top:-1.05pt;width:40.3pt;height:226.75pt;z-index:251658240"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352417370">
    <w:abstractNumId w:val="11"/>
  </w:num>
  <w:num w:numId="2" w16cid:durableId="937375617">
    <w:abstractNumId w:val="4"/>
  </w:num>
  <w:num w:numId="3" w16cid:durableId="1727530374">
    <w:abstractNumId w:val="7"/>
  </w:num>
  <w:num w:numId="4" w16cid:durableId="1029919203">
    <w:abstractNumId w:val="1"/>
  </w:num>
  <w:num w:numId="5" w16cid:durableId="1191601328">
    <w:abstractNumId w:val="5"/>
  </w:num>
  <w:num w:numId="6" w16cid:durableId="716860379">
    <w:abstractNumId w:val="9"/>
  </w:num>
  <w:num w:numId="7" w16cid:durableId="2108185520">
    <w:abstractNumId w:val="2"/>
  </w:num>
  <w:num w:numId="8" w16cid:durableId="1039666606">
    <w:abstractNumId w:val="10"/>
  </w:num>
  <w:num w:numId="9" w16cid:durableId="1092697886">
    <w:abstractNumId w:val="3"/>
  </w:num>
  <w:num w:numId="10" w16cid:durableId="2070953564">
    <w:abstractNumId w:val="8"/>
  </w:num>
  <w:num w:numId="11" w16cid:durableId="607741893">
    <w:abstractNumId w:val="6"/>
  </w:num>
  <w:num w:numId="12" w16cid:durableId="1250504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3D35"/>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46FDD"/>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49AC"/>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676A5"/>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16FA7"/>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C6D62"/>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1BE2"/>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05E7"/>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Yu Mincho" w:hAnsi="Yu Mincho"/>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2.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3.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26287</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Emerson Butilier</cp:lastModifiedBy>
  <cp:revision>2</cp:revision>
  <cp:lastPrinted>2020-08-20T18:12:00Z</cp:lastPrinted>
  <dcterms:created xsi:type="dcterms:W3CDTF">2026-08-12T18:51:00Z</dcterms:created>
  <dcterms:modified xsi:type="dcterms:W3CDTF">2026-08-12T18:51:00Z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