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8E" w:rsidRPr="00DB2B3A" w:rsidRDefault="003E31BF" w:rsidP="00371B79">
      <w:pPr>
        <w:pBdr>
          <w:bottom w:val="single" w:sz="6" w:space="1" w:color="auto"/>
        </w:pBdr>
        <w:spacing w:after="0" w:line="240" w:lineRule="auto"/>
        <w:rPr>
          <w:b/>
          <w:sz w:val="32"/>
          <w:szCs w:val="32"/>
        </w:rPr>
      </w:pPr>
      <w:r w:rsidRPr="00A662A9">
        <w:rPr>
          <w:b/>
          <w:sz w:val="32"/>
          <w:szCs w:val="32"/>
          <w:lang w:val="ru-RU"/>
        </w:rPr>
        <w:t xml:space="preserve">Ваши </w:t>
      </w:r>
      <w:r w:rsidR="004A6117" w:rsidRPr="00A662A9">
        <w:rPr>
          <w:b/>
          <w:sz w:val="32"/>
          <w:szCs w:val="32"/>
          <w:lang w:val="ru-RU"/>
        </w:rPr>
        <w:t>права по С</w:t>
      </w:r>
      <w:r w:rsidRPr="00A662A9">
        <w:rPr>
          <w:b/>
          <w:sz w:val="32"/>
          <w:szCs w:val="32"/>
          <w:lang w:val="ru-RU"/>
        </w:rPr>
        <w:t>татье</w:t>
      </w:r>
      <w:r w:rsidR="00A61A8E" w:rsidRPr="00A662A9">
        <w:rPr>
          <w:b/>
          <w:sz w:val="32"/>
          <w:szCs w:val="32"/>
          <w:lang w:val="ru-RU"/>
        </w:rPr>
        <w:t xml:space="preserve"> 504</w:t>
      </w:r>
      <w:r w:rsidR="00650F38" w:rsidRPr="00A662A9">
        <w:rPr>
          <w:b/>
          <w:sz w:val="32"/>
          <w:szCs w:val="32"/>
          <w:lang w:val="ru-RU"/>
        </w:rPr>
        <w:t xml:space="preserve">       </w:t>
      </w:r>
      <w:r w:rsidR="00DB2B3A">
        <w:rPr>
          <w:b/>
          <w:sz w:val="32"/>
          <w:szCs w:val="32"/>
        </w:rPr>
        <w:tab/>
      </w:r>
      <w:r w:rsidR="00DB2B3A">
        <w:rPr>
          <w:b/>
          <w:sz w:val="32"/>
          <w:szCs w:val="32"/>
        </w:rPr>
        <w:tab/>
      </w:r>
      <w:r w:rsidR="00DB2B3A">
        <w:rPr>
          <w:b/>
          <w:sz w:val="32"/>
          <w:szCs w:val="32"/>
        </w:rPr>
        <w:tab/>
      </w:r>
      <w:r w:rsidR="00DB2B3A">
        <w:rPr>
          <w:b/>
          <w:sz w:val="32"/>
          <w:szCs w:val="32"/>
        </w:rPr>
        <w:tab/>
      </w:r>
      <w:r w:rsidR="00650F38" w:rsidRPr="00A662A9">
        <w:rPr>
          <w:b/>
          <w:sz w:val="32"/>
          <w:szCs w:val="32"/>
          <w:lang w:val="ru-RU"/>
        </w:rPr>
        <w:t xml:space="preserve"> </w:t>
      </w:r>
      <w:r w:rsidR="00DB2B3A" w:rsidRPr="00AC5F67">
        <w:rPr>
          <w:b/>
          <w:sz w:val="28"/>
          <w:highlight w:val="yellow"/>
        </w:rPr>
        <w:t>[Insert District Name or Logo]</w:t>
      </w:r>
    </w:p>
    <w:p w:rsidR="00671288" w:rsidRPr="00A662A9" w:rsidRDefault="00E849BB" w:rsidP="00371B79">
      <w:pPr>
        <w:spacing w:after="0" w:line="240" w:lineRule="auto"/>
        <w:rPr>
          <w:rFonts w:cstheme="minorHAnsi"/>
          <w:i/>
          <w:sz w:val="20"/>
          <w:szCs w:val="20"/>
          <w:lang w:val="ru-RU"/>
        </w:rPr>
      </w:pPr>
      <w:r w:rsidRPr="00A662A9">
        <w:rPr>
          <w:rFonts w:cstheme="minorHAnsi"/>
          <w:i/>
          <w:sz w:val="20"/>
          <w:szCs w:val="20"/>
          <w:lang w:val="ru-RU"/>
        </w:rPr>
        <w:t>У Вас есть право получить от школьного округа информацию о</w:t>
      </w:r>
      <w:r w:rsidR="004A6117" w:rsidRPr="00A662A9">
        <w:rPr>
          <w:rFonts w:cstheme="minorHAnsi"/>
          <w:i/>
          <w:sz w:val="20"/>
          <w:szCs w:val="20"/>
          <w:lang w:val="ru-RU"/>
        </w:rPr>
        <w:t xml:space="preserve"> своих правах, предусмотренных С</w:t>
      </w:r>
      <w:r w:rsidRPr="00A662A9">
        <w:rPr>
          <w:rFonts w:cstheme="minorHAnsi"/>
          <w:i/>
          <w:sz w:val="20"/>
          <w:szCs w:val="20"/>
          <w:lang w:val="ru-RU"/>
        </w:rPr>
        <w:t xml:space="preserve">татьей </w:t>
      </w:r>
      <w:r w:rsidR="00671288" w:rsidRPr="00A662A9">
        <w:rPr>
          <w:rFonts w:cstheme="minorHAnsi"/>
          <w:i/>
          <w:sz w:val="20"/>
          <w:szCs w:val="20"/>
          <w:lang w:val="ru-RU"/>
        </w:rPr>
        <w:t>504.</w:t>
      </w:r>
      <w:r w:rsidR="00EA60BF" w:rsidRPr="00A662A9">
        <w:rPr>
          <w:rFonts w:cstheme="minorHAnsi"/>
          <w:i/>
          <w:sz w:val="20"/>
          <w:szCs w:val="20"/>
          <w:lang w:val="ru-RU"/>
        </w:rPr>
        <w:t xml:space="preserve"> </w:t>
      </w:r>
      <w:r w:rsidR="0024789F" w:rsidRPr="00A662A9">
        <w:rPr>
          <w:rFonts w:cstheme="minorHAnsi"/>
          <w:i/>
          <w:sz w:val="20"/>
          <w:szCs w:val="20"/>
          <w:lang w:val="ru-RU"/>
        </w:rPr>
        <w:t xml:space="preserve">Настоящим мы уведомляем Вас о Ваших правах и правах Вашего ребёнка, предусмотренных </w:t>
      </w:r>
      <w:r w:rsidR="004A6117" w:rsidRPr="00A662A9">
        <w:rPr>
          <w:rFonts w:cstheme="minorHAnsi"/>
          <w:i/>
          <w:sz w:val="20"/>
          <w:szCs w:val="20"/>
          <w:lang w:val="ru-RU"/>
        </w:rPr>
        <w:t>С</w:t>
      </w:r>
      <w:r w:rsidR="0024789F" w:rsidRPr="00A662A9">
        <w:rPr>
          <w:rFonts w:cstheme="minorHAnsi"/>
          <w:i/>
          <w:sz w:val="20"/>
          <w:szCs w:val="20"/>
          <w:lang w:val="ru-RU"/>
        </w:rPr>
        <w:t>татьей 504, а также о Ваших правах в случае, если Вы не согласны с мнением школьного округа</w:t>
      </w:r>
      <w:r w:rsidR="00671288" w:rsidRPr="00A662A9">
        <w:rPr>
          <w:rFonts w:cstheme="minorHAnsi"/>
          <w:i/>
          <w:sz w:val="20"/>
          <w:szCs w:val="20"/>
          <w:lang w:val="ru-RU"/>
        </w:rPr>
        <w:t>.</w:t>
      </w:r>
    </w:p>
    <w:p w:rsidR="003D5873" w:rsidRPr="0024789F" w:rsidRDefault="003D5873" w:rsidP="00371B79">
      <w:pPr>
        <w:spacing w:after="0" w:line="240" w:lineRule="auto"/>
        <w:rPr>
          <w:rFonts w:cstheme="minorHAnsi"/>
          <w:sz w:val="21"/>
          <w:szCs w:val="21"/>
          <w:lang w:val="ru-RU"/>
        </w:rPr>
        <w:sectPr w:rsidR="003D5873" w:rsidRPr="0024789F" w:rsidSect="00007D08">
          <w:footerReference w:type="default" r:id="rId9"/>
          <w:pgSz w:w="12240" w:h="15840"/>
          <w:pgMar w:top="540" w:right="720" w:bottom="540" w:left="720" w:header="720" w:footer="434" w:gutter="0"/>
          <w:cols w:space="720"/>
          <w:docGrid w:linePitch="360"/>
        </w:sectPr>
      </w:pPr>
    </w:p>
    <w:p w:rsidR="0036487A" w:rsidRPr="00A662A9" w:rsidRDefault="0024789F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 w:val="20"/>
          <w:szCs w:val="20"/>
          <w:lang w:val="ru-RU"/>
        </w:rPr>
      </w:pPr>
      <w:r w:rsidRPr="00A662A9">
        <w:rPr>
          <w:rFonts w:cstheme="minorHAnsi"/>
          <w:b/>
          <w:sz w:val="20"/>
          <w:szCs w:val="20"/>
          <w:lang w:val="ru-RU"/>
        </w:rPr>
        <w:lastRenderedPageBreak/>
        <w:t xml:space="preserve">ЧТО ТАКОЕ СТАТЬЯ </w:t>
      </w:r>
      <w:r w:rsidR="002A3859" w:rsidRPr="00A662A9">
        <w:rPr>
          <w:rFonts w:cstheme="minorHAnsi"/>
          <w:b/>
          <w:sz w:val="20"/>
          <w:szCs w:val="20"/>
          <w:lang w:val="ru-RU"/>
        </w:rPr>
        <w:t>504?</w:t>
      </w:r>
    </w:p>
    <w:p w:rsidR="00892D5D" w:rsidRPr="004F1EC8" w:rsidRDefault="00B82FC8" w:rsidP="00E43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sz w:val="12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t>Статья</w:t>
      </w:r>
      <w:r w:rsidR="001C1228" w:rsidRPr="00A662A9">
        <w:rPr>
          <w:rFonts w:cstheme="minorHAnsi"/>
          <w:sz w:val="20"/>
          <w:szCs w:val="20"/>
          <w:lang w:val="ru-RU"/>
        </w:rPr>
        <w:t xml:space="preserve"> 504</w:t>
      </w:r>
      <w:r w:rsidRPr="00A662A9">
        <w:rPr>
          <w:rFonts w:cstheme="minorHAnsi"/>
          <w:sz w:val="20"/>
          <w:szCs w:val="20"/>
          <w:lang w:val="ru-RU"/>
        </w:rPr>
        <w:t xml:space="preserve"> «Закона о реабилитации л</w:t>
      </w:r>
      <w:r w:rsidR="00CC3EBB" w:rsidRPr="00A662A9">
        <w:rPr>
          <w:rFonts w:cstheme="minorHAnsi"/>
          <w:sz w:val="20"/>
          <w:szCs w:val="20"/>
          <w:lang w:val="ru-RU"/>
        </w:rPr>
        <w:t>иц</w:t>
      </w:r>
      <w:r w:rsidRPr="00A662A9">
        <w:rPr>
          <w:rFonts w:cstheme="minorHAnsi"/>
          <w:sz w:val="20"/>
          <w:szCs w:val="20"/>
          <w:lang w:val="ru-RU"/>
        </w:rPr>
        <w:t xml:space="preserve"> с ограниченными </w:t>
      </w:r>
      <w:r w:rsidR="00CC3EBB" w:rsidRPr="00A662A9">
        <w:rPr>
          <w:rFonts w:cstheme="minorHAnsi"/>
          <w:sz w:val="20"/>
          <w:szCs w:val="20"/>
          <w:lang w:val="ru-RU"/>
        </w:rPr>
        <w:t>возможностями</w:t>
      </w:r>
      <w:r w:rsidR="004F1EC8" w:rsidRPr="00A662A9">
        <w:rPr>
          <w:rFonts w:cstheme="minorHAnsi"/>
          <w:sz w:val="20"/>
          <w:szCs w:val="20"/>
          <w:lang w:val="ru-RU"/>
        </w:rPr>
        <w:t xml:space="preserve"> здоровья</w:t>
      </w:r>
      <w:r w:rsidR="00CC3EBB" w:rsidRPr="00A662A9">
        <w:rPr>
          <w:rFonts w:cstheme="minorHAnsi"/>
          <w:sz w:val="20"/>
          <w:szCs w:val="20"/>
          <w:lang w:val="ru-RU"/>
        </w:rPr>
        <w:t xml:space="preserve">» </w:t>
      </w:r>
      <w:r w:rsidR="00597280" w:rsidRPr="00A662A9">
        <w:rPr>
          <w:rFonts w:cstheme="minorHAnsi"/>
          <w:sz w:val="20"/>
          <w:szCs w:val="20"/>
          <w:lang w:val="ru-RU"/>
        </w:rPr>
        <w:t>1973</w:t>
      </w:r>
      <w:r w:rsidR="00CC3EBB" w:rsidRPr="00A662A9">
        <w:rPr>
          <w:rFonts w:cstheme="minorHAnsi"/>
          <w:sz w:val="20"/>
          <w:szCs w:val="20"/>
          <w:lang w:val="ru-RU"/>
        </w:rPr>
        <w:t xml:space="preserve"> г.</w:t>
      </w:r>
      <w:r w:rsidR="00D5148C" w:rsidRPr="00A662A9">
        <w:rPr>
          <w:rFonts w:cstheme="minorHAnsi"/>
          <w:sz w:val="20"/>
          <w:szCs w:val="20"/>
          <w:lang w:val="ru-RU"/>
        </w:rPr>
        <w:t xml:space="preserve">, </w:t>
      </w:r>
      <w:r w:rsidR="00CC3EBB" w:rsidRPr="00A662A9">
        <w:rPr>
          <w:rFonts w:cstheme="minorHAnsi"/>
          <w:sz w:val="20"/>
          <w:szCs w:val="20"/>
          <w:lang w:val="ru-RU"/>
        </w:rPr>
        <w:t>обычно называемая «</w:t>
      </w:r>
      <w:r w:rsidR="004A6117" w:rsidRPr="00A662A9">
        <w:rPr>
          <w:rFonts w:cstheme="minorHAnsi"/>
          <w:sz w:val="20"/>
          <w:szCs w:val="20"/>
          <w:lang w:val="ru-RU"/>
        </w:rPr>
        <w:t>С</w:t>
      </w:r>
      <w:r w:rsidR="00CC3EBB" w:rsidRPr="00A662A9">
        <w:rPr>
          <w:rFonts w:cstheme="minorHAnsi"/>
          <w:sz w:val="20"/>
          <w:szCs w:val="20"/>
          <w:lang w:val="ru-RU"/>
        </w:rPr>
        <w:t xml:space="preserve">татья </w:t>
      </w:r>
      <w:r w:rsidR="00D5148C" w:rsidRPr="00A662A9">
        <w:rPr>
          <w:rFonts w:cstheme="minorHAnsi"/>
          <w:sz w:val="20"/>
          <w:szCs w:val="20"/>
          <w:lang w:val="ru-RU"/>
        </w:rPr>
        <w:t>504</w:t>
      </w:r>
      <w:r w:rsidR="00CC3EBB" w:rsidRPr="00A662A9">
        <w:rPr>
          <w:rFonts w:cstheme="minorHAnsi"/>
          <w:sz w:val="20"/>
          <w:szCs w:val="20"/>
          <w:lang w:val="ru-RU"/>
        </w:rPr>
        <w:t>»</w:t>
      </w:r>
      <w:r w:rsidR="00D5148C" w:rsidRPr="00A662A9">
        <w:rPr>
          <w:rFonts w:cstheme="minorHAnsi"/>
          <w:sz w:val="20"/>
          <w:szCs w:val="20"/>
          <w:lang w:val="ru-RU"/>
        </w:rPr>
        <w:t xml:space="preserve">, </w:t>
      </w:r>
      <w:r w:rsidR="00CC3EBB" w:rsidRPr="00A662A9">
        <w:rPr>
          <w:rFonts w:cstheme="minorHAnsi"/>
          <w:sz w:val="20"/>
          <w:szCs w:val="20"/>
          <w:lang w:val="ru-RU"/>
        </w:rPr>
        <w:t>является федеральным законом, который защищает учащихся от дискриминации на основании их ограниченных возможностей</w:t>
      </w:r>
      <w:r w:rsidR="009C3A6B" w:rsidRPr="00A662A9">
        <w:rPr>
          <w:rFonts w:cstheme="minorHAnsi"/>
          <w:sz w:val="20"/>
          <w:szCs w:val="20"/>
          <w:lang w:val="ru-RU"/>
        </w:rPr>
        <w:t xml:space="preserve">. </w:t>
      </w:r>
      <w:r w:rsidR="00CC3EBB" w:rsidRPr="00A662A9">
        <w:rPr>
          <w:rFonts w:cstheme="minorHAnsi"/>
          <w:sz w:val="20"/>
          <w:szCs w:val="20"/>
          <w:lang w:val="ru-RU"/>
        </w:rPr>
        <w:t xml:space="preserve">Статья </w:t>
      </w:r>
      <w:r w:rsidR="009C3A6B" w:rsidRPr="00A662A9">
        <w:rPr>
          <w:rFonts w:cstheme="minorHAnsi"/>
          <w:sz w:val="20"/>
          <w:szCs w:val="20"/>
          <w:lang w:val="ru-RU"/>
        </w:rPr>
        <w:t xml:space="preserve">504 </w:t>
      </w:r>
      <w:r w:rsidR="00CC3EBB" w:rsidRPr="00A662A9">
        <w:rPr>
          <w:rFonts w:cstheme="minorHAnsi"/>
          <w:sz w:val="20"/>
          <w:szCs w:val="20"/>
          <w:lang w:val="ru-RU"/>
        </w:rPr>
        <w:t xml:space="preserve">обеспечивает </w:t>
      </w:r>
      <w:r w:rsidR="007222E8" w:rsidRPr="00A662A9">
        <w:rPr>
          <w:rFonts w:cstheme="minorHAnsi"/>
          <w:sz w:val="20"/>
          <w:szCs w:val="20"/>
          <w:lang w:val="ru-RU"/>
        </w:rPr>
        <w:t>предоставление учащимся с ограниченными возможностями</w:t>
      </w:r>
      <w:r w:rsidR="004F1EC8" w:rsidRPr="00A662A9">
        <w:rPr>
          <w:rFonts w:cstheme="minorHAnsi"/>
          <w:sz w:val="20"/>
          <w:szCs w:val="20"/>
          <w:lang w:val="ru-RU"/>
        </w:rPr>
        <w:t xml:space="preserve"> здоровья</w:t>
      </w:r>
      <w:r w:rsidR="007222E8" w:rsidRPr="00A662A9">
        <w:rPr>
          <w:rFonts w:cstheme="minorHAnsi"/>
          <w:sz w:val="20"/>
          <w:szCs w:val="20"/>
          <w:lang w:val="ru-RU"/>
        </w:rPr>
        <w:t xml:space="preserve"> таких же</w:t>
      </w:r>
      <w:r w:rsidR="009B55A9" w:rsidRPr="00A662A9">
        <w:rPr>
          <w:rFonts w:cstheme="minorHAnsi"/>
          <w:sz w:val="20"/>
          <w:szCs w:val="20"/>
          <w:lang w:val="ru-RU"/>
        </w:rPr>
        <w:t xml:space="preserve"> возможностей</w:t>
      </w:r>
      <w:r w:rsidR="004F1EC8" w:rsidRPr="00A662A9">
        <w:rPr>
          <w:rFonts w:cstheme="minorHAnsi"/>
          <w:sz w:val="20"/>
          <w:szCs w:val="20"/>
          <w:lang w:val="ru-RU"/>
        </w:rPr>
        <w:t xml:space="preserve"> </w:t>
      </w:r>
      <w:r w:rsidR="009B55A9" w:rsidRPr="00A662A9">
        <w:rPr>
          <w:rFonts w:cstheme="minorHAnsi"/>
          <w:sz w:val="20"/>
          <w:szCs w:val="20"/>
          <w:lang w:val="ru-RU"/>
        </w:rPr>
        <w:t>получения образования</w:t>
      </w:r>
      <w:r w:rsidR="004F1EC8" w:rsidRPr="00A662A9">
        <w:rPr>
          <w:rFonts w:cstheme="minorHAnsi"/>
          <w:sz w:val="20"/>
          <w:szCs w:val="20"/>
          <w:lang w:val="ru-RU"/>
        </w:rPr>
        <w:t xml:space="preserve"> и льгот, как и другим учащимся</w:t>
      </w:r>
      <w:r w:rsidR="00204854" w:rsidRPr="00A662A9">
        <w:rPr>
          <w:rFonts w:cstheme="minorHAnsi"/>
          <w:sz w:val="20"/>
          <w:szCs w:val="20"/>
          <w:lang w:val="ru-RU"/>
        </w:rPr>
        <w:t>.</w:t>
      </w:r>
      <w:r w:rsidR="00EA60BF" w:rsidRPr="00A662A9">
        <w:rPr>
          <w:rFonts w:cstheme="minorHAnsi"/>
          <w:sz w:val="20"/>
          <w:szCs w:val="20"/>
          <w:lang w:val="ru-RU"/>
        </w:rPr>
        <w:t xml:space="preserve"> </w:t>
      </w:r>
      <w:r w:rsidR="004F1EC8" w:rsidRPr="00A662A9">
        <w:rPr>
          <w:rFonts w:cstheme="minorHAnsi"/>
          <w:sz w:val="20"/>
          <w:szCs w:val="20"/>
          <w:lang w:val="ru-RU"/>
        </w:rPr>
        <w:t>Для получения прав, предусмотренных данной статьей, учащийся должен иметь недостатки в физическом или психическом развитии, которые значительно ограничивают одну или несколько из основных жизненных функций</w:t>
      </w:r>
      <w:r w:rsidR="00204854" w:rsidRPr="00A662A9">
        <w:rPr>
          <w:rFonts w:cstheme="minorHAnsi"/>
          <w:sz w:val="20"/>
          <w:szCs w:val="20"/>
          <w:lang w:val="ru-RU"/>
        </w:rPr>
        <w:t>.</w:t>
      </w:r>
    </w:p>
    <w:p w:rsidR="00A61A8E" w:rsidRPr="00A662A9" w:rsidRDefault="0024789F" w:rsidP="00371B79">
      <w:pPr>
        <w:spacing w:after="0" w:line="240" w:lineRule="auto"/>
        <w:rPr>
          <w:rFonts w:cstheme="minorHAnsi"/>
          <w:b/>
          <w:sz w:val="20"/>
          <w:szCs w:val="20"/>
          <w:lang w:val="ru-RU"/>
        </w:rPr>
      </w:pPr>
      <w:r w:rsidRPr="00A662A9">
        <w:rPr>
          <w:rFonts w:cstheme="minorHAnsi"/>
          <w:b/>
          <w:sz w:val="20"/>
          <w:szCs w:val="20"/>
          <w:lang w:val="ru-RU"/>
        </w:rPr>
        <w:t>ОБРАЗОВАНИЕ ВАШЕГО РЕБЁНКА</w:t>
      </w:r>
    </w:p>
    <w:p w:rsidR="00187B0B" w:rsidRPr="00A662A9" w:rsidRDefault="004F1EC8" w:rsidP="00371B79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t>Ваш ребёнок имеет право на</w:t>
      </w:r>
      <w:r w:rsidR="00187B0B" w:rsidRPr="00A662A9">
        <w:rPr>
          <w:rFonts w:cstheme="minorHAnsi"/>
          <w:sz w:val="20"/>
          <w:szCs w:val="20"/>
          <w:lang w:val="ru-RU"/>
        </w:rPr>
        <w:t>:</w:t>
      </w:r>
    </w:p>
    <w:p w:rsidR="00A64F0B" w:rsidRPr="00A662A9" w:rsidRDefault="004F1EC8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t>Получение бесплатного и полноценного государственного образования</w:t>
      </w:r>
      <w:r w:rsidR="00A64F0B" w:rsidRPr="00A662A9">
        <w:rPr>
          <w:rFonts w:cstheme="minorHAnsi"/>
          <w:sz w:val="20"/>
          <w:szCs w:val="20"/>
          <w:lang w:val="ru-RU"/>
        </w:rPr>
        <w:t xml:space="preserve">. </w:t>
      </w:r>
    </w:p>
    <w:p w:rsidR="00187B0B" w:rsidRPr="00A662A9" w:rsidRDefault="004F1EC8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t>Участие и получение льгот по образовательным программам округа без дискриминации</w:t>
      </w:r>
      <w:r w:rsidR="003D7BC7" w:rsidRPr="00A662A9">
        <w:rPr>
          <w:rFonts w:cstheme="minorHAnsi"/>
          <w:sz w:val="20"/>
          <w:szCs w:val="20"/>
          <w:lang w:val="ru-RU"/>
        </w:rPr>
        <w:t>.</w:t>
      </w:r>
    </w:p>
    <w:p w:rsidR="00187B0B" w:rsidRPr="00A662A9" w:rsidRDefault="004F1EC8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t>Предоставление равной возможности участия в</w:t>
      </w:r>
      <w:r w:rsidR="00AB7B0A" w:rsidRPr="00A662A9">
        <w:rPr>
          <w:rFonts w:cstheme="minorHAnsi"/>
          <w:sz w:val="20"/>
          <w:szCs w:val="20"/>
          <w:lang w:val="ru-RU"/>
        </w:rPr>
        <w:t>о</w:t>
      </w:r>
      <w:r w:rsidRPr="00A662A9">
        <w:rPr>
          <w:rFonts w:cstheme="minorHAnsi"/>
          <w:sz w:val="20"/>
          <w:szCs w:val="20"/>
          <w:lang w:val="ru-RU"/>
        </w:rPr>
        <w:t xml:space="preserve"> </w:t>
      </w:r>
      <w:r w:rsidR="00AB7B0A" w:rsidRPr="00A662A9">
        <w:rPr>
          <w:rFonts w:cstheme="minorHAnsi"/>
          <w:sz w:val="20"/>
          <w:szCs w:val="20"/>
          <w:lang w:val="ru-RU"/>
        </w:rPr>
        <w:t>в</w:t>
      </w:r>
      <w:r w:rsidRPr="00A662A9">
        <w:rPr>
          <w:rFonts w:cstheme="minorHAnsi"/>
          <w:sz w:val="20"/>
          <w:szCs w:val="20"/>
          <w:lang w:val="ru-RU"/>
        </w:rPr>
        <w:t>неучебных и внеклассных мероприятиях, проводимых округом</w:t>
      </w:r>
      <w:r w:rsidR="00A64F0B" w:rsidRPr="00A662A9">
        <w:rPr>
          <w:rFonts w:cstheme="minorHAnsi"/>
          <w:sz w:val="20"/>
          <w:szCs w:val="20"/>
          <w:lang w:val="ru-RU"/>
        </w:rPr>
        <w:t>.</w:t>
      </w:r>
    </w:p>
    <w:p w:rsidR="003D7BC7" w:rsidRPr="00A662A9" w:rsidRDefault="004F1EC8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t xml:space="preserve">Обучение совместно с учащимися, не имеющими ограниченных возможностей здоровья, в максимальной </w:t>
      </w:r>
      <w:r w:rsidR="00AB7B0A" w:rsidRPr="00A662A9">
        <w:rPr>
          <w:rFonts w:cstheme="minorHAnsi"/>
          <w:sz w:val="20"/>
          <w:szCs w:val="20"/>
          <w:lang w:val="ru-RU"/>
        </w:rPr>
        <w:t xml:space="preserve">возможной </w:t>
      </w:r>
      <w:r w:rsidRPr="00A662A9">
        <w:rPr>
          <w:rFonts w:cstheme="minorHAnsi"/>
          <w:sz w:val="20"/>
          <w:szCs w:val="20"/>
          <w:lang w:val="ru-RU"/>
        </w:rPr>
        <w:t>степени</w:t>
      </w:r>
      <w:r w:rsidR="003D7BC7" w:rsidRPr="00A662A9">
        <w:rPr>
          <w:rFonts w:cstheme="minorHAnsi"/>
          <w:sz w:val="20"/>
          <w:szCs w:val="20"/>
          <w:lang w:val="ru-RU"/>
        </w:rPr>
        <w:t xml:space="preserve">. </w:t>
      </w:r>
    </w:p>
    <w:p w:rsidR="00AD05CD" w:rsidRPr="00A662A9" w:rsidRDefault="004F1EC8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t xml:space="preserve">Обучение в </w:t>
      </w:r>
      <w:r w:rsidR="000F66CB" w:rsidRPr="00A662A9">
        <w:rPr>
          <w:rFonts w:cstheme="minorHAnsi"/>
          <w:sz w:val="20"/>
          <w:szCs w:val="20"/>
          <w:lang w:val="ru-RU"/>
        </w:rPr>
        <w:t>помещениях и получение услуг, сравнимых с теми, которыми пользуются другие учащиеся</w:t>
      </w:r>
      <w:r w:rsidR="00075AE1" w:rsidRPr="00A662A9">
        <w:rPr>
          <w:rFonts w:cstheme="minorHAnsi"/>
          <w:sz w:val="20"/>
          <w:szCs w:val="20"/>
          <w:lang w:val="ru-RU"/>
        </w:rPr>
        <w:t>, не имеющие ограниченных возможностей здоровья</w:t>
      </w:r>
      <w:r w:rsidR="00AD05CD" w:rsidRPr="00A662A9">
        <w:rPr>
          <w:rFonts w:cstheme="minorHAnsi"/>
          <w:sz w:val="20"/>
          <w:szCs w:val="20"/>
          <w:lang w:val="ru-RU"/>
        </w:rPr>
        <w:t>.</w:t>
      </w:r>
    </w:p>
    <w:p w:rsidR="00187B0B" w:rsidRPr="00A662A9" w:rsidRDefault="000F66CB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t>Получение помощи и/или соответствующих устройств и услуг, предоставляющих Вашему ребёнку равные возможности участия в школьных мероприятиях</w:t>
      </w:r>
      <w:r w:rsidR="0097366D" w:rsidRPr="00A662A9">
        <w:rPr>
          <w:rFonts w:cstheme="minorHAnsi"/>
          <w:sz w:val="20"/>
          <w:szCs w:val="20"/>
          <w:lang w:val="ru-RU"/>
        </w:rPr>
        <w:t>.</w:t>
      </w:r>
      <w:r w:rsidR="00EA60BF" w:rsidRPr="00A662A9">
        <w:rPr>
          <w:rFonts w:cstheme="minorHAnsi"/>
          <w:sz w:val="20"/>
          <w:szCs w:val="20"/>
          <w:lang w:val="ru-RU"/>
        </w:rPr>
        <w:t xml:space="preserve"> </w:t>
      </w:r>
    </w:p>
    <w:p w:rsidR="00ED1BE0" w:rsidRPr="00A662A9" w:rsidRDefault="000F66CB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t>Получение образовательных или связанных с обучением устройств и услуг бесплатно, за исключением выплат, обязательных для родителей детей, не имеющих ограниченных возможностей здоровья</w:t>
      </w:r>
      <w:r w:rsidR="006876E5" w:rsidRPr="00A662A9">
        <w:rPr>
          <w:rFonts w:cstheme="minorHAnsi"/>
          <w:sz w:val="20"/>
          <w:szCs w:val="20"/>
          <w:lang w:val="ru-RU"/>
        </w:rPr>
        <w:t>.</w:t>
      </w:r>
      <w:r w:rsidR="00EA60BF" w:rsidRPr="00A662A9">
        <w:rPr>
          <w:rFonts w:cstheme="minorHAnsi"/>
          <w:sz w:val="20"/>
          <w:szCs w:val="20"/>
          <w:lang w:val="ru-RU"/>
        </w:rPr>
        <w:t xml:space="preserve"> </w:t>
      </w:r>
    </w:p>
    <w:p w:rsidR="00A31002" w:rsidRPr="00A662A9" w:rsidRDefault="000F66CB" w:rsidP="00E43FD1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  <w:sz w:val="20"/>
          <w:szCs w:val="20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t>Получение, при необходимости, услуг специального обучения</w:t>
      </w:r>
      <w:r w:rsidR="00ED1BE0" w:rsidRPr="00A662A9">
        <w:rPr>
          <w:rFonts w:cstheme="minorHAnsi"/>
          <w:sz w:val="20"/>
          <w:szCs w:val="20"/>
          <w:lang w:val="ru-RU"/>
        </w:rPr>
        <w:t>.</w:t>
      </w:r>
      <w:r w:rsidR="00EA60BF" w:rsidRPr="00A662A9">
        <w:rPr>
          <w:rFonts w:cstheme="minorHAnsi"/>
          <w:sz w:val="20"/>
          <w:szCs w:val="20"/>
          <w:lang w:val="ru-RU"/>
        </w:rPr>
        <w:t xml:space="preserve"> </w:t>
      </w:r>
    </w:p>
    <w:p w:rsidR="00B82FC8" w:rsidRPr="00A662A9" w:rsidRDefault="00B82FC8" w:rsidP="00650F38">
      <w:pPr>
        <w:spacing w:after="0" w:line="240" w:lineRule="auto"/>
        <w:rPr>
          <w:rFonts w:cstheme="minorHAnsi"/>
          <w:sz w:val="10"/>
          <w:szCs w:val="10"/>
          <w:lang w:val="ru-RU"/>
        </w:rPr>
      </w:pPr>
    </w:p>
    <w:p w:rsidR="00650F38" w:rsidRPr="00A662A9" w:rsidRDefault="00B82FC8" w:rsidP="00650F38">
      <w:pPr>
        <w:spacing w:after="0" w:line="240" w:lineRule="auto"/>
        <w:rPr>
          <w:rFonts w:cstheme="minorHAnsi"/>
          <w:b/>
          <w:sz w:val="20"/>
          <w:szCs w:val="20"/>
          <w:lang w:val="ru-RU"/>
        </w:rPr>
      </w:pPr>
      <w:r w:rsidRPr="00A662A9">
        <w:rPr>
          <w:rFonts w:cstheme="minorHAnsi"/>
          <w:b/>
          <w:sz w:val="20"/>
          <w:szCs w:val="20"/>
          <w:lang w:val="ru-RU"/>
        </w:rPr>
        <w:t>УЧЕБНЫЕ ДОКУМЕНТЫ ВАШЕГО РЕБЁНКА</w:t>
      </w:r>
    </w:p>
    <w:p w:rsidR="00650F38" w:rsidRPr="00A662A9" w:rsidRDefault="000F66CB" w:rsidP="00650F38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t>У Вас есть право на</w:t>
      </w:r>
      <w:r w:rsidR="00650F38" w:rsidRPr="00A662A9">
        <w:rPr>
          <w:rFonts w:cstheme="minorHAnsi"/>
          <w:sz w:val="20"/>
          <w:szCs w:val="20"/>
          <w:lang w:val="ru-RU"/>
        </w:rPr>
        <w:t>:</w:t>
      </w:r>
    </w:p>
    <w:p w:rsidR="00650F38" w:rsidRPr="00A662A9" w:rsidRDefault="000F66CB" w:rsidP="00E43FD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t>Ознакомление с учебными документами Вашего ребёнка и получение их копий по разумной цене</w:t>
      </w:r>
      <w:r w:rsidR="00650F38" w:rsidRPr="00A662A9">
        <w:rPr>
          <w:rFonts w:cstheme="minorHAnsi"/>
          <w:sz w:val="20"/>
          <w:szCs w:val="20"/>
          <w:lang w:val="ru-RU"/>
        </w:rPr>
        <w:t xml:space="preserve">. </w:t>
      </w:r>
      <w:r w:rsidR="00A639CC" w:rsidRPr="00A662A9">
        <w:rPr>
          <w:rFonts w:cstheme="minorHAnsi"/>
          <w:sz w:val="20"/>
          <w:szCs w:val="20"/>
          <w:lang w:val="ru-RU"/>
        </w:rPr>
        <w:t xml:space="preserve">Если </w:t>
      </w:r>
      <w:r w:rsidR="00AB7B0A" w:rsidRPr="00A662A9">
        <w:rPr>
          <w:rFonts w:cstheme="minorHAnsi"/>
          <w:sz w:val="20"/>
          <w:szCs w:val="20"/>
          <w:lang w:val="ru-RU"/>
        </w:rPr>
        <w:t>установленная плата будет препятствовать Вашему ознакомлению с документами, Вы будете освобождены от ее уплаты</w:t>
      </w:r>
      <w:r w:rsidR="00650F38" w:rsidRPr="00A662A9">
        <w:rPr>
          <w:rFonts w:cstheme="minorHAnsi"/>
          <w:sz w:val="20"/>
          <w:szCs w:val="20"/>
          <w:lang w:val="ru-RU"/>
        </w:rPr>
        <w:t xml:space="preserve">. </w:t>
      </w:r>
    </w:p>
    <w:p w:rsidR="005379F5" w:rsidRPr="00A662A9" w:rsidRDefault="00AB7B0A" w:rsidP="00E43FD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0"/>
          <w:szCs w:val="20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t>Обра</w:t>
      </w:r>
      <w:r w:rsidR="00BC5527" w:rsidRPr="00A662A9">
        <w:rPr>
          <w:rFonts w:cstheme="minorHAnsi"/>
          <w:sz w:val="20"/>
          <w:szCs w:val="20"/>
          <w:lang w:val="ru-RU"/>
        </w:rPr>
        <w:t>щение</w:t>
      </w:r>
      <w:r w:rsidRPr="00A662A9">
        <w:rPr>
          <w:rFonts w:cstheme="minorHAnsi"/>
          <w:sz w:val="20"/>
          <w:szCs w:val="20"/>
          <w:lang w:val="ru-RU"/>
        </w:rPr>
        <w:t xml:space="preserve"> к округу с просьбой об изменении учебных документов Вашего ребёнка, если Вы считаете, что они содержат неверную, заведомо ложную информацию или иным способом нарушают права Вашего ребёнка на </w:t>
      </w:r>
      <w:r w:rsidR="00BC5527" w:rsidRPr="00A662A9">
        <w:rPr>
          <w:rFonts w:cstheme="minorHAnsi"/>
          <w:sz w:val="20"/>
          <w:szCs w:val="20"/>
          <w:lang w:val="ru-RU"/>
        </w:rPr>
        <w:t>неприкосновенность частной жизни</w:t>
      </w:r>
      <w:r w:rsidR="00650F38" w:rsidRPr="00A662A9">
        <w:rPr>
          <w:rFonts w:cstheme="minorHAnsi"/>
          <w:sz w:val="20"/>
          <w:szCs w:val="20"/>
          <w:lang w:val="ru-RU"/>
        </w:rPr>
        <w:t xml:space="preserve">. </w:t>
      </w:r>
      <w:r w:rsidR="00BC5527" w:rsidRPr="00A662A9">
        <w:rPr>
          <w:rFonts w:cstheme="minorHAnsi"/>
          <w:sz w:val="20"/>
          <w:szCs w:val="20"/>
          <w:lang w:val="ru-RU"/>
        </w:rPr>
        <w:t>Если округ отказывает Вам в удовлетворении просьбы, Вы имеете право опротестовать отказ, подав заявку на проведение беспристрастного слушания</w:t>
      </w:r>
      <w:r w:rsidR="005379F5" w:rsidRPr="00A662A9">
        <w:rPr>
          <w:rFonts w:cstheme="minorHAnsi"/>
          <w:sz w:val="20"/>
          <w:szCs w:val="20"/>
          <w:lang w:val="ru-RU"/>
        </w:rPr>
        <w:t xml:space="preserve">. </w:t>
      </w:r>
    </w:p>
    <w:p w:rsidR="003D5873" w:rsidRPr="00A662A9" w:rsidRDefault="00BC5527" w:rsidP="00E43FD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sz w:val="20"/>
          <w:szCs w:val="20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lastRenderedPageBreak/>
        <w:t>Получение ответа на Ваши обоснованные просьбы о пояснении или толковании учебных документов Вашего ребёнка</w:t>
      </w:r>
      <w:r w:rsidR="005379F5" w:rsidRPr="00A662A9">
        <w:rPr>
          <w:rFonts w:cstheme="minorHAnsi"/>
          <w:sz w:val="20"/>
          <w:szCs w:val="20"/>
          <w:lang w:val="ru-RU"/>
        </w:rPr>
        <w:t>.</w:t>
      </w:r>
    </w:p>
    <w:p w:rsidR="00E43FD1" w:rsidRPr="00A662A9" w:rsidRDefault="00E43FD1" w:rsidP="003D5873">
      <w:pPr>
        <w:spacing w:after="0" w:line="240" w:lineRule="auto"/>
        <w:rPr>
          <w:rFonts w:cstheme="minorHAnsi"/>
          <w:b/>
          <w:sz w:val="10"/>
          <w:szCs w:val="10"/>
          <w:lang w:val="ru-RU"/>
        </w:rPr>
      </w:pPr>
    </w:p>
    <w:p w:rsidR="00671288" w:rsidRPr="00A662A9" w:rsidRDefault="00B82FC8" w:rsidP="003D5873">
      <w:pPr>
        <w:spacing w:after="0" w:line="240" w:lineRule="auto"/>
        <w:rPr>
          <w:rFonts w:cstheme="minorHAnsi"/>
          <w:b/>
          <w:sz w:val="20"/>
          <w:szCs w:val="20"/>
          <w:lang w:val="ru-RU"/>
        </w:rPr>
      </w:pPr>
      <w:r w:rsidRPr="00A662A9">
        <w:rPr>
          <w:rFonts w:cstheme="minorHAnsi"/>
          <w:b/>
          <w:sz w:val="20"/>
          <w:szCs w:val="20"/>
          <w:lang w:val="ru-RU"/>
        </w:rPr>
        <w:t xml:space="preserve">ПРОЦЕСС, ПРЕДУСМОТРЕННЫЙ СТАТЬЕЙ </w:t>
      </w:r>
      <w:r w:rsidR="00671288" w:rsidRPr="00A662A9">
        <w:rPr>
          <w:rFonts w:cstheme="minorHAnsi"/>
          <w:b/>
          <w:sz w:val="20"/>
          <w:szCs w:val="20"/>
          <w:lang w:val="ru-RU"/>
        </w:rPr>
        <w:t>504</w:t>
      </w:r>
    </w:p>
    <w:p w:rsidR="003D7BC7" w:rsidRPr="00A662A9" w:rsidRDefault="00BC5527" w:rsidP="00371B79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t>Ваш ребёнок имеет право на прохождение оценки до того, как школа определит, может ли он воспользова</w:t>
      </w:r>
      <w:r w:rsidR="00075AE1" w:rsidRPr="00A662A9">
        <w:rPr>
          <w:rFonts w:cstheme="minorHAnsi"/>
          <w:sz w:val="20"/>
          <w:szCs w:val="20"/>
          <w:lang w:val="ru-RU"/>
        </w:rPr>
        <w:t>ться правами, предусмотренными С</w:t>
      </w:r>
      <w:r w:rsidRPr="00A662A9">
        <w:rPr>
          <w:rFonts w:cstheme="minorHAnsi"/>
          <w:sz w:val="20"/>
          <w:szCs w:val="20"/>
          <w:lang w:val="ru-RU"/>
        </w:rPr>
        <w:t>татьей 504</w:t>
      </w:r>
      <w:r w:rsidR="002C5D65" w:rsidRPr="00A662A9">
        <w:rPr>
          <w:rFonts w:cstheme="minorHAnsi"/>
          <w:sz w:val="20"/>
          <w:szCs w:val="20"/>
          <w:lang w:val="ru-RU"/>
        </w:rPr>
        <w:t xml:space="preserve">. </w:t>
      </w:r>
      <w:r w:rsidRPr="00A662A9">
        <w:rPr>
          <w:rFonts w:cstheme="minorHAnsi"/>
          <w:sz w:val="20"/>
          <w:szCs w:val="20"/>
          <w:lang w:val="ru-RU"/>
        </w:rPr>
        <w:t>Вы имеете право на</w:t>
      </w:r>
      <w:r w:rsidR="002C5D65" w:rsidRPr="00A662A9">
        <w:rPr>
          <w:rFonts w:cstheme="minorHAnsi"/>
          <w:sz w:val="20"/>
          <w:szCs w:val="20"/>
          <w:lang w:val="ru-RU"/>
        </w:rPr>
        <w:t>:</w:t>
      </w:r>
    </w:p>
    <w:p w:rsidR="002C5D65" w:rsidRPr="00A662A9" w:rsidRDefault="00BC5527" w:rsidP="00E43FD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t>Получение уведомления до принятия округом каких-либо шагов в отношении идентификации</w:t>
      </w:r>
      <w:r w:rsidR="00EF798A" w:rsidRPr="00A662A9">
        <w:rPr>
          <w:rFonts w:cstheme="minorHAnsi"/>
          <w:sz w:val="20"/>
          <w:szCs w:val="20"/>
          <w:lang w:val="ru-RU"/>
        </w:rPr>
        <w:t>,</w:t>
      </w:r>
      <w:r w:rsidRPr="00A662A9">
        <w:rPr>
          <w:rFonts w:cstheme="minorHAnsi"/>
          <w:sz w:val="20"/>
          <w:szCs w:val="20"/>
          <w:lang w:val="ru-RU"/>
        </w:rPr>
        <w:t xml:space="preserve"> оценки</w:t>
      </w:r>
      <w:r w:rsidR="00075AE1" w:rsidRPr="00A662A9">
        <w:rPr>
          <w:rFonts w:cstheme="minorHAnsi"/>
          <w:sz w:val="20"/>
          <w:szCs w:val="20"/>
          <w:lang w:val="ru-RU"/>
        </w:rPr>
        <w:t xml:space="preserve"> и распределения</w:t>
      </w:r>
      <w:r w:rsidRPr="00A662A9">
        <w:rPr>
          <w:rFonts w:cstheme="minorHAnsi"/>
          <w:sz w:val="20"/>
          <w:szCs w:val="20"/>
          <w:lang w:val="ru-RU"/>
        </w:rPr>
        <w:t xml:space="preserve"> Вашего ребёнка</w:t>
      </w:r>
      <w:r w:rsidR="00187B0B" w:rsidRPr="00A662A9">
        <w:rPr>
          <w:rFonts w:cstheme="minorHAnsi"/>
          <w:sz w:val="20"/>
          <w:szCs w:val="20"/>
          <w:lang w:val="ru-RU"/>
        </w:rPr>
        <w:t xml:space="preserve">. </w:t>
      </w:r>
    </w:p>
    <w:p w:rsidR="003D5873" w:rsidRPr="00A662A9" w:rsidRDefault="00EF798A" w:rsidP="003D587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  <w:lang w:val="ru-RU"/>
        </w:rPr>
      </w:pPr>
      <w:r w:rsidRPr="00A662A9">
        <w:rPr>
          <w:rFonts w:cstheme="minorHAnsi"/>
          <w:sz w:val="20"/>
          <w:szCs w:val="20"/>
          <w:lang w:val="uk-UA"/>
        </w:rPr>
        <w:t xml:space="preserve">Принятие решения об оценке и распределении Вашего ребёнка группой лиц, также </w:t>
      </w:r>
      <w:r w:rsidRPr="00A662A9">
        <w:rPr>
          <w:rFonts w:cstheme="minorHAnsi"/>
          <w:sz w:val="20"/>
          <w:szCs w:val="20"/>
          <w:lang w:val="ru-RU"/>
        </w:rPr>
        <w:t>называемых «</w:t>
      </w:r>
      <w:r w:rsidR="00A74193" w:rsidRPr="00A662A9">
        <w:rPr>
          <w:rFonts w:cstheme="minorHAnsi"/>
          <w:sz w:val="20"/>
          <w:szCs w:val="20"/>
          <w:lang w:val="ru-RU"/>
        </w:rPr>
        <w:t>Г</w:t>
      </w:r>
      <w:r w:rsidRPr="00A662A9">
        <w:rPr>
          <w:rFonts w:cstheme="minorHAnsi"/>
          <w:sz w:val="20"/>
          <w:szCs w:val="20"/>
          <w:lang w:val="ru-RU"/>
        </w:rPr>
        <w:t>руппа 504», которая включала бы людей, знающих Вашего ребёнка и понимающих смысл информации, полученной в результате оценки, и имеющиеся варианты распределения</w:t>
      </w:r>
      <w:r w:rsidR="003D5873" w:rsidRPr="00A662A9">
        <w:rPr>
          <w:rFonts w:cstheme="minorHAnsi"/>
          <w:sz w:val="20"/>
          <w:szCs w:val="20"/>
          <w:lang w:val="ru-RU"/>
        </w:rPr>
        <w:t xml:space="preserve">. </w:t>
      </w:r>
    </w:p>
    <w:p w:rsidR="002C5D65" w:rsidRPr="00A662A9" w:rsidRDefault="001770E9" w:rsidP="00E43FD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t>Принятие решения об оценке на основании целого ряда источников, таких как тесты на проверку академических способностей и успеваемости, рекомендации учителя, физические условия, медицинские заключения и наблюдения родителей</w:t>
      </w:r>
      <w:r w:rsidR="003D7BC7" w:rsidRPr="00A662A9">
        <w:rPr>
          <w:rFonts w:cstheme="minorHAnsi"/>
          <w:sz w:val="20"/>
          <w:szCs w:val="20"/>
          <w:lang w:val="ru-RU"/>
        </w:rPr>
        <w:t xml:space="preserve">. </w:t>
      </w:r>
    </w:p>
    <w:p w:rsidR="00A64F0B" w:rsidRPr="00A662A9" w:rsidRDefault="001770E9" w:rsidP="00E43FD1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0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t>Отказ в предоставлении согласия на проведение первоначальной оценки и первоначального распределения Вашего ребёнка</w:t>
      </w:r>
      <w:r w:rsidR="00A64F0B" w:rsidRPr="00A662A9">
        <w:rPr>
          <w:rFonts w:cstheme="minorHAnsi"/>
          <w:sz w:val="20"/>
          <w:szCs w:val="20"/>
          <w:lang w:val="ru-RU"/>
        </w:rPr>
        <w:t>.</w:t>
      </w:r>
    </w:p>
    <w:p w:rsidR="0036487A" w:rsidRPr="00A662A9" w:rsidRDefault="001770E9" w:rsidP="00371B79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t>Если Ваш ребёнок может воспользова</w:t>
      </w:r>
      <w:r w:rsidR="00075AE1" w:rsidRPr="00A662A9">
        <w:rPr>
          <w:rFonts w:cstheme="minorHAnsi"/>
          <w:sz w:val="20"/>
          <w:szCs w:val="20"/>
          <w:lang w:val="ru-RU"/>
        </w:rPr>
        <w:t>ться правами, предусмотренными С</w:t>
      </w:r>
      <w:r w:rsidRPr="00A662A9">
        <w:rPr>
          <w:rFonts w:cstheme="minorHAnsi"/>
          <w:sz w:val="20"/>
          <w:szCs w:val="20"/>
          <w:lang w:val="ru-RU"/>
        </w:rPr>
        <w:t>татьей 504, у него есть право на прохождение периодической оценки, в  том числе на прохождение повторной оценки до внесения любых важных изменений в распределение Вашего ребёнка</w:t>
      </w:r>
      <w:r w:rsidR="00FD7180" w:rsidRPr="00A662A9">
        <w:rPr>
          <w:rFonts w:cstheme="minorHAnsi"/>
          <w:sz w:val="20"/>
          <w:szCs w:val="20"/>
          <w:lang w:val="ru-RU"/>
        </w:rPr>
        <w:t>.</w:t>
      </w:r>
    </w:p>
    <w:p w:rsidR="00A61A8E" w:rsidRPr="00007D08" w:rsidRDefault="00A61A8E" w:rsidP="00371B79">
      <w:pPr>
        <w:spacing w:after="0" w:line="240" w:lineRule="auto"/>
        <w:rPr>
          <w:rFonts w:cstheme="minorHAnsi"/>
          <w:sz w:val="10"/>
          <w:szCs w:val="10"/>
          <w:lang w:val="ru-RU"/>
        </w:rPr>
      </w:pPr>
    </w:p>
    <w:p w:rsidR="00A61A8E" w:rsidRPr="00A662A9" w:rsidRDefault="00B82FC8" w:rsidP="00371B79">
      <w:pPr>
        <w:spacing w:after="0" w:line="240" w:lineRule="auto"/>
        <w:rPr>
          <w:rFonts w:cstheme="minorHAnsi"/>
          <w:b/>
          <w:sz w:val="20"/>
          <w:szCs w:val="20"/>
          <w:lang w:val="ru-RU"/>
        </w:rPr>
      </w:pPr>
      <w:r w:rsidRPr="00A662A9">
        <w:rPr>
          <w:rFonts w:cstheme="minorHAnsi"/>
          <w:b/>
          <w:sz w:val="20"/>
          <w:szCs w:val="20"/>
          <w:lang w:val="ru-RU"/>
        </w:rPr>
        <w:t>ЕСЛИ ВЫ НЕ СОГЛАСНЫ С РЕШЕНИЕМ ОКРУГА</w:t>
      </w:r>
    </w:p>
    <w:p w:rsidR="00ED1BE0" w:rsidRPr="00A662A9" w:rsidRDefault="00055B99" w:rsidP="00187B0B">
      <w:pPr>
        <w:spacing w:after="0" w:line="240" w:lineRule="auto"/>
        <w:rPr>
          <w:rFonts w:cstheme="minorHAnsi"/>
          <w:sz w:val="16"/>
          <w:szCs w:val="16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t xml:space="preserve">Если Вы не согласны с решением округа в отношении идентификации, оценки, образовательной программы или </w:t>
      </w:r>
      <w:bookmarkStart w:id="0" w:name="_GoBack"/>
      <w:bookmarkEnd w:id="0"/>
      <w:r w:rsidRPr="00A662A9">
        <w:rPr>
          <w:rFonts w:cstheme="minorHAnsi"/>
          <w:sz w:val="20"/>
          <w:szCs w:val="20"/>
          <w:lang w:val="ru-RU"/>
        </w:rPr>
        <w:t xml:space="preserve">распределения Вашего ребёнка в </w:t>
      </w:r>
      <w:r w:rsidR="00075AE1" w:rsidRPr="00A662A9">
        <w:rPr>
          <w:rFonts w:cstheme="minorHAnsi"/>
          <w:sz w:val="20"/>
          <w:szCs w:val="20"/>
          <w:lang w:val="ru-RU"/>
        </w:rPr>
        <w:t>соответствии со С</w:t>
      </w:r>
      <w:r w:rsidRPr="00A662A9">
        <w:rPr>
          <w:rFonts w:cstheme="minorHAnsi"/>
          <w:sz w:val="20"/>
          <w:szCs w:val="20"/>
          <w:lang w:val="ru-RU"/>
        </w:rPr>
        <w:t>татьей 504, Вы можете подать заявку на осуществление процедуры посредничества или беспристрастного процессуального слушания</w:t>
      </w:r>
      <w:r w:rsidR="00A61A8E" w:rsidRPr="00A662A9">
        <w:rPr>
          <w:rFonts w:cstheme="minorHAnsi"/>
          <w:sz w:val="20"/>
          <w:szCs w:val="20"/>
          <w:lang w:val="ru-RU"/>
        </w:rPr>
        <w:t>.</w:t>
      </w:r>
      <w:r w:rsidR="00EA60BF" w:rsidRPr="00A662A9">
        <w:rPr>
          <w:rFonts w:cstheme="minorHAnsi"/>
          <w:sz w:val="20"/>
          <w:szCs w:val="20"/>
          <w:lang w:val="ru-RU"/>
        </w:rPr>
        <w:t xml:space="preserve"> </w:t>
      </w:r>
      <w:r w:rsidRPr="00A662A9">
        <w:rPr>
          <w:rFonts w:cstheme="minorHAnsi"/>
          <w:sz w:val="20"/>
          <w:szCs w:val="20"/>
          <w:lang w:val="ru-RU"/>
        </w:rPr>
        <w:t>Вы и Ваш ребёнок имеете право принять участие в слушании и быть представленным адвокатом</w:t>
      </w:r>
      <w:r w:rsidR="00A61A8E" w:rsidRPr="00A662A9">
        <w:rPr>
          <w:rFonts w:cstheme="minorHAnsi"/>
          <w:sz w:val="20"/>
          <w:szCs w:val="20"/>
          <w:lang w:val="ru-RU"/>
        </w:rPr>
        <w:t>.</w:t>
      </w:r>
      <w:r w:rsidR="00EA60BF" w:rsidRPr="00A662A9">
        <w:rPr>
          <w:rFonts w:cstheme="minorHAnsi"/>
          <w:sz w:val="20"/>
          <w:szCs w:val="20"/>
          <w:lang w:val="ru-RU"/>
        </w:rPr>
        <w:t xml:space="preserve"> </w:t>
      </w:r>
      <w:r w:rsidRPr="00A662A9">
        <w:rPr>
          <w:rFonts w:cstheme="minorHAnsi"/>
          <w:sz w:val="20"/>
          <w:szCs w:val="20"/>
          <w:lang w:val="ru-RU"/>
        </w:rPr>
        <w:t>С заявками на проведение слушания и другими вопросами обращайте</w:t>
      </w:r>
      <w:r w:rsidR="00075AE1" w:rsidRPr="00A662A9">
        <w:rPr>
          <w:rFonts w:cstheme="minorHAnsi"/>
          <w:sz w:val="20"/>
          <w:szCs w:val="20"/>
          <w:lang w:val="ru-RU"/>
        </w:rPr>
        <w:t>сь к Координатору по С</w:t>
      </w:r>
      <w:r w:rsidRPr="00A662A9">
        <w:rPr>
          <w:rFonts w:cstheme="minorHAnsi"/>
          <w:sz w:val="20"/>
          <w:szCs w:val="20"/>
          <w:lang w:val="ru-RU"/>
        </w:rPr>
        <w:t>татье 504 в Вашем округе</w:t>
      </w:r>
      <w:r w:rsidR="003D7BC7" w:rsidRPr="00A662A9">
        <w:rPr>
          <w:rFonts w:cstheme="minorHAnsi"/>
          <w:sz w:val="20"/>
          <w:szCs w:val="20"/>
          <w:lang w:val="ru-RU"/>
        </w:rPr>
        <w:t>:</w:t>
      </w:r>
      <w:r w:rsidR="00187B0B" w:rsidRPr="00A662A9">
        <w:rPr>
          <w:rFonts w:cstheme="minorHAnsi"/>
          <w:sz w:val="20"/>
          <w:szCs w:val="20"/>
          <w:lang w:val="ru-RU"/>
        </w:rPr>
        <w:t xml:space="preserve"> </w:t>
      </w:r>
    </w:p>
    <w:p w:rsidR="00FD13A0" w:rsidRPr="00FD13A0" w:rsidRDefault="00FD13A0" w:rsidP="00FD1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sz w:val="18"/>
          <w:highlight w:val="yellow"/>
        </w:rPr>
      </w:pPr>
      <w:r w:rsidRPr="00FD13A0">
        <w:rPr>
          <w:rFonts w:cstheme="minorHAnsi"/>
          <w:sz w:val="18"/>
          <w:highlight w:val="yellow"/>
        </w:rPr>
        <w:t>[</w:t>
      </w:r>
      <w:r w:rsidRPr="00FD13A0">
        <w:rPr>
          <w:rFonts w:cstheme="minorHAnsi"/>
          <w:sz w:val="18"/>
          <w:highlight w:val="yellow"/>
          <w:u w:val="single"/>
        </w:rPr>
        <w:t>Insert Section 504 Coordinator’s Name</w:t>
      </w:r>
      <w:r w:rsidRPr="00FD13A0">
        <w:rPr>
          <w:rFonts w:cstheme="minorHAnsi"/>
          <w:sz w:val="18"/>
          <w:highlight w:val="yellow"/>
        </w:rPr>
        <w:t>]</w:t>
      </w:r>
    </w:p>
    <w:p w:rsidR="00FD13A0" w:rsidRPr="00FD13A0" w:rsidRDefault="00FD13A0" w:rsidP="00FD1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sz w:val="18"/>
          <w:highlight w:val="yellow"/>
        </w:rPr>
      </w:pPr>
      <w:r w:rsidRPr="00FD13A0">
        <w:rPr>
          <w:rFonts w:cstheme="minorHAnsi"/>
          <w:sz w:val="18"/>
          <w:highlight w:val="yellow"/>
        </w:rPr>
        <w:t>[</w:t>
      </w:r>
      <w:r w:rsidRPr="00FD13A0">
        <w:rPr>
          <w:rFonts w:cstheme="minorHAnsi"/>
          <w:sz w:val="18"/>
          <w:highlight w:val="yellow"/>
          <w:u w:val="single"/>
        </w:rPr>
        <w:t>Address</w:t>
      </w:r>
      <w:r w:rsidRPr="00FD13A0">
        <w:rPr>
          <w:rFonts w:cstheme="minorHAnsi"/>
          <w:sz w:val="18"/>
          <w:highlight w:val="yellow"/>
        </w:rPr>
        <w:t>]</w:t>
      </w:r>
    </w:p>
    <w:p w:rsidR="00FD13A0" w:rsidRPr="00FD13A0" w:rsidRDefault="00FD13A0" w:rsidP="00FD1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sz w:val="18"/>
          <w:highlight w:val="yellow"/>
        </w:rPr>
      </w:pPr>
      <w:r w:rsidRPr="00FD13A0">
        <w:rPr>
          <w:rFonts w:cstheme="minorHAnsi"/>
          <w:sz w:val="18"/>
          <w:highlight w:val="yellow"/>
        </w:rPr>
        <w:t>[</w:t>
      </w:r>
      <w:r w:rsidRPr="00FD13A0">
        <w:rPr>
          <w:rFonts w:cstheme="minorHAnsi"/>
          <w:sz w:val="18"/>
          <w:highlight w:val="yellow"/>
          <w:u w:val="single"/>
        </w:rPr>
        <w:t>City, State, Zip</w:t>
      </w:r>
      <w:r w:rsidRPr="00FD13A0">
        <w:rPr>
          <w:rFonts w:cstheme="minorHAnsi"/>
          <w:sz w:val="18"/>
          <w:highlight w:val="yellow"/>
        </w:rPr>
        <w:t>]</w:t>
      </w:r>
    </w:p>
    <w:p w:rsidR="00FD13A0" w:rsidRPr="00FD13A0" w:rsidRDefault="00FD13A0" w:rsidP="00FD1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theme="minorHAnsi"/>
          <w:sz w:val="18"/>
        </w:rPr>
      </w:pPr>
      <w:r w:rsidRPr="00FD13A0">
        <w:rPr>
          <w:rFonts w:cstheme="minorHAnsi"/>
          <w:sz w:val="18"/>
          <w:highlight w:val="yellow"/>
        </w:rPr>
        <w:t>[</w:t>
      </w:r>
      <w:r w:rsidRPr="00FD13A0">
        <w:rPr>
          <w:rFonts w:cstheme="minorHAnsi"/>
          <w:sz w:val="18"/>
          <w:highlight w:val="yellow"/>
          <w:u w:val="single"/>
        </w:rPr>
        <w:t>Phone</w:t>
      </w:r>
      <w:r w:rsidRPr="00FD13A0">
        <w:rPr>
          <w:rFonts w:cstheme="minorHAnsi"/>
          <w:sz w:val="18"/>
          <w:highlight w:val="yellow"/>
        </w:rPr>
        <w:t>], [</w:t>
      </w:r>
      <w:r w:rsidRPr="00FD13A0">
        <w:rPr>
          <w:rFonts w:cstheme="minorHAnsi"/>
          <w:sz w:val="18"/>
          <w:highlight w:val="yellow"/>
          <w:u w:val="single"/>
        </w:rPr>
        <w:t>E-mail</w:t>
      </w:r>
      <w:r w:rsidRPr="00FD13A0">
        <w:rPr>
          <w:rFonts w:cstheme="minorHAnsi"/>
          <w:sz w:val="18"/>
          <w:highlight w:val="yellow"/>
        </w:rPr>
        <w:t>]</w:t>
      </w:r>
    </w:p>
    <w:p w:rsidR="001C1228" w:rsidRPr="00A662A9" w:rsidRDefault="00055B99" w:rsidP="00A662A9">
      <w:pPr>
        <w:spacing w:after="0" w:line="240" w:lineRule="auto"/>
        <w:rPr>
          <w:rFonts w:cstheme="minorHAnsi"/>
          <w:sz w:val="16"/>
          <w:szCs w:val="16"/>
          <w:lang w:val="ru-RU"/>
        </w:rPr>
      </w:pPr>
      <w:r w:rsidRPr="00A662A9">
        <w:rPr>
          <w:rFonts w:cstheme="minorHAnsi"/>
          <w:sz w:val="20"/>
          <w:szCs w:val="20"/>
          <w:lang w:val="ru-RU"/>
        </w:rPr>
        <w:t xml:space="preserve">Вы имеете право на подачу жалобы о дискриминации </w:t>
      </w:r>
      <w:r w:rsidR="00D75285" w:rsidRPr="00A662A9">
        <w:rPr>
          <w:rFonts w:cstheme="minorHAnsi"/>
          <w:sz w:val="20"/>
          <w:szCs w:val="20"/>
          <w:lang w:val="ru-RU"/>
        </w:rPr>
        <w:t>в Управление по гражданским правам (</w:t>
      </w:r>
      <w:r w:rsidR="00D75285" w:rsidRPr="00A662A9">
        <w:rPr>
          <w:rFonts w:cstheme="minorHAnsi"/>
          <w:sz w:val="20"/>
          <w:szCs w:val="20"/>
        </w:rPr>
        <w:t>OCR</w:t>
      </w:r>
      <w:r w:rsidR="00D75285" w:rsidRPr="00A662A9">
        <w:rPr>
          <w:rFonts w:cstheme="minorHAnsi"/>
          <w:sz w:val="20"/>
          <w:szCs w:val="20"/>
          <w:lang w:val="ru-RU"/>
        </w:rPr>
        <w:t>) Министерства образования США или подать жалобу в федеральный суд</w:t>
      </w:r>
      <w:r w:rsidR="00A61A8E" w:rsidRPr="00A662A9">
        <w:rPr>
          <w:rFonts w:cstheme="minorHAnsi"/>
          <w:sz w:val="20"/>
          <w:szCs w:val="20"/>
          <w:lang w:val="ru-RU"/>
        </w:rPr>
        <w:t>.</w:t>
      </w:r>
      <w:r w:rsidR="00EA60BF" w:rsidRPr="00A662A9">
        <w:rPr>
          <w:rFonts w:cstheme="minorHAnsi"/>
          <w:sz w:val="20"/>
          <w:szCs w:val="20"/>
          <w:lang w:val="ru-RU"/>
        </w:rPr>
        <w:t xml:space="preserve"> </w:t>
      </w:r>
      <w:r w:rsidR="00D75285" w:rsidRPr="00A662A9">
        <w:rPr>
          <w:rFonts w:cstheme="minorHAnsi"/>
          <w:sz w:val="20"/>
          <w:szCs w:val="20"/>
          <w:lang w:val="ru-RU"/>
        </w:rPr>
        <w:t>Как правило, жалобу в</w:t>
      </w:r>
      <w:r w:rsidR="00ED1BE0" w:rsidRPr="00A662A9">
        <w:rPr>
          <w:rFonts w:cstheme="minorHAnsi"/>
          <w:sz w:val="20"/>
          <w:szCs w:val="20"/>
          <w:lang w:val="ru-RU"/>
        </w:rPr>
        <w:t xml:space="preserve"> </w:t>
      </w:r>
      <w:r w:rsidR="00ED1BE0" w:rsidRPr="00A662A9">
        <w:rPr>
          <w:rFonts w:cstheme="minorHAnsi"/>
          <w:sz w:val="20"/>
          <w:szCs w:val="20"/>
        </w:rPr>
        <w:t>OCR</w:t>
      </w:r>
      <w:r w:rsidR="00D75285" w:rsidRPr="00A662A9">
        <w:rPr>
          <w:rFonts w:cstheme="minorHAnsi"/>
          <w:sz w:val="20"/>
          <w:szCs w:val="20"/>
          <w:lang w:val="ru-RU"/>
        </w:rPr>
        <w:t xml:space="preserve"> можно подать в течение </w:t>
      </w:r>
      <w:r w:rsidR="00FD7180" w:rsidRPr="00A662A9">
        <w:rPr>
          <w:rFonts w:cstheme="minorHAnsi"/>
          <w:sz w:val="20"/>
          <w:szCs w:val="20"/>
          <w:lang w:val="ru-RU"/>
        </w:rPr>
        <w:t xml:space="preserve">180 </w:t>
      </w:r>
      <w:r w:rsidR="00D75285" w:rsidRPr="00A662A9">
        <w:rPr>
          <w:rFonts w:cstheme="minorHAnsi"/>
          <w:sz w:val="20"/>
          <w:szCs w:val="20"/>
          <w:lang w:val="ru-RU"/>
        </w:rPr>
        <w:t>календарных дней после совершения действия, которое Вы посчитали дискриминационным</w:t>
      </w:r>
      <w:r w:rsidR="00FD7180" w:rsidRPr="00A662A9">
        <w:rPr>
          <w:rFonts w:cstheme="minorHAnsi"/>
          <w:sz w:val="20"/>
          <w:szCs w:val="20"/>
          <w:lang w:val="ru-RU"/>
        </w:rPr>
        <w:t>.</w:t>
      </w:r>
      <w:r w:rsidR="00EA60BF" w:rsidRPr="00A662A9">
        <w:rPr>
          <w:rFonts w:cstheme="minorHAnsi"/>
          <w:sz w:val="20"/>
          <w:szCs w:val="20"/>
          <w:lang w:val="ru-RU"/>
        </w:rPr>
        <w:t xml:space="preserve"> </w:t>
      </w:r>
      <w:r w:rsidR="00D75285" w:rsidRPr="00A662A9">
        <w:rPr>
          <w:rFonts w:cstheme="minorHAnsi"/>
          <w:sz w:val="20"/>
          <w:szCs w:val="20"/>
          <w:lang w:val="ru-RU"/>
        </w:rPr>
        <w:t>Территориальное отделение находится по адресу:</w:t>
      </w:r>
      <w:r w:rsidR="00A7094E" w:rsidRPr="00A662A9">
        <w:rPr>
          <w:rFonts w:cstheme="minorHAnsi"/>
          <w:sz w:val="20"/>
          <w:szCs w:val="20"/>
          <w:lang w:val="ru-RU"/>
        </w:rPr>
        <w:t xml:space="preserve"> </w:t>
      </w:r>
      <w:r w:rsidR="00836A44" w:rsidRPr="00A662A9">
        <w:rPr>
          <w:rFonts w:cstheme="minorHAnsi"/>
          <w:sz w:val="16"/>
          <w:szCs w:val="16"/>
          <w:lang w:val="ru-RU"/>
        </w:rPr>
        <w:t xml:space="preserve">915 </w:t>
      </w:r>
      <w:r w:rsidR="00836A44" w:rsidRPr="00A662A9">
        <w:rPr>
          <w:rFonts w:cstheme="minorHAnsi"/>
          <w:sz w:val="16"/>
          <w:szCs w:val="16"/>
        </w:rPr>
        <w:t>Second</w:t>
      </w:r>
      <w:r w:rsidR="00836A44" w:rsidRPr="00A662A9">
        <w:rPr>
          <w:rFonts w:cstheme="minorHAnsi"/>
          <w:sz w:val="16"/>
          <w:szCs w:val="16"/>
          <w:lang w:val="ru-RU"/>
        </w:rPr>
        <w:t xml:space="preserve"> </w:t>
      </w:r>
      <w:r w:rsidR="00836A44" w:rsidRPr="00A662A9">
        <w:rPr>
          <w:rFonts w:cstheme="minorHAnsi"/>
          <w:sz w:val="16"/>
          <w:szCs w:val="16"/>
        </w:rPr>
        <w:t>Ave</w:t>
      </w:r>
      <w:r w:rsidR="00836A44" w:rsidRPr="00A662A9">
        <w:rPr>
          <w:rFonts w:cstheme="minorHAnsi"/>
          <w:sz w:val="16"/>
          <w:szCs w:val="16"/>
          <w:lang w:val="ru-RU"/>
        </w:rPr>
        <w:t xml:space="preserve">, </w:t>
      </w:r>
      <w:r w:rsidR="00D75285" w:rsidRPr="00A662A9">
        <w:rPr>
          <w:rFonts w:cstheme="minorHAnsi"/>
          <w:sz w:val="16"/>
          <w:szCs w:val="16"/>
          <w:lang w:val="ru-RU"/>
        </w:rPr>
        <w:t>пом.</w:t>
      </w:r>
      <w:r w:rsidR="00836A44" w:rsidRPr="00A662A9">
        <w:rPr>
          <w:rFonts w:cstheme="minorHAnsi"/>
          <w:sz w:val="16"/>
          <w:szCs w:val="16"/>
          <w:lang w:val="ru-RU"/>
        </w:rPr>
        <w:t xml:space="preserve"> 3310</w:t>
      </w:r>
      <w:r w:rsidR="00A7094E" w:rsidRPr="00A662A9">
        <w:rPr>
          <w:rFonts w:cstheme="minorHAnsi"/>
          <w:sz w:val="16"/>
          <w:szCs w:val="16"/>
          <w:lang w:val="ru-RU"/>
        </w:rPr>
        <w:t xml:space="preserve">, </w:t>
      </w:r>
      <w:r w:rsidR="00836A44" w:rsidRPr="00A662A9">
        <w:rPr>
          <w:rFonts w:cstheme="minorHAnsi"/>
          <w:sz w:val="16"/>
          <w:szCs w:val="16"/>
        </w:rPr>
        <w:t>Seattle</w:t>
      </w:r>
      <w:r w:rsidR="00836A44" w:rsidRPr="00A662A9">
        <w:rPr>
          <w:rFonts w:cstheme="minorHAnsi"/>
          <w:sz w:val="16"/>
          <w:szCs w:val="16"/>
          <w:lang w:val="ru-RU"/>
        </w:rPr>
        <w:t xml:space="preserve">, </w:t>
      </w:r>
      <w:r w:rsidR="00836A44" w:rsidRPr="00A662A9">
        <w:rPr>
          <w:rFonts w:cstheme="minorHAnsi"/>
          <w:sz w:val="16"/>
          <w:szCs w:val="16"/>
        </w:rPr>
        <w:t>WA</w:t>
      </w:r>
      <w:r w:rsidR="00836A44" w:rsidRPr="00A662A9">
        <w:rPr>
          <w:rFonts w:cstheme="minorHAnsi"/>
          <w:sz w:val="16"/>
          <w:szCs w:val="16"/>
          <w:lang w:val="ru-RU"/>
        </w:rPr>
        <w:t xml:space="preserve"> 98174-1099</w:t>
      </w:r>
      <w:r w:rsidR="00F85F20" w:rsidRPr="00A662A9">
        <w:rPr>
          <w:rFonts w:cstheme="minorHAnsi"/>
          <w:sz w:val="16"/>
          <w:szCs w:val="16"/>
          <w:lang w:val="ru-RU"/>
        </w:rPr>
        <w:t>.</w:t>
      </w:r>
      <w:r w:rsidR="00AC5F67">
        <w:rPr>
          <w:rFonts w:cstheme="minorHAnsi"/>
          <w:sz w:val="16"/>
          <w:szCs w:val="16"/>
        </w:rPr>
        <w:t xml:space="preserve">  </w:t>
      </w:r>
      <w:r w:rsidR="00D75285" w:rsidRPr="00A662A9">
        <w:rPr>
          <w:rFonts w:cstheme="minorHAnsi"/>
          <w:sz w:val="16"/>
          <w:szCs w:val="16"/>
          <w:lang w:val="ru-RU"/>
        </w:rPr>
        <w:t>Тел.</w:t>
      </w:r>
      <w:r w:rsidR="001C1228" w:rsidRPr="00A662A9">
        <w:rPr>
          <w:rFonts w:cstheme="minorHAnsi"/>
          <w:sz w:val="16"/>
          <w:szCs w:val="16"/>
          <w:lang w:val="ru-RU"/>
        </w:rPr>
        <w:t xml:space="preserve">: </w:t>
      </w:r>
      <w:r w:rsidR="00836A44" w:rsidRPr="00A662A9">
        <w:rPr>
          <w:rFonts w:cstheme="minorHAnsi"/>
          <w:sz w:val="16"/>
          <w:szCs w:val="16"/>
          <w:lang w:val="ru-RU"/>
        </w:rPr>
        <w:t>206</w:t>
      </w:r>
      <w:r w:rsidR="00B33DE3" w:rsidRPr="00A662A9">
        <w:rPr>
          <w:rFonts w:cstheme="minorHAnsi"/>
          <w:sz w:val="16"/>
          <w:szCs w:val="16"/>
          <w:lang w:val="ru-RU"/>
        </w:rPr>
        <w:t>-</w:t>
      </w:r>
      <w:r w:rsidR="00836A44" w:rsidRPr="00A662A9">
        <w:rPr>
          <w:rFonts w:cstheme="minorHAnsi"/>
          <w:sz w:val="16"/>
          <w:szCs w:val="16"/>
          <w:lang w:val="ru-RU"/>
        </w:rPr>
        <w:t>607-1600</w:t>
      </w:r>
      <w:r w:rsidR="00AF36DA" w:rsidRPr="00A662A9">
        <w:rPr>
          <w:rFonts w:cstheme="minorHAnsi"/>
          <w:sz w:val="16"/>
          <w:szCs w:val="16"/>
          <w:lang w:val="ru-RU"/>
        </w:rPr>
        <w:t>/</w:t>
      </w:r>
      <w:r w:rsidR="00AF36DA" w:rsidRPr="00A662A9">
        <w:rPr>
          <w:rFonts w:cstheme="minorHAnsi"/>
          <w:sz w:val="16"/>
          <w:szCs w:val="16"/>
        </w:rPr>
        <w:t>TDD</w:t>
      </w:r>
      <w:r w:rsidR="00AF36DA" w:rsidRPr="00A662A9">
        <w:rPr>
          <w:rFonts w:cstheme="minorHAnsi"/>
          <w:sz w:val="16"/>
          <w:szCs w:val="16"/>
          <w:lang w:val="ru-RU"/>
        </w:rPr>
        <w:t>: 206-607-1647</w:t>
      </w:r>
    </w:p>
    <w:p w:rsidR="00A7094E" w:rsidRPr="00A662A9" w:rsidRDefault="00D75285" w:rsidP="00A662A9">
      <w:pPr>
        <w:spacing w:after="0" w:line="240" w:lineRule="auto"/>
        <w:rPr>
          <w:rFonts w:cstheme="minorHAnsi"/>
          <w:i/>
          <w:sz w:val="16"/>
          <w:szCs w:val="16"/>
          <w:lang w:val="ru-RU"/>
        </w:rPr>
      </w:pPr>
      <w:r w:rsidRPr="00A662A9">
        <w:rPr>
          <w:rFonts w:cstheme="minorHAnsi"/>
          <w:sz w:val="16"/>
          <w:szCs w:val="16"/>
          <w:lang w:val="ru-RU"/>
        </w:rPr>
        <w:t>Вебсайт</w:t>
      </w:r>
      <w:r w:rsidR="001C1228" w:rsidRPr="00A662A9">
        <w:rPr>
          <w:rFonts w:cstheme="minorHAnsi"/>
          <w:sz w:val="16"/>
          <w:szCs w:val="16"/>
          <w:lang w:val="ru-RU"/>
        </w:rPr>
        <w:t xml:space="preserve">: </w:t>
      </w:r>
      <w:hyperlink r:id="rId10" w:history="1">
        <w:r w:rsidR="003D5873" w:rsidRPr="00A662A9">
          <w:rPr>
            <w:rStyle w:val="Hyperlink"/>
            <w:rFonts w:cstheme="minorHAnsi"/>
            <w:sz w:val="16"/>
            <w:szCs w:val="16"/>
          </w:rPr>
          <w:t>www</w:t>
        </w:r>
        <w:r w:rsidR="003D5873" w:rsidRPr="00A662A9">
          <w:rPr>
            <w:rStyle w:val="Hyperlink"/>
            <w:rFonts w:cstheme="minorHAnsi"/>
            <w:sz w:val="16"/>
            <w:szCs w:val="16"/>
            <w:lang w:val="ru-RU"/>
          </w:rPr>
          <w:t>.</w:t>
        </w:r>
        <w:proofErr w:type="spellStart"/>
        <w:r w:rsidR="003D5873" w:rsidRPr="00A662A9">
          <w:rPr>
            <w:rStyle w:val="Hyperlink"/>
            <w:rFonts w:cstheme="minorHAnsi"/>
            <w:sz w:val="16"/>
            <w:szCs w:val="16"/>
          </w:rPr>
          <w:t>ed</w:t>
        </w:r>
        <w:proofErr w:type="spellEnd"/>
        <w:r w:rsidR="003D5873" w:rsidRPr="00A662A9">
          <w:rPr>
            <w:rStyle w:val="Hyperlink"/>
            <w:rFonts w:cstheme="minorHAnsi"/>
            <w:sz w:val="16"/>
            <w:szCs w:val="16"/>
            <w:lang w:val="ru-RU"/>
          </w:rPr>
          <w:t>.</w:t>
        </w:r>
        <w:proofErr w:type="spellStart"/>
        <w:r w:rsidR="003D5873" w:rsidRPr="00A662A9">
          <w:rPr>
            <w:rStyle w:val="Hyperlink"/>
            <w:rFonts w:cstheme="minorHAnsi"/>
            <w:sz w:val="16"/>
            <w:szCs w:val="16"/>
          </w:rPr>
          <w:t>gov</w:t>
        </w:r>
        <w:proofErr w:type="spellEnd"/>
        <w:r w:rsidR="003D5873" w:rsidRPr="00A662A9">
          <w:rPr>
            <w:rStyle w:val="Hyperlink"/>
            <w:rFonts w:cstheme="minorHAnsi"/>
            <w:sz w:val="16"/>
            <w:szCs w:val="16"/>
            <w:lang w:val="ru-RU"/>
          </w:rPr>
          <w:t>/</w:t>
        </w:r>
        <w:r w:rsidR="003D5873" w:rsidRPr="00A662A9">
          <w:rPr>
            <w:rStyle w:val="Hyperlink"/>
            <w:rFonts w:cstheme="minorHAnsi"/>
            <w:sz w:val="16"/>
            <w:szCs w:val="16"/>
          </w:rPr>
          <w:t>OCR</w:t>
        </w:r>
      </w:hyperlink>
      <w:r w:rsidR="003D5873" w:rsidRPr="00A662A9">
        <w:rPr>
          <w:rFonts w:cstheme="minorHAnsi"/>
          <w:sz w:val="16"/>
          <w:szCs w:val="16"/>
          <w:lang w:val="ru-RU"/>
        </w:rPr>
        <w:t>.</w:t>
      </w:r>
    </w:p>
    <w:sectPr w:rsidR="00A7094E" w:rsidRPr="00A662A9" w:rsidSect="00007D08">
      <w:type w:val="continuous"/>
      <w:pgSz w:w="12240" w:h="15840"/>
      <w:pgMar w:top="450" w:right="720" w:bottom="720" w:left="720" w:header="720" w:footer="434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E1" w:rsidRDefault="00075AE1" w:rsidP="00560D5E">
      <w:pPr>
        <w:spacing w:after="0" w:line="240" w:lineRule="auto"/>
      </w:pPr>
      <w:r>
        <w:separator/>
      </w:r>
    </w:p>
  </w:endnote>
  <w:endnote w:type="continuationSeparator" w:id="0">
    <w:p w:rsidR="00075AE1" w:rsidRDefault="00075AE1" w:rsidP="0056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F67" w:rsidRPr="0021420A" w:rsidRDefault="00AC5F67">
    <w:pPr>
      <w:pStyle w:val="Footer"/>
      <w:rPr>
        <w:color w:val="7F7F7F" w:themeColor="text1" w:themeTint="80"/>
        <w:sz w:val="16"/>
      </w:rPr>
    </w:pPr>
    <w:r w:rsidRPr="0021420A">
      <w:rPr>
        <w:color w:val="7F7F7F" w:themeColor="text1" w:themeTint="80"/>
        <w:sz w:val="16"/>
      </w:rPr>
      <w:t>Your Rights Under Section 504 (Russian)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E1" w:rsidRDefault="00075AE1" w:rsidP="00560D5E">
      <w:pPr>
        <w:spacing w:after="0" w:line="240" w:lineRule="auto"/>
      </w:pPr>
      <w:r>
        <w:separator/>
      </w:r>
    </w:p>
  </w:footnote>
  <w:footnote w:type="continuationSeparator" w:id="0">
    <w:p w:rsidR="00075AE1" w:rsidRDefault="00075AE1" w:rsidP="00560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4C0"/>
    <w:multiLevelType w:val="hybridMultilevel"/>
    <w:tmpl w:val="56CE7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2404C"/>
    <w:multiLevelType w:val="hybridMultilevel"/>
    <w:tmpl w:val="AD2C0958"/>
    <w:lvl w:ilvl="0" w:tplc="DFE4AE4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8C3EAC"/>
    <w:multiLevelType w:val="hybridMultilevel"/>
    <w:tmpl w:val="0FE4E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F16EF7"/>
    <w:multiLevelType w:val="hybridMultilevel"/>
    <w:tmpl w:val="7206CD9A"/>
    <w:lvl w:ilvl="0" w:tplc="E328247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7A4281"/>
    <w:multiLevelType w:val="hybridMultilevel"/>
    <w:tmpl w:val="D9F2CB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855A5A"/>
    <w:multiLevelType w:val="hybridMultilevel"/>
    <w:tmpl w:val="0E8ED000"/>
    <w:lvl w:ilvl="0" w:tplc="846A7EC8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A73B66"/>
    <w:multiLevelType w:val="hybridMultilevel"/>
    <w:tmpl w:val="D0643B96"/>
    <w:lvl w:ilvl="0" w:tplc="CA12B74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20347B"/>
    <w:multiLevelType w:val="hybridMultilevel"/>
    <w:tmpl w:val="3F367A1A"/>
    <w:lvl w:ilvl="0" w:tplc="9C9CAC2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9643F8"/>
    <w:multiLevelType w:val="hybridMultilevel"/>
    <w:tmpl w:val="86527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4B2B25"/>
    <w:multiLevelType w:val="hybridMultilevel"/>
    <w:tmpl w:val="AF8AD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4A"/>
    <w:rsid w:val="00007D08"/>
    <w:rsid w:val="000475B2"/>
    <w:rsid w:val="00055B99"/>
    <w:rsid w:val="0007299F"/>
    <w:rsid w:val="00075AE1"/>
    <w:rsid w:val="0008460E"/>
    <w:rsid w:val="000E65B8"/>
    <w:rsid w:val="000F66CB"/>
    <w:rsid w:val="00172ED0"/>
    <w:rsid w:val="001770E9"/>
    <w:rsid w:val="001861AA"/>
    <w:rsid w:val="00187B0B"/>
    <w:rsid w:val="001C1228"/>
    <w:rsid w:val="001D0D1D"/>
    <w:rsid w:val="00204854"/>
    <w:rsid w:val="0021420A"/>
    <w:rsid w:val="002254AF"/>
    <w:rsid w:val="0024738F"/>
    <w:rsid w:val="0024789F"/>
    <w:rsid w:val="00284655"/>
    <w:rsid w:val="002A3859"/>
    <w:rsid w:val="002C5D65"/>
    <w:rsid w:val="003339D2"/>
    <w:rsid w:val="0036487A"/>
    <w:rsid w:val="00371B79"/>
    <w:rsid w:val="003A4DC4"/>
    <w:rsid w:val="003D5873"/>
    <w:rsid w:val="003D7BC7"/>
    <w:rsid w:val="003E31BF"/>
    <w:rsid w:val="003F0FFC"/>
    <w:rsid w:val="004818F5"/>
    <w:rsid w:val="004A6117"/>
    <w:rsid w:val="004F1EC8"/>
    <w:rsid w:val="00506051"/>
    <w:rsid w:val="005379F5"/>
    <w:rsid w:val="00557DA5"/>
    <w:rsid w:val="00560D5E"/>
    <w:rsid w:val="00597280"/>
    <w:rsid w:val="005D1DAF"/>
    <w:rsid w:val="005D7A43"/>
    <w:rsid w:val="005E4B53"/>
    <w:rsid w:val="00612575"/>
    <w:rsid w:val="00650F38"/>
    <w:rsid w:val="0065293D"/>
    <w:rsid w:val="00671288"/>
    <w:rsid w:val="006876E5"/>
    <w:rsid w:val="006E1DC6"/>
    <w:rsid w:val="006E304F"/>
    <w:rsid w:val="007222E8"/>
    <w:rsid w:val="007774F5"/>
    <w:rsid w:val="007A61C9"/>
    <w:rsid w:val="008043EF"/>
    <w:rsid w:val="008077C1"/>
    <w:rsid w:val="00836A44"/>
    <w:rsid w:val="008564B3"/>
    <w:rsid w:val="0088508C"/>
    <w:rsid w:val="00892D5D"/>
    <w:rsid w:val="008B7B30"/>
    <w:rsid w:val="008C70F2"/>
    <w:rsid w:val="00920051"/>
    <w:rsid w:val="009371C8"/>
    <w:rsid w:val="0097366D"/>
    <w:rsid w:val="009B55A9"/>
    <w:rsid w:val="009C3A6B"/>
    <w:rsid w:val="00A076C1"/>
    <w:rsid w:val="00A27A07"/>
    <w:rsid w:val="00A31002"/>
    <w:rsid w:val="00A61A8E"/>
    <w:rsid w:val="00A639CC"/>
    <w:rsid w:val="00A64F0B"/>
    <w:rsid w:val="00A662A9"/>
    <w:rsid w:val="00A7094E"/>
    <w:rsid w:val="00A74193"/>
    <w:rsid w:val="00AA3034"/>
    <w:rsid w:val="00AB7B0A"/>
    <w:rsid w:val="00AC5F67"/>
    <w:rsid w:val="00AD05CD"/>
    <w:rsid w:val="00AE1BD1"/>
    <w:rsid w:val="00AE3AA3"/>
    <w:rsid w:val="00AF36DA"/>
    <w:rsid w:val="00B33DE3"/>
    <w:rsid w:val="00B82FC8"/>
    <w:rsid w:val="00BC5527"/>
    <w:rsid w:val="00C078CF"/>
    <w:rsid w:val="00C37C9B"/>
    <w:rsid w:val="00C431C8"/>
    <w:rsid w:val="00CB09C5"/>
    <w:rsid w:val="00CC3EBB"/>
    <w:rsid w:val="00CE244A"/>
    <w:rsid w:val="00D0666B"/>
    <w:rsid w:val="00D5148C"/>
    <w:rsid w:val="00D5565C"/>
    <w:rsid w:val="00D72016"/>
    <w:rsid w:val="00D75285"/>
    <w:rsid w:val="00D773A2"/>
    <w:rsid w:val="00D93691"/>
    <w:rsid w:val="00DB2B3A"/>
    <w:rsid w:val="00DC4C8F"/>
    <w:rsid w:val="00DD2EDF"/>
    <w:rsid w:val="00DE2EF9"/>
    <w:rsid w:val="00E43FD1"/>
    <w:rsid w:val="00E5525A"/>
    <w:rsid w:val="00E849BB"/>
    <w:rsid w:val="00EA60BF"/>
    <w:rsid w:val="00EB4852"/>
    <w:rsid w:val="00ED1BE0"/>
    <w:rsid w:val="00ED45B2"/>
    <w:rsid w:val="00EF798A"/>
    <w:rsid w:val="00F03FEC"/>
    <w:rsid w:val="00F76216"/>
    <w:rsid w:val="00F85F20"/>
    <w:rsid w:val="00FD13A0"/>
    <w:rsid w:val="00FD7180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A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D5E"/>
  </w:style>
  <w:style w:type="paragraph" w:styleId="Footer">
    <w:name w:val="footer"/>
    <w:basedOn w:val="Normal"/>
    <w:link w:val="Foot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5E"/>
  </w:style>
  <w:style w:type="character" w:styleId="FollowedHyperlink">
    <w:name w:val="FollowedHyperlink"/>
    <w:basedOn w:val="DefaultParagraphFont"/>
    <w:uiPriority w:val="99"/>
    <w:semiHidden/>
    <w:unhideWhenUsed/>
    <w:rsid w:val="00A27A0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B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7B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4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A4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D5E"/>
  </w:style>
  <w:style w:type="paragraph" w:styleId="Footer">
    <w:name w:val="footer"/>
    <w:basedOn w:val="Normal"/>
    <w:link w:val="FooterChar"/>
    <w:uiPriority w:val="99"/>
    <w:unhideWhenUsed/>
    <w:rsid w:val="00560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D5E"/>
  </w:style>
  <w:style w:type="character" w:styleId="FollowedHyperlink">
    <w:name w:val="FollowedHyperlink"/>
    <w:basedOn w:val="DefaultParagraphFont"/>
    <w:uiPriority w:val="99"/>
    <w:semiHidden/>
    <w:unhideWhenUsed/>
    <w:rsid w:val="00A27A0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B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7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d.gov/OC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5F39-00A5-4166-B647-6CD624C1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Rights Under Section 504</vt:lpstr>
    </vt:vector>
  </TitlesOfParts>
  <Company>Microsoft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Rights Under Section 504</dc:title>
  <dc:creator>OSPI Equity &amp; Civil Rights</dc:creator>
  <cp:lastModifiedBy>Calandra Sechrist</cp:lastModifiedBy>
  <cp:revision>7</cp:revision>
  <cp:lastPrinted>2012-04-27T20:42:00Z</cp:lastPrinted>
  <dcterms:created xsi:type="dcterms:W3CDTF">2012-06-20T14:44:00Z</dcterms:created>
  <dcterms:modified xsi:type="dcterms:W3CDTF">2012-07-23T16:09:00Z</dcterms:modified>
</cp:coreProperties>
</file>