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B249" w14:textId="77777777" w:rsidR="00AC194C" w:rsidRPr="00A939DA" w:rsidRDefault="00AC194C" w:rsidP="00D75DDB">
      <w:pPr>
        <w:spacing w:after="0" w:line="240" w:lineRule="auto"/>
        <w:rPr>
          <w:rFonts w:ascii="Segoe UI" w:eastAsia="Calibri" w:hAnsi="Segoe UI" w:cs="Segoe UI"/>
          <w:lang w:val="uk"/>
        </w:rPr>
      </w:pPr>
    </w:p>
    <w:p w14:paraId="2A00A0E7" w14:textId="205105F1" w:rsidR="00D75DDB" w:rsidRPr="00A939DA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A939DA">
        <w:rPr>
          <w:rFonts w:ascii="Segoe UI" w:eastAsia="Calibri" w:hAnsi="Segoe UI" w:cs="Segoe UI"/>
          <w:lang w:val="uk"/>
        </w:rPr>
        <w:t>Шановний батько/мати чи опікуне,</w:t>
      </w:r>
    </w:p>
    <w:p w14:paraId="75297B95" w14:textId="77777777" w:rsidR="00D75DDB" w:rsidRPr="00A939DA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A939DA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A939DA">
        <w:rPr>
          <w:rFonts w:ascii="Segoe UI" w:eastAsia="Calibri" w:hAnsi="Segoe UI" w:cs="Segoe UI"/>
          <w:lang w:val="uk"/>
        </w:rPr>
        <w:t>Щорічно учні, які вивчають англійську мову за програмами ACCESS, складають кваліфікаційний іспит на підтвердження професійного рівня володіння мовою. Мета іспиту полягає в перевірці академічного рівня володіння англійською мовою учнями, які вивчають її в нашій школі та в інших закладах штату.</w:t>
      </w:r>
    </w:p>
    <w:p w14:paraId="2CE8C31F" w14:textId="77777777" w:rsidR="00D75DDB" w:rsidRPr="00A939DA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5E3981E9" w:rsidR="00D75DDB" w:rsidRPr="00A939DA" w:rsidRDefault="00D75DDB" w:rsidP="00D75DDB">
      <w:pPr>
        <w:spacing w:after="0" w:line="240" w:lineRule="auto"/>
        <w:rPr>
          <w:rFonts w:ascii="Segoe UI" w:eastAsia="Calibri" w:hAnsi="Segoe UI" w:cs="Segoe UI"/>
          <w:lang w:val="uk"/>
        </w:rPr>
      </w:pPr>
      <w:r w:rsidRPr="00A939DA">
        <w:rPr>
          <w:rFonts w:ascii="Segoe UI" w:eastAsia="Calibri" w:hAnsi="Segoe UI" w:cs="Segoe UI"/>
          <w:lang w:val="uk"/>
        </w:rPr>
        <w:t xml:space="preserve">Вчителі нашої школи використовують цю інформацію, щоб прийняти рішення про організацію навчання Вашої дитини. Вчителі також використовують результати іспиту, щоб відстежувати успіхи Вашої дитини в оволодінні англійською мовою.  </w:t>
      </w:r>
    </w:p>
    <w:p w14:paraId="5F39B856" w14:textId="44619C46" w:rsidR="00AC194C" w:rsidRPr="00A939DA" w:rsidRDefault="00AC194C" w:rsidP="00D75DDB">
      <w:pPr>
        <w:spacing w:after="0" w:line="240" w:lineRule="auto"/>
        <w:rPr>
          <w:rFonts w:ascii="Segoe UI" w:eastAsia="Calibri" w:hAnsi="Segoe UI" w:cs="Segoe UI"/>
          <w:lang w:val="uk"/>
        </w:rPr>
      </w:pPr>
    </w:p>
    <w:p w14:paraId="3E91B11B" w14:textId="77777777" w:rsidR="00A939DA" w:rsidRPr="00A939DA" w:rsidRDefault="00A939DA" w:rsidP="00A939DA">
      <w:pPr>
        <w:spacing w:after="0" w:line="240" w:lineRule="auto"/>
        <w:rPr>
          <w:rFonts w:ascii="Segoe UI" w:eastAsia="Calibri" w:hAnsi="Segoe UI" w:cs="Segoe UI"/>
        </w:rPr>
      </w:pPr>
      <w:r w:rsidRPr="00A939DA">
        <w:rPr>
          <w:rFonts w:ascii="Segoe UI" w:eastAsia="Calibri" w:hAnsi="Segoe UI" w:cs="Segoe UI"/>
          <w:b/>
          <w:bCs/>
          <w:lang w:val="uk"/>
        </w:rPr>
        <w:t>Ваша дитина проходитиме тест ACCESS для учнів, які не володіють англійською мовою: ____________________</w:t>
      </w:r>
      <w:r w:rsidRPr="00A939DA">
        <w:rPr>
          <w:rFonts w:ascii="Segoe UI" w:eastAsia="Calibri" w:hAnsi="Segoe UI" w:cs="Segoe UI"/>
          <w:lang w:val="uk"/>
        </w:rPr>
        <w:t xml:space="preserve"> </w:t>
      </w:r>
    </w:p>
    <w:p w14:paraId="76442934" w14:textId="77777777" w:rsidR="00A939DA" w:rsidRPr="00A939DA" w:rsidRDefault="00A939DA" w:rsidP="00A939DA">
      <w:pPr>
        <w:spacing w:after="0" w:line="240" w:lineRule="auto"/>
        <w:rPr>
          <w:rFonts w:ascii="Segoe UI" w:eastAsia="Calibri" w:hAnsi="Segoe UI" w:cs="Segoe UI"/>
        </w:rPr>
      </w:pPr>
    </w:p>
    <w:p w14:paraId="2FEDAC46" w14:textId="77777777" w:rsidR="00A939DA" w:rsidRPr="00A939DA" w:rsidRDefault="00A939DA" w:rsidP="00A939DA">
      <w:pPr>
        <w:spacing w:after="0" w:line="240" w:lineRule="auto"/>
        <w:rPr>
          <w:rFonts w:ascii="Segoe UI" w:hAnsi="Segoe UI" w:cs="Segoe UI"/>
        </w:rPr>
      </w:pPr>
      <w:r w:rsidRPr="00A939DA">
        <w:rPr>
          <w:rFonts w:ascii="Segoe UI" w:hAnsi="Segoe UI" w:cs="Segoe UI"/>
          <w:lang w:val="uk"/>
        </w:rPr>
        <w:t>Вашій дитині не треба готуватися до цього тесту. Проходячи цей тест, учні мають можливість продемонструвати рівень розуміння англійської мови й навички спілкування на цій мові.</w:t>
      </w:r>
    </w:p>
    <w:p w14:paraId="4BF6C0FC" w14:textId="77777777" w:rsidR="00A939DA" w:rsidRPr="00A939DA" w:rsidRDefault="00A939DA" w:rsidP="00A939DA">
      <w:pPr>
        <w:spacing w:after="0" w:line="240" w:lineRule="auto"/>
        <w:rPr>
          <w:rFonts w:ascii="Segoe UI" w:hAnsi="Segoe UI" w:cs="Segoe UI"/>
        </w:rPr>
      </w:pPr>
    </w:p>
    <w:p w14:paraId="54566F4B" w14:textId="77777777" w:rsidR="00A939DA" w:rsidRPr="00A939DA" w:rsidRDefault="00A939DA" w:rsidP="00A939DA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939DA">
        <w:rPr>
          <w:rFonts w:ascii="Segoe UI" w:hAnsi="Segoe UI" w:cs="Segoe UI"/>
          <w:b/>
          <w:bCs/>
          <w:lang w:val="uk"/>
        </w:rPr>
        <w:t>Перед тестом ваша дитина має добре виспатися й поснідати.</w:t>
      </w:r>
    </w:p>
    <w:p w14:paraId="2B510ADD" w14:textId="77777777" w:rsidR="00A939DA" w:rsidRPr="00A939DA" w:rsidRDefault="00A939DA" w:rsidP="00D75DDB">
      <w:pPr>
        <w:spacing w:after="0" w:line="240" w:lineRule="auto"/>
        <w:rPr>
          <w:rFonts w:ascii="Segoe UI" w:eastAsia="Calibri" w:hAnsi="Segoe UI" w:cs="Segoe UI"/>
        </w:rPr>
      </w:pPr>
    </w:p>
    <w:p w14:paraId="14AAC358" w14:textId="74F2D090" w:rsidR="00F74D1A" w:rsidRPr="00A939DA" w:rsidRDefault="00D75DDB" w:rsidP="00A939DA">
      <w:pPr>
        <w:spacing w:after="0" w:line="240" w:lineRule="auto"/>
        <w:rPr>
          <w:rFonts w:ascii="Segoe UI" w:eastAsia="Calibri" w:hAnsi="Segoe UI" w:cs="Segoe UI"/>
        </w:rPr>
      </w:pPr>
      <w:r w:rsidRPr="00A939DA">
        <w:rPr>
          <w:rFonts w:ascii="Segoe UI" w:eastAsia="Calibri" w:hAnsi="Segoe UI" w:cs="Segoe UI"/>
          <w:lang w:val="uk"/>
        </w:rPr>
        <w:t xml:space="preserve">У разі виникнення питань щодо іспиту за програмою ACCESS для учнів, які вивчають англійську мову, будь ласка, зверніться до мене. </w:t>
      </w:r>
    </w:p>
    <w:p w14:paraId="7614C5FB" w14:textId="77777777" w:rsidR="00D75DDB" w:rsidRPr="00A939DA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1B4645A6" w14:textId="231A9497" w:rsidR="00AC194C" w:rsidRPr="00A939DA" w:rsidRDefault="00D75DDB" w:rsidP="00AC194C">
      <w:pPr>
        <w:rPr>
          <w:rFonts w:ascii="Segoe UI" w:eastAsia="Calibri" w:hAnsi="Segoe UI" w:cs="Segoe UI"/>
          <w:lang w:val="uk"/>
        </w:rPr>
      </w:pPr>
      <w:r w:rsidRPr="00A939DA">
        <w:rPr>
          <w:rFonts w:ascii="Segoe UI" w:eastAsia="Calibri" w:hAnsi="Segoe UI" w:cs="Segoe UI"/>
          <w:lang w:val="uk"/>
        </w:rPr>
        <w:t>З повагою,</w:t>
      </w:r>
    </w:p>
    <w:p w14:paraId="4DC3236C" w14:textId="77777777" w:rsidR="00AC194C" w:rsidRPr="00A939DA" w:rsidRDefault="00AC194C" w:rsidP="00AC194C">
      <w:pPr>
        <w:rPr>
          <w:rFonts w:ascii="Segoe UI" w:eastAsia="Calibri" w:hAnsi="Segoe UI" w:cs="Segoe UI"/>
          <w:lang w:val="uk"/>
        </w:rPr>
      </w:pPr>
    </w:p>
    <w:p w14:paraId="53588BF7" w14:textId="3585DBF8" w:rsidR="00AC194C" w:rsidRPr="00A939DA" w:rsidRDefault="00AC194C" w:rsidP="00D75DDB">
      <w:pPr>
        <w:rPr>
          <w:rFonts w:ascii="Segoe UI" w:hAnsi="Segoe UI" w:cs="Segoe UI"/>
          <w:color w:val="FF0000"/>
          <w:u w:val="single"/>
        </w:rPr>
      </w:pPr>
      <w:r w:rsidRPr="00A939DA">
        <w:rPr>
          <w:rFonts w:ascii="Segoe UI" w:eastAsia="Calibri" w:hAnsi="Segoe UI" w:cs="Segoe UI"/>
          <w:color w:val="FF0000"/>
          <w:u w:val="single"/>
        </w:rPr>
        <w:t>INSERT NAME</w:t>
      </w:r>
    </w:p>
    <w:p w14:paraId="119AACEB" w14:textId="5D8DCBBD" w:rsidR="00D40103" w:rsidRPr="00AC194C" w:rsidRDefault="00D40103" w:rsidP="00D40103">
      <w:pPr>
        <w:rPr>
          <w:sz w:val="24"/>
          <w:szCs w:val="24"/>
        </w:rPr>
      </w:pPr>
      <w:r w:rsidRPr="00AC194C">
        <w:rPr>
          <w:sz w:val="24"/>
          <w:szCs w:val="24"/>
          <w:lang w:val="uk"/>
        </w:rPr>
        <w:t xml:space="preserve"> </w:t>
      </w:r>
    </w:p>
    <w:sectPr w:rsidR="00D40103" w:rsidRPr="00AC19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779C" w14:textId="77777777" w:rsidR="00C250E1" w:rsidRDefault="00C250E1" w:rsidP="00AC194C">
      <w:pPr>
        <w:spacing w:after="0" w:line="240" w:lineRule="auto"/>
      </w:pPr>
      <w:r>
        <w:separator/>
      </w:r>
    </w:p>
  </w:endnote>
  <w:endnote w:type="continuationSeparator" w:id="0">
    <w:p w14:paraId="6FA3ECE7" w14:textId="77777777" w:rsidR="00C250E1" w:rsidRDefault="00C250E1" w:rsidP="00AC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E2B6" w14:textId="31441598" w:rsidR="00AC194C" w:rsidRPr="00AC194C" w:rsidRDefault="00AC194C" w:rsidP="00AC194C">
    <w:pPr>
      <w:rPr>
        <w:rFonts w:ascii="Calibri" w:eastAsia="MS Mincho" w:hAnsi="Calibri"/>
        <w:color w:val="1F497D"/>
        <w:lang w:eastAsia="ja-JP" w:bidi="ne-NP"/>
      </w:rPr>
    </w:pPr>
    <w:r w:rsidRPr="0014512B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1F5C08C8" wp14:editId="28C9A7D7">
          <wp:extent cx="836295" cy="300355"/>
          <wp:effectExtent l="0" t="0" r="1905" b="4445"/>
          <wp:docPr id="5" name="Picture 5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E852" w14:textId="77777777" w:rsidR="00C250E1" w:rsidRDefault="00C250E1" w:rsidP="00AC194C">
      <w:pPr>
        <w:spacing w:after="0" w:line="240" w:lineRule="auto"/>
      </w:pPr>
      <w:r>
        <w:separator/>
      </w:r>
    </w:p>
  </w:footnote>
  <w:footnote w:type="continuationSeparator" w:id="0">
    <w:p w14:paraId="396F53B1" w14:textId="77777777" w:rsidR="00C250E1" w:rsidRDefault="00C250E1" w:rsidP="00AC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4363" w14:textId="08B19941" w:rsidR="00AC194C" w:rsidRPr="00AC194C" w:rsidRDefault="00AC194C" w:rsidP="00AC194C">
    <w:pPr>
      <w:pStyle w:val="Header"/>
      <w:jc w:val="right"/>
      <w:rPr>
        <w:color w:val="FF0000"/>
        <w:sz w:val="24"/>
        <w:szCs w:val="24"/>
      </w:rPr>
    </w:pPr>
    <w:r w:rsidRPr="00AC194C">
      <w:rPr>
        <w:color w:val="FF0000"/>
        <w:sz w:val="24"/>
        <w:szCs w:val="24"/>
      </w:rPr>
      <w:t>Ukrainian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7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7A2CAA"/>
    <w:rsid w:val="008330E7"/>
    <w:rsid w:val="008522B5"/>
    <w:rsid w:val="008F5B69"/>
    <w:rsid w:val="009F13BD"/>
    <w:rsid w:val="00A939DA"/>
    <w:rsid w:val="00AC194C"/>
    <w:rsid w:val="00B57563"/>
    <w:rsid w:val="00BB2A7F"/>
    <w:rsid w:val="00C250E1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4C"/>
  </w:style>
  <w:style w:type="paragraph" w:styleId="Footer">
    <w:name w:val="footer"/>
    <w:basedOn w:val="Normal"/>
    <w:link w:val="FooterChar"/>
    <w:uiPriority w:val="99"/>
    <w:unhideWhenUsed/>
    <w:rsid w:val="00AC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4C"/>
  </w:style>
  <w:style w:type="table" w:styleId="TableGrid">
    <w:name w:val="Table Grid"/>
    <w:basedOn w:val="TableNormal"/>
    <w:uiPriority w:val="59"/>
    <w:rsid w:val="00AC1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4246A-D5A7-4B51-9D2D-481EF9952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2022-08-03T21:25:00Z</dcterms:created>
  <dcterms:modified xsi:type="dcterms:W3CDTF">2022-08-03T21:25:00Z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