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ar"/>
        </w:rPr>
        <w:t>عزيزي ولي الأمر أو الوصي،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ar"/>
        </w:rPr>
        <w:t xml:space="preserve">كل عام، يخضع الطلاب في برامج متعلمي اللغة الإنجليزية لاختبار </w:t>
      </w:r>
      <w:r>
        <w:rPr>
          <w:rFonts w:ascii="Calibri" w:eastAsia="Calibri" w:hAnsi="Calibri" w:cs="Times New Roman"/>
        </w:rPr>
        <w:t>ACCESS for ELLs</w:t>
      </w:r>
      <w:r>
        <w:rPr>
          <w:rFonts w:ascii="Calibri" w:eastAsia="Calibri" w:hAnsi="Calibri" w:cs="Times New Roman"/>
          <w:rtl/>
          <w:lang w:bidi="ar"/>
        </w:rPr>
        <w:t xml:space="preserve"> لكفاءة اللغة. يقيس الاختبار الكفاءة الأكاديمية في اللغة الإنجليزية للطلاب الذين يتعلمون اللغة الإنجليزية في مدرستنا وفي جميع أنحاء ولايتنا.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ar"/>
        </w:rPr>
        <w:t>مرفق بهذه الرسالة تقرير الطالب الفردي. يقدم هذا التقرير معلومات حول نتائج الاختبار لطفلك. هذه المعلومات لك لمراجعتها والاحتفاظ بها.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ar"/>
        </w:rPr>
        <w:t xml:space="preserve">يستخدم المعلمون في مدرستنا هذه المعلومات لمساعدتهم على اتخاذ قرارات بشأن التعليمات لطفلك. يستخدم المعلمون أيضًا درجات الاختبار هذه لمراقبة التقدم الذي يحرزه طفلك نحو إتقان اللغة الإنجليزية.  </w:t>
      </w:r>
    </w:p>
    <w:p w14:paraId="1EC4CEBA" w14:textId="4D09B885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2C446AE3" w14:textId="77777777" w:rsidR="00635691" w:rsidRDefault="00635691" w:rsidP="00635691">
      <w:pPr>
        <w:bidi/>
        <w:spacing w:after="0" w:line="240" w:lineRule="auto"/>
        <w:rPr>
          <w:rFonts w:asciiTheme="minorBidi" w:eastAsia="Calibri" w:hAnsiTheme="minorBidi"/>
        </w:rPr>
      </w:pPr>
      <w:r>
        <w:rPr>
          <w:rFonts w:asciiTheme="minorBidi" w:eastAsia="Calibri" w:hAnsiTheme="minorBidi"/>
          <w:rtl/>
          <w:lang w:bidi="ar"/>
        </w:rPr>
        <w:t>بالنسبة إلى الطلاب الذين يُظهرون الكفاءة ويخرجون من خدمات اللغة الإنجليزية داخل ولاية واشنطن، يجب عليهم الوصول إلى هذه المستويات:</w:t>
      </w:r>
    </w:p>
    <w:p w14:paraId="08F89213" w14:textId="57C54F5E" w:rsidR="00635691" w:rsidRDefault="00635691" w:rsidP="00D75DDB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bidiVisual/>
        <w:tblW w:w="0" w:type="auto"/>
        <w:tblInd w:w="13" w:type="dxa"/>
        <w:tblLook w:val="04A0" w:firstRow="1" w:lastRow="0" w:firstColumn="1" w:lastColumn="0" w:noHBand="0" w:noVBand="1"/>
      </w:tblPr>
      <w:tblGrid>
        <w:gridCol w:w="4284"/>
        <w:gridCol w:w="1090"/>
      </w:tblGrid>
      <w:tr w:rsidR="0001196F" w14:paraId="7DFC2B26" w14:textId="77777777" w:rsidTr="0001196F"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66FE3B" w14:textId="77777777" w:rsidR="0001196F" w:rsidRDefault="0001196F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"/>
              </w:rPr>
              <w:t xml:space="preserve">اختبار تقييم الكفاءة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WIDA ACCESS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"/>
              </w:rPr>
              <w:t xml:space="preserve"> لمتعلمي اللغة الإنجليزية (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ELLs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33D196" w14:textId="77777777" w:rsidR="0001196F" w:rsidRDefault="0001196F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"/>
              </w:rPr>
              <w:t>الإجمالي</w:t>
            </w:r>
          </w:p>
        </w:tc>
      </w:tr>
      <w:tr w:rsidR="0001196F" w14:paraId="63FCEDFB" w14:textId="77777777" w:rsidTr="0001196F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1051D5" w14:textId="77777777" w:rsidR="0001196F" w:rsidRDefault="0001196F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"/>
              </w:rPr>
              <w:t xml:space="preserve">بالنسبة إلى الصفوف من الروضة إلى الأول، </w:t>
            </w:r>
            <w:bookmarkStart w:id="0" w:name="_Hlk167294285"/>
            <w:r>
              <w:rPr>
                <w:rFonts w:asciiTheme="minorBidi" w:hAnsiTheme="minorBidi" w:hint="cs"/>
                <w:sz w:val="20"/>
                <w:szCs w:val="20"/>
                <w:rtl/>
                <w:lang w:bidi="ar"/>
              </w:rPr>
              <w:t>للخروج من الخدمات</w:t>
            </w:r>
            <w:bookmarkEnd w:id="0"/>
            <w:r>
              <w:rPr>
                <w:rFonts w:asciiTheme="minorBidi" w:hAnsiTheme="minorBidi" w:hint="cs"/>
                <w:sz w:val="20"/>
                <w:szCs w:val="20"/>
                <w:rtl/>
                <w:lang w:bidi="ar"/>
              </w:rPr>
              <w:t>، يجب تحقيق الطلاب الدرجات التالية: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202A20" w14:textId="77777777" w:rsidR="0001196F" w:rsidRDefault="0001196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4.0</w:t>
            </w:r>
          </w:p>
        </w:tc>
      </w:tr>
      <w:tr w:rsidR="0001196F" w14:paraId="58F6FA90" w14:textId="77777777" w:rsidTr="0001196F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42A6A6" w14:textId="77777777" w:rsidR="0001196F" w:rsidRDefault="0001196F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"/>
              </w:rPr>
              <w:t>بالنسبة إلى الصفوف من الثاني إلى الثاني عشر، للخروج من الخدمات</w:t>
            </w:r>
            <w:bookmarkStart w:id="1" w:name="_Hlk167294248"/>
            <w:r>
              <w:rPr>
                <w:rFonts w:asciiTheme="minorBidi" w:hAnsiTheme="minorBidi" w:hint="cs"/>
                <w:sz w:val="20"/>
                <w:szCs w:val="20"/>
                <w:rtl/>
                <w:lang w:bidi="ar"/>
              </w:rPr>
              <w:t>، يجب تحقيق الطلاب الدرجات التالية:</w:t>
            </w:r>
            <w:bookmarkEnd w:id="1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020CC" w14:textId="77777777" w:rsidR="0001196F" w:rsidRDefault="0001196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4.7</w:t>
            </w:r>
          </w:p>
        </w:tc>
      </w:tr>
      <w:tr w:rsidR="0001196F" w14:paraId="65F0A77A" w14:textId="77777777" w:rsidTr="0001196F">
        <w:trPr>
          <w:trHeight w:val="93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F758F5" w14:textId="77777777" w:rsidR="0001196F" w:rsidRDefault="0001196F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  <w:lang w:bidi="ar"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بالنسبة إلى الصفوف</w:t>
            </w:r>
            <w:r>
              <w:rPr>
                <w:rFonts w:asciiTheme="minorBidi" w:hAnsiTheme="minorBidi"/>
                <w:sz w:val="20"/>
                <w:szCs w:val="20"/>
                <w:lang w:bidi="ar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من الثالث إلى الثاني عشر، للخروج من الخدمات، يجب تحقيق الطلاب الدرجات: 3 او 4</w:t>
            </w:r>
            <w:r>
              <w:rPr>
                <w:rFonts w:asciiTheme="minorBidi" w:hAnsiTheme="minorBidi"/>
                <w:sz w:val="20"/>
                <w:szCs w:val="20"/>
                <w:lang w:bidi="ar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في اختبار</w:t>
            </w:r>
            <w:r>
              <w:rPr>
                <w:rFonts w:asciiTheme="minorBidi" w:hAnsiTheme="minorBidi"/>
                <w:sz w:val="20"/>
                <w:szCs w:val="20"/>
                <w:lang w:bidi="ar"/>
              </w:rPr>
              <w:t xml:space="preserve"> Smarter Balanced English Language Arts</w:t>
            </w:r>
          </w:p>
          <w:p w14:paraId="4D1C5F08" w14:textId="77777777" w:rsidR="0001196F" w:rsidRDefault="0001196F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  <w:lang w:bidi="ar"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و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"/>
              </w:rPr>
              <w:t>يجب تحقيق الطلاب الدرجات التالية:</w:t>
            </w:r>
            <w:r>
              <w:rPr>
                <w:rFonts w:asciiTheme="minorBidi" w:hAnsiTheme="minorBidi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76A04E" w14:textId="77777777" w:rsidR="0001196F" w:rsidRDefault="0001196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4.6-4.3</w:t>
            </w:r>
          </w:p>
        </w:tc>
      </w:tr>
    </w:tbl>
    <w:p w14:paraId="6A39F8C6" w14:textId="77777777" w:rsidR="00635691" w:rsidRPr="004E3ED9" w:rsidRDefault="00635691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ar"/>
        </w:rPr>
        <w:t xml:space="preserve">الرجاء الاتصال بي إذا كانت لديك أسئلة حول اختبار </w:t>
      </w:r>
      <w:r>
        <w:rPr>
          <w:rFonts w:ascii="Calibri" w:eastAsia="Calibri" w:hAnsi="Calibri" w:cs="Times New Roman"/>
        </w:rPr>
        <w:t>ACCESS for ELLs</w:t>
      </w:r>
      <w:r>
        <w:rPr>
          <w:rFonts w:ascii="Calibri" w:eastAsia="Calibri" w:hAnsi="Calibri" w:cs="Times New Roman"/>
          <w:rtl/>
          <w:lang w:bidi="ar"/>
        </w:rPr>
        <w:t>.  قد ترغب في معرفة: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ar"/>
        </w:rPr>
        <w:t xml:space="preserve">كيف يستخدم المعلمون نتائج الاختبار؟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ar"/>
        </w:rPr>
        <w:t>ما هي أهداف اللغة الإنجليزية لطفلي؟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ar"/>
        </w:rPr>
        <w:t>بالإضافة إلى اللغة الإنجليزية، ماذا يتعلم طفلي في المدرسة أيضًا؟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bidi/>
        <w:rPr>
          <w:u w:val="single"/>
        </w:rPr>
      </w:pPr>
      <w:r>
        <w:rPr>
          <w:rFonts w:ascii="Calibri" w:eastAsia="Calibri" w:hAnsi="Calibri" w:cs="Times New Roman"/>
          <w:rtl/>
          <w:lang w:bidi="ar"/>
        </w:rPr>
        <w:t>مع خالص تحياتنا،</w:t>
      </w:r>
    </w:p>
    <w:p w14:paraId="119AACEB" w14:textId="09013F6E" w:rsidR="00D40103" w:rsidRPr="004E3ED9" w:rsidRDefault="00D40103" w:rsidP="00D40103">
      <w:pPr>
        <w:bidi/>
      </w:pPr>
      <w:r>
        <w:t xml:space="preserve"> </w:t>
      </w:r>
      <w:r w:rsidR="00AF389A">
        <w:rPr>
          <w:rFonts w:ascii="Segoe UI" w:hAnsi="Segoe UI" w:cs="Segoe UI"/>
          <w:color w:val="FF0000"/>
          <w:u w:val="single"/>
        </w:rPr>
        <w:t>INSERT NAME</w:t>
      </w:r>
    </w:p>
    <w:sectPr w:rsidR="00D40103" w:rsidRPr="004E3ED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3745" w14:textId="77777777" w:rsidR="00F87FEE" w:rsidRDefault="00F87FEE" w:rsidP="00AF389A">
      <w:pPr>
        <w:spacing w:after="0" w:line="240" w:lineRule="auto"/>
      </w:pPr>
      <w:r>
        <w:separator/>
      </w:r>
    </w:p>
  </w:endnote>
  <w:endnote w:type="continuationSeparator" w:id="0">
    <w:p w14:paraId="3789C2EC" w14:textId="77777777" w:rsidR="00F87FEE" w:rsidRDefault="00F87FEE" w:rsidP="00AF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F400" w14:textId="34B09B77" w:rsidR="00504521" w:rsidRPr="00504521" w:rsidRDefault="00504521" w:rsidP="00504521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6C3264C9" wp14:editId="65BDA5EE">
          <wp:extent cx="847725" cy="2952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Multilingual Education Program by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B5A8" w14:textId="77777777" w:rsidR="00F87FEE" w:rsidRDefault="00F87FEE" w:rsidP="00AF389A">
      <w:pPr>
        <w:spacing w:after="0" w:line="240" w:lineRule="auto"/>
      </w:pPr>
      <w:r>
        <w:separator/>
      </w:r>
    </w:p>
  </w:footnote>
  <w:footnote w:type="continuationSeparator" w:id="0">
    <w:p w14:paraId="581F9E72" w14:textId="77777777" w:rsidR="00F87FEE" w:rsidRDefault="00F87FEE" w:rsidP="00AF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65AD" w14:textId="1AB93E2A" w:rsidR="00AF389A" w:rsidRPr="00AF389A" w:rsidRDefault="0001196F" w:rsidP="00AF389A">
    <w:pPr>
      <w:pStyle w:val="Header"/>
      <w:jc w:val="right"/>
      <w:rPr>
        <w:color w:val="FF0000"/>
      </w:rPr>
    </w:pPr>
    <w:r>
      <w:rPr>
        <w:color w:val="FF0000"/>
      </w:rPr>
      <w:t>WIDA Score Report Letter 2024</w:t>
    </w:r>
    <w:r>
      <w:rPr>
        <w:color w:val="FF0000"/>
      </w:rPr>
      <w:tab/>
    </w:r>
    <w:r>
      <w:rPr>
        <w:color w:val="FF0000"/>
      </w:rPr>
      <w:tab/>
    </w:r>
    <w:r w:rsidR="00AF389A">
      <w:rPr>
        <w:color w:val="FF0000"/>
      </w:rPr>
      <w:t>Arabic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8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0588E"/>
    <w:rsid w:val="0001196F"/>
    <w:rsid w:val="000E3834"/>
    <w:rsid w:val="00186F14"/>
    <w:rsid w:val="001F3923"/>
    <w:rsid w:val="002010C2"/>
    <w:rsid w:val="00400CBF"/>
    <w:rsid w:val="004E3ED9"/>
    <w:rsid w:val="004E42CA"/>
    <w:rsid w:val="00504521"/>
    <w:rsid w:val="005B750E"/>
    <w:rsid w:val="00603B32"/>
    <w:rsid w:val="00635691"/>
    <w:rsid w:val="0069716C"/>
    <w:rsid w:val="0071768A"/>
    <w:rsid w:val="00796E50"/>
    <w:rsid w:val="007E5ABB"/>
    <w:rsid w:val="008330E7"/>
    <w:rsid w:val="008522B5"/>
    <w:rsid w:val="008F5B69"/>
    <w:rsid w:val="00A1160C"/>
    <w:rsid w:val="00AF389A"/>
    <w:rsid w:val="00BB2A7F"/>
    <w:rsid w:val="00D40103"/>
    <w:rsid w:val="00D75DDB"/>
    <w:rsid w:val="00E54CBC"/>
    <w:rsid w:val="00E71BF6"/>
    <w:rsid w:val="00E9631A"/>
    <w:rsid w:val="00F74D1A"/>
    <w:rsid w:val="00F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356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9A"/>
  </w:style>
  <w:style w:type="paragraph" w:styleId="Footer">
    <w:name w:val="footer"/>
    <w:basedOn w:val="Normal"/>
    <w:link w:val="FooterChar"/>
    <w:uiPriority w:val="99"/>
    <w:unhideWhenUsed/>
    <w:rsid w:val="00AF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9A"/>
  </w:style>
  <w:style w:type="character" w:styleId="Hyperlink">
    <w:name w:val="Hyperlink"/>
    <w:basedOn w:val="DefaultParagraphFont"/>
    <w:uiPriority w:val="99"/>
    <w:semiHidden/>
    <w:unhideWhenUsed/>
    <w:rsid w:val="00504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0C034-2670-40C6-95EC-03735BAE9302}"/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6</cp:revision>
  <dcterms:created xsi:type="dcterms:W3CDTF">2022-05-24T23:12:00Z</dcterms:created>
  <dcterms:modified xsi:type="dcterms:W3CDTF">2024-05-23T03:06:00Z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2024-05-23T03:06:55Z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9cc3f898-fba9-450b-9404-5b04c3ec3c21</vt:lpwstr>
  </property>
  <property fmtid="{D5CDD505-2E9C-101B-9397-08002B2CF9AE}" pid="9" name="MSIP_Label_9145f431-4c8c-42c6-a5a5-ba6d3bdea585_ContentBits">
    <vt:lpwstr>0</vt:lpwstr>
  </property>
</Properties>
</file>