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>គោរពជូនមាតាបិតា ឬអាណាព្យាបាលសិស្ស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>ជារៀងរាល់ឆ្នាំ សិស្សដែលស្ថិតក្នុងកម្មវិធីអ្នកសិក្សាភាសាអង់គ្លេស ត្រូវធ្វើតេស្តសមត្ថភាពជំនាញភាសា ACCESS for ELLs ។ តេស្តនេះវាស់ស្ទង់សមត្ថភាពជំនាញភាសាអង់គ្លេសសម្រាប់ការសិក្សាភាសាអង់គ្លេសរបស់សិស្សនៅក្នុងសាលា និងទូទាំងរដ្ឋរបស់យើង ។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>ភ្ជាប់មកជាមួយលិខិតនេះ គឺជារបាយការណ៍សិស្សម្នាក់ៗ ។ របាយការណ៍នេះផ្តល់ព័ត៌មានអំពីលទ្ធផលតេស្តរបស់កូនលោកអ្នក។ ព័ត៌មាននេះគឺសម្រាប់លោកអ្នកពិនិត្យមើល និងរក្សាទុក ។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 xml:space="preserve">គ្រូៗនៅក្នុងសាលារបស់យើងប្រើព័ត៌មាននេះ ដើម្បីជួយពួកគេធ្វើការសម្រេចចិត្តអំពីការបង្រៀនកូនរបស់លោកអ្នក ។ គ្រូក៏ប្រើពិន្ទុតេស្តទាំងនេះដើម្បីពិនិត្យតាមដានការរីកចម្រើនរបស់កូនលោកអ្នកចំពោះសមត្ថភាពជំនាញភាសាអង់គ្លេសផងដែរ ។  </w:t>
      </w:r>
    </w:p>
    <w:p w14:paraId="1EC4CEBA" w14:textId="5EA43F7F" w:rsidR="00D75DDB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49CF4F39" w14:textId="77777777" w:rsidR="00526FBE" w:rsidRPr="0039536C" w:rsidRDefault="00526FBE" w:rsidP="00526FBE">
      <w:pPr>
        <w:rPr>
          <w:rFonts w:ascii="Khmer OS" w:hAnsi="Khmer OS" w:cs="Khmer OS"/>
        </w:rPr>
      </w:pPr>
      <w:r w:rsidRPr="0039536C">
        <w:rPr>
          <w:rFonts w:ascii="Khmer OS" w:hAnsi="Khmer OS" w:cs="Khmer OS"/>
          <w:lang w:val="km"/>
        </w:rPr>
        <w:t>បកប្រែអត្ថបទនៃរបាយការណ៍ពិន្ទុ៖</w:t>
      </w:r>
    </w:p>
    <w:p w14:paraId="311F227D" w14:textId="77777777" w:rsidR="00526FBE" w:rsidRPr="0039536C" w:rsidRDefault="00526FBE" w:rsidP="00526FBE">
      <w:pPr>
        <w:spacing w:after="0" w:line="240" w:lineRule="auto"/>
        <w:rPr>
          <w:rFonts w:ascii="Khmer OS" w:eastAsia="Calibri" w:hAnsi="Khmer OS" w:cs="Khmer OS"/>
        </w:rPr>
      </w:pPr>
      <w:r w:rsidRPr="0039536C">
        <w:rPr>
          <w:rFonts w:ascii="Khmer OS" w:eastAsia="Calibri" w:hAnsi="Khmer OS" w:cs="Khmer OS"/>
          <w:lang w:val="km"/>
        </w:rPr>
        <w:t>សម្រាប់សិស្សបង្ហាញជំនាញ និងចេញពីសេវាកម្មភាសាអង់គ្លេសនៅក្នុងរដ្ឋ Washington ពួកគេត្រូវតែឈានដល់កម្រិតទាំងនេះ៖</w:t>
      </w:r>
    </w:p>
    <w:p w14:paraId="127AD4A7" w14:textId="77777777" w:rsidR="00526FBE" w:rsidRPr="0039536C" w:rsidRDefault="00526FBE" w:rsidP="00526FBE">
      <w:pPr>
        <w:spacing w:after="0" w:line="240" w:lineRule="auto"/>
        <w:rPr>
          <w:rFonts w:ascii="Khmer OS" w:eastAsia="Calibri" w:hAnsi="Khmer OS" w:cs="Khmer O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7"/>
        <w:gridCol w:w="1012"/>
      </w:tblGrid>
      <w:tr w:rsidR="00693CE1" w:rsidRPr="0039536C" w14:paraId="1A6A1229" w14:textId="77777777" w:rsidTr="00693CE1">
        <w:trPr>
          <w:jc w:val="center"/>
        </w:trPr>
        <w:tc>
          <w:tcPr>
            <w:tcW w:w="3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3CC9D6" w14:textId="77777777" w:rsidR="00693CE1" w:rsidRPr="0039536C" w:rsidRDefault="00693CE1" w:rsidP="00A87EA0">
            <w:pPr>
              <w:autoSpaceDE w:val="0"/>
              <w:autoSpaceDN w:val="0"/>
              <w:adjustRightInd w:val="0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39536C">
              <w:rPr>
                <w:rFonts w:ascii="Khmer OS" w:hAnsi="Khmer OS" w:cs="Khmer OS"/>
                <w:b/>
                <w:bCs/>
                <w:sz w:val="20"/>
                <w:szCs w:val="20"/>
                <w:lang w:val="km"/>
              </w:rPr>
              <w:t xml:space="preserve">WIDA ACCESS សម្រាប់ ELLs 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17CEF0" w14:textId="77777777" w:rsidR="00693CE1" w:rsidRPr="0039536C" w:rsidRDefault="00693CE1" w:rsidP="00A87EA0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39536C">
              <w:rPr>
                <w:rFonts w:ascii="Khmer OS" w:hAnsi="Khmer OS" w:cs="Khmer OS"/>
                <w:b/>
                <w:bCs/>
                <w:sz w:val="20"/>
                <w:szCs w:val="20"/>
                <w:lang w:val="km"/>
              </w:rPr>
              <w:t>ជារួម</w:t>
            </w:r>
          </w:p>
        </w:tc>
      </w:tr>
      <w:tr w:rsidR="00693CE1" w:rsidRPr="0039536C" w14:paraId="7D0F40AC" w14:textId="77777777" w:rsidTr="008D58A9">
        <w:trPr>
          <w:jc w:val="center"/>
        </w:trPr>
        <w:tc>
          <w:tcPr>
            <w:tcW w:w="3897" w:type="dxa"/>
            <w:shd w:val="clear" w:color="auto" w:fill="F2F2F2" w:themeFill="background1" w:themeFillShade="F2"/>
          </w:tcPr>
          <w:p w14:paraId="724768D0" w14:textId="77777777" w:rsidR="00693CE1" w:rsidRPr="0039536C" w:rsidRDefault="00693CE1" w:rsidP="00A87EA0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</w:rPr>
            </w:pPr>
            <w:r w:rsidRPr="0039536C">
              <w:rPr>
                <w:rFonts w:ascii="Khmer OS" w:hAnsi="Khmer OS" w:cs="Khmer OS"/>
                <w:sz w:val="20"/>
                <w:szCs w:val="20"/>
                <w:lang w:val="km"/>
              </w:rPr>
              <w:t>សម្រាប់ថ្នាក់មេត្តេយ្យ-ទី 1 ដើម្បីចេញពីសេវា សិស្សត្រូវទទួលពិន្ទុ៖</w:t>
            </w:r>
          </w:p>
        </w:tc>
        <w:tc>
          <w:tcPr>
            <w:tcW w:w="1012" w:type="dxa"/>
            <w:shd w:val="clear" w:color="auto" w:fill="F2F2F2" w:themeFill="background1" w:themeFillShade="F2"/>
          </w:tcPr>
          <w:p w14:paraId="388CDD10" w14:textId="1E75503C" w:rsidR="00693CE1" w:rsidRPr="0039536C" w:rsidRDefault="00693CE1" w:rsidP="00A87EA0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sz w:val="20"/>
                <w:szCs w:val="20"/>
              </w:rPr>
            </w:pPr>
            <w:r>
              <w:rPr>
                <w:rFonts w:ascii="Khmer OS" w:hAnsi="Khmer OS" w:cs="Khmer OS"/>
                <w:sz w:val="20"/>
                <w:szCs w:val="20"/>
              </w:rPr>
              <w:t>4.0</w:t>
            </w:r>
          </w:p>
        </w:tc>
      </w:tr>
      <w:tr w:rsidR="00693CE1" w:rsidRPr="0039536C" w14:paraId="4F26A8FC" w14:textId="77777777" w:rsidTr="008D58A9">
        <w:trPr>
          <w:jc w:val="center"/>
        </w:trPr>
        <w:tc>
          <w:tcPr>
            <w:tcW w:w="3897" w:type="dxa"/>
            <w:shd w:val="clear" w:color="auto" w:fill="D9D9D9" w:themeFill="background1" w:themeFillShade="D9"/>
          </w:tcPr>
          <w:p w14:paraId="455E7C39" w14:textId="77777777" w:rsidR="00693CE1" w:rsidRDefault="00693CE1" w:rsidP="00A87EA0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  <w:lang w:val="km"/>
              </w:rPr>
            </w:pPr>
            <w:r w:rsidRPr="0039536C">
              <w:rPr>
                <w:rFonts w:ascii="Khmer OS" w:hAnsi="Khmer OS" w:cs="Khmer OS"/>
                <w:sz w:val="20"/>
                <w:szCs w:val="20"/>
                <w:lang w:val="km"/>
              </w:rPr>
              <w:t>សម្រាប់ថ្នាក់ទី 2-12 ដើម្បីចេញពីសេវា សិស្សត្រូវទទួលពិន្ទុ៖</w:t>
            </w:r>
          </w:p>
          <w:p w14:paraId="4D31117A" w14:textId="77777777" w:rsidR="008D58A9" w:rsidRPr="0039536C" w:rsidRDefault="008D58A9" w:rsidP="00A87EA0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14:paraId="6E784D0F" w14:textId="191DBF6F" w:rsidR="00693CE1" w:rsidRPr="0039536C" w:rsidRDefault="00693CE1" w:rsidP="00A87EA0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sz w:val="20"/>
                <w:szCs w:val="20"/>
              </w:rPr>
            </w:pPr>
            <w:r>
              <w:rPr>
                <w:rFonts w:ascii="Khmer OS" w:hAnsi="Khmer OS" w:cs="Khmer OS"/>
                <w:sz w:val="20"/>
                <w:szCs w:val="20"/>
              </w:rPr>
              <w:t>4.7</w:t>
            </w:r>
          </w:p>
        </w:tc>
      </w:tr>
      <w:tr w:rsidR="008D58A9" w:rsidRPr="0039536C" w14:paraId="4ACFFD62" w14:textId="77777777" w:rsidTr="00693CE1">
        <w:trPr>
          <w:jc w:val="center"/>
        </w:trPr>
        <w:tc>
          <w:tcPr>
            <w:tcW w:w="3897" w:type="dxa"/>
            <w:shd w:val="clear" w:color="auto" w:fill="BFBFBF" w:themeFill="background1" w:themeFillShade="BF"/>
          </w:tcPr>
          <w:p w14:paraId="335F4AE1" w14:textId="305B0E1D" w:rsidR="008D58A9" w:rsidRPr="008D58A9" w:rsidRDefault="008D58A9" w:rsidP="00A87EA0">
            <w:pPr>
              <w:autoSpaceDE w:val="0"/>
              <w:autoSpaceDN w:val="0"/>
              <w:adjustRightInd w:val="0"/>
              <w:rPr>
                <w:rFonts w:ascii="Khmer OS" w:hAnsi="Khmer OS" w:cs="Khmer OS"/>
                <w:sz w:val="20"/>
                <w:szCs w:val="20"/>
                <w:lang w:val="km"/>
              </w:rPr>
            </w:pP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ចំពោះសិស្សថ្នាក់ទី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 3-12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ដែលបានពិន្ទុ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3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ឬ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4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លើវិញ្ញាសាប្រឡង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ភាសាអង់គ្លេសមានតុល្យភាពឆ្លាតវៃ</w:t>
            </w:r>
            <w:r w:rsidRPr="008D58A9">
              <w:rPr>
                <w:rFonts w:ascii="Khmer UI" w:hAnsi="Khmer UI" w:cs="Khmer UI"/>
                <w:sz w:val="20"/>
                <w:szCs w:val="20"/>
                <w:cs/>
                <w:lang w:bidi="km-KH"/>
              </w:rPr>
              <w:t xml:space="preserve"> (</w:t>
            </w:r>
            <w:r w:rsidRPr="008D58A9">
              <w:rPr>
                <w:rFonts w:ascii="Khmer UI" w:hAnsi="Khmer UI" w:cs="Khmer UI"/>
                <w:sz w:val="20"/>
                <w:szCs w:val="20"/>
              </w:rPr>
              <w:t xml:space="preserve">Smarter Balanced English Language Arts) </w:t>
            </w:r>
            <w:r w:rsidRPr="008D58A9">
              <w:rPr>
                <w:rFonts w:ascii="Leelawadee UI" w:hAnsi="Leelawadee UI" w:cs="Leelawadee UI" w:hint="cs"/>
                <w:sz w:val="20"/>
                <w:szCs w:val="20"/>
                <w:cs/>
                <w:lang w:bidi="km-KH"/>
              </w:rPr>
              <w:t>ក៏អាចប្រឡងចេញពីសេវាកម្មដែរប្រសិនបើពួកគេបានពិន្ទុ៖</w:t>
            </w:r>
          </w:p>
        </w:tc>
        <w:tc>
          <w:tcPr>
            <w:tcW w:w="1012" w:type="dxa"/>
            <w:shd w:val="clear" w:color="auto" w:fill="BFBFBF" w:themeFill="background1" w:themeFillShade="BF"/>
          </w:tcPr>
          <w:p w14:paraId="69C878D2" w14:textId="4E21E765" w:rsidR="008D58A9" w:rsidRDefault="008D58A9" w:rsidP="00A87EA0">
            <w:pPr>
              <w:autoSpaceDE w:val="0"/>
              <w:autoSpaceDN w:val="0"/>
              <w:adjustRightInd w:val="0"/>
              <w:jc w:val="center"/>
              <w:rPr>
                <w:rFonts w:ascii="Khmer OS" w:hAnsi="Khmer OS" w:cs="Khmer OS"/>
                <w:sz w:val="20"/>
                <w:szCs w:val="20"/>
              </w:rPr>
            </w:pPr>
            <w:r>
              <w:rPr>
                <w:rFonts w:ascii="Khmer OS" w:hAnsi="Khmer OS" w:cs="Khmer OS"/>
                <w:sz w:val="20"/>
                <w:szCs w:val="20"/>
              </w:rPr>
              <w:t>4.3-4.6</w:t>
            </w:r>
          </w:p>
        </w:tc>
      </w:tr>
    </w:tbl>
    <w:p w14:paraId="49F00270" w14:textId="77777777" w:rsidR="00526FBE" w:rsidRPr="004E3ED9" w:rsidRDefault="00526FBE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>សូមទាក់ទងមកខ្ញុំ បើសិនអ្នកមានសំណួរអំពីតេស្ត ACCESS for ELLs ។  អ្នកប្រហែលជាអាចចង់ដឹង៖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 xml:space="preserve">តើគ្រូៗប្រើលទ្ធផលតេស្តដោយរបៀបណា?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>តើមានគោលដៅភាសាអង់គ្លេសអ្វីខ្លះសម្រាប់កូនរបស់ខ្ញុំ?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km"/>
        </w:rPr>
        <w:t>ក្រៅពីភាសាអង់គ្លេស តើកូនរបស់ខ្ញុំរៀនអ្វីខ្លះទៀតនៅសាលា?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</w:pPr>
      <w:r>
        <w:rPr>
          <w:rFonts w:ascii="Calibri" w:eastAsia="Calibri" w:hAnsi="Calibri" w:cs="Times New Roman"/>
          <w:lang w:val="km"/>
        </w:rPr>
        <w:t>សូមទទួលនូវការរាប់អានដ៏ស្មោះពីយើងខ្ញុំ ។</w:t>
      </w:r>
    </w:p>
    <w:p w14:paraId="119AACEB" w14:textId="3CC08F90" w:rsidR="00D40103" w:rsidRPr="00526FBE" w:rsidRDefault="00D40103" w:rsidP="00D40103">
      <w:pPr>
        <w:rPr>
          <w:color w:val="FF0000"/>
          <w:rtl/>
        </w:rPr>
      </w:pPr>
      <w:r>
        <w:rPr>
          <w:lang w:val="km"/>
        </w:rPr>
        <w:t xml:space="preserve"> </w:t>
      </w:r>
      <w:r w:rsidR="00526FBE">
        <w:rPr>
          <w:rFonts w:hint="cs"/>
          <w:color w:val="FF0000"/>
          <w:u w:val="single"/>
          <w:rtl/>
          <w:lang w:val="km"/>
        </w:rPr>
        <w:t>INSERT NAME</w:t>
      </w:r>
    </w:p>
    <w:sectPr w:rsidR="00D40103" w:rsidRPr="00526FB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DDA2" w14:textId="77777777" w:rsidR="002A0D83" w:rsidRDefault="002A0D83" w:rsidP="00526FBE">
      <w:pPr>
        <w:spacing w:after="0" w:line="240" w:lineRule="auto"/>
      </w:pPr>
      <w:r>
        <w:separator/>
      </w:r>
    </w:p>
  </w:endnote>
  <w:endnote w:type="continuationSeparator" w:id="0">
    <w:p w14:paraId="0342D1DF" w14:textId="77777777" w:rsidR="002A0D83" w:rsidRDefault="002A0D83" w:rsidP="0052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CBCD" w14:textId="27F536A1" w:rsidR="00526FBE" w:rsidRPr="00526FBE" w:rsidRDefault="00526FBE" w:rsidP="00526FBE">
    <w:pPr>
      <w:rPr>
        <w:color w:val="1F497D"/>
        <w:lang w:eastAsia="ja-JP" w:bidi="ne-NP"/>
      </w:rPr>
    </w:pPr>
    <w:r>
      <w:rPr>
        <w:rFonts w:eastAsia="Calibri"/>
        <w:noProof/>
      </w:rPr>
      <w:drawing>
        <wp:inline distT="0" distB="0" distL="0" distR="0" wp14:anchorId="13378038" wp14:editId="533EB0EB">
          <wp:extent cx="847725" cy="304800"/>
          <wp:effectExtent l="0" t="0" r="9525" b="0"/>
          <wp:docPr id="3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3301">
      <w:rPr>
        <w:rFonts w:ascii="Source Sans Pro" w:hAnsi="Source Sans Pro"/>
        <w:color w:val="464646"/>
        <w:sz w:val="15"/>
        <w:szCs w:val="15"/>
        <w:lang w:eastAsia="ja-JP" w:bidi="ne-NP"/>
      </w:rPr>
      <w:br/>
    </w:r>
    <w:hyperlink r:id="rId3" w:history="1">
      <w:r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hAnsi="Source Sans Pro"/>
        <w:color w:val="464646"/>
        <w:sz w:val="15"/>
        <w:szCs w:val="15"/>
        <w:lang w:eastAsia="ja-JP" w:bidi="ne-NP"/>
      </w:rPr>
      <w:t>Mult</w:t>
    </w:r>
    <w:r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793301">
      <w:rPr>
        <w:rFonts w:ascii="Source Sans Pr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Pr="00793301">
        <w:rPr>
          <w:rFonts w:ascii="Source Sans Pr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793301">
      <w:rPr>
        <w:rFonts w:ascii="Source Sans Pr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17B9" w14:textId="77777777" w:rsidR="002A0D83" w:rsidRDefault="002A0D83" w:rsidP="00526FBE">
      <w:pPr>
        <w:spacing w:after="0" w:line="240" w:lineRule="auto"/>
      </w:pPr>
      <w:r>
        <w:separator/>
      </w:r>
    </w:p>
  </w:footnote>
  <w:footnote w:type="continuationSeparator" w:id="0">
    <w:p w14:paraId="51A6B9CB" w14:textId="77777777" w:rsidR="002A0D83" w:rsidRDefault="002A0D83" w:rsidP="0052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37F5" w14:textId="7ABC16C3" w:rsidR="00526FBE" w:rsidRPr="00526FBE" w:rsidRDefault="008D58A9" w:rsidP="008D58A9">
    <w:pPr>
      <w:pStyle w:val="Header"/>
      <w:ind w:right="440"/>
      <w:rPr>
        <w:color w:val="FF0000"/>
      </w:rPr>
    </w:pPr>
    <w:r>
      <w:rPr>
        <w:color w:val="FF0000"/>
      </w:rPr>
      <w:t>WIDA Score Report Letter 2024</w:t>
    </w:r>
    <w:r>
      <w:rPr>
        <w:color w:val="FF0000"/>
      </w:rPr>
      <w:tab/>
    </w:r>
    <w:r>
      <w:rPr>
        <w:color w:val="FF0000"/>
      </w:rPr>
      <w:tab/>
    </w:r>
    <w:r w:rsidR="00526FBE" w:rsidRPr="00526FBE">
      <w:rPr>
        <w:color w:val="FF0000"/>
      </w:rPr>
      <w:t>Khmer (Cambodian)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4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2A0D83"/>
    <w:rsid w:val="00400CBF"/>
    <w:rsid w:val="004E3ED9"/>
    <w:rsid w:val="004E42CA"/>
    <w:rsid w:val="00526FBE"/>
    <w:rsid w:val="005B750E"/>
    <w:rsid w:val="00693CE1"/>
    <w:rsid w:val="0069716C"/>
    <w:rsid w:val="006E685D"/>
    <w:rsid w:val="0071768A"/>
    <w:rsid w:val="00796E50"/>
    <w:rsid w:val="008330E7"/>
    <w:rsid w:val="008522B5"/>
    <w:rsid w:val="008D58A9"/>
    <w:rsid w:val="008F5B69"/>
    <w:rsid w:val="00BB2A7F"/>
    <w:rsid w:val="00BC7B7D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BE"/>
  </w:style>
  <w:style w:type="paragraph" w:styleId="Footer">
    <w:name w:val="footer"/>
    <w:basedOn w:val="Normal"/>
    <w:link w:val="FooterChar"/>
    <w:uiPriority w:val="99"/>
    <w:unhideWhenUsed/>
    <w:rsid w:val="00526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BE"/>
  </w:style>
  <w:style w:type="table" w:styleId="TableGrid">
    <w:name w:val="Table Grid"/>
    <w:basedOn w:val="TableNormal"/>
    <w:uiPriority w:val="59"/>
    <w:rsid w:val="0052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38CEF-CC1F-4A91-9CD8-3C4F27917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4</cp:revision>
  <dcterms:created xsi:type="dcterms:W3CDTF">2022-05-25T17:09:00Z</dcterms:created>
  <dcterms:modified xsi:type="dcterms:W3CDTF">2024-05-14T02:43:00Z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