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74E6" w14:textId="77777777" w:rsidR="00547180" w:rsidRDefault="00547180" w:rsidP="00547180">
      <w:pPr>
        <w:autoSpaceDE w:val="0"/>
        <w:autoSpaceDN w:val="0"/>
        <w:bidi/>
        <w:adjustRightInd w:val="0"/>
        <w:spacing w:after="0" w:line="240" w:lineRule="auto"/>
        <w:jc w:val="center"/>
        <w:rPr>
          <w:rFonts w:ascii="Segoe UI" w:hAnsi="Segoe UI" w:cs="Segoe UI"/>
          <w:b/>
          <w:bCs/>
          <w:sz w:val="20"/>
          <w:szCs w:val="20"/>
          <w:lang w:bidi="ar"/>
        </w:rPr>
      </w:pPr>
    </w:p>
    <w:p w14:paraId="4727A758" w14:textId="4BA5A5A4" w:rsidR="00F329AC" w:rsidRPr="0008351A" w:rsidRDefault="00547180" w:rsidP="00547180">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 xml:space="preserve">إخطار الأسرة باستمرار إلحاق الطالب ببرنامج تنمية مهارات اللغة الإنجليزية بناءً على تقييم </w:t>
      </w:r>
      <w:r>
        <w:rPr>
          <w:rFonts w:ascii="Segoe UI" w:hAnsi="Segoe UI" w:cs="Segoe UI"/>
          <w:b/>
          <w:bCs/>
          <w:sz w:val="20"/>
          <w:szCs w:val="20"/>
        </w:rPr>
        <w:t>ACCESS</w:t>
      </w:r>
      <w:r>
        <w:rPr>
          <w:rFonts w:ascii="Segoe UI" w:hAnsi="Segoe UI" w:cs="Segoe UI"/>
          <w:b/>
          <w:bCs/>
          <w:sz w:val="20"/>
          <w:szCs w:val="20"/>
          <w:rtl/>
          <w:lang w:bidi="ar"/>
        </w:rPr>
        <w:t xml:space="preserve"> البديل</w:t>
      </w:r>
      <w:r w:rsidR="00962B20">
        <w:rPr>
          <w:rFonts w:ascii="Segoe UI" w:hAnsi="Segoe UI" w:cs="Segoe UI"/>
          <w:sz w:val="20"/>
          <w:szCs w:val="20"/>
        </w:rPr>
        <w:br/>
      </w:r>
    </w:p>
    <w:p w14:paraId="62028970" w14:textId="77777777" w:rsidR="0077267F" w:rsidRDefault="0077267F" w:rsidP="0077267F">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165F7C6F" w14:textId="77777777" w:rsidR="0077267F" w:rsidRPr="00933D43" w:rsidRDefault="0077267F" w:rsidP="0077267F">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683573A1" w14:textId="77777777" w:rsidR="0077267F" w:rsidRDefault="0077267F" w:rsidP="0077267F">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_______________________________________</w:t>
      </w:r>
    </w:p>
    <w:p w14:paraId="65A1E85D" w14:textId="77777777" w:rsidR="0077267F" w:rsidRPr="00933D43" w:rsidRDefault="0077267F" w:rsidP="0077267F">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7A41CBEB" w14:textId="77777777" w:rsidR="00547180" w:rsidRPr="00C359F0" w:rsidRDefault="00547180" w:rsidP="00547180">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 xml:space="preserve">يظل طفلك مؤهلاً للحصول على خدمات تنمية مهارات اللغة الإنجليزية للعام الدراسي </w:t>
      </w:r>
      <w:r w:rsidRPr="00A7639A">
        <w:rPr>
          <w:rFonts w:ascii="Segoe UI" w:hAnsi="Segoe UI" w:cs="Segoe UI"/>
          <w:i/>
          <w:iCs/>
          <w:color w:val="C00000"/>
          <w:sz w:val="20"/>
          <w:szCs w:val="20"/>
          <w:u w:val="single"/>
        </w:rPr>
        <w:t>INSERT YEAR</w:t>
      </w:r>
      <w:r>
        <w:rPr>
          <w:rFonts w:ascii="Segoe UI" w:hAnsi="Segoe UI" w:cs="Segoe UI"/>
          <w:sz w:val="20"/>
          <w:szCs w:val="20"/>
          <w:rtl/>
          <w:lang w:bidi="ar"/>
        </w:rPr>
        <w:t>.</w:t>
      </w:r>
      <w:r>
        <w:rPr>
          <w:rFonts w:ascii="Segoe UI" w:hAnsi="Segoe UI" w:cs="Segoe UI"/>
          <w:b/>
          <w:bCs/>
          <w:sz w:val="20"/>
          <w:szCs w:val="20"/>
          <w:rtl/>
          <w:lang w:bidi="ar"/>
        </w:rPr>
        <w:t xml:space="preserve"> </w:t>
      </w:r>
      <w:r>
        <w:rPr>
          <w:rFonts w:ascii="Segoe UI" w:hAnsi="Segoe UI" w:cs="Segoe UI"/>
          <w:sz w:val="20"/>
          <w:szCs w:val="20"/>
          <w:rtl/>
          <w:lang w:bidi="ar"/>
        </w:rPr>
        <w:t xml:space="preserve">سيتلقى طفلك الخدمات حتى يصل إلى مستوى الإجادة حسب تقييم مستوى إجادة اللغة الإنجليزية المعتمد من الولاية. تم قياس مستوى إجادة طفلك للغة الإنجليزية من خلال خضوعه لتقييم </w:t>
      </w:r>
      <w:r>
        <w:rPr>
          <w:rFonts w:ascii="Segoe UI" w:hAnsi="Segoe UI" w:cs="Segoe UI"/>
          <w:sz w:val="20"/>
          <w:szCs w:val="20"/>
        </w:rPr>
        <w:t>ACCESS</w:t>
      </w:r>
      <w:r>
        <w:rPr>
          <w:rFonts w:ascii="Segoe UI" w:hAnsi="Segoe UI" w:cs="Segoe UI"/>
          <w:sz w:val="20"/>
          <w:szCs w:val="20"/>
          <w:rtl/>
          <w:lang w:bidi="ar"/>
        </w:rPr>
        <w:t xml:space="preserve"> البديل التابع لمؤسسة </w:t>
      </w:r>
      <w:r>
        <w:rPr>
          <w:rFonts w:ascii="Segoe UI" w:hAnsi="Segoe UI" w:cs="Segoe UI"/>
          <w:sz w:val="20"/>
          <w:szCs w:val="20"/>
        </w:rPr>
        <w:t>WIDA</w:t>
      </w:r>
      <w:r>
        <w:rPr>
          <w:rFonts w:ascii="Segoe UI" w:hAnsi="Segoe UI" w:cs="Segoe UI"/>
          <w:sz w:val="20"/>
          <w:szCs w:val="20"/>
          <w:rtl/>
          <w:lang w:bidi="ar"/>
        </w:rPr>
        <w:t>، وحصل على درجات حسب مستوى:</w:t>
      </w:r>
    </w:p>
    <w:p w14:paraId="0EBD5095" w14:textId="30204EBB" w:rsidR="00547180" w:rsidRDefault="00547180" w:rsidP="00547180">
      <w:pPr>
        <w:autoSpaceDE w:val="0"/>
        <w:autoSpaceDN w:val="0"/>
        <w:bidi/>
        <w:adjustRightInd w:val="0"/>
        <w:spacing w:after="0" w:line="240" w:lineRule="auto"/>
        <w:ind w:firstLine="1980"/>
        <w:rPr>
          <w:rFonts w:ascii="Segoe UI" w:hAnsi="Segoe UI" w:cs="Segoe UI"/>
          <w:sz w:val="20"/>
          <w:szCs w:val="20"/>
        </w:rPr>
      </w:pPr>
    </w:p>
    <w:p w14:paraId="55154195" w14:textId="77777777" w:rsidR="00547180" w:rsidRDefault="00547180" w:rsidP="00547180">
      <w:pPr>
        <w:autoSpaceDE w:val="0"/>
        <w:autoSpaceDN w:val="0"/>
        <w:bidi/>
        <w:adjustRightInd w:val="0"/>
        <w:spacing w:after="0" w:line="240" w:lineRule="auto"/>
        <w:ind w:firstLine="1980"/>
        <w:rPr>
          <w:rFonts w:ascii="Segoe UI" w:hAnsi="Segoe UI" w:cs="Segoe UI"/>
          <w:sz w:val="20"/>
          <w:szCs w:val="20"/>
        </w:rPr>
        <w:sectPr w:rsidR="00547180" w:rsidSect="00074B0B">
          <w:headerReference w:type="default" r:id="rId11"/>
          <w:footerReference w:type="default" r:id="rId12"/>
          <w:pgSz w:w="12240" w:h="15840"/>
          <w:pgMar w:top="850" w:right="720" w:bottom="850" w:left="1080" w:header="547" w:footer="720" w:gutter="0"/>
          <w:cols w:space="720"/>
          <w:docGrid w:linePitch="360"/>
        </w:sectPr>
      </w:pPr>
    </w:p>
    <w:p w14:paraId="4653E413" w14:textId="77777777" w:rsidR="00547180" w:rsidRPr="00547180" w:rsidRDefault="00547180" w:rsidP="00547180">
      <w:pPr>
        <w:autoSpaceDE w:val="0"/>
        <w:autoSpaceDN w:val="0"/>
        <w:bidi/>
        <w:adjustRightInd w:val="0"/>
        <w:spacing w:after="0" w:line="240" w:lineRule="auto"/>
        <w:ind w:firstLine="1980"/>
        <w:rPr>
          <w:rFonts w:ascii="Segoe UI" w:hAnsi="Segoe UI" w:cs="Segoe UI"/>
          <w:sz w:val="20"/>
          <w:szCs w:val="20"/>
        </w:rPr>
      </w:pPr>
      <w:r w:rsidRPr="00547180">
        <w:rPr>
          <w:rFonts w:ascii="Segoe UI" w:hAnsi="Segoe UI" w:cs="Segoe UI"/>
          <w:sz w:val="20"/>
          <w:szCs w:val="20"/>
        </w:rPr>
        <w:fldChar w:fldCharType="begin">
          <w:ffData>
            <w:name w:val="Check1"/>
            <w:enabled/>
            <w:calcOnExit w:val="0"/>
            <w:checkBox>
              <w:sizeAuto/>
              <w:default w:val="0"/>
            </w:checkBox>
          </w:ffData>
        </w:fldChar>
      </w:r>
      <w:bookmarkStart w:id="0" w:name="Check1"/>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0"/>
      <w:r w:rsidRPr="00547180">
        <w:rPr>
          <w:rFonts w:ascii="Segoe UI" w:hAnsi="Segoe UI" w:cs="Segoe UI"/>
          <w:sz w:val="20"/>
          <w:szCs w:val="20"/>
          <w:rtl/>
          <w:lang w:bidi="ar"/>
        </w:rPr>
        <w:t xml:space="preserve">  </w:t>
      </w:r>
      <w:r w:rsidRPr="00547180">
        <w:rPr>
          <w:rFonts w:ascii="Segoe UI" w:hAnsi="Segoe UI" w:cs="Segoe UI"/>
          <w:sz w:val="20"/>
          <w:szCs w:val="20"/>
        </w:rPr>
        <w:t>A1</w:t>
      </w:r>
      <w:r w:rsidRPr="00547180">
        <w:rPr>
          <w:rFonts w:ascii="Segoe UI" w:hAnsi="Segoe UI" w:cs="Segoe UI"/>
          <w:sz w:val="20"/>
          <w:szCs w:val="20"/>
          <w:rtl/>
          <w:lang w:bidi="ar"/>
        </w:rPr>
        <w:t>، مبتدئ</w:t>
      </w:r>
    </w:p>
    <w:p w14:paraId="1B618E3D" w14:textId="77777777" w:rsidR="00547180" w:rsidRPr="00547180" w:rsidRDefault="00547180" w:rsidP="00547180">
      <w:pPr>
        <w:autoSpaceDE w:val="0"/>
        <w:autoSpaceDN w:val="0"/>
        <w:bidi/>
        <w:adjustRightInd w:val="0"/>
        <w:spacing w:after="0" w:line="240" w:lineRule="auto"/>
        <w:ind w:firstLine="1980"/>
        <w:rPr>
          <w:rFonts w:ascii="Segoe UI" w:hAnsi="Segoe UI" w:cs="Segoe UI"/>
          <w:sz w:val="20"/>
          <w:szCs w:val="20"/>
        </w:rPr>
      </w:pPr>
      <w:r w:rsidRPr="00547180">
        <w:rPr>
          <w:rFonts w:ascii="Segoe UI" w:hAnsi="Segoe UI" w:cs="Segoe UI"/>
          <w:sz w:val="20"/>
          <w:szCs w:val="20"/>
        </w:rPr>
        <w:fldChar w:fldCharType="begin">
          <w:ffData>
            <w:name w:val="Check2"/>
            <w:enabled/>
            <w:calcOnExit w:val="0"/>
            <w:checkBox>
              <w:sizeAuto/>
              <w:default w:val="0"/>
            </w:checkBox>
          </w:ffData>
        </w:fldChar>
      </w:r>
      <w:bookmarkStart w:id="1" w:name="Check2"/>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1"/>
      <w:r w:rsidRPr="00547180">
        <w:rPr>
          <w:rFonts w:ascii="Segoe UI" w:hAnsi="Segoe UI" w:cs="Segoe UI"/>
          <w:sz w:val="20"/>
          <w:szCs w:val="20"/>
          <w:rtl/>
          <w:lang w:bidi="ar"/>
        </w:rPr>
        <w:t xml:space="preserve">  </w:t>
      </w:r>
      <w:r w:rsidRPr="00547180">
        <w:rPr>
          <w:rFonts w:ascii="Segoe UI" w:hAnsi="Segoe UI" w:cs="Segoe UI"/>
          <w:sz w:val="20"/>
          <w:szCs w:val="20"/>
        </w:rPr>
        <w:t>A2</w:t>
      </w:r>
      <w:r w:rsidRPr="00547180">
        <w:rPr>
          <w:rFonts w:ascii="Segoe UI" w:hAnsi="Segoe UI" w:cs="Segoe UI"/>
          <w:sz w:val="20"/>
          <w:szCs w:val="20"/>
          <w:rtl/>
          <w:lang w:bidi="ar"/>
        </w:rPr>
        <w:t>، مستكشف</w:t>
      </w:r>
    </w:p>
    <w:p w14:paraId="089A6BC4" w14:textId="77777777" w:rsidR="00547180" w:rsidRPr="00547180" w:rsidRDefault="00547180" w:rsidP="00547180">
      <w:pPr>
        <w:autoSpaceDE w:val="0"/>
        <w:autoSpaceDN w:val="0"/>
        <w:bidi/>
        <w:adjustRightInd w:val="0"/>
        <w:spacing w:after="0" w:line="240" w:lineRule="auto"/>
        <w:ind w:firstLine="1980"/>
        <w:rPr>
          <w:rFonts w:ascii="Segoe UI" w:hAnsi="Segoe UI" w:cs="Segoe UI"/>
          <w:sz w:val="20"/>
          <w:szCs w:val="20"/>
        </w:rPr>
      </w:pPr>
      <w:r w:rsidRPr="00547180">
        <w:rPr>
          <w:rFonts w:ascii="Segoe UI" w:hAnsi="Segoe UI" w:cs="Segoe UI"/>
          <w:sz w:val="20"/>
          <w:szCs w:val="20"/>
        </w:rPr>
        <w:fldChar w:fldCharType="begin">
          <w:ffData>
            <w:name w:val="Check3"/>
            <w:enabled/>
            <w:calcOnExit w:val="0"/>
            <w:checkBox>
              <w:sizeAuto/>
              <w:default w:val="0"/>
            </w:checkBox>
          </w:ffData>
        </w:fldChar>
      </w:r>
      <w:bookmarkStart w:id="2" w:name="Check3"/>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2"/>
      <w:r w:rsidRPr="00547180">
        <w:rPr>
          <w:rFonts w:ascii="Segoe UI" w:hAnsi="Segoe UI" w:cs="Segoe UI"/>
          <w:sz w:val="20"/>
          <w:szCs w:val="20"/>
          <w:rtl/>
          <w:lang w:bidi="ar"/>
        </w:rPr>
        <w:t xml:space="preserve">  </w:t>
      </w:r>
      <w:r w:rsidRPr="00547180">
        <w:rPr>
          <w:rFonts w:ascii="Segoe UI" w:hAnsi="Segoe UI" w:cs="Segoe UI"/>
          <w:sz w:val="20"/>
          <w:szCs w:val="20"/>
        </w:rPr>
        <w:t>A3</w:t>
      </w:r>
      <w:r w:rsidRPr="00547180">
        <w:rPr>
          <w:rFonts w:ascii="Segoe UI" w:hAnsi="Segoe UI" w:cs="Segoe UI"/>
          <w:sz w:val="20"/>
          <w:szCs w:val="20"/>
          <w:rtl/>
          <w:lang w:bidi="ar"/>
        </w:rPr>
        <w:t>، مشارك</w:t>
      </w:r>
    </w:p>
    <w:p w14:paraId="2724FB1F" w14:textId="77777777" w:rsidR="00547180" w:rsidRPr="00547180" w:rsidRDefault="00547180" w:rsidP="00547180">
      <w:pPr>
        <w:autoSpaceDE w:val="0"/>
        <w:autoSpaceDN w:val="0"/>
        <w:bidi/>
        <w:adjustRightInd w:val="0"/>
        <w:spacing w:after="0" w:line="240" w:lineRule="auto"/>
        <w:ind w:firstLine="1980"/>
        <w:rPr>
          <w:rFonts w:ascii="Segoe UI" w:hAnsi="Segoe UI" w:cs="Segoe UI"/>
          <w:sz w:val="20"/>
          <w:szCs w:val="20"/>
        </w:rPr>
      </w:pPr>
      <w:r w:rsidRPr="00547180">
        <w:rPr>
          <w:rFonts w:ascii="Segoe UI" w:hAnsi="Segoe UI" w:cs="Segoe UI"/>
          <w:sz w:val="20"/>
          <w:szCs w:val="20"/>
        </w:rPr>
        <w:fldChar w:fldCharType="begin">
          <w:ffData>
            <w:name w:val="Check4"/>
            <w:enabled/>
            <w:calcOnExit w:val="0"/>
            <w:checkBox>
              <w:sizeAuto/>
              <w:default w:val="0"/>
            </w:checkBox>
          </w:ffData>
        </w:fldChar>
      </w:r>
      <w:bookmarkStart w:id="3" w:name="Check4"/>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3"/>
      <w:r w:rsidRPr="00547180">
        <w:rPr>
          <w:rFonts w:ascii="Segoe UI" w:hAnsi="Segoe UI" w:cs="Segoe UI"/>
          <w:sz w:val="20"/>
          <w:szCs w:val="20"/>
          <w:rtl/>
          <w:lang w:bidi="ar"/>
        </w:rPr>
        <w:t xml:space="preserve">  </w:t>
      </w:r>
      <w:r w:rsidRPr="00547180">
        <w:rPr>
          <w:rFonts w:ascii="Segoe UI" w:hAnsi="Segoe UI" w:cs="Segoe UI"/>
          <w:sz w:val="20"/>
          <w:szCs w:val="20"/>
        </w:rPr>
        <w:t>P1</w:t>
      </w:r>
      <w:r w:rsidRPr="00547180">
        <w:rPr>
          <w:rFonts w:ascii="Segoe UI" w:hAnsi="Segoe UI" w:cs="Segoe UI"/>
          <w:sz w:val="20"/>
          <w:szCs w:val="20"/>
          <w:rtl/>
          <w:lang w:bidi="ar"/>
        </w:rPr>
        <w:t>، مبتدئ</w:t>
      </w:r>
    </w:p>
    <w:p w14:paraId="50C2A196" w14:textId="77777777" w:rsidR="00547180" w:rsidRPr="00547180" w:rsidRDefault="00547180" w:rsidP="00547180">
      <w:pPr>
        <w:autoSpaceDE w:val="0"/>
        <w:autoSpaceDN w:val="0"/>
        <w:bidi/>
        <w:adjustRightInd w:val="0"/>
        <w:spacing w:after="0" w:line="240" w:lineRule="auto"/>
        <w:ind w:firstLine="1980"/>
        <w:rPr>
          <w:rFonts w:ascii="Segoe UI" w:hAnsi="Segoe UI" w:cs="Segoe UI"/>
          <w:sz w:val="20"/>
          <w:szCs w:val="20"/>
        </w:rPr>
      </w:pPr>
      <w:r w:rsidRPr="00547180">
        <w:rPr>
          <w:rFonts w:ascii="Segoe UI" w:hAnsi="Segoe UI" w:cs="Segoe UI"/>
          <w:sz w:val="20"/>
          <w:szCs w:val="20"/>
        </w:rPr>
        <w:fldChar w:fldCharType="begin">
          <w:ffData>
            <w:name w:val="Check5"/>
            <w:enabled/>
            <w:calcOnExit w:val="0"/>
            <w:checkBox>
              <w:sizeAuto/>
              <w:default w:val="0"/>
            </w:checkBox>
          </w:ffData>
        </w:fldChar>
      </w:r>
      <w:bookmarkStart w:id="4" w:name="Check5"/>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4"/>
      <w:r w:rsidRPr="00547180">
        <w:rPr>
          <w:rFonts w:ascii="Segoe UI" w:hAnsi="Segoe UI" w:cs="Segoe UI"/>
          <w:sz w:val="20"/>
          <w:szCs w:val="20"/>
          <w:rtl/>
          <w:lang w:bidi="ar"/>
        </w:rPr>
        <w:t xml:space="preserve">  </w:t>
      </w:r>
      <w:r w:rsidRPr="00547180">
        <w:rPr>
          <w:rFonts w:ascii="Segoe UI" w:hAnsi="Segoe UI" w:cs="Segoe UI"/>
          <w:sz w:val="20"/>
          <w:szCs w:val="20"/>
        </w:rPr>
        <w:t>P2</w:t>
      </w:r>
      <w:r w:rsidRPr="00547180">
        <w:rPr>
          <w:rFonts w:ascii="Segoe UI" w:hAnsi="Segoe UI" w:cs="Segoe UI"/>
          <w:sz w:val="20"/>
          <w:szCs w:val="20"/>
          <w:rtl/>
          <w:lang w:bidi="ar"/>
        </w:rPr>
        <w:t>، واعد</w:t>
      </w:r>
    </w:p>
    <w:p w14:paraId="0FC91D4D" w14:textId="2B81D1CA" w:rsidR="00547180" w:rsidRDefault="00547180" w:rsidP="00547180">
      <w:pPr>
        <w:autoSpaceDE w:val="0"/>
        <w:autoSpaceDN w:val="0"/>
        <w:bidi/>
        <w:adjustRightInd w:val="0"/>
        <w:spacing w:after="0" w:line="240" w:lineRule="auto"/>
        <w:ind w:firstLine="1980"/>
        <w:rPr>
          <w:rFonts w:ascii="Segoe UI" w:hAnsi="Segoe UI" w:cs="Segoe UI"/>
          <w:sz w:val="20"/>
          <w:szCs w:val="20"/>
        </w:rPr>
        <w:sectPr w:rsidR="00547180" w:rsidSect="00547180">
          <w:type w:val="continuous"/>
          <w:pgSz w:w="12240" w:h="15840"/>
          <w:pgMar w:top="850" w:right="720" w:bottom="850" w:left="1080" w:header="547" w:footer="720" w:gutter="0"/>
          <w:cols w:num="2" w:space="720"/>
          <w:docGrid w:linePitch="360"/>
        </w:sectPr>
      </w:pPr>
      <w:r w:rsidRPr="00547180">
        <w:rPr>
          <w:rFonts w:ascii="Segoe UI" w:hAnsi="Segoe UI" w:cs="Segoe UI"/>
          <w:sz w:val="20"/>
          <w:szCs w:val="20"/>
        </w:rPr>
        <w:fldChar w:fldCharType="begin">
          <w:ffData>
            <w:name w:val="Check6"/>
            <w:enabled/>
            <w:calcOnExit w:val="0"/>
            <w:checkBox>
              <w:sizeAuto/>
              <w:default w:val="0"/>
            </w:checkBox>
          </w:ffData>
        </w:fldChar>
      </w:r>
      <w:bookmarkStart w:id="5" w:name="Check6"/>
      <w:r w:rsidRPr="00547180">
        <w:rPr>
          <w:rFonts w:ascii="Segoe UI" w:hAnsi="Segoe UI" w:cs="Segoe UI"/>
          <w:sz w:val="20"/>
          <w:szCs w:val="20"/>
        </w:rPr>
        <w:instrText xml:space="preserve"> FORMCHECKBOX </w:instrText>
      </w:r>
      <w:r w:rsidR="0065494E">
        <w:rPr>
          <w:rFonts w:ascii="Segoe UI" w:hAnsi="Segoe UI" w:cs="Segoe UI"/>
          <w:sz w:val="20"/>
          <w:szCs w:val="20"/>
        </w:rPr>
      </w:r>
      <w:r w:rsidR="0065494E">
        <w:rPr>
          <w:rFonts w:ascii="Segoe UI" w:hAnsi="Segoe UI" w:cs="Segoe UI"/>
          <w:sz w:val="20"/>
          <w:szCs w:val="20"/>
        </w:rPr>
        <w:fldChar w:fldCharType="separate"/>
      </w:r>
      <w:r w:rsidRPr="00547180">
        <w:rPr>
          <w:rFonts w:ascii="Segoe UI" w:hAnsi="Segoe UI" w:cs="Segoe UI"/>
          <w:sz w:val="20"/>
          <w:szCs w:val="20"/>
        </w:rPr>
        <w:fldChar w:fldCharType="end"/>
      </w:r>
      <w:bookmarkEnd w:id="5"/>
      <w:r w:rsidRPr="00547180">
        <w:rPr>
          <w:rFonts w:ascii="Segoe UI" w:hAnsi="Segoe UI" w:cs="Segoe UI"/>
          <w:sz w:val="20"/>
          <w:szCs w:val="20"/>
          <w:rtl/>
          <w:lang w:bidi="ar"/>
        </w:rPr>
        <w:t xml:space="preserve">  </w:t>
      </w:r>
      <w:r w:rsidRPr="00547180">
        <w:rPr>
          <w:rFonts w:ascii="Segoe UI" w:hAnsi="Segoe UI" w:cs="Segoe UI"/>
          <w:sz w:val="20"/>
          <w:szCs w:val="20"/>
        </w:rPr>
        <w:t>P3</w:t>
      </w:r>
      <w:r w:rsidRPr="00547180">
        <w:rPr>
          <w:rFonts w:ascii="Segoe UI" w:hAnsi="Segoe UI" w:cs="Segoe UI"/>
          <w:sz w:val="20"/>
          <w:szCs w:val="20"/>
          <w:rtl/>
          <w:lang w:bidi="ar"/>
        </w:rPr>
        <w:t>، متطور</w:t>
      </w:r>
    </w:p>
    <w:p w14:paraId="3175DD27" w14:textId="11B1F444" w:rsidR="00547180" w:rsidRDefault="00547180" w:rsidP="00547180">
      <w:pPr>
        <w:autoSpaceDE w:val="0"/>
        <w:autoSpaceDN w:val="0"/>
        <w:bidi/>
        <w:adjustRightInd w:val="0"/>
        <w:spacing w:after="0" w:line="240" w:lineRule="auto"/>
        <w:ind w:right="180"/>
        <w:rPr>
          <w:rFonts w:ascii="Segoe UI" w:hAnsi="Segoe UI" w:cs="Segoe UI"/>
          <w:sz w:val="20"/>
          <w:szCs w:val="20"/>
          <w:rtl/>
          <w:lang w:bidi="ar"/>
        </w:rPr>
        <w:sectPr w:rsidR="00547180" w:rsidSect="00547180">
          <w:type w:val="continuous"/>
          <w:pgSz w:w="12240" w:h="15840"/>
          <w:pgMar w:top="850" w:right="720" w:bottom="850" w:left="1080" w:header="547" w:footer="720" w:gutter="0"/>
          <w:cols w:num="2" w:space="720"/>
          <w:docGrid w:linePitch="360"/>
        </w:sectPr>
      </w:pPr>
    </w:p>
    <w:p w14:paraId="32302459" w14:textId="77777777" w:rsidR="00547180" w:rsidRPr="00C359F0" w:rsidRDefault="00547180" w:rsidP="00547180">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وكذلك متطلبات الانتقال للصفوف الأخرى والتخرج. سينسق برنامج تنمية مهارات اللغة الإنجليزية مع فريق عمل مناسب لتحقيق أهداف برنامج التعليم الفردي أو خطة 504 الخاصة بطفلك.</w:t>
      </w:r>
    </w:p>
    <w:p w14:paraId="7BEF394E" w14:textId="77777777" w:rsidR="00547180" w:rsidRPr="00C359F0" w:rsidRDefault="00547180" w:rsidP="00547180">
      <w:pPr>
        <w:autoSpaceDE w:val="0"/>
        <w:autoSpaceDN w:val="0"/>
        <w:adjustRightInd w:val="0"/>
        <w:spacing w:after="0" w:line="240" w:lineRule="auto"/>
        <w:rPr>
          <w:rFonts w:ascii="Segoe UI" w:hAnsi="Segoe UI" w:cs="Segoe UI"/>
          <w:sz w:val="20"/>
          <w:szCs w:val="20"/>
        </w:rPr>
      </w:pPr>
    </w:p>
    <w:p w14:paraId="23765069" w14:textId="77777777" w:rsidR="00547180" w:rsidRPr="00C359F0" w:rsidRDefault="00547180" w:rsidP="00547180">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وفي حين يُشترط إجراء التقييم السنوي لإجادة اللغة الإنجليزية، فإنه لا يُشترط أن يستمر الطلاب الذين خضعوا لتقييم </w:t>
      </w:r>
      <w:r>
        <w:rPr>
          <w:rFonts w:ascii="Segoe UI" w:hAnsi="Segoe UI" w:cs="Segoe UI"/>
          <w:sz w:val="20"/>
          <w:szCs w:val="20"/>
        </w:rPr>
        <w:t>ACCESS</w:t>
      </w:r>
      <w:r>
        <w:rPr>
          <w:rFonts w:ascii="Segoe UI" w:hAnsi="Segoe UI" w:cs="Segoe UI"/>
          <w:sz w:val="20"/>
          <w:szCs w:val="20"/>
          <w:rtl/>
          <w:lang w:bidi="ar"/>
        </w:rPr>
        <w:t xml:space="preserve"> البديل في أحد الأعوام الدراسية الخضوع لنفس الاختبار في السنوات اللاحقة. إذا قرر فريق برنامج التعليم الفردي (</w:t>
      </w:r>
      <w:r>
        <w:rPr>
          <w:rFonts w:ascii="Segoe UI" w:hAnsi="Segoe UI" w:cs="Segoe UI"/>
          <w:sz w:val="20"/>
          <w:szCs w:val="20"/>
        </w:rPr>
        <w:t>IEP</w:t>
      </w:r>
      <w:r>
        <w:rPr>
          <w:rFonts w:ascii="Segoe UI" w:hAnsi="Segoe UI" w:cs="Segoe UI"/>
          <w:sz w:val="20"/>
          <w:szCs w:val="20"/>
          <w:rtl/>
          <w:lang w:bidi="ar"/>
        </w:rPr>
        <w:t xml:space="preserve">) أن تقييم </w:t>
      </w:r>
      <w:r>
        <w:rPr>
          <w:rFonts w:ascii="Segoe UI" w:hAnsi="Segoe UI" w:cs="Segoe UI"/>
          <w:sz w:val="20"/>
          <w:szCs w:val="20"/>
        </w:rPr>
        <w:t>ACCESS</w:t>
      </w:r>
      <w:r>
        <w:rPr>
          <w:rFonts w:ascii="Segoe UI" w:hAnsi="Segoe UI" w:cs="Segoe UI"/>
          <w:sz w:val="20"/>
          <w:szCs w:val="20"/>
          <w:rtl/>
          <w:lang w:bidi="ar"/>
        </w:rPr>
        <w:t xml:space="preserve"> البديل ليس هو أفضل أداة لقياس مستوى إجادة اللغة لدى الطالب الذي يعاني من إعاقات معرفية كبيرة، فيجب أن يخضع الطالب بدلاً من ذلك لتقييم </w:t>
      </w:r>
      <w:r>
        <w:rPr>
          <w:rFonts w:ascii="Segoe UI" w:hAnsi="Segoe UI" w:cs="Segoe UI"/>
          <w:sz w:val="20"/>
          <w:szCs w:val="20"/>
        </w:rPr>
        <w:t>ACCESS</w:t>
      </w:r>
      <w:r>
        <w:rPr>
          <w:rFonts w:ascii="Segoe UI" w:hAnsi="Segoe UI" w:cs="Segoe UI"/>
          <w:sz w:val="20"/>
          <w:szCs w:val="20"/>
          <w:rtl/>
          <w:lang w:bidi="ar"/>
        </w:rPr>
        <w:t xml:space="preserve"> التابع لمؤسسة </w:t>
      </w:r>
      <w:r>
        <w:rPr>
          <w:rFonts w:ascii="Segoe UI" w:hAnsi="Segoe UI" w:cs="Segoe UI"/>
          <w:sz w:val="20"/>
          <w:szCs w:val="20"/>
        </w:rPr>
        <w:t>WIDA</w:t>
      </w:r>
      <w:r>
        <w:rPr>
          <w:rFonts w:ascii="Segoe UI" w:hAnsi="Segoe UI" w:cs="Segoe UI"/>
          <w:sz w:val="20"/>
          <w:szCs w:val="20"/>
          <w:rtl/>
          <w:lang w:bidi="ar"/>
        </w:rPr>
        <w:t xml:space="preserve"> مع توفير التسهيلات في المستقبل.</w:t>
      </w:r>
    </w:p>
    <w:p w14:paraId="0CF7955A" w14:textId="77777777" w:rsidR="00547180" w:rsidRPr="00C359F0" w:rsidRDefault="00547180" w:rsidP="00547180">
      <w:pPr>
        <w:autoSpaceDE w:val="0"/>
        <w:autoSpaceDN w:val="0"/>
        <w:adjustRightInd w:val="0"/>
        <w:spacing w:after="0" w:line="240" w:lineRule="auto"/>
        <w:rPr>
          <w:rFonts w:ascii="Segoe UI" w:hAnsi="Segoe UI" w:cs="Segoe UI"/>
          <w:sz w:val="20"/>
          <w:szCs w:val="20"/>
        </w:rPr>
      </w:pPr>
    </w:p>
    <w:p w14:paraId="03E644CD" w14:textId="3A4E624C" w:rsidR="009E7476" w:rsidRPr="00076F90" w:rsidRDefault="00547180" w:rsidP="00076F90">
      <w:pPr>
        <w:autoSpaceDE w:val="0"/>
        <w:autoSpaceDN w:val="0"/>
        <w:bidi/>
        <w:adjustRightInd w:val="0"/>
        <w:spacing w:after="0" w:line="240" w:lineRule="auto"/>
        <w:rPr>
          <w:rFonts w:ascii="Segoe UI" w:hAnsi="Segoe UI" w:cs="Segoe UI"/>
          <w:i/>
          <w:color w:val="C00000"/>
          <w:sz w:val="20"/>
          <w:szCs w:val="20"/>
        </w:rPr>
      </w:pPr>
      <w:r>
        <w:rPr>
          <w:rFonts w:ascii="Segoe UI" w:hAnsi="Segoe UI" w:cs="Segoe UI"/>
          <w:sz w:val="20"/>
          <w:szCs w:val="20"/>
          <w:rtl/>
          <w:lang w:bidi="ar"/>
        </w:rPr>
        <w:t xml:space="preserve">يظل الطلاب مؤهلين لبرنامج تنمية مهارات اللغة الإنجليزية حتى يصلوا إلى مستوى الإجادة حسب تقييم </w:t>
      </w:r>
      <w:r>
        <w:rPr>
          <w:rFonts w:ascii="Segoe UI" w:hAnsi="Segoe UI" w:cs="Segoe UI"/>
          <w:sz w:val="20"/>
          <w:szCs w:val="20"/>
        </w:rPr>
        <w:t>ACCESS</w:t>
      </w:r>
      <w:r>
        <w:rPr>
          <w:rFonts w:ascii="Segoe UI" w:hAnsi="Segoe UI" w:cs="Segoe UI"/>
          <w:sz w:val="20"/>
          <w:szCs w:val="20"/>
          <w:rtl/>
          <w:lang w:bidi="ar"/>
        </w:rPr>
        <w:t xml:space="preserve"> التابع لمؤسسة </w:t>
      </w:r>
      <w:r>
        <w:rPr>
          <w:rFonts w:ascii="Segoe UI" w:hAnsi="Segoe UI" w:cs="Segoe UI"/>
          <w:sz w:val="20"/>
          <w:szCs w:val="20"/>
        </w:rPr>
        <w:t>WIDA</w:t>
      </w:r>
      <w:r>
        <w:rPr>
          <w:rFonts w:ascii="Segoe UI" w:hAnsi="Segoe UI" w:cs="Segoe UI"/>
          <w:sz w:val="20"/>
          <w:szCs w:val="20"/>
          <w:rtl/>
          <w:lang w:bidi="ar"/>
        </w:rPr>
        <w:t xml:space="preserve"> أو حسب تقييم </w:t>
      </w:r>
      <w:r>
        <w:rPr>
          <w:rFonts w:ascii="Segoe UI" w:hAnsi="Segoe UI" w:cs="Segoe UI"/>
          <w:sz w:val="20"/>
          <w:szCs w:val="20"/>
        </w:rPr>
        <w:t>ACCESS</w:t>
      </w:r>
      <w:r>
        <w:rPr>
          <w:rFonts w:ascii="Segoe UI" w:hAnsi="Segoe UI" w:cs="Segoe UI"/>
          <w:sz w:val="20"/>
          <w:szCs w:val="20"/>
          <w:rtl/>
          <w:lang w:bidi="ar"/>
        </w:rPr>
        <w:t xml:space="preserve"> البديل التابع لمؤسسة </w:t>
      </w:r>
      <w:r>
        <w:rPr>
          <w:rFonts w:ascii="Segoe UI" w:hAnsi="Segoe UI" w:cs="Segoe UI"/>
          <w:sz w:val="20"/>
          <w:szCs w:val="20"/>
        </w:rPr>
        <w:t>WIDA</w:t>
      </w:r>
      <w:r>
        <w:rPr>
          <w:rFonts w:ascii="Segoe UI" w:hAnsi="Segoe UI" w:cs="Segoe UI"/>
          <w:sz w:val="20"/>
          <w:szCs w:val="20"/>
          <w:rtl/>
          <w:lang w:bidi="ar"/>
        </w:rPr>
        <w:t xml:space="preserve">. </w:t>
      </w:r>
      <w:r w:rsidR="00072C1F">
        <w:rPr>
          <w:rFonts w:ascii="Segoe UI" w:hAnsi="Segoe UI" w:cs="Segoe UI"/>
          <w:sz w:val="20"/>
          <w:szCs w:val="20"/>
          <w:rtl/>
          <w:lang w:bidi="ar"/>
        </w:rPr>
        <w:t xml:space="preserve">ينتهي معظم الطلاب من تلقي خدمات البرنامج بنجاح في غضون </w:t>
      </w:r>
      <w:r w:rsidR="00072C1F" w:rsidRPr="00C10CCC">
        <w:rPr>
          <w:rFonts w:ascii="Segoe UI" w:hAnsi="Segoe UI" w:cs="Segoe UI"/>
          <w:i/>
          <w:iCs/>
          <w:color w:val="C00000"/>
          <w:sz w:val="20"/>
          <w:szCs w:val="20"/>
          <w:u w:val="single"/>
        </w:rPr>
        <w:t>INSERT NUMBER (median length of time in program)</w:t>
      </w:r>
      <w:r w:rsidR="00072C1F" w:rsidRPr="00C10CCC">
        <w:rPr>
          <w:rFonts w:ascii="Segoe UI" w:hAnsi="Segoe UI" w:cs="Segoe UI"/>
          <w:color w:val="C00000"/>
          <w:sz w:val="20"/>
          <w:szCs w:val="20"/>
          <w:rtl/>
        </w:rPr>
        <w:t xml:space="preserve"> </w:t>
      </w:r>
      <w:r w:rsidR="00072C1F">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606E42A9" w14:textId="2E59F200" w:rsidR="009C22CB" w:rsidRDefault="00D66782" w:rsidP="00547180">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523F273A" w14:textId="77777777" w:rsidR="00CA31BD" w:rsidRPr="0008351A" w:rsidRDefault="00CA31BD"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6" w:name="_Hlk104280224"/>
      <w:r w:rsidRPr="00C10CCC">
        <w:rPr>
          <w:rFonts w:ascii="Segoe UI" w:hAnsi="Segoe UI" w:cs="Segoe UI"/>
          <w:i/>
          <w:iCs/>
          <w:color w:val="C00000"/>
          <w:sz w:val="20"/>
          <w:szCs w:val="20"/>
        </w:rPr>
        <w:t>(Districts should remove all programs that are not offered in their district.)</w:t>
      </w:r>
      <w:bookmarkEnd w:id="6"/>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32F385AE" w14:textId="77777777" w:rsidR="0077267F" w:rsidRPr="0008351A" w:rsidRDefault="0077267F" w:rsidP="0077267F">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مزدوج اللغة (ثنائي الاتجاه أو أحادي الاتجاه)</w:t>
      </w:r>
      <w:r>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 xml:space="preserve">تبدأ البرامج في تقديم خدماتها من مرحلة رياض </w:t>
      </w:r>
      <w:r>
        <w:rPr>
          <w:rFonts w:ascii="Segoe UI" w:hAnsi="Segoe UI" w:cs="Segoe UI"/>
          <w:sz w:val="20"/>
          <w:szCs w:val="20"/>
          <w:rtl/>
          <w:lang w:bidi="ar"/>
        </w:rPr>
        <w:lastRenderedPageBreak/>
        <w:t>الأطفال وتستمر حتى المدرسة الإعدادية أو الثانوية لتنمية مهارات إجادة التحدث ثنائي اللغة ومهارات القراءة والكتابة بلغتين مختلفتين بشكل كامل.</w:t>
      </w:r>
    </w:p>
    <w:p w14:paraId="435C350F"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436C59EA"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2EC23B34"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6C660185"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غضون أربع سنوات.</w:t>
      </w:r>
    </w:p>
    <w:p w14:paraId="20553E09"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01399659" w14:textId="77777777" w:rsidR="0077267F" w:rsidRPr="0008351A" w:rsidRDefault="0077267F" w:rsidP="0077267F">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194974DB" w14:textId="77777777" w:rsidR="0077267F" w:rsidRPr="0008351A" w:rsidRDefault="0077267F" w:rsidP="0077267F">
      <w:pPr>
        <w:spacing w:after="0" w:line="240" w:lineRule="auto"/>
        <w:ind w:right="-180"/>
        <w:rPr>
          <w:rFonts w:ascii="Segoe UI" w:hAnsi="Segoe UI" w:cs="Segoe UI"/>
          <w:strike/>
          <w:sz w:val="20"/>
          <w:szCs w:val="20"/>
        </w:rPr>
      </w:pPr>
    </w:p>
    <w:p w14:paraId="3214A298" w14:textId="77777777" w:rsidR="0077267F" w:rsidRPr="0008351A" w:rsidRDefault="0077267F" w:rsidP="0077267F">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5CAE6690" w14:textId="77777777" w:rsidR="0077267F" w:rsidRPr="0008351A" w:rsidRDefault="0077267F" w:rsidP="0077267F">
      <w:pPr>
        <w:spacing w:after="0" w:line="240" w:lineRule="auto"/>
        <w:ind w:right="-180"/>
        <w:rPr>
          <w:rFonts w:ascii="Segoe UI" w:eastAsia="Times New Roman" w:hAnsi="Segoe UI" w:cs="Segoe UI"/>
          <w:sz w:val="20"/>
          <w:szCs w:val="20"/>
        </w:rPr>
      </w:pPr>
    </w:p>
    <w:p w14:paraId="29A1937E"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36A41D98" w14:textId="77777777" w:rsidR="0077267F" w:rsidRPr="0008351A" w:rsidRDefault="0077267F" w:rsidP="0077267F">
      <w:pPr>
        <w:autoSpaceDE w:val="0"/>
        <w:autoSpaceDN w:val="0"/>
        <w:adjustRightInd w:val="0"/>
        <w:spacing w:after="0" w:line="240" w:lineRule="auto"/>
        <w:ind w:right="-180"/>
        <w:rPr>
          <w:rFonts w:ascii="Segoe UI" w:hAnsi="Segoe UI" w:cs="Segoe UI"/>
          <w:sz w:val="20"/>
          <w:szCs w:val="20"/>
        </w:rPr>
      </w:pPr>
    </w:p>
    <w:p w14:paraId="51101B5F" w14:textId="77777777" w:rsidR="0077267F" w:rsidRPr="0008351A" w:rsidRDefault="0077267F" w:rsidP="0077267F">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w:t>
      </w:r>
      <w:r>
        <w:rPr>
          <w:rStyle w:val="normaltextrun"/>
          <w:rFonts w:ascii="Segoe UI" w:hAnsi="Segoe UI" w:cs="Segoe UI"/>
          <w:color w:val="000000"/>
          <w:sz w:val="20"/>
          <w:szCs w:val="20"/>
          <w:shd w:val="clear" w:color="auto" w:fill="FFFFFF"/>
        </w:rPr>
        <w:t>Open Doors</w:t>
      </w:r>
      <w:r>
        <w:rPr>
          <w:rStyle w:val="normaltextrun"/>
          <w:rFonts w:ascii="Segoe UI" w:hAnsi="Segoe UI" w:cs="Segoe UI"/>
          <w:color w:val="000000"/>
          <w:sz w:val="20"/>
          <w:szCs w:val="20"/>
          <w:shd w:val="clear" w:color="auto" w:fill="FFFFFF"/>
          <w:rtl/>
          <w:lang w:bidi="ar"/>
        </w:rPr>
        <w:t>، والمدارس البديلة، والمدارس عبر الإنترنت/الافتراضية، وما إلى ذلك)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547180">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7"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7"/>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8"/>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مع خالص التقدير والاحترام،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C10CCC"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D761" w14:textId="77777777" w:rsidR="0065494E" w:rsidRDefault="0065494E" w:rsidP="00774B02">
      <w:pPr>
        <w:spacing w:after="0" w:line="240" w:lineRule="auto"/>
      </w:pPr>
      <w:r>
        <w:separator/>
      </w:r>
    </w:p>
  </w:endnote>
  <w:endnote w:type="continuationSeparator" w:id="0">
    <w:p w14:paraId="7152F964" w14:textId="77777777" w:rsidR="0065494E" w:rsidRDefault="0065494E"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4AA0" w14:textId="77777777" w:rsidR="0065494E" w:rsidRDefault="0065494E" w:rsidP="00774B02">
      <w:pPr>
        <w:spacing w:after="0" w:line="240" w:lineRule="auto"/>
      </w:pPr>
      <w:r>
        <w:separator/>
      </w:r>
    </w:p>
  </w:footnote>
  <w:footnote w:type="continuationSeparator" w:id="0">
    <w:p w14:paraId="0B3C49CA" w14:textId="77777777" w:rsidR="0065494E" w:rsidRDefault="0065494E"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CDE4390" w:rsidR="00445440" w:rsidRPr="00C10CCC" w:rsidRDefault="00547180" w:rsidP="00CA31BD">
    <w:pPr>
      <w:rPr>
        <w:color w:val="C00000"/>
      </w:rPr>
    </w:pPr>
    <w:r>
      <w:rPr>
        <w:color w:val="C00000"/>
      </w:rPr>
      <w:t>Alt ACCESS</w:t>
    </w:r>
    <w:r w:rsidR="00CA31BD">
      <w:rPr>
        <w:color w:val="C00000"/>
      </w:rPr>
      <w:t xml:space="preserve"> Student Letter 2022</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76F90"/>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7180"/>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494E"/>
    <w:rsid w:val="00656A2C"/>
    <w:rsid w:val="00662BDD"/>
    <w:rsid w:val="00664401"/>
    <w:rsid w:val="00686DCD"/>
    <w:rsid w:val="006A5C2D"/>
    <w:rsid w:val="006B72FF"/>
    <w:rsid w:val="006E766F"/>
    <w:rsid w:val="00700E77"/>
    <w:rsid w:val="00704184"/>
    <w:rsid w:val="00710DF6"/>
    <w:rsid w:val="0077267F"/>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36A45"/>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CE2D7-95CA-43FC-A49F-2F1328B0A460}">
  <ds:schemaRefs>
    <ds:schemaRef ds:uri="http://schemas.microsoft.com/sharepoint/v3/contenttype/forms"/>
  </ds:schemaRefs>
</ds:datastoreItem>
</file>

<file path=customXml/itemProps2.xml><?xml version="1.0" encoding="utf-8"?>
<ds:datastoreItem xmlns:ds="http://schemas.openxmlformats.org/officeDocument/2006/customXml" ds:itemID="{7EA9FE1F-9104-48AB-971E-A870A305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4.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2022-07-28T05:35:00Z</dcterms:created>
  <dcterms:modified xsi:type="dcterms:W3CDTF">2022-07-28T22:36:00Z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