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221D" w14:textId="77777777" w:rsidR="00662D5E" w:rsidRPr="00C359F0" w:rsidRDefault="00662D5E" w:rsidP="00662D5E">
      <w:pPr>
        <w:autoSpaceDE w:val="0"/>
        <w:autoSpaceDN w:val="0"/>
        <w:adjustRightInd w:val="0"/>
        <w:spacing w:after="0" w:line="240" w:lineRule="auto"/>
        <w:ind w:left="1440" w:right="1440"/>
        <w:jc w:val="center"/>
        <w:rPr>
          <w:rFonts w:ascii="Segoe UI" w:hAnsi="Segoe UI" w:cs="Segoe UI"/>
          <w:b/>
          <w:bCs/>
          <w:sz w:val="20"/>
          <w:szCs w:val="20"/>
        </w:rPr>
      </w:pPr>
      <w:r>
        <w:rPr>
          <w:rFonts w:ascii="Segoe UI" w:hAnsi="Segoe UI" w:cs="Segoe UI"/>
          <w:b/>
          <w:bCs/>
          <w:sz w:val="20"/>
          <w:szCs w:val="20"/>
          <w:lang w:val="ru"/>
        </w:rPr>
        <w:t>Уведомление для родственников о продлении обучения студента по Программе развития навыков английского языка на основании системы оценивания Alternate ACCESS</w:t>
      </w:r>
    </w:p>
    <w:p w14:paraId="4727A758" w14:textId="073F11CA" w:rsidR="00F329AC" w:rsidRPr="0008351A" w:rsidRDefault="00962B20" w:rsidP="007E35C8">
      <w:pPr>
        <w:autoSpaceDE w:val="0"/>
        <w:autoSpaceDN w:val="0"/>
        <w:adjustRightInd w:val="0"/>
        <w:spacing w:after="0" w:line="240" w:lineRule="auto"/>
        <w:ind w:left="1710" w:right="2070"/>
        <w:jc w:val="center"/>
        <w:rPr>
          <w:rFonts w:ascii="Segoe UI" w:hAnsi="Segoe UI" w:cs="Segoe UI"/>
          <w:b/>
          <w:bCs/>
          <w:sz w:val="20"/>
          <w:szCs w:val="20"/>
        </w:rPr>
      </w:pPr>
      <w:r>
        <w:rPr>
          <w:rFonts w:ascii="Segoe UI" w:hAnsi="Segoe UI" w:cs="Segoe UI"/>
          <w:sz w:val="20"/>
          <w:szCs w:val="20"/>
          <w:lang w:val="ru"/>
        </w:rPr>
        <w:br/>
      </w:r>
    </w:p>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ru"/>
        </w:rPr>
        <w:t>Имя учащегося:</w:t>
      </w:r>
      <w:r>
        <w:rPr>
          <w:rFonts w:ascii="Segoe UI" w:hAnsi="Segoe UI" w:cs="Segoe UI"/>
          <w:sz w:val="20"/>
          <w:szCs w:val="20"/>
          <w:lang w:val="ru"/>
        </w:rPr>
        <w:t xml:space="preserve"> ____________________________________________________     </w:t>
      </w:r>
      <w:r>
        <w:rPr>
          <w:rFonts w:ascii="Segoe UI" w:hAnsi="Segoe UI" w:cs="Segoe UI"/>
          <w:b/>
          <w:bCs/>
          <w:sz w:val="20"/>
          <w:szCs w:val="20"/>
          <w:lang w:val="ru"/>
        </w:rPr>
        <w:t xml:space="preserve">Дата: </w:t>
      </w:r>
      <w:r>
        <w:rPr>
          <w:rFonts w:ascii="Segoe UI" w:hAnsi="Segoe UI" w:cs="Segoe UI"/>
          <w:sz w:val="20"/>
          <w:szCs w:val="20"/>
          <w:lang w:val="ru"/>
        </w:rPr>
        <w:t>_______________________________________</w:t>
      </w:r>
    </w:p>
    <w:p w14:paraId="46E469FC" w14:textId="30DB3B8C" w:rsidR="00790DA0" w:rsidRPr="00065B18" w:rsidRDefault="00790DA0" w:rsidP="00790DA0">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0D50474A" w14:textId="73CEBAE8"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u"/>
        </w:rPr>
        <w:br/>
      </w:r>
      <w:r>
        <w:rPr>
          <w:rFonts w:ascii="Segoe UI" w:hAnsi="Segoe UI" w:cs="Segoe UI"/>
          <w:b/>
          <w:bCs/>
          <w:sz w:val="20"/>
          <w:szCs w:val="20"/>
          <w:lang w:val="ru"/>
        </w:rPr>
        <w:t>Школа:</w:t>
      </w:r>
      <w:r>
        <w:rPr>
          <w:rFonts w:ascii="Segoe UI" w:hAnsi="Segoe UI" w:cs="Segoe UI"/>
          <w:sz w:val="20"/>
          <w:szCs w:val="20"/>
          <w:lang w:val="ru"/>
        </w:rPr>
        <w:t xml:space="preserve"> ____________________________________________________     </w:t>
      </w:r>
      <w:r>
        <w:rPr>
          <w:rFonts w:ascii="Segoe UI" w:hAnsi="Segoe UI" w:cs="Segoe UI"/>
          <w:b/>
          <w:bCs/>
          <w:sz w:val="20"/>
          <w:szCs w:val="20"/>
          <w:lang w:val="ru"/>
        </w:rPr>
        <w:t>Школьный округ:</w:t>
      </w:r>
      <w:r>
        <w:rPr>
          <w:rFonts w:ascii="Segoe UI" w:hAnsi="Segoe UI" w:cs="Segoe UI"/>
          <w:sz w:val="20"/>
          <w:szCs w:val="20"/>
          <w:lang w:val="ru"/>
        </w:rPr>
        <w:t xml:space="preserve"> __________________________________</w:t>
      </w:r>
    </w:p>
    <w:p w14:paraId="36FEC2AF" w14:textId="231A5AC5" w:rsidR="00790DA0" w:rsidRPr="00065B18" w:rsidRDefault="00790DA0" w:rsidP="00790DA0">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ru"/>
        </w:rPr>
        <w:t>Уважаемые родители и опекуны!</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3A03E04E" w14:textId="77777777" w:rsidR="00662D5E" w:rsidRPr="00941DB9" w:rsidRDefault="00662D5E" w:rsidP="00662D5E">
      <w:pPr>
        <w:autoSpaceDE w:val="0"/>
        <w:autoSpaceDN w:val="0"/>
        <w:adjustRightInd w:val="0"/>
        <w:spacing w:after="0" w:line="240" w:lineRule="auto"/>
        <w:rPr>
          <w:rFonts w:ascii="Segoe UI" w:hAnsi="Segoe UI" w:cs="Segoe UI"/>
          <w:b/>
          <w:bCs/>
          <w:sz w:val="20"/>
          <w:szCs w:val="20"/>
          <w:lang w:val="ru"/>
        </w:rPr>
      </w:pPr>
      <w:r>
        <w:rPr>
          <w:rFonts w:ascii="Segoe UI" w:hAnsi="Segoe UI" w:cs="Segoe UI"/>
          <w:sz w:val="20"/>
          <w:szCs w:val="20"/>
          <w:lang w:val="ru"/>
        </w:rPr>
        <w:t xml:space="preserve">Ваш ребёнок допущен к получению услуг по Программе развития навыков английского языка в </w:t>
      </w:r>
      <w:r w:rsidRPr="00941DB9">
        <w:rPr>
          <w:rFonts w:ascii="Segoe UI" w:hAnsi="Segoe UI" w:cs="Segoe UI"/>
          <w:i/>
          <w:iCs/>
          <w:color w:val="C00000"/>
          <w:sz w:val="20"/>
          <w:szCs w:val="20"/>
          <w:u w:val="single"/>
        </w:rPr>
        <w:t>INSERT YEAR</w:t>
      </w:r>
      <w:r w:rsidRPr="00941DB9">
        <w:rPr>
          <w:rFonts w:ascii="Segoe UI" w:hAnsi="Segoe UI" w:cs="Segoe UI"/>
          <w:color w:val="C00000"/>
          <w:sz w:val="20"/>
          <w:szCs w:val="20"/>
        </w:rPr>
        <w:t xml:space="preserve"> </w:t>
      </w:r>
      <w:r>
        <w:rPr>
          <w:rFonts w:ascii="Segoe UI" w:hAnsi="Segoe UI" w:cs="Segoe UI"/>
          <w:sz w:val="20"/>
          <w:szCs w:val="20"/>
          <w:lang w:val="ru"/>
        </w:rPr>
        <w:t>учебном году.</w:t>
      </w:r>
      <w:r>
        <w:rPr>
          <w:rFonts w:ascii="Segoe UI" w:hAnsi="Segoe UI" w:cs="Segoe UI"/>
          <w:b/>
          <w:bCs/>
          <w:sz w:val="20"/>
          <w:szCs w:val="20"/>
          <w:lang w:val="ru"/>
        </w:rPr>
        <w:t xml:space="preserve"> </w:t>
      </w:r>
      <w:r>
        <w:rPr>
          <w:rFonts w:ascii="Segoe UI" w:hAnsi="Segoe UI" w:cs="Segoe UI"/>
          <w:sz w:val="20"/>
          <w:szCs w:val="20"/>
          <w:lang w:val="ru"/>
        </w:rPr>
        <w:t>Ваш ребёнок продолжит получать услуги до достижения наивысшего уровня владения английским языком по утверждённой штатом оценке навыков владения английским языком. Уровень владения английским языком вашего ребёнка был определён согласно системе оценивания Международной программы преподавания и оценки уровня знаний Alternate ACCESS на следующем уровне:</w:t>
      </w:r>
    </w:p>
    <w:p w14:paraId="41C0DD83" w14:textId="77777777" w:rsidR="00662D5E" w:rsidRPr="00941DB9" w:rsidRDefault="00662D5E" w:rsidP="00662D5E">
      <w:pPr>
        <w:autoSpaceDE w:val="0"/>
        <w:autoSpaceDN w:val="0"/>
        <w:adjustRightInd w:val="0"/>
        <w:spacing w:after="0" w:line="240" w:lineRule="auto"/>
        <w:rPr>
          <w:rFonts w:ascii="Segoe UI" w:hAnsi="Segoe UI" w:cs="Segoe UI"/>
          <w:sz w:val="20"/>
          <w:szCs w:val="20"/>
          <w:lang w:val="ru"/>
        </w:rPr>
      </w:pPr>
    </w:p>
    <w:p w14:paraId="0668D9BD" w14:textId="77777777" w:rsidR="00662D5E" w:rsidRDefault="00662D5E" w:rsidP="00662D5E">
      <w:pPr>
        <w:autoSpaceDE w:val="0"/>
        <w:autoSpaceDN w:val="0"/>
        <w:adjustRightInd w:val="0"/>
        <w:spacing w:after="0" w:line="240" w:lineRule="auto"/>
        <w:ind w:firstLine="1980"/>
        <w:rPr>
          <w:rFonts w:ascii="Segoe UI" w:hAnsi="Segoe UI" w:cs="Segoe UI"/>
          <w:sz w:val="20"/>
          <w:szCs w:val="20"/>
          <w:lang w:val="ru"/>
        </w:rPr>
        <w:sectPr w:rsidR="00662D5E" w:rsidSect="00074B0B">
          <w:headerReference w:type="default" r:id="rId11"/>
          <w:footerReference w:type="default" r:id="rId12"/>
          <w:pgSz w:w="12240" w:h="15840"/>
          <w:pgMar w:top="850" w:right="720" w:bottom="850" w:left="1080" w:header="547" w:footer="720" w:gutter="0"/>
          <w:cols w:space="720"/>
          <w:docGrid w:linePitch="360"/>
        </w:sectPr>
      </w:pPr>
    </w:p>
    <w:p w14:paraId="2F46BBAF" w14:textId="77777777" w:rsidR="00662D5E" w:rsidRPr="00941DB9" w:rsidRDefault="00662D5E" w:rsidP="00662D5E">
      <w:pPr>
        <w:autoSpaceDE w:val="0"/>
        <w:autoSpaceDN w:val="0"/>
        <w:adjustRightInd w:val="0"/>
        <w:spacing w:after="0" w:line="240" w:lineRule="auto"/>
        <w:ind w:firstLine="1980"/>
        <w:rPr>
          <w:rFonts w:ascii="Segoe UI" w:hAnsi="Segoe UI" w:cs="Segoe UI"/>
          <w:sz w:val="20"/>
          <w:szCs w:val="20"/>
          <w:lang w:val="ru"/>
        </w:rPr>
      </w:pPr>
      <w:r>
        <w:rPr>
          <w:rFonts w:ascii="Segoe UI" w:hAnsi="Segoe UI" w:cs="Segoe UI"/>
          <w:sz w:val="20"/>
          <w:szCs w:val="20"/>
          <w:lang w:val="ru"/>
        </w:rPr>
        <w:fldChar w:fldCharType="begin">
          <w:ffData>
            <w:name w:val="Check1"/>
            <w:enabled/>
            <w:calcOnExit w:val="0"/>
            <w:checkBox>
              <w:sizeAuto/>
              <w:default w:val="0"/>
            </w:checkBox>
          </w:ffData>
        </w:fldChar>
      </w:r>
      <w:bookmarkStart w:id="0" w:name="Check1"/>
      <w:r>
        <w:rPr>
          <w:rFonts w:ascii="Segoe UI" w:hAnsi="Segoe UI" w:cs="Segoe UI"/>
          <w:sz w:val="20"/>
          <w:szCs w:val="20"/>
          <w:lang w:val="ru"/>
        </w:rPr>
        <w:instrText xml:space="preserve"> FORMCHECKBOX </w:instrText>
      </w:r>
      <w:r>
        <w:rPr>
          <w:rFonts w:ascii="Segoe UI" w:hAnsi="Segoe UI" w:cs="Segoe UI"/>
          <w:sz w:val="20"/>
          <w:szCs w:val="20"/>
          <w:lang w:val="ru"/>
        </w:rPr>
      </w:r>
      <w:r>
        <w:rPr>
          <w:rFonts w:ascii="Segoe UI" w:hAnsi="Segoe UI" w:cs="Segoe UI"/>
          <w:sz w:val="20"/>
          <w:szCs w:val="20"/>
          <w:lang w:val="ru"/>
        </w:rPr>
        <w:fldChar w:fldCharType="separate"/>
      </w:r>
      <w:r>
        <w:rPr>
          <w:rFonts w:ascii="Segoe UI" w:hAnsi="Segoe UI" w:cs="Segoe UI"/>
          <w:sz w:val="20"/>
          <w:szCs w:val="20"/>
          <w:lang w:val="ru"/>
        </w:rPr>
        <w:fldChar w:fldCharType="end"/>
      </w:r>
      <w:bookmarkEnd w:id="0"/>
      <w:r>
        <w:rPr>
          <w:rFonts w:ascii="Segoe UI" w:hAnsi="Segoe UI" w:cs="Segoe UI"/>
          <w:sz w:val="20"/>
          <w:szCs w:val="20"/>
          <w:lang w:val="ru"/>
        </w:rPr>
        <w:t xml:space="preserve">  A1, Изначальный</w:t>
      </w:r>
    </w:p>
    <w:p w14:paraId="479B0436" w14:textId="77777777" w:rsidR="00662D5E" w:rsidRPr="00941DB9" w:rsidRDefault="00662D5E" w:rsidP="00662D5E">
      <w:pPr>
        <w:autoSpaceDE w:val="0"/>
        <w:autoSpaceDN w:val="0"/>
        <w:adjustRightInd w:val="0"/>
        <w:spacing w:after="0" w:line="240" w:lineRule="auto"/>
        <w:ind w:firstLine="1980"/>
        <w:rPr>
          <w:rFonts w:ascii="Segoe UI" w:hAnsi="Segoe UI" w:cs="Segoe UI"/>
          <w:sz w:val="20"/>
          <w:szCs w:val="20"/>
          <w:lang w:val="ru"/>
        </w:rPr>
      </w:pPr>
      <w:r>
        <w:rPr>
          <w:rFonts w:ascii="Segoe UI" w:hAnsi="Segoe UI" w:cs="Segoe UI"/>
          <w:sz w:val="20"/>
          <w:szCs w:val="20"/>
          <w:lang w:val="ru"/>
        </w:rPr>
        <w:fldChar w:fldCharType="begin">
          <w:ffData>
            <w:name w:val="Check2"/>
            <w:enabled/>
            <w:calcOnExit w:val="0"/>
            <w:checkBox>
              <w:sizeAuto/>
              <w:default w:val="0"/>
            </w:checkBox>
          </w:ffData>
        </w:fldChar>
      </w:r>
      <w:bookmarkStart w:id="1" w:name="Check2"/>
      <w:r>
        <w:rPr>
          <w:rFonts w:ascii="Segoe UI" w:hAnsi="Segoe UI" w:cs="Segoe UI"/>
          <w:sz w:val="20"/>
          <w:szCs w:val="20"/>
          <w:lang w:val="ru"/>
        </w:rPr>
        <w:instrText xml:space="preserve"> FORMCHECKBOX </w:instrText>
      </w:r>
      <w:r>
        <w:rPr>
          <w:rFonts w:ascii="Segoe UI" w:hAnsi="Segoe UI" w:cs="Segoe UI"/>
          <w:sz w:val="20"/>
          <w:szCs w:val="20"/>
          <w:lang w:val="ru"/>
        </w:rPr>
      </w:r>
      <w:r>
        <w:rPr>
          <w:rFonts w:ascii="Segoe UI" w:hAnsi="Segoe UI" w:cs="Segoe UI"/>
          <w:sz w:val="20"/>
          <w:szCs w:val="20"/>
          <w:lang w:val="ru"/>
        </w:rPr>
        <w:fldChar w:fldCharType="separate"/>
      </w:r>
      <w:r>
        <w:rPr>
          <w:rFonts w:ascii="Segoe UI" w:hAnsi="Segoe UI" w:cs="Segoe UI"/>
          <w:sz w:val="20"/>
          <w:szCs w:val="20"/>
          <w:lang w:val="ru"/>
        </w:rPr>
        <w:fldChar w:fldCharType="end"/>
      </w:r>
      <w:bookmarkEnd w:id="1"/>
      <w:r>
        <w:rPr>
          <w:rFonts w:ascii="Segoe UI" w:hAnsi="Segoe UI" w:cs="Segoe UI"/>
          <w:sz w:val="20"/>
          <w:szCs w:val="20"/>
          <w:lang w:val="ru"/>
        </w:rPr>
        <w:t xml:space="preserve">  A2, Изучающий</w:t>
      </w:r>
    </w:p>
    <w:p w14:paraId="20FD6B14" w14:textId="77777777" w:rsidR="00662D5E" w:rsidRPr="00941DB9" w:rsidRDefault="00662D5E" w:rsidP="00662D5E">
      <w:pPr>
        <w:autoSpaceDE w:val="0"/>
        <w:autoSpaceDN w:val="0"/>
        <w:adjustRightInd w:val="0"/>
        <w:spacing w:after="0" w:line="240" w:lineRule="auto"/>
        <w:ind w:firstLine="1980"/>
        <w:rPr>
          <w:rFonts w:ascii="Segoe UI" w:hAnsi="Segoe UI" w:cs="Segoe UI"/>
          <w:sz w:val="20"/>
          <w:szCs w:val="20"/>
          <w:lang w:val="ru"/>
        </w:rPr>
      </w:pPr>
      <w:r>
        <w:rPr>
          <w:rFonts w:ascii="Segoe UI" w:hAnsi="Segoe UI" w:cs="Segoe UI"/>
          <w:sz w:val="20"/>
          <w:szCs w:val="20"/>
          <w:lang w:val="ru"/>
        </w:rPr>
        <w:fldChar w:fldCharType="begin">
          <w:ffData>
            <w:name w:val="Check3"/>
            <w:enabled/>
            <w:calcOnExit w:val="0"/>
            <w:checkBox>
              <w:sizeAuto/>
              <w:default w:val="0"/>
            </w:checkBox>
          </w:ffData>
        </w:fldChar>
      </w:r>
      <w:bookmarkStart w:id="2" w:name="Check3"/>
      <w:r>
        <w:rPr>
          <w:rFonts w:ascii="Segoe UI" w:hAnsi="Segoe UI" w:cs="Segoe UI"/>
          <w:sz w:val="20"/>
          <w:szCs w:val="20"/>
          <w:lang w:val="ru"/>
        </w:rPr>
        <w:instrText xml:space="preserve"> FORMCHECKBOX </w:instrText>
      </w:r>
      <w:r>
        <w:rPr>
          <w:rFonts w:ascii="Segoe UI" w:hAnsi="Segoe UI" w:cs="Segoe UI"/>
          <w:sz w:val="20"/>
          <w:szCs w:val="20"/>
          <w:lang w:val="ru"/>
        </w:rPr>
      </w:r>
      <w:r>
        <w:rPr>
          <w:rFonts w:ascii="Segoe UI" w:hAnsi="Segoe UI" w:cs="Segoe UI"/>
          <w:sz w:val="20"/>
          <w:szCs w:val="20"/>
          <w:lang w:val="ru"/>
        </w:rPr>
        <w:fldChar w:fldCharType="separate"/>
      </w:r>
      <w:r>
        <w:rPr>
          <w:rFonts w:ascii="Segoe UI" w:hAnsi="Segoe UI" w:cs="Segoe UI"/>
          <w:sz w:val="20"/>
          <w:szCs w:val="20"/>
          <w:lang w:val="ru"/>
        </w:rPr>
        <w:fldChar w:fldCharType="end"/>
      </w:r>
      <w:bookmarkEnd w:id="2"/>
      <w:r>
        <w:rPr>
          <w:rFonts w:ascii="Segoe UI" w:hAnsi="Segoe UI" w:cs="Segoe UI"/>
          <w:sz w:val="20"/>
          <w:szCs w:val="20"/>
          <w:lang w:val="ru"/>
        </w:rPr>
        <w:t xml:space="preserve">  A3, Заинтересованный</w:t>
      </w:r>
    </w:p>
    <w:p w14:paraId="3501A17A" w14:textId="77777777" w:rsidR="00662D5E" w:rsidRPr="00941DB9" w:rsidRDefault="00662D5E" w:rsidP="00662D5E">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fldChar w:fldCharType="begin">
          <w:ffData>
            <w:name w:val="Check4"/>
            <w:enabled/>
            <w:calcOnExit w:val="0"/>
            <w:checkBox>
              <w:sizeAuto/>
              <w:default w:val="0"/>
            </w:checkBox>
          </w:ffData>
        </w:fldChar>
      </w:r>
      <w:bookmarkStart w:id="3" w:name="Check4"/>
      <w:r>
        <w:rPr>
          <w:rFonts w:ascii="Segoe UI" w:hAnsi="Segoe UI" w:cs="Segoe UI"/>
          <w:sz w:val="20"/>
          <w:szCs w:val="20"/>
          <w:lang w:val="ru"/>
        </w:rPr>
        <w:instrText xml:space="preserve"> FORMCHECKBOX </w:instrText>
      </w:r>
      <w:r>
        <w:rPr>
          <w:rFonts w:ascii="Segoe UI" w:hAnsi="Segoe UI" w:cs="Segoe UI"/>
          <w:sz w:val="20"/>
          <w:szCs w:val="20"/>
          <w:lang w:val="ru"/>
        </w:rPr>
      </w:r>
      <w:r>
        <w:rPr>
          <w:rFonts w:ascii="Segoe UI" w:hAnsi="Segoe UI" w:cs="Segoe UI"/>
          <w:sz w:val="20"/>
          <w:szCs w:val="20"/>
          <w:lang w:val="ru"/>
        </w:rPr>
        <w:fldChar w:fldCharType="separate"/>
      </w:r>
      <w:r>
        <w:rPr>
          <w:rFonts w:ascii="Segoe UI" w:hAnsi="Segoe UI" w:cs="Segoe UI"/>
          <w:sz w:val="20"/>
          <w:szCs w:val="20"/>
          <w:lang w:val="ru"/>
        </w:rPr>
        <w:fldChar w:fldCharType="end"/>
      </w:r>
      <w:bookmarkEnd w:id="3"/>
      <w:r>
        <w:rPr>
          <w:rFonts w:ascii="Segoe UI" w:hAnsi="Segoe UI" w:cs="Segoe UI"/>
          <w:sz w:val="20"/>
          <w:szCs w:val="20"/>
          <w:lang w:val="ru"/>
        </w:rPr>
        <w:t xml:space="preserve">  P1, Начинающий</w:t>
      </w:r>
    </w:p>
    <w:p w14:paraId="1A9C9C8A" w14:textId="77777777" w:rsidR="00662D5E" w:rsidRPr="00941DB9" w:rsidRDefault="00662D5E" w:rsidP="00662D5E">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fldChar w:fldCharType="begin">
          <w:ffData>
            <w:name w:val="Check5"/>
            <w:enabled/>
            <w:calcOnExit w:val="0"/>
            <w:checkBox>
              <w:sizeAuto/>
              <w:default w:val="0"/>
            </w:checkBox>
          </w:ffData>
        </w:fldChar>
      </w:r>
      <w:bookmarkStart w:id="4" w:name="Check5"/>
      <w:r>
        <w:rPr>
          <w:rFonts w:ascii="Segoe UI" w:hAnsi="Segoe UI" w:cs="Segoe UI"/>
          <w:sz w:val="20"/>
          <w:szCs w:val="20"/>
          <w:lang w:val="ru"/>
        </w:rPr>
        <w:instrText xml:space="preserve"> FORMCHECKBOX </w:instrText>
      </w:r>
      <w:r>
        <w:rPr>
          <w:rFonts w:ascii="Segoe UI" w:hAnsi="Segoe UI" w:cs="Segoe UI"/>
          <w:sz w:val="20"/>
          <w:szCs w:val="20"/>
          <w:lang w:val="ru"/>
        </w:rPr>
      </w:r>
      <w:r>
        <w:rPr>
          <w:rFonts w:ascii="Segoe UI" w:hAnsi="Segoe UI" w:cs="Segoe UI"/>
          <w:sz w:val="20"/>
          <w:szCs w:val="20"/>
          <w:lang w:val="ru"/>
        </w:rPr>
        <w:fldChar w:fldCharType="separate"/>
      </w:r>
      <w:r>
        <w:rPr>
          <w:rFonts w:ascii="Segoe UI" w:hAnsi="Segoe UI" w:cs="Segoe UI"/>
          <w:sz w:val="20"/>
          <w:szCs w:val="20"/>
          <w:lang w:val="ru"/>
        </w:rPr>
        <w:fldChar w:fldCharType="end"/>
      </w:r>
      <w:bookmarkEnd w:id="4"/>
      <w:r>
        <w:rPr>
          <w:rFonts w:ascii="Segoe UI" w:hAnsi="Segoe UI" w:cs="Segoe UI"/>
          <w:sz w:val="20"/>
          <w:szCs w:val="20"/>
          <w:lang w:val="ru"/>
        </w:rPr>
        <w:t xml:space="preserve">  P2, Развивающийся</w:t>
      </w:r>
    </w:p>
    <w:p w14:paraId="052E1E19" w14:textId="77777777" w:rsidR="00662D5E" w:rsidRPr="00941DB9" w:rsidRDefault="00662D5E" w:rsidP="00662D5E">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fldChar w:fldCharType="begin">
          <w:ffData>
            <w:name w:val="Check6"/>
            <w:enabled/>
            <w:calcOnExit w:val="0"/>
            <w:checkBox>
              <w:sizeAuto/>
              <w:default w:val="0"/>
            </w:checkBox>
          </w:ffData>
        </w:fldChar>
      </w:r>
      <w:bookmarkStart w:id="5" w:name="Check6"/>
      <w:r>
        <w:rPr>
          <w:rFonts w:ascii="Segoe UI" w:hAnsi="Segoe UI" w:cs="Segoe UI"/>
          <w:sz w:val="20"/>
          <w:szCs w:val="20"/>
          <w:lang w:val="ru"/>
        </w:rPr>
        <w:instrText xml:space="preserve"> FORMCHECKBOX </w:instrText>
      </w:r>
      <w:r>
        <w:rPr>
          <w:rFonts w:ascii="Segoe UI" w:hAnsi="Segoe UI" w:cs="Segoe UI"/>
          <w:sz w:val="20"/>
          <w:szCs w:val="20"/>
          <w:lang w:val="ru"/>
        </w:rPr>
      </w:r>
      <w:r>
        <w:rPr>
          <w:rFonts w:ascii="Segoe UI" w:hAnsi="Segoe UI" w:cs="Segoe UI"/>
          <w:sz w:val="20"/>
          <w:szCs w:val="20"/>
          <w:lang w:val="ru"/>
        </w:rPr>
        <w:fldChar w:fldCharType="separate"/>
      </w:r>
      <w:r>
        <w:rPr>
          <w:rFonts w:ascii="Segoe UI" w:hAnsi="Segoe UI" w:cs="Segoe UI"/>
          <w:sz w:val="20"/>
          <w:szCs w:val="20"/>
          <w:lang w:val="ru"/>
        </w:rPr>
        <w:fldChar w:fldCharType="end"/>
      </w:r>
      <w:bookmarkEnd w:id="5"/>
      <w:r>
        <w:rPr>
          <w:rFonts w:ascii="Segoe UI" w:hAnsi="Segoe UI" w:cs="Segoe UI"/>
          <w:sz w:val="20"/>
          <w:szCs w:val="20"/>
          <w:lang w:val="ru"/>
        </w:rPr>
        <w:t xml:space="preserve">  P3, Улучшающийся</w:t>
      </w:r>
    </w:p>
    <w:p w14:paraId="7F75D1D7" w14:textId="77777777" w:rsidR="00662D5E" w:rsidRDefault="00662D5E" w:rsidP="00662D5E">
      <w:pPr>
        <w:autoSpaceDE w:val="0"/>
        <w:autoSpaceDN w:val="0"/>
        <w:adjustRightInd w:val="0"/>
        <w:spacing w:after="0" w:line="240" w:lineRule="auto"/>
        <w:rPr>
          <w:rFonts w:ascii="Segoe UI" w:hAnsi="Segoe UI" w:cs="Segoe UI"/>
          <w:sz w:val="20"/>
          <w:szCs w:val="20"/>
          <w:lang w:val="ru"/>
        </w:rPr>
        <w:sectPr w:rsidR="00662D5E" w:rsidSect="00662D5E">
          <w:type w:val="continuous"/>
          <w:pgSz w:w="12240" w:h="15840"/>
          <w:pgMar w:top="850" w:right="720" w:bottom="850" w:left="1080" w:header="547" w:footer="720" w:gutter="0"/>
          <w:cols w:num="2" w:space="720"/>
          <w:docGrid w:linePitch="360"/>
        </w:sectPr>
      </w:pPr>
    </w:p>
    <w:p w14:paraId="5EF0684D" w14:textId="77777777" w:rsidR="00662D5E" w:rsidRPr="00941DB9" w:rsidRDefault="00662D5E" w:rsidP="00662D5E">
      <w:pPr>
        <w:autoSpaceDE w:val="0"/>
        <w:autoSpaceDN w:val="0"/>
        <w:adjustRightInd w:val="0"/>
        <w:spacing w:after="0" w:line="240" w:lineRule="auto"/>
        <w:rPr>
          <w:rFonts w:ascii="Segoe UI" w:hAnsi="Segoe UI" w:cs="Segoe UI"/>
          <w:sz w:val="20"/>
          <w:szCs w:val="20"/>
          <w:lang w:val="ru"/>
        </w:rPr>
      </w:pPr>
    </w:p>
    <w:p w14:paraId="47DE4C41" w14:textId="77777777" w:rsidR="00662D5E" w:rsidRPr="00941DB9" w:rsidRDefault="00662D5E" w:rsidP="00662D5E">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t>Цель программы развития навыков владения английским языком — предоставить языковое обучение для развития навыков владения разговорной и письменной речью, аудирования и чтения на английском языке. Кроме того, данная программа поможет вашему ребёнку выполнить академические стандарты и требования к развитию и завершению образования. Для обучения детей с инвалидностью в программе развития навыков английского языка примут участие соответствующие специалисты, которые помогут таким детям добиться поставленных целей индивидуального обучения или плана 504.</w:t>
      </w:r>
    </w:p>
    <w:p w14:paraId="3620443D" w14:textId="77777777" w:rsidR="00662D5E" w:rsidRPr="00941DB9" w:rsidRDefault="00662D5E" w:rsidP="00662D5E">
      <w:pPr>
        <w:autoSpaceDE w:val="0"/>
        <w:autoSpaceDN w:val="0"/>
        <w:adjustRightInd w:val="0"/>
        <w:spacing w:after="0" w:line="240" w:lineRule="auto"/>
        <w:rPr>
          <w:rFonts w:ascii="Segoe UI" w:hAnsi="Segoe UI" w:cs="Segoe UI"/>
          <w:sz w:val="20"/>
          <w:szCs w:val="20"/>
          <w:lang w:val="ru"/>
        </w:rPr>
      </w:pPr>
    </w:p>
    <w:p w14:paraId="0EE69DD9" w14:textId="77777777" w:rsidR="00662D5E" w:rsidRPr="00941DB9" w:rsidRDefault="00662D5E" w:rsidP="00662D5E">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t>Хотя ежегодная оценка уровня владения английским языком является обязательной, учащимся, которые проходили тестирование по системе оценивания Alternate ACCESS в каком-либо учебном году, не требуется сдавать тот же самый тест в последующие годы. Если группа по разработке индивидуальной системы обучения примет решение о том, что тестирование по системе оценивания Alternate ACCESS не является наилучшим способом оценки уровня владения языком учащегося с серьёзными когнитивными трудностями, учащийся должен сдать тестирование по Международной программе преподавания и оценки уровня знаний WIDA ACCESS с будущими льготами.</w:t>
      </w:r>
    </w:p>
    <w:p w14:paraId="40423E76" w14:textId="77777777" w:rsidR="00662D5E" w:rsidRPr="00941DB9" w:rsidRDefault="00662D5E" w:rsidP="00662D5E">
      <w:pPr>
        <w:autoSpaceDE w:val="0"/>
        <w:autoSpaceDN w:val="0"/>
        <w:adjustRightInd w:val="0"/>
        <w:spacing w:after="0" w:line="240" w:lineRule="auto"/>
        <w:rPr>
          <w:rFonts w:ascii="Segoe UI" w:hAnsi="Segoe UI" w:cs="Segoe UI"/>
          <w:sz w:val="20"/>
          <w:szCs w:val="20"/>
          <w:lang w:val="ru"/>
        </w:rPr>
      </w:pPr>
    </w:p>
    <w:p w14:paraId="03E644CD" w14:textId="7C70974A" w:rsidR="009E7476" w:rsidRPr="00662D5E" w:rsidRDefault="00662D5E" w:rsidP="00662D5E">
      <w:pPr>
        <w:autoSpaceDE w:val="0"/>
        <w:autoSpaceDN w:val="0"/>
        <w:adjustRightInd w:val="0"/>
        <w:spacing w:after="0" w:line="240" w:lineRule="auto"/>
        <w:rPr>
          <w:rFonts w:ascii="Segoe UI" w:hAnsi="Segoe UI" w:cs="Segoe UI"/>
          <w:i/>
          <w:color w:val="C00000"/>
          <w:sz w:val="20"/>
          <w:szCs w:val="20"/>
          <w:lang w:val="ru"/>
        </w:rPr>
      </w:pPr>
      <w:r>
        <w:rPr>
          <w:rFonts w:ascii="Segoe UI" w:hAnsi="Segoe UI" w:cs="Segoe UI"/>
          <w:sz w:val="20"/>
          <w:szCs w:val="20"/>
          <w:lang w:val="ru"/>
        </w:rPr>
        <w:t>Ученики допущены к Программе развития навыков владения английским языком, пока они не достигнут наивысшего уровня владения английским языком по шкале Международной программы преподавания и оценки уровня знаний WIDA ACCESS или WIDA Alternate ACCESS.</w:t>
      </w:r>
      <w:r>
        <w:rPr>
          <w:rFonts w:ascii="Segoe UI" w:hAnsi="Segoe UI" w:cs="Segoe UI"/>
          <w:sz w:val="20"/>
          <w:szCs w:val="20"/>
        </w:rPr>
        <w:t xml:space="preserve"> </w:t>
      </w:r>
      <w:r w:rsidR="00072C1F">
        <w:rPr>
          <w:rFonts w:ascii="Segoe UI" w:hAnsi="Segoe UI" w:cs="Segoe UI"/>
          <w:sz w:val="20"/>
          <w:szCs w:val="20"/>
          <w:lang w:val="ru"/>
        </w:rPr>
        <w:t xml:space="preserve">Большинство учеников успешно завершают программу за </w:t>
      </w:r>
      <w:r w:rsidR="00072C1F" w:rsidRPr="007E35C8">
        <w:rPr>
          <w:rFonts w:ascii="Segoe UI" w:hAnsi="Segoe UI" w:cs="Segoe UI"/>
          <w:i/>
          <w:iCs/>
          <w:color w:val="C00000"/>
          <w:sz w:val="20"/>
          <w:szCs w:val="20"/>
          <w:u w:val="single"/>
        </w:rPr>
        <w:t>INSERT</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NUMBER</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median</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length</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of</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time</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in</w:t>
      </w:r>
      <w:r w:rsidR="00072C1F" w:rsidRPr="007E35C8">
        <w:rPr>
          <w:rFonts w:ascii="Segoe UI" w:hAnsi="Segoe UI" w:cs="Segoe UI"/>
          <w:i/>
          <w:iCs/>
          <w:color w:val="C00000"/>
          <w:sz w:val="20"/>
          <w:szCs w:val="20"/>
          <w:u w:val="single"/>
          <w:lang w:val="ru"/>
        </w:rPr>
        <w:t xml:space="preserve"> </w:t>
      </w:r>
      <w:r w:rsidR="00072C1F" w:rsidRPr="007E35C8">
        <w:rPr>
          <w:rFonts w:ascii="Segoe UI" w:hAnsi="Segoe UI" w:cs="Segoe UI"/>
          <w:i/>
          <w:iCs/>
          <w:color w:val="C00000"/>
          <w:sz w:val="20"/>
          <w:szCs w:val="20"/>
          <w:u w:val="single"/>
        </w:rPr>
        <w:t>program</w:t>
      </w:r>
      <w:r w:rsidR="00072C1F" w:rsidRPr="007E35C8">
        <w:rPr>
          <w:rFonts w:ascii="Segoe UI" w:hAnsi="Segoe UI" w:cs="Segoe UI"/>
          <w:i/>
          <w:iCs/>
          <w:color w:val="C00000"/>
          <w:sz w:val="20"/>
          <w:szCs w:val="20"/>
          <w:u w:val="single"/>
          <w:lang w:val="ru"/>
        </w:rPr>
        <w:t>)</w:t>
      </w:r>
      <w:r w:rsidR="00072C1F" w:rsidRPr="007E35C8">
        <w:rPr>
          <w:rFonts w:ascii="Segoe UI" w:hAnsi="Segoe UI" w:cs="Segoe UI"/>
          <w:color w:val="C00000"/>
          <w:sz w:val="20"/>
          <w:szCs w:val="20"/>
          <w:lang w:val="ru"/>
        </w:rPr>
        <w:t xml:space="preserve"> </w:t>
      </w:r>
      <w:r w:rsidR="00072C1F">
        <w:rPr>
          <w:rFonts w:ascii="Segoe UI" w:hAnsi="Segoe UI" w:cs="Segoe UI"/>
          <w:sz w:val="20"/>
          <w:szCs w:val="20"/>
          <w:lang w:val="ru"/>
        </w:rPr>
        <w:t xml:space="preserve">года (лет). После завершения программы мы продолжим следить за успеваемостью вашего ребёнка, чтобы определить, требуется ли ему дополнительная помощь в учёбе.  </w:t>
      </w:r>
    </w:p>
    <w:p w14:paraId="3651908A" w14:textId="77777777" w:rsidR="009E7476" w:rsidRPr="007E35C8" w:rsidRDefault="009E7476" w:rsidP="005D7A25">
      <w:pPr>
        <w:autoSpaceDE w:val="0"/>
        <w:autoSpaceDN w:val="0"/>
        <w:adjustRightInd w:val="0"/>
        <w:spacing w:after="0" w:line="240" w:lineRule="auto"/>
        <w:rPr>
          <w:rFonts w:ascii="Segoe UI" w:hAnsi="Segoe UI" w:cs="Segoe UI"/>
          <w:sz w:val="20"/>
          <w:szCs w:val="20"/>
          <w:lang w:val="ru"/>
        </w:rPr>
      </w:pPr>
    </w:p>
    <w:p w14:paraId="24F28D2D" w14:textId="77777777" w:rsidR="00D66782" w:rsidRPr="007E35C8" w:rsidRDefault="00D66782" w:rsidP="00D66782">
      <w:pPr>
        <w:autoSpaceDE w:val="0"/>
        <w:autoSpaceDN w:val="0"/>
        <w:adjustRightInd w:val="0"/>
        <w:spacing w:after="0" w:line="240" w:lineRule="auto"/>
        <w:rPr>
          <w:rFonts w:ascii="Segoe UI" w:hAnsi="Segoe UI" w:cs="Segoe UI"/>
          <w:sz w:val="20"/>
          <w:szCs w:val="20"/>
          <w:lang w:val="ru"/>
        </w:rPr>
      </w:pPr>
      <w:r>
        <w:rPr>
          <w:rFonts w:ascii="Segoe UI" w:hAnsi="Segoe UI" w:cs="Segoe UI"/>
          <w:sz w:val="20"/>
          <w:szCs w:val="20"/>
          <w:lang w:val="ru"/>
        </w:rPr>
        <w:t xml:space="preserve">Ожидается, что среди учеников старших классов, участвующих в данной программе, после 4 лет обучения составит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4-</w:t>
      </w:r>
      <w:r w:rsidRPr="007E35C8">
        <w:rPr>
          <w:rFonts w:ascii="Segoe UI" w:hAnsi="Segoe UI" w:cs="Segoe UI"/>
          <w:i/>
          <w:iCs/>
          <w:color w:val="C00000"/>
          <w:sz w:val="20"/>
          <w:szCs w:val="20"/>
          <w:u w:val="single"/>
        </w:rPr>
        <w:t>YEAR</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GRADUATION</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RATE</w:t>
      </w:r>
      <w:r>
        <w:rPr>
          <w:rFonts w:ascii="Segoe UI" w:hAnsi="Segoe UI" w:cs="Segoe UI"/>
          <w:sz w:val="20"/>
          <w:szCs w:val="20"/>
          <w:lang w:val="ru"/>
        </w:rPr>
        <w:t xml:space="preserve">% выпускников, а после дополнительного года их будет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ADJUSTED</w:t>
      </w:r>
      <w:r w:rsidRPr="007E35C8">
        <w:rPr>
          <w:rFonts w:ascii="Segoe UI" w:hAnsi="Segoe UI" w:cs="Segoe UI"/>
          <w:i/>
          <w:iCs/>
          <w:color w:val="C00000"/>
          <w:sz w:val="20"/>
          <w:szCs w:val="20"/>
          <w:u w:val="single"/>
          <w:lang w:val="ru"/>
        </w:rPr>
        <w:t xml:space="preserve"> 5-</w:t>
      </w:r>
      <w:r w:rsidRPr="007E35C8">
        <w:rPr>
          <w:rFonts w:ascii="Segoe UI" w:hAnsi="Segoe UI" w:cs="Segoe UI"/>
          <w:i/>
          <w:iCs/>
          <w:color w:val="C00000"/>
          <w:sz w:val="20"/>
          <w:szCs w:val="20"/>
          <w:u w:val="single"/>
        </w:rPr>
        <w:t>YEAR</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GRADUATION</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RATE</w:t>
      </w:r>
      <w:r>
        <w:rPr>
          <w:rFonts w:ascii="Segoe UI" w:hAnsi="Segoe UI" w:cs="Segoe UI"/>
          <w:sz w:val="20"/>
          <w:szCs w:val="20"/>
          <w:lang w:val="ru"/>
        </w:rPr>
        <w:t>%.</w:t>
      </w:r>
    </w:p>
    <w:p w14:paraId="606E42A9" w14:textId="77777777" w:rsidR="009C22CB" w:rsidRPr="007E35C8" w:rsidRDefault="009C22CB" w:rsidP="005D7A25">
      <w:pPr>
        <w:autoSpaceDE w:val="0"/>
        <w:autoSpaceDN w:val="0"/>
        <w:adjustRightInd w:val="0"/>
        <w:spacing w:after="0" w:line="240" w:lineRule="auto"/>
        <w:rPr>
          <w:rFonts w:ascii="Segoe UI" w:hAnsi="Segoe UI" w:cs="Segoe UI"/>
          <w:sz w:val="20"/>
          <w:szCs w:val="20"/>
          <w:lang w:val="ru"/>
        </w:rPr>
      </w:pPr>
    </w:p>
    <w:p w14:paraId="2F56767E" w14:textId="77777777"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u"/>
        </w:rPr>
        <w:lastRenderedPageBreak/>
        <w:t>Мы призываем вас активно участвовать в образовании вашего ребёнка.  У вас есть право:</w:t>
      </w:r>
      <w:r>
        <w:rPr>
          <w:rStyle w:val="eop"/>
          <w:rFonts w:ascii="Segoe UI" w:hAnsi="Segoe UI" w:cs="Segoe UI"/>
          <w:sz w:val="20"/>
          <w:szCs w:val="20"/>
          <w:lang w:val="ru"/>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ru"/>
        </w:rPr>
        <w:t>направить запрос о регулярных встречах для обсуждения прогресса вашего ребёнка в изучении языка и его академической успеваемости;</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ru"/>
        </w:rPr>
        <w:t>подать запрос на другую программу, если это доступно;</w:t>
      </w:r>
      <w:r>
        <w:rPr>
          <w:rStyle w:val="eop"/>
          <w:rFonts w:ascii="Segoe UI" w:hAnsi="Segoe UI" w:cs="Segoe UI"/>
          <w:sz w:val="20"/>
          <w:szCs w:val="20"/>
          <w:lang w:val="ru"/>
        </w:rPr>
        <w:t> </w:t>
      </w:r>
    </w:p>
    <w:p w14:paraId="5EE95EFB" w14:textId="55C6C562" w:rsidR="00D94B77" w:rsidRPr="00FE5B6A" w:rsidRDefault="00D94B77" w:rsidP="00FE5B6A">
      <w:pPr>
        <w:pStyle w:val="paragraph"/>
        <w:numPr>
          <w:ilvl w:val="0"/>
          <w:numId w:val="13"/>
        </w:numPr>
        <w:spacing w:before="0" w:beforeAutospacing="0" w:after="0" w:afterAutospacing="0"/>
        <w:jc w:val="both"/>
        <w:textAlignment w:val="baseline"/>
        <w:rPr>
          <w:rFonts w:ascii="Segoe UI" w:hAnsi="Segoe UI" w:cs="Segoe UI"/>
          <w:sz w:val="20"/>
          <w:szCs w:val="20"/>
          <w:lang w:val="ru"/>
        </w:rPr>
      </w:pPr>
      <w:r>
        <w:rPr>
          <w:rStyle w:val="normaltextrun"/>
          <w:rFonts w:ascii="Segoe UI" w:hAnsi="Segoe UI" w:cs="Segoe UI"/>
          <w:sz w:val="20"/>
          <w:szCs w:val="20"/>
          <w:lang w:val="ru"/>
        </w:rPr>
        <w:t>отказаться от услуг по данной программе. (Вашему ребёнку всё равно потребуется проходить ежегодную оценку по системе Международной программы преподавания и оценки уровня владения. За дополнительной информацией об отказе от данных услуг обращайтесь в школу или округ.)</w:t>
      </w:r>
      <w:r>
        <w:rPr>
          <w:rStyle w:val="eop"/>
          <w:rFonts w:ascii="Segoe UI" w:hAnsi="Segoe UI" w:cs="Segoe UI"/>
          <w:sz w:val="20"/>
          <w:szCs w:val="20"/>
          <w:lang w:val="ru"/>
        </w:rPr>
        <w:t> </w:t>
      </w:r>
    </w:p>
    <w:p w14:paraId="714556BF" w14:textId="77777777" w:rsidR="00B62172" w:rsidRPr="007E35C8" w:rsidRDefault="00B62172" w:rsidP="0008351A">
      <w:pPr>
        <w:autoSpaceDE w:val="0"/>
        <w:autoSpaceDN w:val="0"/>
        <w:adjustRightInd w:val="0"/>
        <w:spacing w:after="0" w:line="240" w:lineRule="auto"/>
        <w:ind w:right="-180"/>
        <w:rPr>
          <w:rFonts w:ascii="Segoe UI" w:hAnsi="Segoe UI" w:cs="Segoe UI"/>
          <w:bCs/>
          <w:sz w:val="20"/>
          <w:szCs w:val="20"/>
          <w:lang w:val="ru"/>
        </w:rPr>
      </w:pPr>
    </w:p>
    <w:p w14:paraId="4CDC04C3" w14:textId="7B2D7C45" w:rsidR="009215C9" w:rsidRPr="007E35C8" w:rsidRDefault="0008351A" w:rsidP="007E35C8">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lang w:val="ru"/>
        </w:rPr>
        <w:t>В наших школах доступны следующие Программы развития навыков владения английским языком. Ваш ребенок записан на указанную ниже программу:</w:t>
      </w:r>
      <w:r w:rsidR="007E35C8">
        <w:rPr>
          <w:rFonts w:ascii="Segoe UI" w:hAnsi="Segoe UI" w:cs="Segoe UI"/>
          <w:sz w:val="20"/>
          <w:szCs w:val="20"/>
        </w:rPr>
        <w:t xml:space="preserve"> </w:t>
      </w:r>
      <w:bookmarkStart w:id="6" w:name="_Hlk104280224"/>
      <w:r w:rsidR="009215C9" w:rsidRPr="007E35C8">
        <w:rPr>
          <w:rFonts w:ascii="Segoe UI" w:hAnsi="Segoe UI" w:cs="Segoe UI"/>
          <w:i/>
          <w:iCs/>
          <w:color w:val="C00000"/>
          <w:sz w:val="20"/>
          <w:szCs w:val="20"/>
        </w:rPr>
        <w:t>(Districts should remove all programs that are not offered in their district.)</w:t>
      </w:r>
    </w:p>
    <w:bookmarkEnd w:id="6"/>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116AB761" w:rsidR="00D94B77" w:rsidRPr="007E35C8" w:rsidRDefault="00D94B77" w:rsidP="0008351A">
      <w:pPr>
        <w:autoSpaceDE w:val="0"/>
        <w:autoSpaceDN w:val="0"/>
        <w:adjustRightInd w:val="0"/>
        <w:spacing w:after="0" w:line="240" w:lineRule="auto"/>
        <w:ind w:right="-180"/>
        <w:rPr>
          <w:rFonts w:ascii="Segoe UI" w:hAnsi="Segoe UI" w:cs="Segoe UI"/>
          <w:b/>
          <w:bCs/>
          <w:sz w:val="20"/>
          <w:szCs w:val="20"/>
          <w:lang w:val="ru"/>
        </w:rPr>
      </w:pPr>
      <w:r>
        <w:rPr>
          <w:rFonts w:ascii="Segoe UI" w:hAnsi="Segoe UI" w:cs="Segoe UI"/>
          <w:b/>
          <w:bCs/>
          <w:sz w:val="20"/>
          <w:szCs w:val="20"/>
          <w:lang w:val="ru"/>
        </w:rPr>
        <w:t>____ Программа на двух языках (вовлечение учащихся, владеющих одним языком или двумя)</w:t>
      </w:r>
      <w:r w:rsidR="00790DA0">
        <w:rPr>
          <w:rFonts w:ascii="Segoe UI" w:hAnsi="Segoe UI" w:cs="Segoe UI"/>
          <w:b/>
          <w:bCs/>
          <w:sz w:val="20"/>
          <w:szCs w:val="20"/>
        </w:rPr>
        <w:t xml:space="preserve"> (One-way or Two-way Dual Language):</w:t>
      </w:r>
      <w:r>
        <w:rPr>
          <w:rFonts w:ascii="Segoe UI" w:hAnsi="Segoe UI" w:cs="Segoe UI"/>
          <w:b/>
          <w:bCs/>
          <w:sz w:val="20"/>
          <w:szCs w:val="20"/>
          <w:lang w:val="ru"/>
        </w:rPr>
        <w:t xml:space="preserve"> </w:t>
      </w:r>
      <w:r>
        <w:rPr>
          <w:rFonts w:ascii="Segoe UI" w:hAnsi="Segoe UI" w:cs="Segoe UI"/>
          <w:color w:val="000000"/>
          <w:sz w:val="20"/>
          <w:szCs w:val="20"/>
          <w:lang w:val="ru"/>
        </w:rPr>
        <w:t xml:space="preserve">В рамках программ на двух языках предусмотрено обучение на английском и другом языке в течение не менее 50% учебного времени.  </w:t>
      </w:r>
      <w:r>
        <w:rPr>
          <w:rFonts w:ascii="Segoe UI" w:hAnsi="Segoe UI" w:cs="Segoe UI"/>
          <w:sz w:val="20"/>
          <w:szCs w:val="20"/>
          <w:lang w:val="ru"/>
        </w:rPr>
        <w:t>Обучение по таким программам начинается в детском саду и продолжается до средних или старших классов, чтобы развивать навыки владения обоими языками.</w:t>
      </w:r>
    </w:p>
    <w:p w14:paraId="5D1BCDCA"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0EB2A9AF" w14:textId="709303CE"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Переходное двуязычное обучение (поздний переход)</w:t>
      </w:r>
      <w:r w:rsidR="00790DA0">
        <w:rPr>
          <w:rFonts w:ascii="Segoe UI" w:hAnsi="Segoe UI" w:cs="Segoe UI"/>
          <w:b/>
          <w:bCs/>
          <w:sz w:val="20"/>
          <w:szCs w:val="20"/>
        </w:rPr>
        <w:t xml:space="preserve"> (Late-exit Transitional Bilingual)</w:t>
      </w:r>
      <w:r>
        <w:rPr>
          <w:rFonts w:ascii="Segoe UI" w:hAnsi="Segoe UI" w:cs="Segoe UI"/>
          <w:b/>
          <w:bCs/>
          <w:sz w:val="20"/>
          <w:szCs w:val="20"/>
          <w:lang w:val="ru"/>
        </w:rPr>
        <w:t>:</w:t>
      </w:r>
      <w:r>
        <w:rPr>
          <w:rFonts w:ascii="Segoe UI" w:hAnsi="Segoe UI" w:cs="Segoe UI"/>
          <w:sz w:val="20"/>
          <w:szCs w:val="20"/>
          <w:lang w:val="ru"/>
        </w:rPr>
        <w:t xml:space="preserve"> </w:t>
      </w:r>
      <w:r>
        <w:rPr>
          <w:rFonts w:ascii="Segoe UI" w:hAnsi="Segoe UI" w:cs="Segoe UI"/>
          <w:color w:val="000000"/>
          <w:sz w:val="20"/>
          <w:szCs w:val="20"/>
          <w:lang w:val="ru"/>
        </w:rPr>
        <w:t>В программах двуязычного обучения с поздним переходом в качестве основы для развития навыков владения английским языком используется родной язык учащегося. Как правило, изначально 90% времени обучение проходит на родном языке с постепенным увеличением доли английского языка до 100% в средних классах.</w:t>
      </w:r>
    </w:p>
    <w:p w14:paraId="7724563E"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480D8727" w14:textId="424CED51"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Переходное двуязычное обучение (ранний переход)</w:t>
      </w:r>
      <w:r w:rsidR="00790DA0">
        <w:rPr>
          <w:rFonts w:ascii="Segoe UI" w:hAnsi="Segoe UI" w:cs="Segoe UI"/>
          <w:b/>
          <w:bCs/>
          <w:sz w:val="20"/>
          <w:szCs w:val="20"/>
        </w:rPr>
        <w:t xml:space="preserve"> (Early-exit Transitional Bilingual)</w:t>
      </w:r>
      <w:r>
        <w:rPr>
          <w:rFonts w:ascii="Segoe UI" w:hAnsi="Segoe UI" w:cs="Segoe UI"/>
          <w:b/>
          <w:bCs/>
          <w:sz w:val="20"/>
          <w:szCs w:val="20"/>
          <w:lang w:val="ru"/>
        </w:rPr>
        <w:t>:</w:t>
      </w:r>
      <w:r>
        <w:rPr>
          <w:rFonts w:ascii="Segoe UI" w:hAnsi="Segoe UI" w:cs="Segoe UI"/>
          <w:color w:val="000000"/>
          <w:sz w:val="20"/>
          <w:szCs w:val="20"/>
          <w:lang w:val="ru"/>
        </w:rPr>
        <w:t>В программах двуязычного обучения с ранним переходом в качестве основы для развития навыков владения английским языком используется родной язык учащегося. Как правило, изначально 90% времени обучение проходит на родном языке с постепенным увеличением доли английского языка до 100% в течение четырёх лет.</w:t>
      </w:r>
    </w:p>
    <w:p w14:paraId="4A06BC1C"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7F6B48F2" w14:textId="2717EF83" w:rsidR="00D94B77" w:rsidRPr="007E35C8" w:rsidRDefault="00D94B77" w:rsidP="0008351A">
      <w:pPr>
        <w:spacing w:after="0" w:line="240" w:lineRule="auto"/>
        <w:ind w:right="-180"/>
        <w:rPr>
          <w:rFonts w:ascii="Segoe UI" w:hAnsi="Segoe UI" w:cs="Segoe UI"/>
          <w:sz w:val="20"/>
          <w:szCs w:val="20"/>
          <w:lang w:val="ru"/>
        </w:rPr>
      </w:pPr>
      <w:r>
        <w:rPr>
          <w:rFonts w:ascii="Segoe UI" w:hAnsi="Segoe UI" w:cs="Segoe UI"/>
          <w:sz w:val="20"/>
          <w:szCs w:val="20"/>
          <w:lang w:val="ru"/>
        </w:rPr>
        <w:t xml:space="preserve"> </w:t>
      </w:r>
      <w:r>
        <w:rPr>
          <w:rFonts w:ascii="Segoe UI" w:hAnsi="Segoe UI" w:cs="Segoe UI"/>
          <w:b/>
          <w:bCs/>
          <w:sz w:val="20"/>
          <w:szCs w:val="20"/>
          <w:lang w:val="ru"/>
        </w:rPr>
        <w:t>____ Контентно-ориентированное обучение (обучение на адаптированном английском языке)</w:t>
      </w:r>
      <w:r w:rsidR="00790DA0">
        <w:rPr>
          <w:rFonts w:ascii="Segoe UI" w:hAnsi="Segoe UI" w:cs="Segoe UI"/>
          <w:b/>
          <w:bCs/>
          <w:sz w:val="20"/>
          <w:szCs w:val="20"/>
        </w:rPr>
        <w:t xml:space="preserve"> (Content-Based Instruction)</w:t>
      </w:r>
      <w:r>
        <w:rPr>
          <w:rFonts w:ascii="Segoe UI" w:hAnsi="Segoe UI" w:cs="Segoe UI"/>
          <w:b/>
          <w:bCs/>
          <w:sz w:val="20"/>
          <w:szCs w:val="20"/>
          <w:lang w:val="ru"/>
        </w:rPr>
        <w:t>:</w:t>
      </w:r>
      <w:r>
        <w:rPr>
          <w:rFonts w:ascii="Segoe UI" w:hAnsi="Segoe UI" w:cs="Segoe UI"/>
          <w:sz w:val="20"/>
          <w:szCs w:val="20"/>
          <w:lang w:val="ru"/>
        </w:rPr>
        <w:t xml:space="preserve">  Контентно-ориентированное обучение, или обучение на адаптированном английском языке, применяется в классах, где учащиеся, изучающие английский язык, имеют разные родные языки. Расширенная программа развития навыков владения английским языком и академическая программа преподаются учителями-специалистами.</w:t>
      </w:r>
    </w:p>
    <w:p w14:paraId="51DA76C1" w14:textId="77777777" w:rsidR="00D94B77" w:rsidRPr="007E35C8" w:rsidRDefault="00D94B77" w:rsidP="0008351A">
      <w:pPr>
        <w:spacing w:after="0" w:line="240" w:lineRule="auto"/>
        <w:ind w:right="-180"/>
        <w:rPr>
          <w:rFonts w:ascii="Segoe UI" w:hAnsi="Segoe UI" w:cs="Segoe UI"/>
          <w:strike/>
          <w:sz w:val="20"/>
          <w:szCs w:val="20"/>
          <w:lang w:val="ru"/>
        </w:rPr>
      </w:pPr>
    </w:p>
    <w:p w14:paraId="450ABA48" w14:textId="246E81F2" w:rsidR="00D94B77" w:rsidRPr="007E35C8" w:rsidRDefault="00D94B77" w:rsidP="0008351A">
      <w:pPr>
        <w:spacing w:after="0" w:line="240" w:lineRule="auto"/>
        <w:ind w:right="-180"/>
        <w:rPr>
          <w:rFonts w:ascii="Segoe UI" w:hAnsi="Segoe UI" w:cs="Segoe UI"/>
          <w:b/>
          <w:bCs/>
          <w:color w:val="000000"/>
          <w:sz w:val="20"/>
          <w:szCs w:val="20"/>
          <w:lang w:val="ru"/>
        </w:rPr>
      </w:pPr>
      <w:r>
        <w:rPr>
          <w:rFonts w:ascii="Segoe UI" w:hAnsi="Segoe UI" w:cs="Segoe UI"/>
          <w:sz w:val="20"/>
          <w:szCs w:val="20"/>
          <w:lang w:val="ru"/>
        </w:rPr>
        <w:t>_____</w:t>
      </w:r>
      <w:r>
        <w:rPr>
          <w:rFonts w:ascii="Segoe UI" w:hAnsi="Segoe UI" w:cs="Segoe UI"/>
          <w:b/>
          <w:bCs/>
          <w:sz w:val="20"/>
          <w:szCs w:val="20"/>
          <w:lang w:val="ru"/>
        </w:rPr>
        <w:t xml:space="preserve"> Общее обучение для детей с особыми потребностями</w:t>
      </w:r>
      <w:r w:rsidR="00790DA0">
        <w:rPr>
          <w:rFonts w:ascii="Segoe UI" w:hAnsi="Segoe UI" w:cs="Segoe UI"/>
          <w:b/>
          <w:bCs/>
          <w:sz w:val="20"/>
          <w:szCs w:val="20"/>
        </w:rPr>
        <w:t xml:space="preserve"> (Supportive Mainstream)</w:t>
      </w:r>
      <w:r>
        <w:rPr>
          <w:rFonts w:ascii="Segoe UI" w:hAnsi="Segoe UI" w:cs="Segoe UI"/>
          <w:b/>
          <w:bCs/>
          <w:sz w:val="20"/>
          <w:szCs w:val="20"/>
          <w:lang w:val="ru"/>
        </w:rPr>
        <w:t>:</w:t>
      </w:r>
      <w:r>
        <w:rPr>
          <w:rFonts w:ascii="Segoe UI" w:hAnsi="Segoe UI" w:cs="Segoe UI"/>
          <w:sz w:val="20"/>
          <w:szCs w:val="20"/>
          <w:lang w:val="ru"/>
        </w:rPr>
        <w:t xml:space="preserve">  </w:t>
      </w:r>
      <w:r>
        <w:rPr>
          <w:rFonts w:ascii="Segoe UI" w:hAnsi="Segoe UI" w:cs="Segoe UI"/>
          <w:color w:val="000000" w:themeColor="text1"/>
          <w:sz w:val="20"/>
          <w:szCs w:val="20"/>
          <w:lang w:val="ru"/>
        </w:rPr>
        <w:t>Учащимся, проходящим программу общего обучения для детей с особыми потребностями, академическая программа и программа развития навыков владения английским языком преподаются в особых классах, где предусмотрено индивидуальное обучение или обучение в небольших группах с учителями-специалистами.</w:t>
      </w:r>
    </w:p>
    <w:p w14:paraId="479932C6" w14:textId="77777777" w:rsidR="00D94B77" w:rsidRPr="007E35C8" w:rsidRDefault="00D94B77" w:rsidP="0008351A">
      <w:pPr>
        <w:spacing w:after="0" w:line="240" w:lineRule="auto"/>
        <w:ind w:right="-180"/>
        <w:rPr>
          <w:rFonts w:ascii="Segoe UI" w:eastAsia="Times New Roman" w:hAnsi="Segoe UI" w:cs="Segoe UI"/>
          <w:sz w:val="20"/>
          <w:szCs w:val="20"/>
          <w:lang w:val="ru"/>
        </w:rPr>
      </w:pPr>
    </w:p>
    <w:p w14:paraId="5B3DAEDE" w14:textId="0830B014"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Программа для детей, которые недавно иммигрировали</w:t>
      </w:r>
      <w:r w:rsidR="00790DA0">
        <w:rPr>
          <w:rFonts w:ascii="Segoe UI" w:hAnsi="Segoe UI" w:cs="Segoe UI"/>
          <w:b/>
          <w:bCs/>
          <w:sz w:val="20"/>
          <w:szCs w:val="20"/>
        </w:rPr>
        <w:t xml:space="preserve"> (Newcomer Program)</w:t>
      </w:r>
      <w:r>
        <w:rPr>
          <w:rFonts w:ascii="Segoe UI" w:hAnsi="Segoe UI" w:cs="Segoe UI"/>
          <w:b/>
          <w:bCs/>
          <w:sz w:val="20"/>
          <w:szCs w:val="20"/>
          <w:lang w:val="ru"/>
        </w:rPr>
        <w:t>:</w:t>
      </w:r>
      <w:r>
        <w:rPr>
          <w:rFonts w:ascii="Segoe UI" w:hAnsi="Segoe UI" w:cs="Segoe UI"/>
          <w:sz w:val="20"/>
          <w:szCs w:val="20"/>
          <w:lang w:val="ru"/>
        </w:rPr>
        <w:t xml:space="preserve"> Программы для детей, которые недавно иммигрировали, помогают ученикам овладеть начальными навыками английского языка наряду с основополагающими учебными навыками и знаниями, позволяющими адаптироваться к системе школьного образования США. </w:t>
      </w:r>
    </w:p>
    <w:p w14:paraId="686A6BCA" w14:textId="77777777"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p>
    <w:p w14:paraId="55B608DC" w14:textId="2572006C" w:rsidR="00D94B77" w:rsidRPr="007E35C8" w:rsidRDefault="00D94B77" w:rsidP="0008351A">
      <w:pPr>
        <w:autoSpaceDE w:val="0"/>
        <w:autoSpaceDN w:val="0"/>
        <w:adjustRightInd w:val="0"/>
        <w:spacing w:after="0" w:line="240" w:lineRule="auto"/>
        <w:ind w:right="-180"/>
        <w:rPr>
          <w:rFonts w:ascii="Segoe UI" w:hAnsi="Segoe UI" w:cs="Segoe UI"/>
          <w:sz w:val="20"/>
          <w:szCs w:val="20"/>
          <w:lang w:val="ru"/>
        </w:rPr>
      </w:pPr>
      <w:r>
        <w:rPr>
          <w:rFonts w:ascii="Segoe UI" w:hAnsi="Segoe UI" w:cs="Segoe UI"/>
          <w:sz w:val="20"/>
          <w:szCs w:val="20"/>
          <w:lang w:val="ru"/>
        </w:rPr>
        <w:t xml:space="preserve">____ </w:t>
      </w:r>
      <w:r>
        <w:rPr>
          <w:rFonts w:ascii="Segoe UI" w:hAnsi="Segoe UI" w:cs="Segoe UI"/>
          <w:b/>
          <w:bCs/>
          <w:sz w:val="20"/>
          <w:szCs w:val="20"/>
          <w:lang w:val="ru"/>
        </w:rPr>
        <w:t>Другие специальные программы</w:t>
      </w:r>
      <w:r w:rsidR="00790DA0">
        <w:rPr>
          <w:rFonts w:ascii="Segoe UI" w:hAnsi="Segoe UI" w:cs="Segoe UI"/>
          <w:b/>
          <w:bCs/>
          <w:sz w:val="20"/>
          <w:szCs w:val="20"/>
        </w:rPr>
        <w:t xml:space="preserve"> (Other Special Program)</w:t>
      </w:r>
      <w:r>
        <w:rPr>
          <w:rFonts w:ascii="Segoe UI" w:hAnsi="Segoe UI" w:cs="Segoe UI"/>
          <w:b/>
          <w:bCs/>
          <w:sz w:val="20"/>
          <w:szCs w:val="20"/>
          <w:lang w:val="ru"/>
        </w:rPr>
        <w:t>:</w:t>
      </w:r>
      <w:r>
        <w:rPr>
          <w:rFonts w:ascii="Segoe UI" w:hAnsi="Segoe UI" w:cs="Segoe UI"/>
          <w:sz w:val="20"/>
          <w:szCs w:val="20"/>
          <w:lang w:val="ru"/>
        </w:rPr>
        <w:t xml:space="preserve"> </w:t>
      </w:r>
      <w:r>
        <w:rPr>
          <w:rStyle w:val="normaltextrun"/>
          <w:rFonts w:ascii="Segoe UI" w:hAnsi="Segoe UI" w:cs="Segoe UI"/>
          <w:color w:val="000000"/>
          <w:sz w:val="20"/>
          <w:szCs w:val="20"/>
          <w:shd w:val="clear" w:color="auto" w:fill="FFFFFF"/>
          <w:lang w:val="ru"/>
        </w:rPr>
        <w:t>В рамках других специальных программ ("Открытые двери", альтернативные школы, онлайн/виртуальные школы и т.п.) английский язык и академическая программа преподаются по индивидуальной программе, составленной на основании потребностей учащегося.</w:t>
      </w:r>
      <w:r>
        <w:rPr>
          <w:rStyle w:val="eop"/>
          <w:rFonts w:ascii="Segoe UI" w:hAnsi="Segoe UI" w:cs="Segoe UI"/>
          <w:color w:val="000000"/>
          <w:sz w:val="20"/>
          <w:szCs w:val="20"/>
          <w:shd w:val="clear" w:color="auto" w:fill="FFFFFF"/>
          <w:lang w:val="ru"/>
        </w:rPr>
        <w:t> </w:t>
      </w:r>
    </w:p>
    <w:p w14:paraId="22A69372" w14:textId="7036665C" w:rsidR="00D94B77" w:rsidRPr="007E35C8" w:rsidRDefault="00D94B77" w:rsidP="00CA0FF9">
      <w:pPr>
        <w:autoSpaceDE w:val="0"/>
        <w:autoSpaceDN w:val="0"/>
        <w:adjustRightInd w:val="0"/>
        <w:spacing w:after="0" w:line="240" w:lineRule="auto"/>
        <w:ind w:left="-180" w:right="-180"/>
        <w:rPr>
          <w:rFonts w:ascii="Segoe UI" w:hAnsi="Segoe UI" w:cs="Segoe UI"/>
          <w:sz w:val="20"/>
          <w:szCs w:val="20"/>
          <w:lang w:val="ru"/>
        </w:rPr>
        <w:sectPr w:rsidR="00D94B77" w:rsidRPr="007E35C8" w:rsidSect="00662D5E">
          <w:type w:val="continuous"/>
          <w:pgSz w:w="12240" w:h="15840"/>
          <w:pgMar w:top="850" w:right="720" w:bottom="850" w:left="1080" w:header="547" w:footer="720" w:gutter="0"/>
          <w:cols w:space="720"/>
          <w:docGrid w:linePitch="360"/>
        </w:sectPr>
      </w:pPr>
    </w:p>
    <w:p w14:paraId="232FDEFB" w14:textId="77777777" w:rsidR="00033C52" w:rsidRPr="007E35C8" w:rsidRDefault="00033C52" w:rsidP="00033C52">
      <w:pPr>
        <w:spacing w:after="0" w:line="240" w:lineRule="auto"/>
        <w:rPr>
          <w:rFonts w:ascii="Segoe UI" w:hAnsi="Segoe UI" w:cs="Segoe UI"/>
          <w:sz w:val="20"/>
          <w:szCs w:val="20"/>
          <w:lang w:val="ru"/>
        </w:rPr>
        <w:sectPr w:rsidR="00033C52" w:rsidRPr="007E35C8" w:rsidSect="00033C52">
          <w:type w:val="continuous"/>
          <w:pgSz w:w="12240" w:h="15840"/>
          <w:pgMar w:top="1440" w:right="1080" w:bottom="1440" w:left="1080" w:header="720" w:footer="720" w:gutter="0"/>
          <w:cols w:num="5" w:space="720"/>
        </w:sectPr>
      </w:pPr>
    </w:p>
    <w:p w14:paraId="7E8A117B" w14:textId="77777777" w:rsidR="00033C52" w:rsidRPr="007E35C8" w:rsidRDefault="00033C52" w:rsidP="00033C52">
      <w:pPr>
        <w:autoSpaceDE w:val="0"/>
        <w:autoSpaceDN w:val="0"/>
        <w:adjustRightInd w:val="0"/>
        <w:spacing w:after="0" w:line="240" w:lineRule="auto"/>
        <w:ind w:left="180" w:right="-180" w:hanging="180"/>
        <w:rPr>
          <w:rFonts w:ascii="Segoe UI" w:hAnsi="Segoe UI" w:cs="Segoe UI"/>
          <w:sz w:val="20"/>
          <w:szCs w:val="20"/>
          <w:lang w:val="ru"/>
        </w:rPr>
      </w:pPr>
      <w:bookmarkStart w:id="7" w:name="_Hlk104281602"/>
      <w:r>
        <w:rPr>
          <w:rFonts w:ascii="Segoe UI" w:hAnsi="Segoe UI" w:cs="Segoe UI"/>
          <w:sz w:val="20"/>
          <w:szCs w:val="20"/>
          <w:lang w:val="ru"/>
        </w:rPr>
        <w:t>В данной программе используются следующие языки</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PROGRAM</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LANGUAGE</w:t>
      </w:r>
      <w:r w:rsidRPr="007E35C8">
        <w:rPr>
          <w:rFonts w:ascii="Segoe UI" w:hAnsi="Segoe UI" w:cs="Segoe UI"/>
          <w:i/>
          <w:iCs/>
          <w:color w:val="C00000"/>
          <w:sz w:val="20"/>
          <w:szCs w:val="20"/>
          <w:u w:val="single"/>
          <w:lang w:val="ru"/>
        </w:rPr>
        <w:t>(</w:t>
      </w:r>
      <w:r w:rsidRPr="007E35C8">
        <w:rPr>
          <w:rFonts w:ascii="Segoe UI" w:hAnsi="Segoe UI" w:cs="Segoe UI"/>
          <w:i/>
          <w:iCs/>
          <w:color w:val="C00000"/>
          <w:sz w:val="20"/>
          <w:szCs w:val="20"/>
          <w:u w:val="single"/>
        </w:rPr>
        <w:t>S</w:t>
      </w:r>
      <w:r w:rsidRPr="007E35C8">
        <w:rPr>
          <w:rFonts w:ascii="Segoe UI" w:hAnsi="Segoe UI" w:cs="Segoe UI"/>
          <w:i/>
          <w:iCs/>
          <w:color w:val="C00000"/>
          <w:sz w:val="20"/>
          <w:szCs w:val="20"/>
          <w:u w:val="single"/>
          <w:lang w:val="ru"/>
        </w:rPr>
        <w:t>)</w:t>
      </w:r>
      <w:r>
        <w:rPr>
          <w:rFonts w:ascii="Segoe UI" w:hAnsi="Segoe UI" w:cs="Segoe UI"/>
          <w:sz w:val="20"/>
          <w:szCs w:val="20"/>
          <w:lang w:val="ru"/>
        </w:rPr>
        <w:t>.</w:t>
      </w:r>
      <w:bookmarkEnd w:id="7"/>
    </w:p>
    <w:p w14:paraId="67489128" w14:textId="77777777" w:rsidR="000D3A58" w:rsidRPr="007E35C8" w:rsidRDefault="000D3A58" w:rsidP="0008351A">
      <w:pPr>
        <w:autoSpaceDE w:val="0"/>
        <w:autoSpaceDN w:val="0"/>
        <w:adjustRightInd w:val="0"/>
        <w:spacing w:after="0" w:line="240" w:lineRule="auto"/>
        <w:ind w:right="-180"/>
        <w:rPr>
          <w:rFonts w:ascii="Segoe UI" w:hAnsi="Segoe UI" w:cs="Segoe UI"/>
          <w:b/>
          <w:sz w:val="20"/>
          <w:szCs w:val="20"/>
          <w:lang w:val="ru"/>
        </w:rPr>
      </w:pPr>
    </w:p>
    <w:p w14:paraId="775AF946" w14:textId="55693939" w:rsidR="003802FF" w:rsidRPr="007E35C8" w:rsidRDefault="003802FF" w:rsidP="0008351A">
      <w:pPr>
        <w:autoSpaceDE w:val="0"/>
        <w:autoSpaceDN w:val="0"/>
        <w:adjustRightInd w:val="0"/>
        <w:spacing w:after="0" w:line="240" w:lineRule="auto"/>
        <w:ind w:right="-180"/>
        <w:rPr>
          <w:rFonts w:ascii="Segoe UI" w:hAnsi="Segoe UI" w:cs="Segoe UI"/>
          <w:sz w:val="20"/>
          <w:szCs w:val="20"/>
          <w:lang w:val="ru"/>
        </w:rPr>
      </w:pPr>
    </w:p>
    <w:p w14:paraId="40C517D3" w14:textId="401CB738" w:rsidR="00B165BE" w:rsidRPr="007E35C8" w:rsidRDefault="00B62172" w:rsidP="0008351A">
      <w:pPr>
        <w:autoSpaceDE w:val="0"/>
        <w:autoSpaceDN w:val="0"/>
        <w:adjustRightInd w:val="0"/>
        <w:spacing w:after="0" w:line="240" w:lineRule="auto"/>
        <w:ind w:right="-180"/>
        <w:rPr>
          <w:rFonts w:ascii="Segoe UI" w:hAnsi="Segoe UI" w:cs="Segoe UI"/>
          <w:sz w:val="20"/>
          <w:szCs w:val="20"/>
          <w:lang w:val="ru"/>
        </w:rPr>
      </w:pPr>
      <w:bookmarkStart w:id="8" w:name="_Hlk104280995"/>
      <w:bookmarkStart w:id="9" w:name="_Hlk104280907"/>
      <w:r>
        <w:rPr>
          <w:rFonts w:ascii="Segoe UI" w:hAnsi="Segoe UI" w:cs="Segoe UI"/>
          <w:sz w:val="20"/>
          <w:szCs w:val="20"/>
          <w:lang w:val="ru"/>
        </w:rPr>
        <w:lastRenderedPageBreak/>
        <w:t xml:space="preserve">За дополнительной информацией о Программе развития навыков владения английским языком, в которой участвует ваш ребёнок, об услугах или прогрессе </w:t>
      </w:r>
      <w:bookmarkEnd w:id="8"/>
      <w:r>
        <w:rPr>
          <w:rFonts w:ascii="Segoe UI" w:hAnsi="Segoe UI" w:cs="Segoe UI"/>
          <w:sz w:val="20"/>
          <w:szCs w:val="20"/>
          <w:lang w:val="ru"/>
        </w:rPr>
        <w:t xml:space="preserve">обращайтесь в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NAME</w:t>
      </w:r>
      <w:r w:rsidRPr="007E35C8">
        <w:rPr>
          <w:rFonts w:ascii="Segoe UI" w:hAnsi="Segoe UI" w:cs="Segoe UI"/>
          <w:color w:val="C00000"/>
          <w:sz w:val="20"/>
          <w:szCs w:val="20"/>
          <w:lang w:val="ru"/>
        </w:rPr>
        <w:t xml:space="preserve"> </w:t>
      </w:r>
      <w:r>
        <w:rPr>
          <w:rFonts w:ascii="Segoe UI" w:hAnsi="Segoe UI" w:cs="Segoe UI"/>
          <w:sz w:val="20"/>
          <w:szCs w:val="20"/>
          <w:lang w:val="ru"/>
        </w:rPr>
        <w:t xml:space="preserve">по телефону: </w:t>
      </w:r>
      <w:r w:rsidRPr="007E35C8">
        <w:rPr>
          <w:rFonts w:ascii="Segoe UI" w:hAnsi="Segoe UI" w:cs="Segoe UI"/>
          <w:i/>
          <w:iCs/>
          <w:color w:val="C00000"/>
          <w:sz w:val="20"/>
          <w:szCs w:val="20"/>
          <w:u w:val="single"/>
        </w:rPr>
        <w:t>INSERT</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PHONE</w:t>
      </w:r>
      <w:r w:rsidRPr="007E35C8">
        <w:rPr>
          <w:rFonts w:ascii="Segoe UI" w:hAnsi="Segoe UI" w:cs="Segoe UI"/>
          <w:i/>
          <w:iCs/>
          <w:color w:val="C00000"/>
          <w:sz w:val="20"/>
          <w:szCs w:val="20"/>
          <w:u w:val="single"/>
          <w:lang w:val="ru"/>
        </w:rPr>
        <w:t xml:space="preserve"> </w:t>
      </w:r>
      <w:r w:rsidRPr="007E35C8">
        <w:rPr>
          <w:rFonts w:ascii="Segoe UI" w:hAnsi="Segoe UI" w:cs="Segoe UI"/>
          <w:i/>
          <w:iCs/>
          <w:color w:val="C00000"/>
          <w:sz w:val="20"/>
          <w:szCs w:val="20"/>
          <w:u w:val="single"/>
        </w:rPr>
        <w:t>NUMBER</w:t>
      </w:r>
      <w:r>
        <w:rPr>
          <w:rFonts w:ascii="Segoe UI" w:hAnsi="Segoe UI" w:cs="Segoe UI"/>
          <w:sz w:val="20"/>
          <w:szCs w:val="20"/>
          <w:lang w:val="ru"/>
        </w:rPr>
        <w:t>. (При необходимости доступны услуги переводчика.) Мы готовы к работе с вами и вашим ребёнком в текущем году!</w:t>
      </w:r>
    </w:p>
    <w:bookmarkEnd w:id="9"/>
    <w:p w14:paraId="7819E85D" w14:textId="77777777" w:rsidR="003511FA" w:rsidRPr="007E35C8" w:rsidRDefault="003511FA" w:rsidP="0008351A">
      <w:pPr>
        <w:autoSpaceDE w:val="0"/>
        <w:autoSpaceDN w:val="0"/>
        <w:adjustRightInd w:val="0"/>
        <w:spacing w:after="0" w:line="240" w:lineRule="auto"/>
        <w:ind w:right="-180"/>
        <w:rPr>
          <w:rFonts w:asciiTheme="minorHAnsi" w:hAnsiTheme="minorHAnsi" w:cstheme="minorHAnsi"/>
          <w:sz w:val="20"/>
          <w:szCs w:val="20"/>
          <w:lang w:val="ru"/>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ru"/>
        </w:rPr>
        <w:t>С уважением,</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7E35C8"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7E35C8"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7E35C8">
        <w:rPr>
          <w:rFonts w:ascii="Segoe UI" w:hAnsi="Segoe UI" w:cs="Segoe UI"/>
          <w:i/>
          <w:iCs/>
          <w:color w:val="C00000"/>
          <w:sz w:val="20"/>
          <w:szCs w:val="20"/>
        </w:rPr>
        <w:t>INSERT NAME</w:t>
      </w:r>
    </w:p>
    <w:sectPr w:rsidR="003511FA" w:rsidRPr="007E35C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761F" w14:textId="77777777" w:rsidR="00E154F3" w:rsidRDefault="00E154F3" w:rsidP="00774B02">
      <w:pPr>
        <w:spacing w:after="0" w:line="240" w:lineRule="auto"/>
      </w:pPr>
      <w:r>
        <w:separator/>
      </w:r>
    </w:p>
  </w:endnote>
  <w:endnote w:type="continuationSeparator" w:id="0">
    <w:p w14:paraId="6985A272" w14:textId="77777777" w:rsidR="00E154F3" w:rsidRDefault="00E154F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3053351D" w:rsidR="009E412C" w:rsidRPr="009E412C" w:rsidRDefault="00F56320" w:rsidP="009E412C">
    <w:pPr>
      <w:spacing w:after="0"/>
      <w:rPr>
        <w:rFonts w:eastAsia="MS Mincho"/>
        <w:color w:val="1F497D"/>
      </w:rPr>
    </w:pPr>
    <w:r>
      <w:rPr>
        <w:rFonts w:ascii="Source Sans Pro" w:eastAsia="MS Mincho" w:hAnsi="Source Sans Pro"/>
        <w:noProof/>
        <w:lang w:val="ru"/>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ru"/>
      </w:rPr>
      <w:br/>
    </w:r>
    <w:hyperlink r:id="rId3" w:history="1">
      <w:r w:rsidR="007E35C8" w:rsidRPr="00506558">
        <w:rPr>
          <w:rFonts w:ascii="Source Sans Pro" w:eastAsia="MS Mincho" w:hAnsi="Source Sans Pro"/>
          <w:color w:val="0563C1"/>
          <w:sz w:val="15"/>
          <w:szCs w:val="15"/>
          <w:u w:val="single"/>
          <w:lang w:eastAsia="ja-JP" w:bidi="ne-NP"/>
        </w:rPr>
        <w:t>Forms and Translated Material</w:t>
      </w:r>
    </w:hyperlink>
    <w:r w:rsidR="007E35C8" w:rsidRPr="00506558">
      <w:rPr>
        <w:rFonts w:ascii="Source Sans Pro" w:eastAsia="MS Mincho" w:hAnsi="Source Sans Pro"/>
        <w:color w:val="464646"/>
        <w:sz w:val="15"/>
        <w:szCs w:val="15"/>
        <w:lang w:eastAsia="ja-JP" w:bidi="ne-NP"/>
      </w:rPr>
      <w:t xml:space="preserve"> from the </w:t>
    </w:r>
    <w:r w:rsidR="007E35C8">
      <w:rPr>
        <w:rFonts w:ascii="Source Sans Pro" w:eastAsia="MS Mincho" w:hAnsi="Source Sans Pro"/>
        <w:color w:val="464646"/>
        <w:sz w:val="15"/>
        <w:szCs w:val="15"/>
        <w:lang w:eastAsia="ja-JP" w:bidi="ne-NP"/>
      </w:rPr>
      <w:t>Multi</w:t>
    </w:r>
    <w:r w:rsidR="007E35C8" w:rsidRPr="00506558">
      <w:rPr>
        <w:rFonts w:ascii="Source Sans Pro" w:eastAsia="MS Mincho" w:hAnsi="Source Sans Pro"/>
        <w:color w:val="464646"/>
        <w:sz w:val="15"/>
        <w:szCs w:val="15"/>
        <w:lang w:eastAsia="ja-JP" w:bidi="ne-NP"/>
      </w:rPr>
      <w:t xml:space="preserve">lingual Education Program by </w:t>
    </w:r>
    <w:hyperlink r:id="rId4" w:history="1">
      <w:r w:rsidR="007E35C8" w:rsidRPr="00506558">
        <w:rPr>
          <w:rFonts w:ascii="Source Sans Pro" w:eastAsia="MS Mincho" w:hAnsi="Source Sans Pro"/>
          <w:color w:val="0563C1"/>
          <w:sz w:val="15"/>
          <w:szCs w:val="15"/>
          <w:u w:val="single"/>
          <w:lang w:eastAsia="ja-JP" w:bidi="ne-NP"/>
        </w:rPr>
        <w:t>Office of Superintendent of Public Instruction</w:t>
      </w:r>
    </w:hyperlink>
    <w:r w:rsidR="007E35C8" w:rsidRPr="00506558">
      <w:rPr>
        <w:rFonts w:ascii="Source Sans Pro" w:eastAsia="MS Mincho" w:hAnsi="Source Sans Pro"/>
        <w:color w:val="464646"/>
        <w:sz w:val="15"/>
        <w:szCs w:val="15"/>
        <w:lang w:eastAsia="ja-JP" w:bidi="ne-NP"/>
      </w:rPr>
      <w:t xml:space="preserve"> are licensed under a </w:t>
    </w:r>
    <w:hyperlink r:id="rId5" w:history="1">
      <w:r w:rsidR="007E35C8" w:rsidRPr="00506558">
        <w:rPr>
          <w:rFonts w:ascii="Source Sans Pro" w:eastAsia="MS Mincho" w:hAnsi="Source Sans Pro"/>
          <w:color w:val="0563C1"/>
          <w:sz w:val="15"/>
          <w:szCs w:val="15"/>
          <w:u w:val="single"/>
          <w:lang w:eastAsia="ja-JP" w:bidi="ne-NP"/>
        </w:rPr>
        <w:t>Creative Commons Attribution 4.0 International License</w:t>
      </w:r>
    </w:hyperlink>
    <w:r w:rsidR="007E35C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E7FB" w14:textId="77777777" w:rsidR="00E154F3" w:rsidRDefault="00E154F3" w:rsidP="00774B02">
      <w:pPr>
        <w:spacing w:after="0" w:line="240" w:lineRule="auto"/>
      </w:pPr>
      <w:r>
        <w:separator/>
      </w:r>
    </w:p>
  </w:footnote>
  <w:footnote w:type="continuationSeparator" w:id="0">
    <w:p w14:paraId="36151198" w14:textId="77777777" w:rsidR="00E154F3" w:rsidRDefault="00E154F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E6A44B9" w:rsidR="00445440" w:rsidRPr="007E35C8" w:rsidRDefault="00662D5E" w:rsidP="00FE5B6A">
    <w:pPr>
      <w:rPr>
        <w:color w:val="C00000"/>
      </w:rPr>
    </w:pPr>
    <w:r>
      <w:rPr>
        <w:color w:val="C00000"/>
      </w:rPr>
      <w:t>Alt ACCESS</w:t>
    </w:r>
    <w:r w:rsidR="00FE5B6A">
      <w:rPr>
        <w:color w:val="C00000"/>
      </w:rPr>
      <w:t xml:space="preserve"> Student Letter 2022</w:t>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FE5B6A">
      <w:rPr>
        <w:color w:val="C00000"/>
      </w:rPr>
      <w:tab/>
    </w:r>
    <w:r w:rsidR="007E35C8">
      <w:rPr>
        <w:color w:val="C00000"/>
      </w:rPr>
      <w:t>Russian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B3DFF"/>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2D5E"/>
    <w:rsid w:val="00664401"/>
    <w:rsid w:val="00686DCD"/>
    <w:rsid w:val="006A5C2D"/>
    <w:rsid w:val="006B72FF"/>
    <w:rsid w:val="00700E77"/>
    <w:rsid w:val="00704184"/>
    <w:rsid w:val="00710DF6"/>
    <w:rsid w:val="00774B02"/>
    <w:rsid w:val="00776E98"/>
    <w:rsid w:val="00790DA0"/>
    <w:rsid w:val="00791434"/>
    <w:rsid w:val="007E35C8"/>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154F3"/>
    <w:rsid w:val="00E33D1F"/>
    <w:rsid w:val="00E57DE0"/>
    <w:rsid w:val="00E67A01"/>
    <w:rsid w:val="00E77800"/>
    <w:rsid w:val="00E81FAA"/>
    <w:rsid w:val="00E835C0"/>
    <w:rsid w:val="00EA69F4"/>
    <w:rsid w:val="00EA7311"/>
    <w:rsid w:val="00EB0C34"/>
    <w:rsid w:val="00F110D1"/>
    <w:rsid w:val="00F329AC"/>
    <w:rsid w:val="00F4383A"/>
    <w:rsid w:val="00F46C2B"/>
    <w:rsid w:val="00F53CD1"/>
    <w:rsid w:val="00F56320"/>
    <w:rsid w:val="00F66264"/>
    <w:rsid w:val="00F7158B"/>
    <w:rsid w:val="00F86CBF"/>
    <w:rsid w:val="00F9601F"/>
    <w:rsid w:val="00FA1E4B"/>
    <w:rsid w:val="00FA3D00"/>
    <w:rsid w:val="00FC62B7"/>
    <w:rsid w:val="00FD0705"/>
    <w:rsid w:val="00FD0892"/>
    <w:rsid w:val="00FE1713"/>
    <w:rsid w:val="00FE5B6A"/>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9E7DF-C961-4EC2-8F1D-C7C4DCF07F1B}">
  <ds:schemaRefs>
    <ds:schemaRef ds:uri="http://schemas.microsoft.com/sharepoint/v3/contenttype/forms"/>
  </ds:schemaRefs>
</ds:datastoreItem>
</file>

<file path=customXml/itemProps2.xml><?xml version="1.0" encoding="utf-8"?>
<ds:datastoreItem xmlns:ds="http://schemas.openxmlformats.org/officeDocument/2006/customXml" ds:itemID="{F1FB64A1-1473-45E7-808F-25C90C762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F7D57E27-021C-4C10-81A0-765E77EDD2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2022-07-28T19:16:00Z</dcterms:created>
  <dcterms:modified xsi:type="dcterms:W3CDTF">2022-07-28T19:16:00Z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