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E20189E" w:rsidR="00F329AC" w:rsidRPr="0008351A" w:rsidRDefault="00227F53" w:rsidP="00227F53">
      <w:pPr>
        <w:autoSpaceDE w:val="0"/>
        <w:autoSpaceDN w:val="0"/>
        <w:adjustRightInd w:val="0"/>
        <w:spacing w:after="0" w:line="240" w:lineRule="auto"/>
        <w:ind w:left="360" w:right="360"/>
        <w:jc w:val="center"/>
        <w:rPr>
          <w:rFonts w:ascii="Segoe UI" w:hAnsi="Segoe UI" w:cs="Segoe UI"/>
          <w:b/>
          <w:bCs/>
          <w:sz w:val="20"/>
          <w:szCs w:val="20"/>
        </w:rPr>
      </w:pPr>
      <w:r>
        <w:rPr>
          <w:rFonts w:ascii="Segoe UI" w:hAnsi="Segoe UI" w:cs="Segoe UI"/>
          <w:b/>
          <w:bCs/>
          <w:sz w:val="20"/>
          <w:szCs w:val="20"/>
          <w:lang w:val="sw"/>
        </w:rPr>
        <w:t>Notisi kwa Familia Kuhusu Uteuzi Unaoendelea wa Wanafunzi katika Mpango wa Ukuzaji wa Lugha ya Kiingereza kulingana na Tathmini ya ACCESS ya Wanafunzi wenye Ulemavu wa Kujifunza</w:t>
      </w:r>
      <w:r w:rsidR="00962B20">
        <w:rPr>
          <w:rFonts w:ascii="Segoe UI" w:hAnsi="Segoe UI" w:cs="Segoe UI"/>
          <w:sz w:val="20"/>
          <w:szCs w:val="20"/>
          <w:lang w:val="sw"/>
        </w:rPr>
        <w:br/>
      </w:r>
    </w:p>
    <w:p w14:paraId="574BAD9D" w14:textId="2063BE9E"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Jina la Mwanafunzi</w:t>
      </w:r>
      <w:r>
        <w:rPr>
          <w:rFonts w:ascii="Segoe UI" w:hAnsi="Segoe UI" w:cs="Segoe UI"/>
          <w:sz w:val="20"/>
          <w:szCs w:val="20"/>
          <w:lang w:val="sw"/>
        </w:rPr>
        <w:t xml:space="preserve">: ______________________________________________     </w:t>
      </w:r>
      <w:r>
        <w:rPr>
          <w:rFonts w:ascii="Segoe UI" w:hAnsi="Segoe UI" w:cs="Segoe UI"/>
          <w:b/>
          <w:bCs/>
          <w:sz w:val="20"/>
          <w:szCs w:val="20"/>
          <w:lang w:val="sw"/>
        </w:rPr>
        <w:t xml:space="preserve">Tarehe: </w:t>
      </w:r>
      <w:r>
        <w:rPr>
          <w:rFonts w:ascii="Segoe UI" w:hAnsi="Segoe UI" w:cs="Segoe UI"/>
          <w:sz w:val="20"/>
          <w:szCs w:val="20"/>
          <w:lang w:val="sw"/>
        </w:rPr>
        <w:t>_______________________________________</w:t>
      </w:r>
    </w:p>
    <w:p w14:paraId="2815ABEB" w14:textId="0EDA89ED"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br/>
      </w:r>
      <w:r>
        <w:rPr>
          <w:rFonts w:ascii="Segoe UI" w:hAnsi="Segoe UI" w:cs="Segoe UI"/>
          <w:b/>
          <w:bCs/>
          <w:sz w:val="20"/>
          <w:szCs w:val="20"/>
          <w:lang w:val="sw"/>
        </w:rPr>
        <w:t>Shule</w:t>
      </w:r>
      <w:r>
        <w:rPr>
          <w:rFonts w:ascii="Segoe UI" w:hAnsi="Segoe UI" w:cs="Segoe UI"/>
          <w:sz w:val="20"/>
          <w:szCs w:val="20"/>
          <w:lang w:val="sw"/>
        </w:rPr>
        <w:t xml:space="preserve">: ____________________________________________________     </w:t>
      </w:r>
      <w:r>
        <w:rPr>
          <w:rFonts w:ascii="Segoe UI" w:hAnsi="Segoe UI" w:cs="Segoe UI"/>
          <w:b/>
          <w:bCs/>
          <w:sz w:val="20"/>
          <w:szCs w:val="20"/>
          <w:lang w:val="sw"/>
        </w:rPr>
        <w:t>Wilaya ya Shule:</w:t>
      </w:r>
      <w:r>
        <w:rPr>
          <w:rFonts w:ascii="Segoe UI" w:hAnsi="Segoe UI" w:cs="Segoe UI"/>
          <w:sz w:val="20"/>
          <w:szCs w:val="20"/>
          <w:lang w:val="sw"/>
        </w:rPr>
        <w:t xml:space="preserve"> _______________________________________</w:t>
      </w:r>
    </w:p>
    <w:p w14:paraId="1B3FD9F5" w14:textId="77777777" w:rsidR="001957D0" w:rsidRPr="00065B18" w:rsidRDefault="001957D0" w:rsidP="001957D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6CB543" w14:textId="77777777" w:rsidR="00227F53" w:rsidRPr="00FB1F8A" w:rsidRDefault="00227F53" w:rsidP="00227F53">
      <w:pPr>
        <w:autoSpaceDE w:val="0"/>
        <w:autoSpaceDN w:val="0"/>
        <w:adjustRightInd w:val="0"/>
        <w:spacing w:after="0" w:line="240" w:lineRule="auto"/>
        <w:rPr>
          <w:rFonts w:ascii="Segoe UI" w:hAnsi="Segoe UI" w:cs="Segoe UI"/>
          <w:b/>
          <w:bCs/>
          <w:sz w:val="20"/>
          <w:szCs w:val="20"/>
          <w:lang w:val="sw"/>
        </w:rPr>
      </w:pPr>
      <w:r>
        <w:rPr>
          <w:rFonts w:ascii="Segoe UI" w:hAnsi="Segoe UI" w:cs="Segoe UI"/>
          <w:sz w:val="20"/>
          <w:szCs w:val="20"/>
          <w:lang w:val="sw"/>
        </w:rPr>
        <w:t xml:space="preserve">Mtoto wako anaendelea kustahiki huduma za Ukuzaji wa Lugha ya Kiingereza kwa mwaka wa shule wa </w:t>
      </w:r>
      <w:r w:rsidRPr="00FB1F8A">
        <w:rPr>
          <w:rFonts w:ascii="Segoe UI" w:hAnsi="Segoe UI" w:cs="Segoe UI"/>
          <w:i/>
          <w:iCs/>
          <w:color w:val="C00000"/>
          <w:sz w:val="20"/>
          <w:szCs w:val="20"/>
          <w:u w:val="single"/>
        </w:rPr>
        <w:t>INSERT YEAR</w:t>
      </w:r>
      <w:r>
        <w:rPr>
          <w:rFonts w:ascii="Segoe UI" w:hAnsi="Segoe UI" w:cs="Segoe UI"/>
          <w:sz w:val="20"/>
          <w:szCs w:val="20"/>
          <w:lang w:val="sw"/>
        </w:rPr>
        <w:t>.</w:t>
      </w:r>
      <w:r>
        <w:rPr>
          <w:rFonts w:ascii="Segoe UI" w:hAnsi="Segoe UI" w:cs="Segoe UI"/>
          <w:b/>
          <w:bCs/>
          <w:sz w:val="20"/>
          <w:szCs w:val="20"/>
          <w:lang w:val="sw"/>
        </w:rPr>
        <w:t xml:space="preserve"> </w:t>
      </w:r>
      <w:r>
        <w:rPr>
          <w:rFonts w:ascii="Segoe UI" w:hAnsi="Segoe UI" w:cs="Segoe UI"/>
          <w:sz w:val="20"/>
          <w:szCs w:val="20"/>
          <w:lang w:val="sw"/>
        </w:rPr>
        <w:t>Mtoto wako atapokea huduma hizi hadi pale atakapofikia ufasaha katika tathmini ya ufasaha wa lugha ya Kiingereza iliyoidhinishwa na jimbo. Ustadi wa Kiingereza wa mtoto wako ulipimwa kwa kutumia Tathmini ya WIDA ya ACCESS ya Wanafunzi wenye Ulemavu wa Kujifunza, na mtoto wako alikuwa na matokeo ya viwango hivi:</w:t>
      </w:r>
    </w:p>
    <w:p w14:paraId="7E72B942"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p>
    <w:p w14:paraId="123A04CD" w14:textId="77777777" w:rsidR="00227F53" w:rsidRPr="00FB1F8A" w:rsidRDefault="00227F53" w:rsidP="00227F53">
      <w:pPr>
        <w:autoSpaceDE w:val="0"/>
        <w:autoSpaceDN w:val="0"/>
        <w:adjustRightInd w:val="0"/>
        <w:spacing w:after="0" w:line="240" w:lineRule="auto"/>
        <w:ind w:firstLine="1980"/>
        <w:rPr>
          <w:rFonts w:cs="Arial"/>
          <w:sz w:val="20"/>
          <w:szCs w:val="20"/>
          <w:lang w:val="sw"/>
        </w:rPr>
        <w:sectPr w:rsidR="00227F53" w:rsidRPr="00FB1F8A" w:rsidSect="00227F53">
          <w:headerReference w:type="default" r:id="rId11"/>
          <w:footerReference w:type="default" r:id="rId12"/>
          <w:type w:val="continuous"/>
          <w:pgSz w:w="12240" w:h="15840"/>
          <w:pgMar w:top="1440" w:right="1080" w:bottom="1440" w:left="1080" w:header="547" w:footer="720" w:gutter="0"/>
          <w:cols w:space="720"/>
          <w:docGrid w:linePitch="360"/>
        </w:sectPr>
      </w:pPr>
    </w:p>
    <w:p w14:paraId="56D6EEA2" w14:textId="77777777" w:rsidR="00227F53" w:rsidRPr="00C359F0" w:rsidRDefault="00227F53" w:rsidP="00227F53">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sw"/>
        </w:rPr>
        <w:fldChar w:fldCharType="begin">
          <w:ffData>
            <w:name w:val="Check1"/>
            <w:enabled/>
            <w:calcOnExit w:val="0"/>
            <w:checkBox>
              <w:sizeAuto/>
              <w:default w:val="0"/>
            </w:checkBox>
          </w:ffData>
        </w:fldChar>
      </w:r>
      <w:bookmarkStart w:id="0" w:name="Check1"/>
      <w:r>
        <w:rPr>
          <w:rFonts w:ascii="Segoe UI" w:hAnsi="Segoe UI" w:cs="Segoe UI"/>
          <w:sz w:val="20"/>
          <w:szCs w:val="20"/>
          <w:lang w:val="sw"/>
        </w:rPr>
        <w:instrText xml:space="preserve"> FORMCHECKBOX </w:instrText>
      </w:r>
      <w:r>
        <w:rPr>
          <w:rFonts w:ascii="Segoe UI" w:hAnsi="Segoe UI" w:cs="Segoe UI"/>
          <w:sz w:val="20"/>
          <w:szCs w:val="20"/>
          <w:lang w:val="sw"/>
        </w:rPr>
      </w:r>
      <w:r>
        <w:rPr>
          <w:rFonts w:ascii="Segoe UI" w:hAnsi="Segoe UI" w:cs="Segoe UI"/>
          <w:sz w:val="20"/>
          <w:szCs w:val="20"/>
          <w:lang w:val="sw"/>
        </w:rPr>
        <w:fldChar w:fldCharType="separate"/>
      </w:r>
      <w:r>
        <w:rPr>
          <w:rFonts w:ascii="Segoe UI" w:hAnsi="Segoe UI" w:cs="Segoe UI"/>
          <w:sz w:val="20"/>
          <w:szCs w:val="20"/>
          <w:lang w:val="sw"/>
        </w:rPr>
        <w:fldChar w:fldCharType="end"/>
      </w:r>
      <w:bookmarkEnd w:id="0"/>
      <w:r>
        <w:rPr>
          <w:rFonts w:ascii="Segoe UI" w:hAnsi="Segoe UI" w:cs="Segoe UI"/>
          <w:sz w:val="20"/>
          <w:szCs w:val="20"/>
          <w:lang w:val="sw"/>
        </w:rPr>
        <w:t xml:space="preserve">  A1, Kiwango cha Mwanzo</w:t>
      </w:r>
    </w:p>
    <w:p w14:paraId="0E8DA59B" w14:textId="77777777" w:rsidR="00227F53" w:rsidRPr="00C359F0" w:rsidRDefault="00227F53" w:rsidP="00227F53">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sw"/>
        </w:rPr>
        <w:fldChar w:fldCharType="begin">
          <w:ffData>
            <w:name w:val="Check2"/>
            <w:enabled/>
            <w:calcOnExit w:val="0"/>
            <w:checkBox>
              <w:sizeAuto/>
              <w:default w:val="0"/>
            </w:checkBox>
          </w:ffData>
        </w:fldChar>
      </w:r>
      <w:bookmarkStart w:id="1" w:name="Check2"/>
      <w:r>
        <w:rPr>
          <w:rFonts w:ascii="Segoe UI" w:hAnsi="Segoe UI" w:cs="Segoe UI"/>
          <w:sz w:val="20"/>
          <w:szCs w:val="20"/>
          <w:lang w:val="sw"/>
        </w:rPr>
        <w:instrText xml:space="preserve"> FORMCHECKBOX </w:instrText>
      </w:r>
      <w:r>
        <w:rPr>
          <w:rFonts w:ascii="Segoe UI" w:hAnsi="Segoe UI" w:cs="Segoe UI"/>
          <w:sz w:val="20"/>
          <w:szCs w:val="20"/>
          <w:lang w:val="sw"/>
        </w:rPr>
      </w:r>
      <w:r>
        <w:rPr>
          <w:rFonts w:ascii="Segoe UI" w:hAnsi="Segoe UI" w:cs="Segoe UI"/>
          <w:sz w:val="20"/>
          <w:szCs w:val="20"/>
          <w:lang w:val="sw"/>
        </w:rPr>
        <w:fldChar w:fldCharType="separate"/>
      </w:r>
      <w:r>
        <w:rPr>
          <w:rFonts w:ascii="Segoe UI" w:hAnsi="Segoe UI" w:cs="Segoe UI"/>
          <w:sz w:val="20"/>
          <w:szCs w:val="20"/>
          <w:lang w:val="sw"/>
        </w:rPr>
        <w:fldChar w:fldCharType="end"/>
      </w:r>
      <w:bookmarkEnd w:id="1"/>
      <w:r>
        <w:rPr>
          <w:rFonts w:ascii="Segoe UI" w:hAnsi="Segoe UI" w:cs="Segoe UI"/>
          <w:sz w:val="20"/>
          <w:szCs w:val="20"/>
          <w:lang w:val="sw"/>
        </w:rPr>
        <w:t xml:space="preserve">  A2, Kiwango cha Uchunguzi</w:t>
      </w:r>
    </w:p>
    <w:p w14:paraId="6B16DC3C" w14:textId="77777777" w:rsidR="00227F53" w:rsidRPr="00C359F0" w:rsidRDefault="00227F53" w:rsidP="00227F53">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sw"/>
        </w:rPr>
        <w:fldChar w:fldCharType="begin">
          <w:ffData>
            <w:name w:val="Check3"/>
            <w:enabled/>
            <w:calcOnExit w:val="0"/>
            <w:checkBox>
              <w:sizeAuto/>
              <w:default w:val="0"/>
            </w:checkBox>
          </w:ffData>
        </w:fldChar>
      </w:r>
      <w:bookmarkStart w:id="2" w:name="Check3"/>
      <w:r>
        <w:rPr>
          <w:rFonts w:ascii="Segoe UI" w:hAnsi="Segoe UI" w:cs="Segoe UI"/>
          <w:sz w:val="20"/>
          <w:szCs w:val="20"/>
          <w:lang w:val="sw"/>
        </w:rPr>
        <w:instrText xml:space="preserve"> FORMCHECKBOX </w:instrText>
      </w:r>
      <w:r>
        <w:rPr>
          <w:rFonts w:ascii="Segoe UI" w:hAnsi="Segoe UI" w:cs="Segoe UI"/>
          <w:sz w:val="20"/>
          <w:szCs w:val="20"/>
          <w:lang w:val="sw"/>
        </w:rPr>
      </w:r>
      <w:r>
        <w:rPr>
          <w:rFonts w:ascii="Segoe UI" w:hAnsi="Segoe UI" w:cs="Segoe UI"/>
          <w:sz w:val="20"/>
          <w:szCs w:val="20"/>
          <w:lang w:val="sw"/>
        </w:rPr>
        <w:fldChar w:fldCharType="separate"/>
      </w:r>
      <w:r>
        <w:rPr>
          <w:rFonts w:ascii="Segoe UI" w:hAnsi="Segoe UI" w:cs="Segoe UI"/>
          <w:sz w:val="20"/>
          <w:szCs w:val="20"/>
          <w:lang w:val="sw"/>
        </w:rPr>
        <w:fldChar w:fldCharType="end"/>
      </w:r>
      <w:bookmarkEnd w:id="2"/>
      <w:r>
        <w:rPr>
          <w:rFonts w:ascii="Segoe UI" w:hAnsi="Segoe UI" w:cs="Segoe UI"/>
          <w:sz w:val="20"/>
          <w:szCs w:val="20"/>
          <w:lang w:val="sw"/>
        </w:rPr>
        <w:t xml:space="preserve">  A3, Kiwango cha Kujihusisha</w:t>
      </w:r>
    </w:p>
    <w:p w14:paraId="670BDB16" w14:textId="77777777" w:rsidR="00227F53" w:rsidRPr="00C359F0" w:rsidRDefault="00227F53" w:rsidP="00227F5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fldChar w:fldCharType="begin">
          <w:ffData>
            <w:name w:val="Check4"/>
            <w:enabled/>
            <w:calcOnExit w:val="0"/>
            <w:checkBox>
              <w:sizeAuto/>
              <w:default w:val="0"/>
            </w:checkBox>
          </w:ffData>
        </w:fldChar>
      </w:r>
      <w:bookmarkStart w:id="3" w:name="Check4"/>
      <w:r>
        <w:rPr>
          <w:rFonts w:ascii="Segoe UI" w:hAnsi="Segoe UI" w:cs="Segoe UI"/>
          <w:sz w:val="20"/>
          <w:szCs w:val="20"/>
          <w:lang w:val="sw"/>
        </w:rPr>
        <w:instrText xml:space="preserve"> FORMCHECKBOX </w:instrText>
      </w:r>
      <w:r>
        <w:rPr>
          <w:rFonts w:ascii="Segoe UI" w:hAnsi="Segoe UI" w:cs="Segoe UI"/>
          <w:sz w:val="20"/>
          <w:szCs w:val="20"/>
          <w:lang w:val="sw"/>
        </w:rPr>
      </w:r>
      <w:r>
        <w:rPr>
          <w:rFonts w:ascii="Segoe UI" w:hAnsi="Segoe UI" w:cs="Segoe UI"/>
          <w:sz w:val="20"/>
          <w:szCs w:val="20"/>
          <w:lang w:val="sw"/>
        </w:rPr>
        <w:fldChar w:fldCharType="separate"/>
      </w:r>
      <w:r>
        <w:rPr>
          <w:rFonts w:ascii="Segoe UI" w:hAnsi="Segoe UI" w:cs="Segoe UI"/>
          <w:sz w:val="20"/>
          <w:szCs w:val="20"/>
          <w:lang w:val="sw"/>
        </w:rPr>
        <w:fldChar w:fldCharType="end"/>
      </w:r>
      <w:bookmarkEnd w:id="3"/>
      <w:r>
        <w:rPr>
          <w:rFonts w:ascii="Segoe UI" w:hAnsi="Segoe UI" w:cs="Segoe UI"/>
          <w:sz w:val="20"/>
          <w:szCs w:val="20"/>
          <w:lang w:val="sw"/>
        </w:rPr>
        <w:t xml:space="preserve">  P1, Kiwango cha Kuingia</w:t>
      </w:r>
    </w:p>
    <w:p w14:paraId="4CE0CD68" w14:textId="77777777" w:rsidR="00227F53" w:rsidRPr="00C359F0" w:rsidRDefault="00227F53" w:rsidP="00227F5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fldChar w:fldCharType="begin">
          <w:ffData>
            <w:name w:val="Check5"/>
            <w:enabled/>
            <w:calcOnExit w:val="0"/>
            <w:checkBox>
              <w:sizeAuto/>
              <w:default w:val="0"/>
            </w:checkBox>
          </w:ffData>
        </w:fldChar>
      </w:r>
      <w:bookmarkStart w:id="4" w:name="Check5"/>
      <w:r>
        <w:rPr>
          <w:rFonts w:ascii="Segoe UI" w:hAnsi="Segoe UI" w:cs="Segoe UI"/>
          <w:sz w:val="20"/>
          <w:szCs w:val="20"/>
          <w:lang w:val="sw"/>
        </w:rPr>
        <w:instrText xml:space="preserve"> FORMCHECKBOX </w:instrText>
      </w:r>
      <w:r>
        <w:rPr>
          <w:rFonts w:ascii="Segoe UI" w:hAnsi="Segoe UI" w:cs="Segoe UI"/>
          <w:sz w:val="20"/>
          <w:szCs w:val="20"/>
          <w:lang w:val="sw"/>
        </w:rPr>
      </w:r>
      <w:r>
        <w:rPr>
          <w:rFonts w:ascii="Segoe UI" w:hAnsi="Segoe UI" w:cs="Segoe UI"/>
          <w:sz w:val="20"/>
          <w:szCs w:val="20"/>
          <w:lang w:val="sw"/>
        </w:rPr>
        <w:fldChar w:fldCharType="separate"/>
      </w:r>
      <w:r>
        <w:rPr>
          <w:rFonts w:ascii="Segoe UI" w:hAnsi="Segoe UI" w:cs="Segoe UI"/>
          <w:sz w:val="20"/>
          <w:szCs w:val="20"/>
          <w:lang w:val="sw"/>
        </w:rPr>
        <w:fldChar w:fldCharType="end"/>
      </w:r>
      <w:bookmarkEnd w:id="4"/>
      <w:r>
        <w:rPr>
          <w:rFonts w:ascii="Segoe UI" w:hAnsi="Segoe UI" w:cs="Segoe UI"/>
          <w:sz w:val="20"/>
          <w:szCs w:val="20"/>
          <w:lang w:val="sw"/>
        </w:rPr>
        <w:t xml:space="preserve">  P2, Kiwango cha Kuibuka</w:t>
      </w:r>
    </w:p>
    <w:p w14:paraId="6734F6A1" w14:textId="77777777" w:rsidR="00227F53" w:rsidRPr="00C359F0" w:rsidRDefault="00227F53" w:rsidP="00227F5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fldChar w:fldCharType="begin">
          <w:ffData>
            <w:name w:val="Check6"/>
            <w:enabled/>
            <w:calcOnExit w:val="0"/>
            <w:checkBox>
              <w:sizeAuto/>
              <w:default w:val="0"/>
            </w:checkBox>
          </w:ffData>
        </w:fldChar>
      </w:r>
      <w:bookmarkStart w:id="5" w:name="Check6"/>
      <w:r>
        <w:rPr>
          <w:rFonts w:ascii="Segoe UI" w:hAnsi="Segoe UI" w:cs="Segoe UI"/>
          <w:sz w:val="20"/>
          <w:szCs w:val="20"/>
          <w:lang w:val="sw"/>
        </w:rPr>
        <w:instrText xml:space="preserve"> FORMCHECKBOX </w:instrText>
      </w:r>
      <w:r>
        <w:rPr>
          <w:rFonts w:ascii="Segoe UI" w:hAnsi="Segoe UI" w:cs="Segoe UI"/>
          <w:sz w:val="20"/>
          <w:szCs w:val="20"/>
          <w:lang w:val="sw"/>
        </w:rPr>
      </w:r>
      <w:r>
        <w:rPr>
          <w:rFonts w:ascii="Segoe UI" w:hAnsi="Segoe UI" w:cs="Segoe UI"/>
          <w:sz w:val="20"/>
          <w:szCs w:val="20"/>
          <w:lang w:val="sw"/>
        </w:rPr>
        <w:fldChar w:fldCharType="separate"/>
      </w:r>
      <w:r>
        <w:rPr>
          <w:rFonts w:ascii="Segoe UI" w:hAnsi="Segoe UI" w:cs="Segoe UI"/>
          <w:sz w:val="20"/>
          <w:szCs w:val="20"/>
          <w:lang w:val="sw"/>
        </w:rPr>
        <w:fldChar w:fldCharType="end"/>
      </w:r>
      <w:bookmarkEnd w:id="5"/>
      <w:r>
        <w:rPr>
          <w:rFonts w:ascii="Segoe UI" w:hAnsi="Segoe UI" w:cs="Segoe UI"/>
          <w:sz w:val="20"/>
          <w:szCs w:val="20"/>
          <w:lang w:val="sw"/>
        </w:rPr>
        <w:t xml:space="preserve">  P3, Kiwango cha Ukuaji</w:t>
      </w:r>
    </w:p>
    <w:p w14:paraId="75E6753F" w14:textId="77777777" w:rsidR="00227F53" w:rsidRPr="00C359F0" w:rsidRDefault="00227F53" w:rsidP="00227F53">
      <w:pPr>
        <w:autoSpaceDE w:val="0"/>
        <w:autoSpaceDN w:val="0"/>
        <w:adjustRightInd w:val="0"/>
        <w:spacing w:after="0" w:line="240" w:lineRule="auto"/>
        <w:rPr>
          <w:rFonts w:ascii="Segoe UI" w:hAnsi="Segoe UI" w:cs="Segoe UI"/>
          <w:sz w:val="20"/>
          <w:szCs w:val="20"/>
        </w:rPr>
        <w:sectPr w:rsidR="00227F53" w:rsidRPr="00C359F0" w:rsidSect="00696D84">
          <w:type w:val="continuous"/>
          <w:pgSz w:w="12240" w:h="15840"/>
          <w:pgMar w:top="1440" w:right="1080" w:bottom="1440" w:left="1080" w:header="547" w:footer="720" w:gutter="0"/>
          <w:cols w:num="2" w:space="180"/>
          <w:docGrid w:linePitch="360"/>
        </w:sectPr>
      </w:pPr>
    </w:p>
    <w:p w14:paraId="252CEE45" w14:textId="77777777" w:rsidR="00227F53" w:rsidRPr="00C359F0" w:rsidRDefault="00227F53" w:rsidP="00227F53">
      <w:pPr>
        <w:autoSpaceDE w:val="0"/>
        <w:autoSpaceDN w:val="0"/>
        <w:adjustRightInd w:val="0"/>
        <w:spacing w:after="0" w:line="240" w:lineRule="auto"/>
        <w:rPr>
          <w:rFonts w:ascii="Segoe UI" w:hAnsi="Segoe UI" w:cs="Segoe UI"/>
          <w:sz w:val="20"/>
          <w:szCs w:val="20"/>
        </w:rPr>
      </w:pPr>
    </w:p>
    <w:p w14:paraId="47BD949F"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Madhumuni ya mpango wa Ukuzaji wa Lugha ya Kiingereza ni kutoa mafunzo ya lugha kwa wanafunzi katika kuzungumza, kusikiliza, kusoma na kuandika kwa Kiingereza. Mpango huo pia utamsaidia mtoto wako kufikia viwango vya elimu na mahitaji ya kujiunga na darasa linalofuata na kuhitimu. Mpango wa ukuzaji wa lugha ya Kiingereza utashirikiana na wafanyakazi mwafaka ili kufikia malengo ya Mpango wa 504 au Elimu Binafsi ya mtoto wako.</w:t>
      </w:r>
    </w:p>
    <w:p w14:paraId="4EFB8382"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p>
    <w:p w14:paraId="21F0F3B6"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Ingawa tathmini ya kila mwaka ya ustadi wa lugha ya Kiingereza inahitajika, wanafunzi ambao walifanya mtihani wa ACCESS ya Wanafunzi wenye Ulemavu wa Kujifunza katika mwaka mmoja wa shule hawahitajiki kuendelea kufanya mtihani huo katika miaka inayofuata. Ikiwa timu ya IEP itabaini kuwa tathmini ya ACCESS ya Wanafunzi wenye Ulemavu wa Kujifunza sio nyenzo bora zaidi ya kupima ustadi wa lugha kwa wanafunzi wenye ulemavu mkubwa wa utambuzi, mwanafunzi huyo anapaswa kufanya mtihani wa WIDA ACCESS uliyo na marekebisho katika siku zijazo.</w:t>
      </w:r>
    </w:p>
    <w:p w14:paraId="33C24CA8"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p>
    <w:p w14:paraId="03E644CD" w14:textId="6E3142BB" w:rsidR="009E7476" w:rsidRPr="00227F53" w:rsidRDefault="00227F53" w:rsidP="00227F53">
      <w:pPr>
        <w:autoSpaceDE w:val="0"/>
        <w:autoSpaceDN w:val="0"/>
        <w:adjustRightInd w:val="0"/>
        <w:spacing w:after="0" w:line="240" w:lineRule="auto"/>
        <w:rPr>
          <w:rFonts w:ascii="Segoe UI" w:hAnsi="Segoe UI" w:cs="Segoe UI"/>
          <w:i/>
          <w:color w:val="C00000"/>
          <w:sz w:val="20"/>
          <w:szCs w:val="20"/>
          <w:lang w:val="sw"/>
        </w:rPr>
      </w:pPr>
      <w:r>
        <w:rPr>
          <w:rFonts w:ascii="Segoe UI" w:hAnsi="Segoe UI" w:cs="Segoe UI"/>
          <w:sz w:val="20"/>
          <w:szCs w:val="20"/>
          <w:lang w:val="sw"/>
        </w:rPr>
        <w:t>Wanafunzi wataendelea kustahiki mpango wa ukuzaji wa lugha ya Kiingereza hadi pale watakapofikia ufasaha kwenye tathmini ya WIDA ACCESS au WIDA ACCESS ya Wanafunzi wenye Ulemavu wa Kujifunza.</w:t>
      </w:r>
      <w:r>
        <w:rPr>
          <w:rFonts w:ascii="Segoe UI" w:hAnsi="Segoe UI" w:cs="Segoe UI"/>
          <w:sz w:val="20"/>
          <w:szCs w:val="20"/>
          <w:lang w:val="sw"/>
        </w:rPr>
        <w:t xml:space="preserve"> </w:t>
      </w:r>
      <w:r w:rsidR="00072C1F">
        <w:rPr>
          <w:rFonts w:ascii="Segoe UI" w:hAnsi="Segoe UI" w:cs="Segoe UI"/>
          <w:sz w:val="20"/>
          <w:szCs w:val="20"/>
          <w:lang w:val="sw"/>
        </w:rPr>
        <w:t xml:space="preserve">Wanafunzi wengi wanafanikiwa kuondolewa katika mpango ndani ya miaka </w:t>
      </w:r>
      <w:r w:rsidR="00072C1F" w:rsidRPr="004749CC">
        <w:rPr>
          <w:rFonts w:ascii="Segoe UI" w:hAnsi="Segoe UI" w:cs="Segoe UI"/>
          <w:i/>
          <w:iCs/>
          <w:color w:val="C00000"/>
          <w:sz w:val="20"/>
          <w:szCs w:val="20"/>
          <w:u w:val="single"/>
        </w:rPr>
        <w:t>INSERT NUMBER (median length of time in program)</w:t>
      </w:r>
      <w:r w:rsidR="00072C1F" w:rsidRPr="004749CC">
        <w:rPr>
          <w:rFonts w:ascii="Segoe UI" w:hAnsi="Segoe UI" w:cs="Segoe UI"/>
          <w:color w:val="C00000"/>
          <w:sz w:val="20"/>
          <w:szCs w:val="20"/>
        </w:rPr>
        <w:t xml:space="preserve"> </w:t>
      </w:r>
      <w:r w:rsidR="00072C1F">
        <w:rPr>
          <w:rFonts w:ascii="Segoe UI" w:hAnsi="Segoe UI" w:cs="Segoe UI"/>
          <w:sz w:val="20"/>
          <w:szCs w:val="20"/>
          <w:lang w:val="sw"/>
        </w:rPr>
        <w:t xml:space="preserve">. Baada ya kuondolewa kwenye mpango huu, matokeo ya mtoto wako yataendelea kufuatiliwa ili kutoa usaidizi wa ziada wa masomo, ikiwa utahitajika.  </w:t>
      </w:r>
    </w:p>
    <w:p w14:paraId="3651908A"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24F28D2D" w14:textId="77777777" w:rsidR="00D66782" w:rsidRPr="004749CC" w:rsidRDefault="00D66782" w:rsidP="00D6678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Kwa wanafunzi wanaoshiriki katika mpango huu katika wilaya yetu, wastani unaotarajiwa wa kuhitimu baada ya miaka 4 ni </w:t>
      </w:r>
      <w:r w:rsidRPr="004749CC">
        <w:rPr>
          <w:rFonts w:ascii="Segoe UI" w:hAnsi="Segoe UI" w:cs="Segoe UI"/>
          <w:i/>
          <w:iCs/>
          <w:color w:val="C00000"/>
          <w:sz w:val="20"/>
          <w:szCs w:val="20"/>
          <w:u w:val="single"/>
          <w:lang w:val="sw"/>
        </w:rPr>
        <w:t>INSERT 4-YEAR GRADUATION RATE</w:t>
      </w:r>
      <w:r>
        <w:rPr>
          <w:rFonts w:ascii="Segoe UI" w:hAnsi="Segoe UI" w:cs="Segoe UI"/>
          <w:sz w:val="20"/>
          <w:szCs w:val="20"/>
          <w:lang w:val="sw"/>
        </w:rPr>
        <w:t xml:space="preserve">% na wastani unaotarajiwa wa kuhitimu baada ya miaka ya ziada ni </w:t>
      </w:r>
      <w:r w:rsidRPr="004749CC">
        <w:rPr>
          <w:rFonts w:ascii="Segoe UI" w:hAnsi="Segoe UI" w:cs="Segoe UI"/>
          <w:i/>
          <w:iCs/>
          <w:color w:val="C00000"/>
          <w:sz w:val="20"/>
          <w:szCs w:val="20"/>
          <w:u w:val="single"/>
          <w:lang w:val="sw"/>
        </w:rPr>
        <w:t>INSERT ADJUSTED 5-YEAR GRADUATION RATE</w:t>
      </w:r>
      <w:r>
        <w:rPr>
          <w:rFonts w:ascii="Segoe UI" w:hAnsi="Segoe UI" w:cs="Segoe UI"/>
          <w:sz w:val="20"/>
          <w:szCs w:val="20"/>
          <w:lang w:val="sw"/>
        </w:rPr>
        <w:t>%.</w:t>
      </w:r>
    </w:p>
    <w:p w14:paraId="6C1DA1D1" w14:textId="77777777" w:rsidR="001957D0" w:rsidRDefault="001957D0" w:rsidP="00D94B77">
      <w:pPr>
        <w:pStyle w:val="paragraph"/>
        <w:spacing w:before="0" w:beforeAutospacing="0" w:after="0" w:afterAutospacing="0"/>
        <w:jc w:val="both"/>
        <w:textAlignment w:val="baseline"/>
        <w:rPr>
          <w:rStyle w:val="normaltextrun"/>
          <w:rFonts w:ascii="Segoe UI" w:hAnsi="Segoe UI" w:cs="Segoe UI"/>
          <w:sz w:val="20"/>
          <w:szCs w:val="20"/>
          <w:lang w:val="sw"/>
        </w:rPr>
      </w:pPr>
    </w:p>
    <w:p w14:paraId="2F56767E" w14:textId="14967BF2"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Tunakuhimiza ushiriki kikamilifu katika elimu ya mtoto wako.  Una haki ya:</w:t>
      </w:r>
      <w:r>
        <w:rPr>
          <w:rStyle w:val="eop"/>
          <w:rFonts w:ascii="Segoe UI" w:hAnsi="Segoe UI" w:cs="Segoe UI"/>
          <w:sz w:val="20"/>
          <w:szCs w:val="20"/>
          <w:lang w:val="sw"/>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w"/>
        </w:rPr>
        <w:t>kuomba vikao vya mara kwa mara ili kujadili maendeleo ya lugha ya mtoto wako na maendeleo yake katika masomo.</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kuomba mpango tofauti, ikiwa upo. </w:t>
      </w:r>
      <w:r>
        <w:rPr>
          <w:rStyle w:val="eop"/>
          <w:rFonts w:ascii="Segoe UI" w:hAnsi="Segoe UI" w:cs="Segoe UI"/>
          <w:sz w:val="20"/>
          <w:szCs w:val="20"/>
          <w:lang w:val="sw"/>
        </w:rPr>
        <w:t> </w:t>
      </w:r>
    </w:p>
    <w:p w14:paraId="759DF2D4" w14:textId="612C6270" w:rsidR="00881F8B" w:rsidRPr="00881F8B" w:rsidRDefault="00D94B77" w:rsidP="00881F8B">
      <w:pPr>
        <w:pStyle w:val="paragraph"/>
        <w:numPr>
          <w:ilvl w:val="0"/>
          <w:numId w:val="13"/>
        </w:numPr>
        <w:spacing w:before="0" w:beforeAutospacing="0" w:after="120" w:afterAutospacing="0"/>
        <w:jc w:val="both"/>
        <w:textAlignment w:val="baseline"/>
        <w:rPr>
          <w:rFonts w:ascii="Segoe UI" w:hAnsi="Segoe UI" w:cs="Segoe UI"/>
          <w:sz w:val="20"/>
          <w:szCs w:val="20"/>
          <w:lang w:val="sw"/>
        </w:rPr>
      </w:pPr>
      <w:r>
        <w:rPr>
          <w:rStyle w:val="normaltextrun"/>
          <w:rFonts w:ascii="Segoe UI" w:hAnsi="Segoe UI" w:cs="Segoe UI"/>
          <w:sz w:val="20"/>
          <w:szCs w:val="20"/>
          <w:lang w:val="sw"/>
        </w:rPr>
        <w:lastRenderedPageBreak/>
        <w:t>kuomba kuondolewa kwa mtoto wako kwenye mpango huu. (Mtoto wako bado atahitajika kufanya tathmini ya kila mwaka ya WIDA. Tafadhali wasiliana na shule au wilaya yako kwa maelezo zaidi kuhusu jinsi kuomba kuondolewa kwa mtoto wako kwenye huduma hizi.)</w:t>
      </w:r>
      <w:r>
        <w:rPr>
          <w:rStyle w:val="eop"/>
          <w:rFonts w:ascii="Segoe UI" w:hAnsi="Segoe UI" w:cs="Segoe UI"/>
          <w:sz w:val="20"/>
          <w:szCs w:val="20"/>
          <w:lang w:val="sw"/>
        </w:rPr>
        <w:t> </w:t>
      </w:r>
    </w:p>
    <w:p w14:paraId="7201DCDE" w14:textId="7EC95699" w:rsidR="000D3A58" w:rsidRPr="00881F8B" w:rsidRDefault="0008351A" w:rsidP="00881F8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sw"/>
        </w:rPr>
        <w:t>Mipango ifuatayo ya ukuzaji wa lugha ya Kiingereza inapatikana katika shule zetu. Mtoto wako ameandikishwa katika:</w:t>
      </w:r>
      <w:bookmarkStart w:id="6" w:name="_Hlk104280224"/>
      <w:r w:rsidR="00881F8B">
        <w:rPr>
          <w:rFonts w:ascii="Segoe UI" w:hAnsi="Segoe UI" w:cs="Segoe UI"/>
          <w:bCs/>
          <w:sz w:val="20"/>
          <w:szCs w:val="20"/>
        </w:rPr>
        <w:t xml:space="preserve">  </w:t>
      </w:r>
      <w:r w:rsidR="009215C9" w:rsidRPr="004749CC">
        <w:rPr>
          <w:rFonts w:ascii="Segoe UI" w:hAnsi="Segoe UI" w:cs="Segoe UI"/>
          <w:i/>
          <w:iCs/>
          <w:color w:val="C00000"/>
          <w:sz w:val="20"/>
          <w:szCs w:val="20"/>
        </w:rPr>
        <w:t>(Districts should remove all programs that are not offered in their district.)</w:t>
      </w:r>
      <w:bookmarkEnd w:id="6"/>
    </w:p>
    <w:p w14:paraId="5D1BCDCA" w14:textId="3508BEE1" w:rsidR="00D94B77" w:rsidRPr="00881F8B" w:rsidRDefault="00D94B77" w:rsidP="00881F8B">
      <w:pPr>
        <w:autoSpaceDE w:val="0"/>
        <w:autoSpaceDN w:val="0"/>
        <w:adjustRightInd w:val="0"/>
        <w:spacing w:after="120" w:line="240" w:lineRule="auto"/>
        <w:ind w:right="-187"/>
        <w:rPr>
          <w:rFonts w:ascii="Segoe UI" w:hAnsi="Segoe UI" w:cs="Segoe UI"/>
          <w:b/>
          <w:bCs/>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Lugha Mbili (Wa Vikundi Viwili vya Wanafunzi, Wale Walio na Ufasaha wa Lugha ya Kiingereza na Wenzao Wanaozungumza Kiingereza)</w:t>
      </w:r>
      <w:r w:rsidR="001957D0">
        <w:rPr>
          <w:rFonts w:ascii="Segoe UI" w:hAnsi="Segoe UI" w:cs="Segoe UI"/>
          <w:b/>
          <w:bCs/>
          <w:sz w:val="20"/>
          <w:szCs w:val="20"/>
          <w:lang w:val="sw"/>
        </w:rPr>
        <w:t xml:space="preserve"> (Two-way or One-way Dual Language)</w:t>
      </w:r>
      <w:r>
        <w:rPr>
          <w:rFonts w:ascii="Segoe UI" w:hAnsi="Segoe UI" w:cs="Segoe UI"/>
          <w:b/>
          <w:bCs/>
          <w:sz w:val="20"/>
          <w:szCs w:val="20"/>
          <w:lang w:val="sw"/>
        </w:rPr>
        <w:t xml:space="preserve">: </w:t>
      </w:r>
      <w:r>
        <w:rPr>
          <w:rFonts w:ascii="Segoe UI" w:hAnsi="Segoe UI" w:cs="Segoe UI"/>
          <w:color w:val="000000"/>
          <w:sz w:val="20"/>
          <w:szCs w:val="20"/>
          <w:lang w:val="sw"/>
        </w:rPr>
        <w:t xml:space="preserve">Mipango ya lugha mbili hutoa mafunzo kwa Kiingereza na lugha nyingine kwa angalau 50% au zaidi ya muda wa kufunza.  </w:t>
      </w:r>
      <w:r>
        <w:rPr>
          <w:rFonts w:ascii="Segoe UI" w:hAnsi="Segoe UI" w:cs="Segoe UI"/>
          <w:sz w:val="20"/>
          <w:szCs w:val="20"/>
          <w:lang w:val="sw"/>
        </w:rPr>
        <w:t>Mipango hii huanza katika chekechea na kuendelea hadi shule ya msingi au ya upili ili kukuza ufasaha wa kuzungumza na kusoma na kuandika kwa lugha mbili.</w:t>
      </w:r>
    </w:p>
    <w:p w14:paraId="7724563E" w14:textId="7865B88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Mrefu)</w:t>
      </w:r>
      <w:r w:rsidR="001957D0">
        <w:rPr>
          <w:rFonts w:ascii="Segoe UI" w:hAnsi="Segoe UI" w:cs="Segoe UI"/>
          <w:b/>
          <w:bCs/>
          <w:sz w:val="20"/>
          <w:szCs w:val="20"/>
          <w:lang w:val="sw"/>
        </w:rPr>
        <w:t xml:space="preserve"> (Late-Exit Transitional Bilingual)</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sz w:val="20"/>
          <w:szCs w:val="20"/>
          <w:lang w:val="sw"/>
        </w:rPr>
        <w:t>Mipango ya mpito ya Mafunzo ya Matumizi ya Lugha ya Kiingereza ya Muda Mrefu hutumia lugha ya kwanza ya mwanafunzi kama msingi wa kusaidia ukuzaji wa lugha ya Kiingereza, kwa kawaida 90% ya mwanzoni hutolewa katika lugha ya kwanza, kisha yanaanza kutolewa kwa lugha ya Kiingereza kwa utaratibu hadi pale mafunzo yote yatolewe kwa Kiingereza wakati fulani katika shule ya msingi.</w:t>
      </w:r>
    </w:p>
    <w:p w14:paraId="4A06BC1C" w14:textId="0972A5B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Mfupi)</w:t>
      </w:r>
      <w:r w:rsidR="001957D0">
        <w:rPr>
          <w:rFonts w:ascii="Segoe UI" w:hAnsi="Segoe UI" w:cs="Segoe UI"/>
          <w:b/>
          <w:bCs/>
          <w:sz w:val="20"/>
          <w:szCs w:val="20"/>
          <w:lang w:val="sw"/>
        </w:rPr>
        <w:t xml:space="preserve"> (Early-Exit Transitional Bilingual)</w:t>
      </w:r>
      <w:r>
        <w:rPr>
          <w:rFonts w:ascii="Segoe UI" w:hAnsi="Segoe UI" w:cs="Segoe UI"/>
          <w:b/>
          <w:bCs/>
          <w:sz w:val="20"/>
          <w:szCs w:val="20"/>
          <w:lang w:val="sw"/>
        </w:rPr>
        <w:t>:</w:t>
      </w:r>
      <w:r>
        <w:rPr>
          <w:rFonts w:ascii="Segoe UI" w:hAnsi="Segoe UI" w:cs="Segoe UI"/>
          <w:color w:val="000000"/>
          <w:sz w:val="20"/>
          <w:szCs w:val="20"/>
          <w:lang w:val="sw"/>
        </w:rPr>
        <w:t xml:space="preserve"> Mipango ya mpito ya Mafunzo ya Matumizi ya Lugha ya Kiingereza ya Muda Mfupi hutumia lugha ya kwanza ya mwanafunzi kama msingi wa kusaidia ukuzaji wa lugha ya Kiingereza, kwa kawaida 90% ya mafunzo mwanzoni hutolewa katika lugha ya kwanza, kisha yanaanza kutolewa kwa lugha ya Kiingereza kwa utaratibu hadi pale mafunzo yote yatolewe kwa Kiingereza ndani ya miaka minne.</w:t>
      </w:r>
    </w:p>
    <w:p w14:paraId="51DA76C1" w14:textId="20F8A77A" w:rsidR="00D94B77" w:rsidRPr="00881F8B" w:rsidRDefault="00D94B77" w:rsidP="00881F8B">
      <w:pPr>
        <w:spacing w:after="120" w:line="240" w:lineRule="auto"/>
        <w:ind w:right="-187"/>
        <w:rPr>
          <w:rFonts w:ascii="Segoe UI" w:hAnsi="Segoe UI" w:cs="Segoe UI"/>
          <w:sz w:val="20"/>
          <w:szCs w:val="20"/>
          <w:lang w:val="sw"/>
        </w:rPr>
      </w:pPr>
      <w:r>
        <w:rPr>
          <w:rFonts w:ascii="Segoe UI" w:hAnsi="Segoe UI" w:cs="Segoe UI"/>
          <w:sz w:val="20"/>
          <w:szCs w:val="20"/>
          <w:lang w:val="sw"/>
        </w:rPr>
        <w:t xml:space="preserve"> ____ </w:t>
      </w:r>
      <w:r>
        <w:rPr>
          <w:rFonts w:ascii="Segoe UI" w:hAnsi="Segoe UI" w:cs="Segoe UI"/>
          <w:b/>
          <w:bCs/>
          <w:sz w:val="20"/>
          <w:szCs w:val="20"/>
          <w:lang w:val="sw"/>
        </w:rPr>
        <w:t>Mafunzo Kulingana na Maudhui</w:t>
      </w:r>
      <w:r w:rsidR="001957D0">
        <w:rPr>
          <w:rFonts w:ascii="Segoe UI" w:hAnsi="Segoe UI" w:cs="Segoe UI"/>
          <w:b/>
          <w:bCs/>
          <w:sz w:val="20"/>
          <w:szCs w:val="20"/>
          <w:lang w:val="sw"/>
        </w:rPr>
        <w:t xml:space="preserve"> (Content-Based Instruction)</w:t>
      </w:r>
      <w:r>
        <w:rPr>
          <w:rFonts w:ascii="Segoe UI" w:hAnsi="Segoe UI" w:cs="Segoe UI"/>
          <w:b/>
          <w:bCs/>
          <w:sz w:val="20"/>
          <w:szCs w:val="20"/>
          <w:lang w:val="sw"/>
        </w:rPr>
        <w:t>:</w:t>
      </w:r>
      <w:r>
        <w:rPr>
          <w:rFonts w:ascii="Segoe UI" w:hAnsi="Segoe UI" w:cs="Segoe UI"/>
          <w:sz w:val="20"/>
          <w:szCs w:val="20"/>
          <w:lang w:val="sw"/>
        </w:rPr>
        <w:t xml:space="preserve">  Mafunzo Kulingana na Maudhui (CBI) hutumiwa katika madarasa ya wanafunzi wa lugha ya Kiingereza wanaozungumza lugha zaidi ya moja. Ukuzaji Dhahiri wa Lugha ya Kiingereza (ELD) na maudhui ya kitaaluma ya kiwango cha darasa huwasilishwa na walimu walio na mafunzo maalum.</w:t>
      </w:r>
    </w:p>
    <w:p w14:paraId="479932C6" w14:textId="1E173F92" w:rsidR="00D94B77" w:rsidRPr="00881F8B" w:rsidRDefault="00D94B77" w:rsidP="00881F8B">
      <w:pPr>
        <w:spacing w:after="120" w:line="240" w:lineRule="auto"/>
        <w:ind w:right="-187"/>
        <w:rPr>
          <w:rFonts w:ascii="Segoe UI" w:hAnsi="Segoe UI" w:cs="Segoe UI"/>
          <w:b/>
          <w:bCs/>
          <w:color w:val="000000"/>
          <w:sz w:val="20"/>
          <w:szCs w:val="20"/>
          <w:lang w:val="sw"/>
        </w:rPr>
      </w:pPr>
      <w:r>
        <w:rPr>
          <w:rFonts w:ascii="Segoe UI" w:hAnsi="Segoe UI" w:cs="Segoe UI"/>
          <w:sz w:val="20"/>
          <w:szCs w:val="20"/>
          <w:lang w:val="sw"/>
        </w:rPr>
        <w:t>_____</w:t>
      </w:r>
      <w:r>
        <w:rPr>
          <w:rFonts w:ascii="Segoe UI" w:hAnsi="Segoe UI" w:cs="Segoe UI"/>
          <w:b/>
          <w:bCs/>
          <w:sz w:val="20"/>
          <w:szCs w:val="20"/>
          <w:lang w:val="sw"/>
        </w:rPr>
        <w:t xml:space="preserve"> Usaidizi katika Elimu ya Kawaida</w:t>
      </w:r>
      <w:r w:rsidR="001957D0">
        <w:rPr>
          <w:rFonts w:ascii="Segoe UI" w:hAnsi="Segoe UI" w:cs="Segoe UI"/>
          <w:b/>
          <w:bCs/>
          <w:sz w:val="20"/>
          <w:szCs w:val="20"/>
          <w:lang w:val="sw"/>
        </w:rPr>
        <w:t xml:space="preserve"> (Supportive Mainstream)</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themeColor="text1"/>
          <w:sz w:val="20"/>
          <w:szCs w:val="20"/>
          <w:lang w:val="sw"/>
        </w:rPr>
        <w:t>Wanafunzi walio katika Muundo wa Usaidizi katika Elimu ya Kawaida hupata mafunzo ya maudhui ya kitaaluma ya kiwango cha darasa na Ukuzaji wa Lugha ya Kiingereza kupitia kushiriki katika madarasa yao ya kawaida kwa usaidizi unaotolewa kibinafsi au katika vikundi vidogo na walimu wenye mafunzo maalum.</w:t>
      </w:r>
    </w:p>
    <w:p w14:paraId="686A6BCA" w14:textId="3B7F03E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Wanafunzi Wageni</w:t>
      </w:r>
      <w:r w:rsidR="001957D0">
        <w:rPr>
          <w:rFonts w:ascii="Segoe UI" w:hAnsi="Segoe UI" w:cs="Segoe UI"/>
          <w:b/>
          <w:bCs/>
          <w:sz w:val="20"/>
          <w:szCs w:val="20"/>
          <w:lang w:val="sw"/>
        </w:rPr>
        <w:t xml:space="preserve"> (Newcomer Program)</w:t>
      </w:r>
      <w:r>
        <w:rPr>
          <w:rFonts w:ascii="Segoe UI" w:hAnsi="Segoe UI" w:cs="Segoe UI"/>
          <w:b/>
          <w:bCs/>
          <w:sz w:val="20"/>
          <w:szCs w:val="20"/>
          <w:lang w:val="sw"/>
        </w:rPr>
        <w:t>:</w:t>
      </w:r>
      <w:r>
        <w:rPr>
          <w:rFonts w:ascii="Segoe UI" w:hAnsi="Segoe UI" w:cs="Segoe UI"/>
          <w:sz w:val="20"/>
          <w:szCs w:val="20"/>
          <w:lang w:val="sw"/>
        </w:rPr>
        <w:t xml:space="preserve"> Mipango wa wanafunzi wageni huwasaidia wanafunzi kupata stadi za msingi za lugha ya Kiingereza pamoja na stadi na maarifa ya msingi ya masomo ili kuzoea mfumo wa elimu wa Marekani. </w:t>
      </w:r>
    </w:p>
    <w:p w14:paraId="1962F8EB" w14:textId="2D898FD0" w:rsidR="001957D0" w:rsidRDefault="00D94B77" w:rsidP="00227F53">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Mipango Nyingine Maalum</w:t>
      </w:r>
      <w:r w:rsidR="001957D0">
        <w:rPr>
          <w:rFonts w:ascii="Segoe UI" w:hAnsi="Segoe UI" w:cs="Segoe UI"/>
          <w:b/>
          <w:bCs/>
          <w:sz w:val="20"/>
          <w:szCs w:val="20"/>
          <w:lang w:val="sw"/>
        </w:rPr>
        <w:t xml:space="preserve"> (Other Special Program)</w:t>
      </w:r>
      <w:r>
        <w:rPr>
          <w:rFonts w:ascii="Segoe UI" w:hAnsi="Segoe UI" w:cs="Segoe UI"/>
          <w:b/>
          <w:bCs/>
          <w:sz w:val="20"/>
          <w:szCs w:val="20"/>
          <w:lang w:val="sw"/>
        </w:rPr>
        <w:t>:</w:t>
      </w:r>
      <w:r>
        <w:rPr>
          <w:rFonts w:ascii="Segoe UI" w:hAnsi="Segoe UI" w:cs="Segoe UI"/>
          <w:sz w:val="20"/>
          <w:szCs w:val="20"/>
          <w:lang w:val="sw"/>
        </w:rPr>
        <w:t xml:space="preserve"> </w:t>
      </w:r>
      <w:r>
        <w:rPr>
          <w:rStyle w:val="normaltextrun"/>
          <w:rFonts w:ascii="Segoe UI" w:hAnsi="Segoe UI" w:cs="Segoe UI"/>
          <w:color w:val="000000"/>
          <w:sz w:val="20"/>
          <w:szCs w:val="20"/>
          <w:shd w:val="clear" w:color="auto" w:fill="FFFFFF"/>
          <w:lang w:val="sw"/>
        </w:rPr>
        <w:t>Mipango nyingine maalum (Mpango wa Wanafunzi wa Kigeni, shule mbadala, kuhudhuria madarasa mtandaoni, n.k.) hutoa mafunzo ya ukuzaji wa lugha ya Kiingereza na ufikiaji wa maudhui ya kiwango cha darasa kupitia mipango ya kibinafsi, kulingana na mahitaji ya mwanafunzi.</w:t>
      </w:r>
      <w:r>
        <w:rPr>
          <w:rStyle w:val="eop"/>
          <w:rFonts w:ascii="Segoe UI" w:hAnsi="Segoe UI" w:cs="Segoe UI"/>
          <w:color w:val="000000"/>
          <w:sz w:val="20"/>
          <w:szCs w:val="20"/>
          <w:shd w:val="clear" w:color="auto" w:fill="FFFFFF"/>
          <w:lang w:val="sw"/>
        </w:rPr>
        <w:t> </w:t>
      </w:r>
      <w:bookmarkStart w:id="7" w:name="_Hlk104281602"/>
    </w:p>
    <w:p w14:paraId="205FC1B2" w14:textId="03F652E3" w:rsidR="001957D0" w:rsidRDefault="00033C52" w:rsidP="00227F53">
      <w:pPr>
        <w:autoSpaceDE w:val="0"/>
        <w:autoSpaceDN w:val="0"/>
        <w:adjustRightInd w:val="0"/>
        <w:spacing w:after="0" w:line="240" w:lineRule="auto"/>
        <w:ind w:left="180" w:right="-180" w:hanging="180"/>
        <w:rPr>
          <w:rFonts w:ascii="Segoe UI" w:hAnsi="Segoe UI" w:cs="Segoe UI"/>
          <w:sz w:val="20"/>
          <w:szCs w:val="20"/>
          <w:lang w:val="sw"/>
        </w:rPr>
      </w:pPr>
      <w:r>
        <w:rPr>
          <w:rFonts w:ascii="Segoe UI" w:hAnsi="Segoe UI" w:cs="Segoe UI"/>
          <w:sz w:val="20"/>
          <w:szCs w:val="20"/>
          <w:lang w:val="sw"/>
        </w:rPr>
        <w:t xml:space="preserve">Lugha inayotumika(zinazotumika) kutoa mafunzo katika mpango huu ni </w:t>
      </w:r>
      <w:r w:rsidRPr="004749CC">
        <w:rPr>
          <w:rFonts w:ascii="Segoe UI" w:hAnsi="Segoe UI" w:cs="Segoe UI"/>
          <w:i/>
          <w:iCs/>
          <w:color w:val="C00000"/>
          <w:sz w:val="20"/>
          <w:szCs w:val="20"/>
          <w:u w:val="single"/>
          <w:lang w:val="sw"/>
        </w:rPr>
        <w:t>INSERT PROGRAM LANGUAGE(S)</w:t>
      </w:r>
      <w:r>
        <w:rPr>
          <w:rFonts w:ascii="Segoe UI" w:hAnsi="Segoe UI" w:cs="Segoe UI"/>
          <w:sz w:val="20"/>
          <w:szCs w:val="20"/>
          <w:lang w:val="sw"/>
        </w:rPr>
        <w:t>.</w:t>
      </w:r>
      <w:bookmarkStart w:id="8" w:name="_Hlk104280995"/>
      <w:bookmarkStart w:id="9" w:name="_Hlk104280907"/>
      <w:bookmarkEnd w:id="7"/>
    </w:p>
    <w:p w14:paraId="1BD67B80" w14:textId="77777777" w:rsidR="00227F53" w:rsidRDefault="00227F53" w:rsidP="00227F53">
      <w:pPr>
        <w:autoSpaceDE w:val="0"/>
        <w:autoSpaceDN w:val="0"/>
        <w:adjustRightInd w:val="0"/>
        <w:spacing w:after="0" w:line="240" w:lineRule="auto"/>
        <w:ind w:left="180" w:right="-180" w:hanging="180"/>
        <w:rPr>
          <w:rFonts w:ascii="Segoe UI" w:hAnsi="Segoe UI" w:cs="Segoe UI"/>
          <w:sz w:val="20"/>
          <w:szCs w:val="20"/>
          <w:lang w:val="sw"/>
        </w:rPr>
      </w:pPr>
    </w:p>
    <w:p w14:paraId="40C517D3" w14:textId="65559C73" w:rsidR="00B165BE" w:rsidRPr="004749CC" w:rsidRDefault="00B62172" w:rsidP="0008351A">
      <w:pPr>
        <w:autoSpaceDE w:val="0"/>
        <w:autoSpaceDN w:val="0"/>
        <w:adjustRightInd w:val="0"/>
        <w:spacing w:after="0" w:line="240" w:lineRule="auto"/>
        <w:ind w:right="-180"/>
        <w:rPr>
          <w:rFonts w:ascii="Segoe UI" w:hAnsi="Segoe UI" w:cs="Segoe UI"/>
          <w:sz w:val="20"/>
          <w:szCs w:val="20"/>
          <w:lang w:val="sw"/>
        </w:rPr>
      </w:pPr>
      <w:r>
        <w:rPr>
          <w:rFonts w:ascii="Segoe UI" w:hAnsi="Segoe UI" w:cs="Segoe UI"/>
          <w:sz w:val="20"/>
          <w:szCs w:val="20"/>
          <w:lang w:val="sw"/>
        </w:rPr>
        <w:t xml:space="preserve">Kwa maelezo zaidi kuhusu mpango wa Ukuzaji wa Lugha ya Kiingereza wa mtoto wako, huduma, au maendeleo, </w:t>
      </w:r>
      <w:bookmarkEnd w:id="8"/>
      <w:r>
        <w:rPr>
          <w:rFonts w:ascii="Segoe UI" w:hAnsi="Segoe UI" w:cs="Segoe UI"/>
          <w:sz w:val="20"/>
          <w:szCs w:val="20"/>
          <w:lang w:val="sw"/>
        </w:rPr>
        <w:t xml:space="preserve">tafadhali wasiliana na </w:t>
      </w:r>
      <w:r w:rsidRPr="004749CC">
        <w:rPr>
          <w:rFonts w:ascii="Segoe UI" w:hAnsi="Segoe UI" w:cs="Segoe UI"/>
          <w:i/>
          <w:iCs/>
          <w:color w:val="C00000"/>
          <w:sz w:val="20"/>
          <w:szCs w:val="20"/>
          <w:u w:val="single"/>
          <w:lang w:val="sw"/>
        </w:rPr>
        <w:t>INSERT NAME</w:t>
      </w:r>
      <w:r w:rsidRPr="004749CC">
        <w:rPr>
          <w:rFonts w:ascii="Segoe UI" w:hAnsi="Segoe UI" w:cs="Segoe UI"/>
          <w:color w:val="C00000"/>
          <w:sz w:val="20"/>
          <w:szCs w:val="20"/>
          <w:lang w:val="sw"/>
        </w:rPr>
        <w:t xml:space="preserve"> </w:t>
      </w:r>
      <w:r>
        <w:rPr>
          <w:rFonts w:ascii="Segoe UI" w:hAnsi="Segoe UI" w:cs="Segoe UI"/>
          <w:sz w:val="20"/>
          <w:szCs w:val="20"/>
          <w:lang w:val="sw"/>
        </w:rPr>
        <w:t xml:space="preserve">kwa </w:t>
      </w:r>
      <w:r w:rsidRPr="004749CC">
        <w:rPr>
          <w:rFonts w:ascii="Segoe UI" w:hAnsi="Segoe UI" w:cs="Segoe UI"/>
          <w:i/>
          <w:iCs/>
          <w:color w:val="C00000"/>
          <w:sz w:val="20"/>
          <w:szCs w:val="20"/>
          <w:u w:val="single"/>
          <w:lang w:val="sw"/>
        </w:rPr>
        <w:t>INSERT PHONE NUMBER</w:t>
      </w:r>
      <w:r>
        <w:rPr>
          <w:rFonts w:ascii="Segoe UI" w:hAnsi="Segoe UI" w:cs="Segoe UI"/>
          <w:sz w:val="20"/>
          <w:szCs w:val="20"/>
          <w:lang w:val="sw"/>
        </w:rPr>
        <w:t>. (Huduma za ukalimani zinapatikana.) Tunatazamia kufanya kazi na wewe na mtoto wako mwaka huu!</w:t>
      </w:r>
    </w:p>
    <w:bookmarkEnd w:id="9"/>
    <w:p w14:paraId="7819E85D" w14:textId="77777777" w:rsidR="003511FA" w:rsidRPr="004749CC" w:rsidRDefault="003511FA" w:rsidP="0008351A">
      <w:pPr>
        <w:autoSpaceDE w:val="0"/>
        <w:autoSpaceDN w:val="0"/>
        <w:adjustRightInd w:val="0"/>
        <w:spacing w:after="0" w:line="240" w:lineRule="auto"/>
        <w:ind w:right="-180"/>
        <w:rPr>
          <w:rFonts w:asciiTheme="minorHAnsi" w:hAnsiTheme="minorHAnsi" w:cstheme="minorHAnsi"/>
          <w:sz w:val="20"/>
          <w:szCs w:val="20"/>
          <w:lang w:val="sw"/>
        </w:rPr>
      </w:pPr>
    </w:p>
    <w:p w14:paraId="207C50A4" w14:textId="72D9EDED" w:rsidR="003511FA" w:rsidRPr="00227F53" w:rsidRDefault="003511FA" w:rsidP="00227F5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t>Wako Mwaminifu,</w:t>
      </w:r>
    </w:p>
    <w:p w14:paraId="2B56ED80" w14:textId="77777777" w:rsidR="00227F53" w:rsidRDefault="00227F53"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0E4C9759" w:rsidR="003511FA" w:rsidRPr="004749C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4749CC">
        <w:rPr>
          <w:rFonts w:ascii="Segoe UI" w:hAnsi="Segoe UI" w:cs="Segoe UI"/>
          <w:i/>
          <w:iCs/>
          <w:color w:val="C00000"/>
          <w:sz w:val="20"/>
          <w:szCs w:val="20"/>
        </w:rPr>
        <w:t>INSERT NAME</w:t>
      </w:r>
    </w:p>
    <w:sectPr w:rsidR="003511FA" w:rsidRPr="004749CC" w:rsidSect="003511FA">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7E33" w14:textId="77777777" w:rsidR="00CA74C9" w:rsidRDefault="00CA74C9" w:rsidP="00774B02">
      <w:pPr>
        <w:spacing w:after="0" w:line="240" w:lineRule="auto"/>
      </w:pPr>
      <w:r>
        <w:separator/>
      </w:r>
    </w:p>
  </w:endnote>
  <w:endnote w:type="continuationSeparator" w:id="0">
    <w:p w14:paraId="3790C111" w14:textId="77777777" w:rsidR="00CA74C9" w:rsidRDefault="00CA74C9"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A533" w14:textId="77777777" w:rsidR="00227F53" w:rsidRPr="009E412C" w:rsidRDefault="00227F53" w:rsidP="009E412C">
    <w:pPr>
      <w:spacing w:after="0"/>
      <w:rPr>
        <w:rFonts w:eastAsia="MS Mincho"/>
        <w:color w:val="1F497D"/>
      </w:rPr>
    </w:pPr>
    <w:r>
      <w:rPr>
        <w:rFonts w:ascii="Source Sans Pro" w:eastAsia="MS Mincho" w:hAnsi="Source Sans Pro"/>
        <w:noProof/>
        <w:lang w:val="sw"/>
      </w:rPr>
      <w:drawing>
        <wp:inline distT="0" distB="0" distL="0" distR="0" wp14:anchorId="254BAFF5" wp14:editId="63AA22A4">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5CE09E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004749CC" w:rsidRPr="00506558">
        <w:rPr>
          <w:rFonts w:ascii="Source Sans Pro" w:eastAsia="MS Mincho" w:hAnsi="Source Sans Pro"/>
          <w:color w:val="0563C1"/>
          <w:sz w:val="15"/>
          <w:szCs w:val="15"/>
          <w:u w:val="single"/>
          <w:lang w:eastAsia="ja-JP" w:bidi="ne-NP"/>
        </w:rPr>
        <w:t>Forms and Translated Material</w:t>
      </w:r>
    </w:hyperlink>
    <w:r w:rsidR="004749CC" w:rsidRPr="00506558">
      <w:rPr>
        <w:rFonts w:ascii="Source Sans Pro" w:eastAsia="MS Mincho" w:hAnsi="Source Sans Pro"/>
        <w:color w:val="464646"/>
        <w:sz w:val="15"/>
        <w:szCs w:val="15"/>
        <w:lang w:eastAsia="ja-JP" w:bidi="ne-NP"/>
      </w:rPr>
      <w:t xml:space="preserve"> from the </w:t>
    </w:r>
    <w:r w:rsidR="004749CC">
      <w:rPr>
        <w:rFonts w:ascii="Source Sans Pro" w:eastAsia="MS Mincho" w:hAnsi="Source Sans Pro"/>
        <w:color w:val="464646"/>
        <w:sz w:val="15"/>
        <w:szCs w:val="15"/>
        <w:lang w:eastAsia="ja-JP" w:bidi="ne-NP"/>
      </w:rPr>
      <w:t>Multi</w:t>
    </w:r>
    <w:r w:rsidR="004749CC" w:rsidRPr="00506558">
      <w:rPr>
        <w:rFonts w:ascii="Source Sans Pro" w:eastAsia="MS Mincho" w:hAnsi="Source Sans Pro"/>
        <w:color w:val="464646"/>
        <w:sz w:val="15"/>
        <w:szCs w:val="15"/>
        <w:lang w:eastAsia="ja-JP" w:bidi="ne-NP"/>
      </w:rPr>
      <w:t xml:space="preserve">lingual Education Program by </w:t>
    </w:r>
    <w:hyperlink r:id="rId4" w:history="1">
      <w:r w:rsidR="004749CC" w:rsidRPr="00506558">
        <w:rPr>
          <w:rFonts w:ascii="Source Sans Pro" w:eastAsia="MS Mincho" w:hAnsi="Source Sans Pro"/>
          <w:color w:val="0563C1"/>
          <w:sz w:val="15"/>
          <w:szCs w:val="15"/>
          <w:u w:val="single"/>
          <w:lang w:eastAsia="ja-JP" w:bidi="ne-NP"/>
        </w:rPr>
        <w:t>Office of Superintendent of Public Instruction</w:t>
      </w:r>
    </w:hyperlink>
    <w:r w:rsidR="004749CC" w:rsidRPr="00506558">
      <w:rPr>
        <w:rFonts w:ascii="Source Sans Pro" w:eastAsia="MS Mincho" w:hAnsi="Source Sans Pro"/>
        <w:color w:val="464646"/>
        <w:sz w:val="15"/>
        <w:szCs w:val="15"/>
        <w:lang w:eastAsia="ja-JP" w:bidi="ne-NP"/>
      </w:rPr>
      <w:t xml:space="preserve"> are licensed under a </w:t>
    </w:r>
    <w:hyperlink r:id="rId5" w:history="1">
      <w:r w:rsidR="004749CC" w:rsidRPr="00506558">
        <w:rPr>
          <w:rFonts w:ascii="Source Sans Pro" w:eastAsia="MS Mincho" w:hAnsi="Source Sans Pro"/>
          <w:color w:val="0563C1"/>
          <w:sz w:val="15"/>
          <w:szCs w:val="15"/>
          <w:u w:val="single"/>
          <w:lang w:eastAsia="ja-JP" w:bidi="ne-NP"/>
        </w:rPr>
        <w:t>Creative Commons Attribution 4.0 International License</w:t>
      </w:r>
    </w:hyperlink>
    <w:r w:rsidR="004749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6CAB" w14:textId="77777777" w:rsidR="00CA74C9" w:rsidRDefault="00CA74C9" w:rsidP="00774B02">
      <w:pPr>
        <w:spacing w:after="0" w:line="240" w:lineRule="auto"/>
      </w:pPr>
      <w:r>
        <w:separator/>
      </w:r>
    </w:p>
  </w:footnote>
  <w:footnote w:type="continuationSeparator" w:id="0">
    <w:p w14:paraId="15A615CE" w14:textId="77777777" w:rsidR="00CA74C9" w:rsidRDefault="00CA74C9"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149D" w14:textId="3FC07F0C" w:rsidR="00227F53" w:rsidRPr="00FB1F8A" w:rsidRDefault="00227F53" w:rsidP="00445440">
    <w:pPr>
      <w:jc w:val="right"/>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Swahili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671ADA3" w:rsidR="00445440" w:rsidRPr="004749CC" w:rsidRDefault="00227F53" w:rsidP="00881F8B">
    <w:pPr>
      <w:rPr>
        <w:color w:val="C00000"/>
      </w:rPr>
    </w:pPr>
    <w:r>
      <w:rPr>
        <w:color w:val="C00000"/>
      </w:rPr>
      <w:t>Alt ACCESS</w:t>
    </w:r>
    <w:r w:rsidR="00881F8B">
      <w:rPr>
        <w:color w:val="C00000"/>
      </w:rPr>
      <w:t xml:space="preserve"> Student Letter 2022</w:t>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4749CC">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7D0"/>
    <w:rsid w:val="0019666B"/>
    <w:rsid w:val="001A0BDF"/>
    <w:rsid w:val="001D7A43"/>
    <w:rsid w:val="001E2DA5"/>
    <w:rsid w:val="00203455"/>
    <w:rsid w:val="00211ED9"/>
    <w:rsid w:val="00227F53"/>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C2B46"/>
    <w:rsid w:val="003F5C9D"/>
    <w:rsid w:val="00400581"/>
    <w:rsid w:val="00401373"/>
    <w:rsid w:val="00445440"/>
    <w:rsid w:val="00451E0B"/>
    <w:rsid w:val="004749CC"/>
    <w:rsid w:val="00474F4C"/>
    <w:rsid w:val="00495839"/>
    <w:rsid w:val="004B450A"/>
    <w:rsid w:val="004C46E9"/>
    <w:rsid w:val="004F0A17"/>
    <w:rsid w:val="005071C7"/>
    <w:rsid w:val="00507F5C"/>
    <w:rsid w:val="0051430C"/>
    <w:rsid w:val="00531DE3"/>
    <w:rsid w:val="005321BA"/>
    <w:rsid w:val="00582804"/>
    <w:rsid w:val="005A2A28"/>
    <w:rsid w:val="005A316E"/>
    <w:rsid w:val="005A330E"/>
    <w:rsid w:val="005B5E5F"/>
    <w:rsid w:val="005C7CCB"/>
    <w:rsid w:val="005D7A25"/>
    <w:rsid w:val="0061110D"/>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81F8B"/>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A74C9"/>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7D11"/>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1731C-89D2-4D77-B8E8-BEE639EF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4D7B51D8-E36E-4CBA-8600-DD6FCEA73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85B14-7739-4BB8-B918-D1A43A7DB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2022-07-28T20:31:00Z</dcterms:created>
  <dcterms:modified xsi:type="dcterms:W3CDTF">2022-07-28T20:31:00Z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