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3F150F99" w:rsidR="00F329AC" w:rsidRPr="00175C9D" w:rsidRDefault="006C28EE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5E00D0">
        <w:rPr>
          <w:rFonts w:ascii="Segoe UI" w:eastAsia="Batang" w:hAnsi="Segoe UI" w:cs="Segoe UI"/>
          <w:b/>
          <w:bCs/>
          <w:sz w:val="20"/>
          <w:szCs w:val="20"/>
          <w:lang w:eastAsia="ko"/>
        </w:rPr>
        <w:t>가족</w:t>
      </w:r>
      <w:r w:rsidRPr="005E00D0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b/>
          <w:bCs/>
          <w:sz w:val="20"/>
          <w:szCs w:val="20"/>
          <w:lang w:eastAsia="ko"/>
        </w:rPr>
        <w:t>통지</w:t>
      </w:r>
      <w:r w:rsidRPr="005E00D0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</w:t>
      </w:r>
      <w:r w:rsidRPr="005E00D0">
        <w:rPr>
          <w:rFonts w:ascii="Segoe UI" w:eastAsia="Batang" w:hAnsi="Segoe UI" w:cs="Segoe UI"/>
          <w:b/>
          <w:bCs/>
          <w:sz w:val="20"/>
          <w:szCs w:val="20"/>
          <w:lang w:eastAsia="ko"/>
        </w:rPr>
        <w:t>자녀의</w:t>
      </w:r>
      <w:r w:rsidRPr="005E00D0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b/>
          <w:bCs/>
          <w:sz w:val="20"/>
          <w:szCs w:val="20"/>
          <w:lang w:eastAsia="ko"/>
        </w:rPr>
        <w:t>영어</w:t>
      </w:r>
      <w:r w:rsidRPr="005E00D0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b/>
          <w:bCs/>
          <w:sz w:val="20"/>
          <w:szCs w:val="20"/>
          <w:lang w:eastAsia="ko"/>
        </w:rPr>
        <w:t>능력</w:t>
      </w:r>
      <w:r w:rsidRPr="005E00D0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b/>
          <w:bCs/>
          <w:sz w:val="20"/>
          <w:szCs w:val="20"/>
          <w:lang w:eastAsia="ko"/>
        </w:rPr>
        <w:t>개발</w:t>
      </w:r>
      <w:r w:rsidRPr="005E00D0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 w:rsidRPr="005E00D0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b/>
          <w:bCs/>
          <w:sz w:val="20"/>
          <w:szCs w:val="20"/>
          <w:lang w:eastAsia="ko"/>
        </w:rPr>
        <w:t>계속</w:t>
      </w:r>
      <w:r w:rsidRPr="005E00D0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b/>
          <w:bCs/>
          <w:sz w:val="20"/>
          <w:szCs w:val="20"/>
          <w:lang w:eastAsia="ko"/>
        </w:rPr>
        <w:t>배정</w:t>
      </w:r>
      <w:r w:rsidR="00962B20" w:rsidRPr="00175C9D">
        <w:rPr>
          <w:rFonts w:ascii="Segoe UI" w:eastAsia="Batang" w:hAnsi="Segoe UI" w:cs="Segoe UI"/>
          <w:sz w:val="20"/>
          <w:szCs w:val="20"/>
          <w:lang w:eastAsia="ko"/>
        </w:rPr>
        <w:br/>
      </w:r>
    </w:p>
    <w:p w14:paraId="5E1A231D" w14:textId="77777777" w:rsidR="00170593" w:rsidRPr="00175C9D" w:rsidRDefault="00170593" w:rsidP="00170593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: ____________________________________________________    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날짜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_______________________________________</w:t>
      </w:r>
    </w:p>
    <w:p w14:paraId="2BC1F9C9" w14:textId="77777777" w:rsidR="00170593" w:rsidRPr="00065B18" w:rsidRDefault="00170593" w:rsidP="00170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4B985D39" w14:textId="77777777" w:rsidR="00170593" w:rsidRPr="00175C9D" w:rsidRDefault="00170593" w:rsidP="00170593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br/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: ___________________________________________________</w:t>
      </w:r>
      <w:r>
        <w:rPr>
          <w:rFonts w:ascii="Segoe UI" w:eastAsia="Batang" w:hAnsi="Segoe UI" w:cs="Segoe UI"/>
          <w:sz w:val="20"/>
          <w:szCs w:val="20"/>
          <w:lang w:eastAsia="ko"/>
        </w:rPr>
        <w:t>______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    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교육구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_______________________________________</w:t>
      </w:r>
    </w:p>
    <w:p w14:paraId="2F3D3F4E" w14:textId="77777777" w:rsidR="00170593" w:rsidRPr="00065B18" w:rsidRDefault="00170593" w:rsidP="00170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(School District)</w:t>
      </w:r>
    </w:p>
    <w:p w14:paraId="6AD52151" w14:textId="77777777" w:rsidR="009E7476" w:rsidRPr="00175C9D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49345A0" w14:textId="77777777" w:rsidR="005D7A25" w:rsidRPr="00175C9D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학부모님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/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보호자님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,</w:t>
      </w:r>
    </w:p>
    <w:p w14:paraId="70E2D1A1" w14:textId="77777777" w:rsidR="005D7A25" w:rsidRPr="00175C9D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78F5DE0B" w14:textId="77777777" w:rsidR="006C28EE" w:rsidRPr="005E00D0" w:rsidRDefault="006C28EE" w:rsidP="006C28EE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5E00D0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자녀는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YEAR</w:t>
      </w:r>
      <w:r w:rsidRPr="005E00D0">
        <w:rPr>
          <w:rFonts w:ascii="Segoe UI" w:eastAsia="Batang" w:hAnsi="Segoe UI" w:cs="Segoe UI"/>
          <w:color w:val="C00000"/>
          <w:sz w:val="20"/>
          <w:szCs w:val="20"/>
          <w:lang w:eastAsia="ko-KR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학년도에도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계속해서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서비스를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받을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자격이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있습니다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.</w:t>
      </w:r>
      <w:r w:rsidRPr="005E00D0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주정부에서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승인한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평가에서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일정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수준의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숙련도에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도달할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때까지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해당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서비스를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계속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받게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됩니다</w:t>
      </w:r>
      <w:r w:rsidRPr="005E00D0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0B543A25" w14:textId="77777777" w:rsidR="006C28EE" w:rsidRPr="005E00D0" w:rsidRDefault="006C28EE" w:rsidP="006C28EE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35"/>
        <w:gridCol w:w="1090"/>
      </w:tblGrid>
      <w:tr w:rsidR="006C28EE" w:rsidRPr="005E00D0" w14:paraId="5E18E382" w14:textId="77777777" w:rsidTr="00170593">
        <w:trPr>
          <w:jc w:val="center"/>
        </w:trPr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475184" w14:textId="77777777" w:rsidR="006C28EE" w:rsidRPr="005E00D0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WIDA ACCESS for ELL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E7414A" w14:textId="77777777" w:rsidR="006C28EE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</w:pP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전체</w:t>
            </w:r>
          </w:p>
          <w:p w14:paraId="000F1803" w14:textId="1233753D" w:rsidR="00170593" w:rsidRPr="005E00D0" w:rsidRDefault="0017059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 w:hint="eastAsia"/>
                <w:b/>
                <w:bCs/>
                <w:sz w:val="20"/>
                <w:szCs w:val="20"/>
              </w:rPr>
            </w:pPr>
            <w:r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(Overall)</w:t>
            </w:r>
          </w:p>
        </w:tc>
      </w:tr>
      <w:tr w:rsidR="006C28EE" w:rsidRPr="005E00D0" w14:paraId="42580867" w14:textId="77777777" w:rsidTr="00170593">
        <w:trPr>
          <w:jc w:val="center"/>
        </w:trPr>
        <w:tc>
          <w:tcPr>
            <w:tcW w:w="4335" w:type="dxa"/>
            <w:tcBorders>
              <w:top w:val="single" w:sz="12" w:space="0" w:color="auto"/>
            </w:tcBorders>
          </w:tcPr>
          <w:p w14:paraId="7BDCE9CF" w14:textId="77777777" w:rsidR="006C28EE" w:rsidRPr="005E00D0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자녀의</w:t>
            </w: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가장</w:t>
            </w: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최근</w:t>
            </w: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점수</w:t>
            </w:r>
          </w:p>
          <w:p w14:paraId="6502B424" w14:textId="77777777" w:rsidR="006C28EE" w:rsidRPr="005E00D0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33C5B25A" w14:textId="77777777" w:rsidR="006C28EE" w:rsidRPr="005E00D0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</w:tr>
      <w:tr w:rsidR="006C28EE" w:rsidRPr="005E00D0" w14:paraId="19882B92" w14:textId="77777777" w:rsidTr="00170593">
        <w:trPr>
          <w:trHeight w:val="661"/>
          <w:jc w:val="center"/>
        </w:trPr>
        <w:tc>
          <w:tcPr>
            <w:tcW w:w="4335" w:type="dxa"/>
            <w:shd w:val="clear" w:color="auto" w:fill="D9D9D9" w:themeFill="background1" w:themeFillShade="D9"/>
          </w:tcPr>
          <w:p w14:paraId="46472BDD" w14:textId="77777777" w:rsidR="006C28EE" w:rsidRPr="005E00D0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sz w:val="20"/>
                <w:szCs w:val="20"/>
                <w:lang w:eastAsia="ko-KR"/>
              </w:rPr>
            </w:pP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K-1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학년의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경우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,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서비스를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종료하려면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다음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점수를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받아야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합니다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336A8BF6" w14:textId="77777777" w:rsidR="006C28EE" w:rsidRPr="005E00D0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4.0</w:t>
            </w:r>
          </w:p>
        </w:tc>
      </w:tr>
      <w:tr w:rsidR="006C28EE" w:rsidRPr="005E00D0" w14:paraId="158A35D8" w14:textId="77777777" w:rsidTr="00170593">
        <w:trPr>
          <w:trHeight w:val="616"/>
          <w:jc w:val="center"/>
        </w:trPr>
        <w:tc>
          <w:tcPr>
            <w:tcW w:w="4335" w:type="dxa"/>
            <w:shd w:val="clear" w:color="auto" w:fill="BFBFBF" w:themeFill="background1" w:themeFillShade="BF"/>
          </w:tcPr>
          <w:p w14:paraId="17FC334B" w14:textId="77777777" w:rsidR="006C28EE" w:rsidRPr="005E00D0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sz w:val="20"/>
                <w:szCs w:val="20"/>
                <w:lang w:eastAsia="ko-KR"/>
              </w:rPr>
            </w:pP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2-12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학년의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경우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,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서비스를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종료하려면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다음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점수를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받아야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합니다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41488103" w14:textId="77777777" w:rsidR="006C28EE" w:rsidRPr="005E00D0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4.7</w:t>
            </w:r>
          </w:p>
        </w:tc>
      </w:tr>
    </w:tbl>
    <w:p w14:paraId="5500ACF1" w14:textId="77777777" w:rsidR="00C93988" w:rsidRPr="00175C9D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</w:rPr>
      </w:pPr>
    </w:p>
    <w:p w14:paraId="7FCC3B64" w14:textId="77777777" w:rsidR="006C28EE" w:rsidRPr="005E00D0" w:rsidRDefault="005A2A28" w:rsidP="006C28EE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목적은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학생들에게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말하기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듣기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읽기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쓰기와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관련된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해당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학년의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기준과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진급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졸업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요건을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충족하는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도움이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  <w:r w:rsidR="006C28EE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다음은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주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교육구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평가를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기반으로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자녀가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해당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학년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수준의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기준을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충족하는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데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있어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어떻게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진행하고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있는지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보여주는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현황입니다</w:t>
      </w:r>
      <w:r w:rsidR="006C28EE" w:rsidRPr="005E00D0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590F79B1" w14:textId="77777777" w:rsidR="006C28EE" w:rsidRPr="005E00D0" w:rsidRDefault="006C28EE" w:rsidP="006C28EE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1498"/>
        <w:gridCol w:w="1498"/>
        <w:gridCol w:w="1499"/>
      </w:tblGrid>
      <w:tr w:rsidR="006C28EE" w:rsidRPr="005E00D0" w14:paraId="358CA71A" w14:textId="77777777" w:rsidTr="0047335E">
        <w:trPr>
          <w:jc w:val="center"/>
        </w:trPr>
        <w:tc>
          <w:tcPr>
            <w:tcW w:w="2520" w:type="dxa"/>
          </w:tcPr>
          <w:p w14:paraId="41BC59A3" w14:textId="77777777" w:rsidR="006C28EE" w:rsidRPr="005E00D0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498" w:type="dxa"/>
          </w:tcPr>
          <w:p w14:paraId="5A72FF5A" w14:textId="77777777" w:rsidR="006C28EE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  <w:lang w:eastAsia="ko"/>
              </w:rPr>
            </w:pP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기준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도달</w:t>
            </w:r>
          </w:p>
          <w:p w14:paraId="71C78FFD" w14:textId="43A4A9D0" w:rsidR="00170593" w:rsidRPr="005E00D0" w:rsidRDefault="0017059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 w:hint="eastAsia"/>
                <w:sz w:val="20"/>
                <w:szCs w:val="20"/>
              </w:rPr>
            </w:pPr>
            <w:r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(Approaching Standard)</w:t>
            </w:r>
          </w:p>
        </w:tc>
        <w:tc>
          <w:tcPr>
            <w:tcW w:w="1498" w:type="dxa"/>
          </w:tcPr>
          <w:p w14:paraId="47D7383A" w14:textId="77777777" w:rsidR="006C28EE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  <w:lang w:eastAsia="ko"/>
              </w:rPr>
            </w:pP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기준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충족</w:t>
            </w:r>
          </w:p>
          <w:p w14:paraId="0FEBCB95" w14:textId="1668481E" w:rsidR="00170593" w:rsidRPr="005E00D0" w:rsidRDefault="0017059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 w:hint="eastAsia"/>
                <w:sz w:val="20"/>
                <w:szCs w:val="20"/>
              </w:rPr>
            </w:pPr>
            <w:r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(Meeting Standard)</w:t>
            </w:r>
          </w:p>
        </w:tc>
        <w:tc>
          <w:tcPr>
            <w:tcW w:w="1499" w:type="dxa"/>
          </w:tcPr>
          <w:p w14:paraId="4DC004AA" w14:textId="77777777" w:rsidR="006C28EE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  <w:lang w:eastAsia="ko"/>
              </w:rPr>
            </w:pP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기준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초과</w:t>
            </w:r>
          </w:p>
          <w:p w14:paraId="63EDD18B" w14:textId="055C6DF1" w:rsidR="00170593" w:rsidRPr="005E00D0" w:rsidRDefault="0017059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 w:hint="eastAsia"/>
                <w:sz w:val="20"/>
                <w:szCs w:val="20"/>
              </w:rPr>
            </w:pPr>
            <w:r>
              <w:rPr>
                <w:rFonts w:ascii="Segoe UI" w:eastAsia="Batang" w:hAnsi="Segoe UI" w:cs="Segoe UI"/>
                <w:sz w:val="20"/>
                <w:szCs w:val="20"/>
                <w:lang w:eastAsia="ko"/>
              </w:rPr>
              <w:t>(Exceeding Standard)</w:t>
            </w:r>
          </w:p>
        </w:tc>
      </w:tr>
      <w:tr w:rsidR="006C28EE" w:rsidRPr="005E00D0" w14:paraId="6052C7B6" w14:textId="77777777" w:rsidTr="0047335E">
        <w:trPr>
          <w:jc w:val="center"/>
        </w:trPr>
        <w:tc>
          <w:tcPr>
            <w:tcW w:w="2520" w:type="dxa"/>
          </w:tcPr>
          <w:p w14:paraId="6FF34F9B" w14:textId="77777777" w:rsidR="006C28EE" w:rsidRPr="005E00D0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/>
                <w:b/>
                <w:bCs/>
                <w:sz w:val="20"/>
                <w:szCs w:val="20"/>
              </w:rPr>
            </w:pP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영어</w:t>
            </w: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언어</w:t>
            </w: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 xml:space="preserve"> </w:t>
            </w: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예술</w:t>
            </w: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(ELA)</w:t>
            </w:r>
          </w:p>
        </w:tc>
        <w:tc>
          <w:tcPr>
            <w:tcW w:w="1498" w:type="dxa"/>
          </w:tcPr>
          <w:p w14:paraId="6441F23B" w14:textId="77777777" w:rsidR="006C28EE" w:rsidRPr="005E00D0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50F6A443" w14:textId="77777777" w:rsidR="006C28EE" w:rsidRPr="005E00D0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21088E96" w14:textId="77777777" w:rsidR="006C28EE" w:rsidRPr="005E00D0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</w:tr>
      <w:tr w:rsidR="006C28EE" w:rsidRPr="005E00D0" w14:paraId="206E92EC" w14:textId="77777777" w:rsidTr="0047335E">
        <w:trPr>
          <w:jc w:val="center"/>
        </w:trPr>
        <w:tc>
          <w:tcPr>
            <w:tcW w:w="2520" w:type="dxa"/>
          </w:tcPr>
          <w:p w14:paraId="62C48C4C" w14:textId="68421962" w:rsidR="006C28EE" w:rsidRPr="005E00D0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Batang" w:hAnsi="Segoe UI" w:cs="Segoe UI" w:hint="eastAsia"/>
                <w:b/>
                <w:bCs/>
                <w:sz w:val="20"/>
                <w:szCs w:val="20"/>
              </w:rPr>
            </w:pPr>
            <w:r w:rsidRPr="005E00D0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수학</w:t>
            </w:r>
            <w:r w:rsidR="00170593">
              <w:rPr>
                <w:rFonts w:ascii="Segoe UI" w:eastAsia="Batang" w:hAnsi="Segoe UI" w:cs="Segoe UI" w:hint="eastAsia"/>
                <w:b/>
                <w:bCs/>
                <w:sz w:val="20"/>
                <w:szCs w:val="20"/>
                <w:lang w:eastAsia="ko"/>
              </w:rPr>
              <w:t xml:space="preserve"> </w:t>
            </w:r>
            <w:r w:rsidR="00170593">
              <w:rPr>
                <w:rFonts w:ascii="Segoe UI" w:eastAsia="Batang" w:hAnsi="Segoe UI" w:cs="Segoe UI"/>
                <w:b/>
                <w:bCs/>
                <w:sz w:val="20"/>
                <w:szCs w:val="20"/>
                <w:lang w:eastAsia="ko"/>
              </w:rPr>
              <w:t>(Mathematics)</w:t>
            </w:r>
          </w:p>
        </w:tc>
        <w:tc>
          <w:tcPr>
            <w:tcW w:w="1498" w:type="dxa"/>
          </w:tcPr>
          <w:p w14:paraId="29473121" w14:textId="77777777" w:rsidR="006C28EE" w:rsidRPr="005E00D0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B347995" w14:textId="77777777" w:rsidR="006C28EE" w:rsidRPr="005E00D0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1729249F" w14:textId="77777777" w:rsidR="006C28EE" w:rsidRPr="005E00D0" w:rsidRDefault="006C28EE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Batang" w:hAnsi="Segoe UI" w:cs="Segoe UI"/>
                <w:sz w:val="20"/>
                <w:szCs w:val="20"/>
              </w:rPr>
            </w:pPr>
          </w:p>
        </w:tc>
      </w:tr>
    </w:tbl>
    <w:p w14:paraId="685072B2" w14:textId="4D073330" w:rsidR="009E7476" w:rsidRPr="00175C9D" w:rsidRDefault="009E7476" w:rsidP="00B62172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71D5DFF2" w14:textId="77777777" w:rsidR="00B62172" w:rsidRPr="00175C9D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590E87AD" w14:textId="44CB13FF" w:rsidR="009E7476" w:rsidRPr="00175C9D" w:rsidRDefault="009E7476" w:rsidP="009E7476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장애가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경우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504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플랜의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목표를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달성하기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위해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적절한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인력으로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조정할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3328F0AE" w14:textId="77777777" w:rsidR="009E7476" w:rsidRPr="00175C9D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03E644CD" w14:textId="5EB8D005" w:rsidR="009E7476" w:rsidRPr="00175C9D" w:rsidRDefault="00072C1F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대부분의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NUMBER (median length of time in program)</w:t>
      </w:r>
      <w:r w:rsidRPr="00175C9D">
        <w:rPr>
          <w:rFonts w:ascii="Segoe UI" w:eastAsia="Batang" w:hAnsi="Segoe UI" w:cs="Segoe UI"/>
          <w:color w:val="C00000"/>
          <w:sz w:val="20"/>
          <w:szCs w:val="20"/>
          <w:lang w:eastAsia="ko-KR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내에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성공적으로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마칩니다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마친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후에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필요한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경우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추가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지원을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제공하기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위해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성적을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계속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모니터링할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것입니다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 </w:t>
      </w:r>
    </w:p>
    <w:p w14:paraId="3651908A" w14:textId="77777777" w:rsidR="009E7476" w:rsidRPr="00175C9D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</w:pPr>
    </w:p>
    <w:p w14:paraId="24F28D2D" w14:textId="77777777" w:rsidR="00D66782" w:rsidRPr="00175C9D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참여하는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예상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4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졸업률은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%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연장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졸업률은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%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606E42A9" w14:textId="77777777" w:rsidR="009C22CB" w:rsidRPr="00175C9D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eastAsia="Batang" w:hAnsi="Segoe UI" w:cs="Segoe UI"/>
          <w:sz w:val="20"/>
          <w:szCs w:val="20"/>
        </w:rPr>
      </w:pPr>
    </w:p>
    <w:p w14:paraId="2F56767E" w14:textId="77777777" w:rsidR="00D94B77" w:rsidRPr="00175C9D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교육에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적극적으로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참여해주시기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바랍니다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. 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권리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:</w:t>
      </w:r>
      <w:r w:rsidRPr="00175C9D">
        <w:rPr>
          <w:rStyle w:val="eop"/>
          <w:rFonts w:ascii="Segoe UI" w:eastAsia="Batang" w:hAnsi="Segoe UI" w:cs="Segoe UI"/>
          <w:sz w:val="20"/>
          <w:szCs w:val="20"/>
          <w:lang w:eastAsia="ko"/>
        </w:rPr>
        <w:t> </w:t>
      </w:r>
    </w:p>
    <w:p w14:paraId="4AB2FF33" w14:textId="53CB533C" w:rsidR="00D94B77" w:rsidRPr="00175C9D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언어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진행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상황에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대해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논의하기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위해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정기적인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미팅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요청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</w:t>
      </w:r>
    </w:p>
    <w:p w14:paraId="74A7E7D1" w14:textId="2FBB3546" w:rsidR="00D94B77" w:rsidRPr="00175C9D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가능한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경우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다른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프로그램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요청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 </w:t>
      </w:r>
      <w:r w:rsidRPr="00175C9D">
        <w:rPr>
          <w:rStyle w:val="eop"/>
          <w:rFonts w:ascii="Segoe UI" w:eastAsia="Batang" w:hAnsi="Segoe UI" w:cs="Segoe UI"/>
          <w:sz w:val="20"/>
          <w:szCs w:val="20"/>
          <w:lang w:eastAsia="ko"/>
        </w:rPr>
        <w:t> </w:t>
      </w:r>
    </w:p>
    <w:p w14:paraId="714556BF" w14:textId="7D04AACE" w:rsidR="00B62172" w:rsidRPr="00170593" w:rsidRDefault="00D94B77" w:rsidP="00170593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eastAsia="Batang" w:hAnsi="Segoe UI" w:cs="Segoe UI"/>
          <w:sz w:val="20"/>
          <w:szCs w:val="20"/>
        </w:rPr>
      </w:pP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lastRenderedPageBreak/>
        <w:t>이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프로그램의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서비스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면제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 (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자녀는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여전히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연례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WIDA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평가를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받아야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합니다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이러한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서비스의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면제에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관한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추가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정보는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학교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교육구에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문의하십시오</w:t>
      </w:r>
      <w:r w:rsidRPr="00175C9D">
        <w:rPr>
          <w:rStyle w:val="normaltextrun"/>
          <w:rFonts w:ascii="Segoe UI" w:eastAsia="Batang" w:hAnsi="Segoe UI" w:cs="Segoe UI"/>
          <w:sz w:val="20"/>
          <w:szCs w:val="20"/>
          <w:lang w:eastAsia="ko"/>
        </w:rPr>
        <w:t>.)</w:t>
      </w:r>
      <w:r w:rsidRPr="00175C9D">
        <w:rPr>
          <w:rStyle w:val="eop"/>
          <w:rFonts w:ascii="Segoe UI" w:eastAsia="Batang" w:hAnsi="Segoe UI" w:cs="Segoe UI"/>
          <w:sz w:val="20"/>
          <w:szCs w:val="20"/>
          <w:lang w:eastAsia="ko"/>
        </w:rPr>
        <w:t> </w:t>
      </w:r>
    </w:p>
    <w:p w14:paraId="3E1BAC0B" w14:textId="77777777" w:rsidR="006C28EE" w:rsidRDefault="006C28EE" w:rsidP="00175C9D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"/>
        </w:rPr>
      </w:pPr>
    </w:p>
    <w:p w14:paraId="4CDC04C3" w14:textId="7146A458" w:rsidR="009215C9" w:rsidRPr="00175C9D" w:rsidRDefault="0008351A" w:rsidP="00175C9D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Cs/>
          <w:i/>
          <w:iCs/>
          <w:color w:val="C00000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우리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학교에서는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다음과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같은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이용할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다음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등록되어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있습니다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:</w:t>
      </w:r>
      <w:r w:rsid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bookmarkStart w:id="0" w:name="_Hlk104280224"/>
      <w:r w:rsidR="009215C9" w:rsidRPr="00175C9D">
        <w:rPr>
          <w:rFonts w:ascii="Segoe UI" w:eastAsia="Batang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175C9D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</w:p>
    <w:p w14:paraId="02AF29DD" w14:textId="77777777" w:rsidR="00170593" w:rsidRPr="00175C9D" w:rsidRDefault="00170593" w:rsidP="00170593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b/>
          <w:bCs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양방향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단방향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)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(Two-way or One-way Dual Language)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: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시간의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최소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50%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이상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동안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다른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언어로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제공합니다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. 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완전히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유치원에서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시작하여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중학교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고등학교까지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계속됩니다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14E5AE4C" w14:textId="77777777" w:rsidR="00170593" w:rsidRPr="00175C9D" w:rsidRDefault="00170593" w:rsidP="00170593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4A5C5721" w14:textId="77777777" w:rsidR="00170593" w:rsidRPr="00175C9D" w:rsidRDefault="00170593" w:rsidP="00170593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(Late-Exit)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Transitional Bilingual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Late-Exit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학생의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모국어를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개발을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지원하는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기반으로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사용합니다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일반적으로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초기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90%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이루어지며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중학교에서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언젠가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제공될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체계적으로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늘립니다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.</w:t>
      </w:r>
    </w:p>
    <w:p w14:paraId="53875C56" w14:textId="77777777" w:rsidR="00170593" w:rsidRPr="00175C9D" w:rsidRDefault="00170593" w:rsidP="00170593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0AEE36CC" w14:textId="77777777" w:rsidR="00170593" w:rsidRPr="00175C9D" w:rsidRDefault="00170593" w:rsidP="00170593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이중언어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(Early-Exit)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Transitional Bilingual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Early-Exit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과도기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학생의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모국어를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개발을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지원하는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기반으로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사용합니다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일반적으로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초기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교육의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90%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는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모국어로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이루어지며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, 4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이내에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모든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제공될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때까지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체계적으로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늘립니다</w:t>
      </w:r>
      <w:r w:rsidRPr="00175C9D">
        <w:rPr>
          <w:rFonts w:ascii="Segoe UI" w:eastAsia="Batang" w:hAnsi="Segoe UI" w:cs="Segoe UI"/>
          <w:color w:val="000000"/>
          <w:sz w:val="20"/>
          <w:szCs w:val="20"/>
          <w:lang w:eastAsia="ko"/>
        </w:rPr>
        <w:t>.</w:t>
      </w:r>
    </w:p>
    <w:p w14:paraId="6FB8E4A2" w14:textId="77777777" w:rsidR="00170593" w:rsidRPr="00175C9D" w:rsidRDefault="00170593" w:rsidP="00170593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2328015B" w14:textId="77777777" w:rsidR="00170593" w:rsidRPr="00175C9D" w:rsidRDefault="00170593" w:rsidP="00170593">
      <w:pPr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콘텐츠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기반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(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쉘터드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)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교육</w:t>
      </w:r>
      <w:r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>(Content-Based Instruction)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콘텐츠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(CBI)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쉘터드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”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대부분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다국어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학습자의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수업에서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명시적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(ELD)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학년별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콘텐츠는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특수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받은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교사가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</w:p>
    <w:p w14:paraId="50C8C61E" w14:textId="77777777" w:rsidR="00170593" w:rsidRPr="00175C9D" w:rsidRDefault="00170593" w:rsidP="00170593">
      <w:pPr>
        <w:spacing w:after="0" w:line="240" w:lineRule="auto"/>
        <w:ind w:right="-180"/>
        <w:rPr>
          <w:rFonts w:ascii="Segoe UI" w:eastAsia="Batang" w:hAnsi="Segoe UI" w:cs="Segoe UI"/>
          <w:strike/>
          <w:sz w:val="20"/>
          <w:szCs w:val="20"/>
          <w:lang w:eastAsia="ko-KR"/>
        </w:rPr>
      </w:pPr>
    </w:p>
    <w:p w14:paraId="4165405E" w14:textId="77777777" w:rsidR="00170593" w:rsidRPr="00175C9D" w:rsidRDefault="00170593" w:rsidP="00170593">
      <w:pPr>
        <w:spacing w:after="0" w:line="240" w:lineRule="auto"/>
        <w:ind w:right="-180"/>
        <w:rPr>
          <w:rFonts w:ascii="Segoe UI" w:eastAsia="Batang" w:hAnsi="Segoe UI" w:cs="Segoe UI"/>
          <w:b/>
          <w:bCs/>
          <w:color w:val="000000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_____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지원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메인스트림</w:t>
      </w:r>
      <w:r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>(Supportive Mainstream)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지원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메인스트림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모델의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학생들은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특수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받은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교육자가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개별적으로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소규모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그룹으로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제공하는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지원을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통해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메인스트림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교실에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참여하여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해당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학년의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콘텐츠와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개발에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액세스합니다</w:t>
      </w:r>
      <w:r w:rsidRPr="00175C9D">
        <w:rPr>
          <w:rFonts w:ascii="Segoe UI" w:eastAsia="Batang" w:hAnsi="Segoe UI" w:cs="Segoe UI"/>
          <w:color w:val="000000" w:themeColor="text1"/>
          <w:sz w:val="20"/>
          <w:szCs w:val="20"/>
          <w:lang w:eastAsia="ko"/>
        </w:rPr>
        <w:t>.</w:t>
      </w:r>
    </w:p>
    <w:p w14:paraId="64633D53" w14:textId="77777777" w:rsidR="00170593" w:rsidRPr="00175C9D" w:rsidRDefault="00170593" w:rsidP="00170593">
      <w:pPr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4E347790" w14:textId="77777777" w:rsidR="00170593" w:rsidRPr="00175C9D" w:rsidRDefault="00170593" w:rsidP="00170593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신규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이민자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>(Newcomer Program)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신규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이민자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학생들이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핵심적인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학업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역량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및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지식과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함께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기초적인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습득하고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미국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학교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시스템에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적응하도록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도와줍니다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. </w:t>
      </w:r>
    </w:p>
    <w:p w14:paraId="4DDBA40E" w14:textId="77777777" w:rsidR="00170593" w:rsidRPr="00175C9D" w:rsidRDefault="00170593" w:rsidP="00170593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7E3197A1" w14:textId="77777777" w:rsidR="00170593" w:rsidRPr="00175C9D" w:rsidRDefault="00170593" w:rsidP="00170593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____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기타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특수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프로그램</w:t>
      </w:r>
      <w:r>
        <w:rPr>
          <w:rFonts w:ascii="Segoe UI" w:eastAsia="Batang" w:hAnsi="Segoe UI" w:cs="Segoe UI" w:hint="eastAsia"/>
          <w:b/>
          <w:bCs/>
          <w:sz w:val="20"/>
          <w:szCs w:val="20"/>
          <w:lang w:eastAsia="ko"/>
        </w:rPr>
        <w:t xml:space="preserve"> </w:t>
      </w:r>
      <w:r>
        <w:rPr>
          <w:rFonts w:ascii="Segoe UI" w:eastAsia="Batang" w:hAnsi="Segoe UI" w:cs="Segoe UI"/>
          <w:b/>
          <w:bCs/>
          <w:sz w:val="20"/>
          <w:szCs w:val="20"/>
          <w:lang w:eastAsia="ko"/>
        </w:rPr>
        <w:t>(Other Special Program)</w:t>
      </w:r>
      <w:r w:rsidRPr="00175C9D">
        <w:rPr>
          <w:rFonts w:ascii="Segoe UI" w:eastAsia="Batang" w:hAnsi="Segoe UI" w:cs="Segoe UI"/>
          <w:b/>
          <w:bCs/>
          <w:sz w:val="20"/>
          <w:szCs w:val="20"/>
          <w:lang w:eastAsia="ko"/>
        </w:rPr>
        <w:t>: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기타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특수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프로그램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(Open Doors,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대안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,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온라인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/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가상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등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)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은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학생의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필요에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따라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개별화된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프로그램을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통해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영어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능력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개발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및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해당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학년의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콘텐츠에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 xml:space="preserve"> 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액세스합니다</w:t>
      </w:r>
      <w:r w:rsidRPr="00175C9D">
        <w:rPr>
          <w:rStyle w:val="normaltextrun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.</w:t>
      </w:r>
      <w:r w:rsidRPr="00175C9D">
        <w:rPr>
          <w:rStyle w:val="eop"/>
          <w:rFonts w:ascii="Segoe UI" w:eastAsia="Batang" w:hAnsi="Segoe UI" w:cs="Segoe UI"/>
          <w:color w:val="000000"/>
          <w:sz w:val="20"/>
          <w:szCs w:val="20"/>
          <w:shd w:val="clear" w:color="auto" w:fill="FFFFFF"/>
          <w:lang w:eastAsia="ko"/>
        </w:rPr>
        <w:t> </w:t>
      </w:r>
    </w:p>
    <w:p w14:paraId="22A69372" w14:textId="7036665C" w:rsidR="00D94B77" w:rsidRPr="00175C9D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eastAsia="Batang" w:hAnsi="Segoe UI" w:cs="Segoe UI"/>
          <w:sz w:val="20"/>
          <w:szCs w:val="20"/>
          <w:lang w:eastAsia="ko-KR"/>
        </w:rPr>
        <w:sectPr w:rsidR="00D94B77" w:rsidRPr="00175C9D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175C9D" w:rsidRDefault="00033C52" w:rsidP="00033C52">
      <w:pPr>
        <w:spacing w:after="0" w:line="240" w:lineRule="auto"/>
        <w:rPr>
          <w:rFonts w:ascii="Segoe UI" w:eastAsia="Batang" w:hAnsi="Segoe UI" w:cs="Segoe UI"/>
          <w:sz w:val="20"/>
          <w:szCs w:val="20"/>
          <w:lang w:eastAsia="ko-KR"/>
        </w:rPr>
        <w:sectPr w:rsidR="00033C52" w:rsidRPr="00175C9D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175C9D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Segoe UI" w:eastAsia="Batang" w:hAnsi="Segoe UI" w:cs="Segoe UI"/>
          <w:sz w:val="20"/>
          <w:szCs w:val="20"/>
          <w:lang w:eastAsia="ko-KR"/>
        </w:rPr>
      </w:pPr>
      <w:bookmarkStart w:id="1" w:name="_Hlk104281602"/>
      <w:r w:rsidRPr="00175C9D">
        <w:rPr>
          <w:rFonts w:ascii="Segoe UI" w:eastAsia="Batang" w:hAnsi="Segoe UI" w:cs="Segoe UI"/>
          <w:sz w:val="20"/>
          <w:szCs w:val="20"/>
          <w:lang w:eastAsia="ko"/>
        </w:rPr>
        <w:t>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프로그램에서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교육을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제공하는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데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사용되는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언어는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PROGRAM LANGUAGE(S)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입니다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</w:t>
      </w:r>
      <w:bookmarkEnd w:id="1"/>
    </w:p>
    <w:p w14:paraId="775AF946" w14:textId="55693939" w:rsidR="003802FF" w:rsidRPr="00175C9D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40C517D3" w14:textId="401CB738" w:rsidR="00B165BE" w:rsidRPr="00175C9D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  <w:bookmarkStart w:id="2" w:name="_Hlk104280995"/>
      <w:bookmarkStart w:id="3" w:name="_Hlk104280907"/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영어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능력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개발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프로그램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,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서비스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또는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진행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상황에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대한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추가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정보는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bookmarkEnd w:id="2"/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PHONE NUMBER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번으로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  <w:u w:val="single"/>
          <w:lang w:eastAsia="ko-KR"/>
        </w:rPr>
        <w:t>INSERT NAME</w:t>
      </w:r>
      <w:r w:rsidRPr="00175C9D">
        <w:rPr>
          <w:rFonts w:ascii="Segoe UI" w:eastAsia="Batang" w:hAnsi="Segoe UI" w:cs="Segoe UI"/>
          <w:color w:val="C00000"/>
          <w:sz w:val="20"/>
          <w:szCs w:val="20"/>
          <w:lang w:eastAsia="ko-KR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에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문의하십시오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. (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통역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서비스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이용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가능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)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올해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귀하의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자녀와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함께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지낼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수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있기를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 xml:space="preserve"> 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기대합니다</w:t>
      </w:r>
      <w:r w:rsidRPr="00175C9D">
        <w:rPr>
          <w:rFonts w:ascii="Segoe UI" w:eastAsia="Batang" w:hAnsi="Segoe UI" w:cs="Segoe UI"/>
          <w:sz w:val="20"/>
          <w:szCs w:val="20"/>
          <w:lang w:eastAsia="ko"/>
        </w:rPr>
        <w:t>!</w:t>
      </w:r>
    </w:p>
    <w:bookmarkEnd w:id="3"/>
    <w:p w14:paraId="7819E85D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  <w:lang w:eastAsia="ko-KR"/>
        </w:rPr>
      </w:pPr>
    </w:p>
    <w:p w14:paraId="14F43465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  <w:r w:rsidRPr="00175C9D">
        <w:rPr>
          <w:rFonts w:ascii="Segoe UI" w:eastAsia="Batang" w:hAnsi="Segoe UI" w:cs="Segoe UI"/>
          <w:sz w:val="20"/>
          <w:szCs w:val="20"/>
          <w:lang w:eastAsia="ko"/>
        </w:rPr>
        <w:t>감사합니다</w:t>
      </w:r>
    </w:p>
    <w:p w14:paraId="778ABCDD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sz w:val="20"/>
          <w:szCs w:val="20"/>
        </w:rPr>
      </w:pPr>
    </w:p>
    <w:p w14:paraId="207C50A4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color w:val="C00000"/>
          <w:sz w:val="20"/>
          <w:szCs w:val="20"/>
        </w:rPr>
      </w:pPr>
    </w:p>
    <w:p w14:paraId="5C2E5BD9" w14:textId="77777777" w:rsidR="003511FA" w:rsidRPr="00175C9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eastAsia="Batang" w:hAnsi="Segoe UI" w:cs="Segoe UI"/>
          <w:i/>
          <w:color w:val="C00000"/>
          <w:sz w:val="20"/>
          <w:szCs w:val="20"/>
        </w:rPr>
      </w:pPr>
      <w:r w:rsidRPr="00175C9D">
        <w:rPr>
          <w:rFonts w:ascii="Segoe UI" w:eastAsia="Batang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175C9D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E2B7" w14:textId="77777777" w:rsidR="00C74048" w:rsidRDefault="00C74048" w:rsidP="00774B02">
      <w:pPr>
        <w:spacing w:after="0" w:line="240" w:lineRule="auto"/>
      </w:pPr>
      <w:r>
        <w:separator/>
      </w:r>
    </w:p>
  </w:endnote>
  <w:endnote w:type="continuationSeparator" w:id="0">
    <w:p w14:paraId="4C498368" w14:textId="77777777" w:rsidR="00C74048" w:rsidRDefault="00C74048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2D4AE431" w:rsidR="009E412C" w:rsidRPr="009E412C" w:rsidRDefault="00F56320" w:rsidP="009E412C">
    <w:pPr>
      <w:spacing w:after="0"/>
      <w:rPr>
        <w:rFonts w:eastAsia="MS Mincho"/>
        <w:color w:val="1F497D"/>
        <w:lang w:eastAsia="ko-KR"/>
      </w:rPr>
    </w:pPr>
    <w:r>
      <w:rPr>
        <w:rFonts w:ascii="Source Sans Pro" w:eastAsia="MS Mincho" w:hAnsi="Source Sans Pro"/>
        <w:noProof/>
        <w:lang w:eastAsia="ko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ko"/>
      </w:rPr>
      <w:br/>
    </w:r>
    <w:hyperlink r:id="rId3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75C9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75C9D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75C9D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8DF6" w14:textId="77777777" w:rsidR="00C74048" w:rsidRDefault="00C74048" w:rsidP="00774B02">
      <w:pPr>
        <w:spacing w:after="0" w:line="240" w:lineRule="auto"/>
      </w:pPr>
      <w:r>
        <w:separator/>
      </w:r>
    </w:p>
  </w:footnote>
  <w:footnote w:type="continuationSeparator" w:id="0">
    <w:p w14:paraId="56B93FA8" w14:textId="77777777" w:rsidR="00C74048" w:rsidRDefault="00C74048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4FFE6E3B" w:rsidR="00445440" w:rsidRPr="00175C9D" w:rsidRDefault="006C28EE" w:rsidP="00F13091">
    <w:pPr>
      <w:rPr>
        <w:color w:val="C00000"/>
      </w:rPr>
    </w:pPr>
    <w:r>
      <w:rPr>
        <w:color w:val="C00000"/>
      </w:rPr>
      <w:t>Continuing</w:t>
    </w:r>
    <w:r w:rsidR="00F13091">
      <w:rPr>
        <w:color w:val="C00000"/>
      </w:rPr>
      <w:t xml:space="preserve"> Student Letter 2022</w:t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F13091">
      <w:rPr>
        <w:color w:val="C00000"/>
      </w:rPr>
      <w:tab/>
    </w:r>
    <w:r w:rsidR="00175C9D">
      <w:rPr>
        <w:color w:val="C00000"/>
      </w:rPr>
      <w:t>Korean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0593"/>
    <w:rsid w:val="001757F2"/>
    <w:rsid w:val="00175C9D"/>
    <w:rsid w:val="00176E50"/>
    <w:rsid w:val="0019666B"/>
    <w:rsid w:val="001A0BDF"/>
    <w:rsid w:val="001C48A7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C7816"/>
    <w:rsid w:val="003F5C9D"/>
    <w:rsid w:val="00400581"/>
    <w:rsid w:val="00401373"/>
    <w:rsid w:val="004338C6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C28EE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723EF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74048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42DD"/>
    <w:rsid w:val="00E77800"/>
    <w:rsid w:val="00E81FAA"/>
    <w:rsid w:val="00E835C0"/>
    <w:rsid w:val="00EA69F4"/>
    <w:rsid w:val="00EA7311"/>
    <w:rsid w:val="00EB0C34"/>
    <w:rsid w:val="00F110D1"/>
    <w:rsid w:val="00F1309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057F9-4B74-46F5-9582-2E6E60B1F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93BFE0-C7B4-4965-922B-0DF2E1F96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081854-31F6-4C7C-945B-4574887C2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2022-07-28T04:32:00Z</dcterms:created>
  <dcterms:modified xsi:type="dcterms:W3CDTF">2022-07-29T00:01:00Z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