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73AB5B88" w:rsidR="00F329AC" w:rsidRPr="0008351A" w:rsidRDefault="00F329AC" w:rsidP="000241C7">
      <w:pPr>
        <w:autoSpaceDE w:val="0"/>
        <w:autoSpaceDN w:val="0"/>
        <w:bidi/>
        <w:adjustRightInd w:val="0"/>
        <w:spacing w:after="0" w:line="240" w:lineRule="auto"/>
        <w:rPr>
          <w:rFonts w:ascii="Segoe UI" w:hAnsi="Segoe UI" w:cs="Segoe UI"/>
          <w:b/>
          <w:bCs/>
          <w:sz w:val="20"/>
          <w:szCs w:val="20"/>
        </w:rPr>
      </w:pPr>
    </w:p>
    <w:p w14:paraId="574BAD9D" w14:textId="2367127F" w:rsidR="005D7A25" w:rsidRDefault="00A87E00"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443D5606" w14:textId="07041D2E"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0D50474A" w14:textId="43E03412" w:rsidR="006116CD" w:rsidRDefault="008729BD"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sidR="0077380A">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0B3A5F86" w14:textId="453A46F0"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جب آپ نے اپنے بچے کو اسکول کے لیے رجسٹر کیا تھا تو آپ نے جو گھریلو زبان کا سروے مکمل کیا تھا اس سے ظاہر ہوتا ہے کہ آپ کا بچہ پہلے انگریزی کے علاوہ کوئی دوسری زبان بولتا تھا یا آپ کا بچہ اکثر گھر میں انگریزی کے علاوہ کوئی دوسری زبان استعمال کرتا ہے۔ اس معلومات کی بنیاد پر، قانون کا تقاضا ہے کہ اسکول آپ کے بچے کو انگریزی زبان کی مہارت کا اسکرینر دے تاکہ آپ کے بچے کی انگریزی سیکھنے میں مدد کرنے کے لیے انگریزی زبان کی ترقی کی ہدایات کے لیے آپ کے بچے کی اہلیت کا تعین کیا جا سکے۔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1CD67820" w14:textId="77777777" w:rsidR="000241C7" w:rsidRPr="000241C7" w:rsidRDefault="000241C7" w:rsidP="000241C7">
      <w:pPr>
        <w:autoSpaceDE w:val="0"/>
        <w:autoSpaceDN w:val="0"/>
        <w:bidi/>
        <w:adjustRightInd w:val="0"/>
        <w:spacing w:after="0" w:line="240" w:lineRule="auto"/>
        <w:rPr>
          <w:rFonts w:ascii="Segoe UI" w:hAnsi="Segoe UI" w:cs="Segoe UI"/>
          <w:sz w:val="20"/>
          <w:szCs w:val="20"/>
        </w:rPr>
      </w:pPr>
      <w:r w:rsidRPr="000241C7">
        <w:rPr>
          <w:rFonts w:ascii="Segoe UI" w:hAnsi="Segoe UI" w:cs="Segoe UI"/>
          <w:sz w:val="20"/>
          <w:szCs w:val="20"/>
          <w:rtl/>
          <w:lang w:bidi="ur-PK"/>
        </w:rPr>
        <w:t>اس اسکرینر کی بنیاد پر، آپ کا بچہ انگریزی زبان کی ترقی کی خدمات کے لیے اہل نہیں ہے۔  آپ کے بچے نے ریاست سے منظور شدہ انگریزی زبان کی مہارت کے جائزے میں ماہرانہ سطح پر اسکور کیا ہے۔</w:t>
      </w:r>
      <w:r w:rsidRPr="000241C7">
        <w:rPr>
          <w:rFonts w:ascii="Segoe UI" w:hAnsi="Segoe UI" w:cs="Segoe UI"/>
          <w:sz w:val="20"/>
          <w:szCs w:val="20"/>
        </w:rPr>
        <w:t xml:space="preserve">  </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9939E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w:t>
            </w:r>
            <w:r>
              <w:rPr>
                <w:rFonts w:ascii="Segoe UI" w:hAnsi="Segoe UI" w:cs="Segoe UI"/>
                <w:b/>
                <w:bCs/>
                <w:sz w:val="20"/>
                <w:szCs w:val="20"/>
                <w:rtl/>
                <w:lang w:bidi="ur"/>
              </w:rPr>
              <w:t xml:space="preserve"> اسکرینر</w:t>
            </w:r>
          </w:p>
        </w:tc>
        <w:tc>
          <w:tcPr>
            <w:tcW w:w="1090" w:type="dxa"/>
            <w:tcBorders>
              <w:top w:val="single" w:sz="12" w:space="0" w:color="auto"/>
              <w:left w:val="single" w:sz="6" w:space="0" w:color="auto"/>
              <w:bottom w:val="single" w:sz="12" w:space="0" w:color="auto"/>
              <w:right w:val="single" w:sz="6" w:space="0" w:color="auto"/>
            </w:tcBorders>
          </w:tcPr>
          <w:p w14:paraId="60BEB24F"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مجموعی</w:t>
            </w:r>
          </w:p>
          <w:p w14:paraId="208BB086" w14:textId="2854AEF2"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43E66B74"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سننا</w:t>
            </w:r>
          </w:p>
          <w:p w14:paraId="29FFD72D" w14:textId="26F4A1EC"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7302859B"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پڑھنا</w:t>
            </w:r>
          </w:p>
          <w:p w14:paraId="56EEB2A9" w14:textId="606903A6"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0CB63472"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بولنا</w:t>
            </w:r>
          </w:p>
          <w:p w14:paraId="1E48EB04" w14:textId="031D4EB5"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ur"/>
              </w:rPr>
              <w:t>(Speaking)</w:t>
            </w:r>
          </w:p>
        </w:tc>
        <w:tc>
          <w:tcPr>
            <w:tcW w:w="990" w:type="dxa"/>
            <w:tcBorders>
              <w:top w:val="single" w:sz="12" w:space="0" w:color="auto"/>
              <w:left w:val="single" w:sz="6" w:space="0" w:color="auto"/>
              <w:bottom w:val="single" w:sz="12" w:space="0" w:color="auto"/>
              <w:right w:val="single" w:sz="12" w:space="0" w:color="auto"/>
            </w:tcBorders>
          </w:tcPr>
          <w:p w14:paraId="2AD612D2"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لکھنا</w:t>
            </w:r>
          </w:p>
          <w:p w14:paraId="6E6CC853" w14:textId="535D07F7" w:rsidR="009939E3" w:rsidRPr="00A039D5" w:rsidRDefault="009939E3"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ur"/>
              </w:rPr>
              <w:t>(Writing)</w:t>
            </w:r>
          </w:p>
        </w:tc>
      </w:tr>
      <w:tr w:rsidR="00C6477D" w:rsidRPr="00A039D5" w14:paraId="4AB32359" w14:textId="45060056" w:rsidTr="009939E3">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ur"/>
              </w:rPr>
              <w:t>آپ کے بچے کا اسکور</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9939E3">
        <w:trPr>
          <w:trHeight w:val="616"/>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1 جنوری سے پہلے گریڈ </w:t>
            </w:r>
            <w:r>
              <w:rPr>
                <w:rFonts w:ascii="Segoe UI" w:hAnsi="Segoe UI" w:cs="Segoe UI"/>
                <w:sz w:val="20"/>
                <w:szCs w:val="20"/>
              </w:rPr>
              <w:t>K</w:t>
            </w:r>
            <w:r>
              <w:rPr>
                <w:rFonts w:ascii="Segoe UI" w:hAnsi="Segoe UI" w:cs="Segoe UI"/>
                <w:sz w:val="20"/>
                <w:szCs w:val="20"/>
                <w:rtl/>
                <w:lang w:bidi="ur"/>
              </w:rPr>
              <w:t xml:space="preserve"> کے لیے، ماہر سمجھے جانے کے لیے، طلبہ کو اسکور کرنا چاہیے:</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w:t>
            </w:r>
          </w:p>
        </w:tc>
      </w:tr>
      <w:tr w:rsidR="00662BDD" w:rsidRPr="00A039D5" w14:paraId="13F7AAA9" w14:textId="77777777" w:rsidTr="009939E3">
        <w:trPr>
          <w:trHeight w:val="616"/>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1 جنوری کے بعد گریڈ </w:t>
            </w:r>
            <w:r>
              <w:rPr>
                <w:rFonts w:ascii="Segoe UI" w:hAnsi="Segoe UI" w:cs="Segoe UI"/>
                <w:sz w:val="20"/>
                <w:szCs w:val="20"/>
              </w:rPr>
              <w:t>K</w:t>
            </w:r>
            <w:r>
              <w:rPr>
                <w:rFonts w:ascii="Segoe UI" w:hAnsi="Segoe UI" w:cs="Segoe UI"/>
                <w:sz w:val="20"/>
                <w:szCs w:val="20"/>
                <w:rtl/>
                <w:lang w:bidi="ur"/>
              </w:rPr>
              <w:t xml:space="preserve"> کے لیے، ماہر سمجھے جانے کے لیے، طلبہ کو اسکور کرنا چاہیے:</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r>
      <w:tr w:rsidR="00662BDD" w:rsidRPr="00A039D5" w14:paraId="5520FB5E" w14:textId="77777777" w:rsidTr="009939E3">
        <w:trPr>
          <w:trHeight w:val="616"/>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گریڈ 1 کے لیے، ماہر سمجھے جانے کے لیے، طلبہ کو اسکور کرنا چاہیے:</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ur"/>
              </w:rPr>
              <w:t>4</w:t>
            </w:r>
          </w:p>
        </w:tc>
      </w:tr>
      <w:tr w:rsidR="00C6477D" w:rsidRPr="0008351A" w14:paraId="4476D55D" w14:textId="78794333" w:rsidTr="009939E3">
        <w:trPr>
          <w:trHeight w:val="598"/>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گریڈ 2-12 کے لیے، ماہر سمجھے جانے کے لیے، طلبہ کو اسکور کرنا چاہیے:</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r>
    </w:tbl>
    <w:p w14:paraId="595D68C5" w14:textId="77777777" w:rsidR="000241C7" w:rsidRDefault="000241C7" w:rsidP="0008351A">
      <w:pPr>
        <w:autoSpaceDE w:val="0"/>
        <w:autoSpaceDN w:val="0"/>
        <w:adjustRightInd w:val="0"/>
        <w:spacing w:after="0" w:line="240" w:lineRule="auto"/>
        <w:ind w:right="-180"/>
        <w:rPr>
          <w:rFonts w:ascii="Segoe UI" w:hAnsi="Segoe UI" w:cs="Segoe UI"/>
          <w:sz w:val="20"/>
          <w:szCs w:val="20"/>
        </w:rPr>
      </w:pPr>
    </w:p>
    <w:p w14:paraId="0107F613" w14:textId="77777777" w:rsidR="000241C7" w:rsidRPr="009760E2" w:rsidRDefault="000241C7" w:rsidP="000241C7">
      <w:pPr>
        <w:autoSpaceDE w:val="0"/>
        <w:autoSpaceDN w:val="0"/>
        <w:bidi/>
        <w:adjustRightInd w:val="0"/>
        <w:spacing w:after="0" w:line="240" w:lineRule="auto"/>
        <w:ind w:right="-180"/>
        <w:rPr>
          <w:rFonts w:ascii="Segoe UI" w:hAnsi="Segoe UI" w:cs="Segoe UI"/>
          <w:sz w:val="20"/>
          <w:szCs w:val="20"/>
        </w:rPr>
      </w:pPr>
      <w:bookmarkStart w:id="0" w:name="_Hlk135941161"/>
      <w:r w:rsidRPr="000241C7">
        <w:rPr>
          <w:rFonts w:ascii="Segoe UI" w:hAnsi="Segoe UI" w:cs="Segoe UI"/>
          <w:sz w:val="20"/>
          <w:szCs w:val="20"/>
          <w:rtl/>
          <w:lang w:bidi="ur"/>
        </w:rPr>
        <w:t>اگر آپ کے کوئی سوالات ہیں، تو براہ کرم</w:t>
      </w:r>
      <w:r w:rsidRPr="000241C7">
        <w:rPr>
          <w:rFonts w:ascii="Segoe UI" w:hAnsi="Segoe UI" w:cs="Segoe UI"/>
          <w:i/>
          <w:iCs/>
          <w:color w:val="C00000"/>
          <w:sz w:val="20"/>
          <w:szCs w:val="20"/>
          <w:u w:val="single"/>
          <w:lang w:bidi="ur"/>
        </w:rPr>
        <w:t xml:space="preserve">INSERT NAME </w:t>
      </w:r>
      <w:r w:rsidRPr="000241C7">
        <w:rPr>
          <w:rFonts w:ascii="Segoe UI" w:hAnsi="Segoe UI" w:cs="Segoe UI"/>
          <w:i/>
          <w:iCs/>
          <w:color w:val="C00000"/>
          <w:sz w:val="20"/>
          <w:szCs w:val="20"/>
          <w:u w:val="single"/>
          <w:rtl/>
          <w:lang w:bidi="ur"/>
        </w:rPr>
        <w:t xml:space="preserve"> </w:t>
      </w:r>
      <w:r w:rsidRPr="000241C7">
        <w:rPr>
          <w:rFonts w:ascii="Segoe UI" w:hAnsi="Segoe UI" w:cs="Segoe UI"/>
          <w:sz w:val="20"/>
          <w:szCs w:val="20"/>
          <w:rtl/>
          <w:lang w:bidi="ur"/>
        </w:rPr>
        <w:t>سے</w:t>
      </w:r>
      <w:r w:rsidRPr="000241C7">
        <w:rPr>
          <w:rFonts w:ascii="Segoe UI" w:hAnsi="Segoe UI" w:cs="Segoe UI"/>
          <w:i/>
          <w:iCs/>
          <w:color w:val="C00000"/>
          <w:sz w:val="20"/>
          <w:szCs w:val="20"/>
          <w:u w:val="single"/>
          <w:lang w:bidi="ur"/>
        </w:rPr>
        <w:t xml:space="preserve">INSERT PHONE NUMBER </w:t>
      </w:r>
      <w:r w:rsidRPr="000241C7">
        <w:rPr>
          <w:rFonts w:ascii="Segoe UI" w:hAnsi="Segoe UI" w:cs="Segoe UI"/>
          <w:i/>
          <w:iCs/>
          <w:color w:val="C00000"/>
          <w:sz w:val="20"/>
          <w:szCs w:val="20"/>
          <w:u w:val="single"/>
          <w:rtl/>
          <w:lang w:bidi="ur"/>
        </w:rPr>
        <w:t xml:space="preserve"> </w:t>
      </w:r>
      <w:r w:rsidRPr="000241C7">
        <w:rPr>
          <w:rFonts w:ascii="Segoe UI" w:hAnsi="Segoe UI" w:cs="Segoe UI"/>
          <w:sz w:val="20"/>
          <w:szCs w:val="20"/>
          <w:rtl/>
          <w:lang w:bidi="ur"/>
        </w:rPr>
        <w:t>پر رابطہ کریں۔ (ترجمان کی خدمات دستیاب ہیں۔)</w:t>
      </w:r>
      <w:r w:rsidRPr="009760E2">
        <w:rPr>
          <w:rFonts w:ascii="Segoe UI" w:hAnsi="Segoe UI" w:cs="Segoe UI"/>
          <w:sz w:val="20"/>
          <w:szCs w:val="20"/>
        </w:rPr>
        <w:t xml:space="preserve"> </w:t>
      </w:r>
      <w:bookmarkEnd w:id="0"/>
    </w:p>
    <w:p w14:paraId="14EBE4AB" w14:textId="77777777" w:rsidR="000241C7" w:rsidRPr="0008351A" w:rsidRDefault="000241C7"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75CC" w14:textId="77777777" w:rsidR="00D273E7" w:rsidRDefault="00D273E7" w:rsidP="00774B02">
      <w:pPr>
        <w:spacing w:after="0" w:line="240" w:lineRule="auto"/>
      </w:pPr>
      <w:r>
        <w:separator/>
      </w:r>
    </w:p>
  </w:endnote>
  <w:endnote w:type="continuationSeparator" w:id="0">
    <w:p w14:paraId="54F1F8FC" w14:textId="77777777" w:rsidR="00D273E7" w:rsidRDefault="00D273E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0A5B" w14:textId="77777777" w:rsidR="00D273E7" w:rsidRDefault="00D273E7" w:rsidP="00774B02">
      <w:pPr>
        <w:spacing w:after="0" w:line="240" w:lineRule="auto"/>
      </w:pPr>
      <w:r>
        <w:separator/>
      </w:r>
    </w:p>
  </w:footnote>
  <w:footnote w:type="continuationSeparator" w:id="0">
    <w:p w14:paraId="169FE271" w14:textId="77777777" w:rsidR="00D273E7" w:rsidRDefault="00D273E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ADFC938" w:rsidR="00445440" w:rsidRPr="0077380A" w:rsidRDefault="000241C7" w:rsidP="00445440">
    <w:pPr>
      <w:jc w:val="right"/>
      <w:rPr>
        <w:color w:val="C00000"/>
      </w:rPr>
    </w:pPr>
    <w:r>
      <w:rPr>
        <w:color w:val="C00000"/>
      </w:rPr>
      <w:t>Tested Not Eligible 2023</w:t>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241C7"/>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78EA"/>
    <w:rsid w:val="00370D8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2F57"/>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380A"/>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39E3"/>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273E7"/>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490291016">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B2FDB-EF38-4A68-8FC8-5A9FBEBEF46F}">
  <ds:schemaRefs>
    <ds:schemaRef ds:uri="http://schemas.microsoft.com/sharepoint/v3/contenttype/forms"/>
  </ds:schemaRefs>
</ds:datastoreItem>
</file>

<file path=customXml/itemProps2.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B1BFE438-6EEF-4197-9A29-5D97777D8DAC}"/>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2023-05-26T04:08:00Z</dcterms:created>
  <dcterms:modified xsi:type="dcterms:W3CDTF">2023-05-26T04:08:00Z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